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B40" w:rsidRDefault="00C23B40" w:rsidP="00C23B40">
      <w:pPr>
        <w:pStyle w:val="Heading1"/>
      </w:pPr>
      <w:proofErr w:type="spellStart"/>
      <w:r>
        <w:t>Satcom</w:t>
      </w:r>
      <w:proofErr w:type="spellEnd"/>
      <w:r>
        <w:t xml:space="preserve"> Executive Committee</w:t>
      </w:r>
    </w:p>
    <w:p w:rsidR="00C23B40" w:rsidRDefault="00C23B40" w:rsidP="00C23B40">
      <w:pPr>
        <w:pStyle w:val="Heading2"/>
      </w:pPr>
      <w:r>
        <w:t xml:space="preserve">Telco – 1 October 2015 (3 to 4pm European Summer </w:t>
      </w:r>
      <w:proofErr w:type="gramStart"/>
      <w:r>
        <w:t>Time )</w:t>
      </w:r>
      <w:proofErr w:type="gramEnd"/>
    </w:p>
    <w:p w:rsidR="00C23B40" w:rsidRDefault="00C23B40" w:rsidP="00C23B40">
      <w:pPr>
        <w:pStyle w:val="Heading1"/>
      </w:pPr>
      <w:r>
        <w:t>Background</w:t>
      </w:r>
    </w:p>
    <w:p w:rsidR="00C23B40" w:rsidRPr="000026DD" w:rsidRDefault="00C23B40" w:rsidP="00C23B40">
      <w:pPr>
        <w:pStyle w:val="WMOBodyText"/>
        <w:jc w:val="both"/>
      </w:pPr>
      <w:r>
        <w:t>1.</w:t>
      </w:r>
      <w:r>
        <w:tab/>
      </w:r>
      <w:r w:rsidRPr="000026DD">
        <w:t xml:space="preserve">The 2014 Extraordinary Session of the WMO Commission for Basic Systems (CBS Ext. (2014), Asuncion, Paraguay, 8 - 12 September 2014) adopted Recommendation 9 - Establishment of a </w:t>
      </w:r>
      <w:proofErr w:type="spellStart"/>
      <w:r w:rsidRPr="000026DD">
        <w:t>Satcom</w:t>
      </w:r>
      <w:proofErr w:type="spellEnd"/>
      <w:r w:rsidRPr="000026DD">
        <w:t xml:space="preserve"> Users Forum. The Recommendation is provided in Appendix </w:t>
      </w:r>
      <w:r>
        <w:t>B</w:t>
      </w:r>
      <w:r w:rsidRPr="000026DD">
        <w:t>. CBS Ext. (2014</w:t>
      </w:r>
      <w:r>
        <w:t>)</w:t>
      </w:r>
      <w:r w:rsidRPr="000026DD">
        <w:t xml:space="preserve"> also noted the potential benefits to Members of establishing a close alliance between the </w:t>
      </w:r>
      <w:proofErr w:type="spellStart"/>
      <w:r w:rsidRPr="000026DD">
        <w:t>Satcom</w:t>
      </w:r>
      <w:proofErr w:type="spellEnd"/>
      <w:r w:rsidRPr="000026DD">
        <w:t xml:space="preserve"> </w:t>
      </w:r>
      <w:proofErr w:type="gramStart"/>
      <w:r w:rsidRPr="000026DD">
        <w:t>forum</w:t>
      </w:r>
      <w:proofErr w:type="gramEnd"/>
      <w:r w:rsidRPr="000026DD">
        <w:t xml:space="preserve"> and the Argos Joint Tariff Agreement and encouraged earlier dialogue amongst the various stakeholders to consider how such an alliance could be developed.</w:t>
      </w:r>
    </w:p>
    <w:p w:rsidR="00C23B40" w:rsidRPr="00FB5BEA" w:rsidRDefault="00C23B40" w:rsidP="00C23B40">
      <w:pPr>
        <w:pStyle w:val="WMOBodyText"/>
        <w:jc w:val="both"/>
      </w:pPr>
      <w:r>
        <w:t>3.</w:t>
      </w:r>
      <w:r>
        <w:tab/>
        <w:t xml:space="preserve">The Seventeenth World Meteorological </w:t>
      </w:r>
      <w:r w:rsidRPr="00FB5BEA">
        <w:rPr>
          <w:rFonts w:hint="eastAsia"/>
        </w:rPr>
        <w:t>Congress</w:t>
      </w:r>
      <w:r w:rsidRPr="00FB5BEA">
        <w:t xml:space="preserve"> </w:t>
      </w:r>
      <w:r>
        <w:t xml:space="preserve">(Cg-17, Geneva, Switzerland, 25 May – 12 June 2015) </w:t>
      </w:r>
      <w:r w:rsidRPr="00FB5BEA">
        <w:t xml:space="preserve">noted </w:t>
      </w:r>
      <w:r w:rsidRPr="00FB5BEA">
        <w:rPr>
          <w:rFonts w:hint="eastAsia"/>
        </w:rPr>
        <w:t xml:space="preserve">with appreciation that </w:t>
      </w:r>
      <w:r w:rsidRPr="00FB5BEA">
        <w:t>the satellite</w:t>
      </w:r>
      <w:r w:rsidRPr="00FB5BEA">
        <w:rPr>
          <w:rFonts w:hint="eastAsia"/>
        </w:rPr>
        <w:t>-based data</w:t>
      </w:r>
      <w:r w:rsidRPr="00FB5BEA">
        <w:t xml:space="preserve"> distribution services </w:t>
      </w:r>
      <w:r w:rsidRPr="00FB5BEA">
        <w:rPr>
          <w:rFonts w:hint="eastAsia"/>
        </w:rPr>
        <w:t>continue</w:t>
      </w:r>
      <w:r>
        <w:t>d</w:t>
      </w:r>
      <w:r w:rsidRPr="00FB5BEA">
        <w:rPr>
          <w:rFonts w:hint="eastAsia"/>
        </w:rPr>
        <w:t xml:space="preserve"> to be </w:t>
      </w:r>
      <w:r w:rsidRPr="00FB5BEA">
        <w:t>an important component of GTS</w:t>
      </w:r>
      <w:r w:rsidRPr="00FB5BEA">
        <w:rPr>
          <w:rFonts w:hint="eastAsia"/>
        </w:rPr>
        <w:t xml:space="preserve"> for the distribution of large volumes of information, and that there had been extensive implementation and significant technological upgrades</w:t>
      </w:r>
      <w:r w:rsidRPr="00FB5BEA">
        <w:t>. Furthermore it noted that some satellite systems also p</w:t>
      </w:r>
      <w:r w:rsidRPr="00FB5BEA">
        <w:rPr>
          <w:rFonts w:hint="eastAsia"/>
        </w:rPr>
        <w:t>rovide</w:t>
      </w:r>
      <w:r>
        <w:t>d</w:t>
      </w:r>
      <w:r w:rsidRPr="00FB5BEA">
        <w:t xml:space="preserve"> a data collection service. It urged </w:t>
      </w:r>
      <w:r>
        <w:t>National Meteorological and Hydrological Services (</w:t>
      </w:r>
      <w:r w:rsidRPr="00FB5BEA">
        <w:rPr>
          <w:rFonts w:hint="eastAsia"/>
        </w:rPr>
        <w:t>NMHSs</w:t>
      </w:r>
      <w:r>
        <w:t>)</w:t>
      </w:r>
      <w:r w:rsidRPr="00FB5BEA">
        <w:t xml:space="preserve"> to consider taking advantage of this service in designing their new observing and warning systems. </w:t>
      </w:r>
      <w:r w:rsidRPr="00FB5BEA">
        <w:rPr>
          <w:rFonts w:hint="eastAsia"/>
        </w:rPr>
        <w:t>Congress expressed its gratitude to all Members and organizations operating satellite-based meteorological data distribution and collection system</w:t>
      </w:r>
      <w:r w:rsidRPr="00FB5BEA">
        <w:t>s</w:t>
      </w:r>
      <w:r w:rsidRPr="00FB5BEA">
        <w:rPr>
          <w:rFonts w:hint="eastAsia"/>
        </w:rPr>
        <w:t xml:space="preserve"> for the benefit of all NMHSs.</w:t>
      </w:r>
      <w:r>
        <w:t xml:space="preserve"> Congress considered the potential benefits of coordinating the efforts of users of satellite communications systems, and considered that these justified the estimated cost of CHF 10,000 a year to the Secretariat to coordinate the SATCOM forum proposed in Recommendation 9 (CBS</w:t>
      </w:r>
      <w:r>
        <w:noBreakHyphen/>
        <w:t>Ext</w:t>
      </w:r>
      <w:proofErr w:type="gramStart"/>
      <w:r>
        <w:t>.(</w:t>
      </w:r>
      <w:proofErr w:type="gramEnd"/>
      <w:r>
        <w:t>2014)) (see Appendix B).</w:t>
      </w:r>
    </w:p>
    <w:p w:rsidR="00C23B40" w:rsidRDefault="00C23B40" w:rsidP="00C23B40">
      <w:pPr>
        <w:tabs>
          <w:tab w:val="left" w:pos="840"/>
        </w:tabs>
        <w:jc w:val="both"/>
        <w:rPr>
          <w:rFonts w:cs="Arial"/>
          <w:szCs w:val="22"/>
        </w:rPr>
      </w:pPr>
    </w:p>
    <w:p w:rsidR="00C23B40" w:rsidRDefault="00C23B40" w:rsidP="00C23B4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4.</w:t>
      </w:r>
      <w:r>
        <w:rPr>
          <w:rFonts w:cs="Arial"/>
          <w:szCs w:val="22"/>
        </w:rPr>
        <w:tab/>
        <w:t>The interim SATCOM executive was advised of the above Congress decision and that Prof David Meldrum</w:t>
      </w:r>
      <w:r w:rsidRPr="00D150E4">
        <w:rPr>
          <w:rFonts w:cs="Arial"/>
          <w:szCs w:val="22"/>
          <w:lang w:val="en-US"/>
        </w:rPr>
        <w:t xml:space="preserve"> </w:t>
      </w:r>
      <w:r>
        <w:rPr>
          <w:rFonts w:cs="Arial"/>
          <w:szCs w:val="22"/>
          <w:lang w:val="en-US"/>
        </w:rPr>
        <w:t xml:space="preserve">had advised </w:t>
      </w:r>
      <w:r w:rsidRPr="00D150E4">
        <w:rPr>
          <w:rFonts w:cs="Arial"/>
          <w:szCs w:val="22"/>
          <w:lang w:val="en-US"/>
        </w:rPr>
        <w:t>that</w:t>
      </w:r>
      <w:r>
        <w:rPr>
          <w:rFonts w:cs="Arial"/>
          <w:szCs w:val="22"/>
          <w:lang w:val="en-US"/>
        </w:rPr>
        <w:t xml:space="preserve"> he did not wish to continue as chair.</w:t>
      </w:r>
      <w:r w:rsidRPr="00D150E4">
        <w:rPr>
          <w:rFonts w:cs="Arial"/>
          <w:szCs w:val="22"/>
          <w:lang w:val="en-US"/>
        </w:rPr>
        <w:t xml:space="preserve"> </w:t>
      </w:r>
      <w:proofErr w:type="spellStart"/>
      <w:r>
        <w:rPr>
          <w:rFonts w:cs="Arial"/>
          <w:szCs w:val="22"/>
          <w:lang w:val="en-US"/>
        </w:rPr>
        <w:t>D</w:t>
      </w:r>
      <w:r w:rsidRPr="00D150E4">
        <w:rPr>
          <w:rFonts w:cs="Arial"/>
          <w:szCs w:val="22"/>
          <w:lang w:val="en-US"/>
        </w:rPr>
        <w:t>r</w:t>
      </w:r>
      <w:proofErr w:type="spellEnd"/>
      <w:r w:rsidRPr="00D150E4">
        <w:rPr>
          <w:rFonts w:cs="Arial"/>
          <w:szCs w:val="22"/>
          <w:lang w:val="en-US"/>
        </w:rPr>
        <w:t xml:space="preserve"> Michael Prior Jones (</w:t>
      </w:r>
      <w:r w:rsidRPr="00040E71">
        <w:rPr>
          <w:rFonts w:cs="Arial"/>
          <w:szCs w:val="22"/>
          <w:lang w:val="en-US"/>
        </w:rPr>
        <w:t xml:space="preserve">The Technology Partnership </w:t>
      </w:r>
      <w:proofErr w:type="spellStart"/>
      <w:r w:rsidRPr="00040E71">
        <w:rPr>
          <w:rFonts w:cs="Arial"/>
          <w:szCs w:val="22"/>
          <w:lang w:val="en-US"/>
        </w:rPr>
        <w:t>plc</w:t>
      </w:r>
      <w:proofErr w:type="spellEnd"/>
      <w:r>
        <w:rPr>
          <w:rFonts w:cs="Arial"/>
          <w:szCs w:val="22"/>
          <w:lang w:val="en-US"/>
        </w:rPr>
        <w:t xml:space="preserve">, </w:t>
      </w:r>
      <w:r w:rsidRPr="00D150E4">
        <w:rPr>
          <w:rFonts w:cs="Arial"/>
          <w:szCs w:val="22"/>
          <w:lang w:val="en-US"/>
        </w:rPr>
        <w:t xml:space="preserve">UK) was </w:t>
      </w:r>
      <w:r>
        <w:rPr>
          <w:rFonts w:cs="Arial"/>
          <w:szCs w:val="22"/>
          <w:lang w:val="en-US"/>
        </w:rPr>
        <w:t xml:space="preserve">subsequently </w:t>
      </w:r>
      <w:r w:rsidRPr="00D150E4">
        <w:rPr>
          <w:rFonts w:cs="Arial"/>
          <w:szCs w:val="22"/>
          <w:lang w:val="en-US"/>
        </w:rPr>
        <w:t xml:space="preserve">nominated to chair the </w:t>
      </w:r>
      <w:proofErr w:type="spellStart"/>
      <w:r w:rsidRPr="00D150E4">
        <w:rPr>
          <w:rFonts w:cs="Arial"/>
          <w:szCs w:val="22"/>
          <w:lang w:val="en-US"/>
        </w:rPr>
        <w:t>Satcom</w:t>
      </w:r>
      <w:proofErr w:type="spellEnd"/>
      <w:r w:rsidRPr="00D150E4">
        <w:rPr>
          <w:rFonts w:cs="Arial"/>
          <w:szCs w:val="22"/>
          <w:lang w:val="en-US"/>
        </w:rPr>
        <w:t xml:space="preserve"> Forum</w:t>
      </w:r>
      <w:r>
        <w:rPr>
          <w:rFonts w:cs="Arial"/>
          <w:szCs w:val="22"/>
          <w:lang w:val="en-US"/>
        </w:rPr>
        <w:t xml:space="preserve"> following some side discussion between JCOMM and CBS Management Group at Congress 17.</w:t>
      </w:r>
      <w:r w:rsidRPr="00D37681">
        <w:rPr>
          <w:rFonts w:cs="Arial"/>
          <w:szCs w:val="22"/>
          <w:lang w:val="en-US"/>
        </w:rPr>
        <w:t xml:space="preserve"> </w:t>
      </w:r>
      <w:r>
        <w:rPr>
          <w:rFonts w:cs="Arial"/>
          <w:szCs w:val="22"/>
          <w:lang w:val="en-US"/>
        </w:rPr>
        <w:t>The CBS and JCOMM</w:t>
      </w:r>
      <w:r w:rsidRPr="00D37681">
        <w:rPr>
          <w:rFonts w:cs="Arial"/>
          <w:szCs w:val="22"/>
          <w:lang w:val="en-US"/>
        </w:rPr>
        <w:t xml:space="preserve"> </w:t>
      </w:r>
      <w:r>
        <w:rPr>
          <w:rFonts w:cs="Arial"/>
          <w:szCs w:val="22"/>
          <w:lang w:val="en-US"/>
        </w:rPr>
        <w:t xml:space="preserve">discussions </w:t>
      </w:r>
      <w:r w:rsidRPr="00D37681">
        <w:rPr>
          <w:rFonts w:cs="Arial"/>
          <w:szCs w:val="22"/>
          <w:lang w:val="en-US"/>
        </w:rPr>
        <w:t>agreed t</w:t>
      </w:r>
      <w:r>
        <w:rPr>
          <w:rFonts w:cs="Arial"/>
          <w:szCs w:val="22"/>
          <w:lang w:val="en-US"/>
        </w:rPr>
        <w:t>o</w:t>
      </w:r>
      <w:r w:rsidRPr="00D150E4">
        <w:rPr>
          <w:rFonts w:cs="Arial"/>
          <w:szCs w:val="22"/>
          <w:lang w:val="en-US"/>
        </w:rPr>
        <w:t xml:space="preserve"> </w:t>
      </w:r>
      <w:r>
        <w:rPr>
          <w:rFonts w:cs="Arial"/>
          <w:szCs w:val="22"/>
          <w:lang w:val="en-US"/>
        </w:rPr>
        <w:t>aim</w:t>
      </w:r>
      <w:r w:rsidRPr="00D150E4">
        <w:rPr>
          <w:rFonts w:cs="Arial"/>
          <w:szCs w:val="22"/>
          <w:lang w:val="en-US"/>
        </w:rPr>
        <w:t xml:space="preserve"> for </w:t>
      </w:r>
      <w:r>
        <w:rPr>
          <w:rFonts w:cs="Arial"/>
          <w:szCs w:val="22"/>
          <w:lang w:val="en-US"/>
        </w:rPr>
        <w:t>the first</w:t>
      </w:r>
      <w:r w:rsidRPr="00D150E4">
        <w:rPr>
          <w:rFonts w:cs="Arial"/>
          <w:szCs w:val="22"/>
          <w:lang w:val="en-US"/>
        </w:rPr>
        <w:t xml:space="preserve"> meeting of the SATCOM Forum alongside the CIMO Technical Conference in late September 2016 in Madrid, Spain.</w:t>
      </w:r>
      <w:r>
        <w:rPr>
          <w:rFonts w:cs="Arial"/>
          <w:szCs w:val="22"/>
          <w:lang w:val="en-US"/>
        </w:rPr>
        <w:t xml:space="preserve"> </w:t>
      </w:r>
    </w:p>
    <w:p w:rsidR="00C23B40" w:rsidRDefault="00C23B40" w:rsidP="00C23B40">
      <w:pPr>
        <w:jc w:val="both"/>
        <w:rPr>
          <w:rFonts w:cs="Arial"/>
          <w:szCs w:val="22"/>
        </w:rPr>
      </w:pPr>
    </w:p>
    <w:p w:rsidR="00C23B40" w:rsidRDefault="00C23B40" w:rsidP="00C23B4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5. </w:t>
      </w:r>
      <w:r>
        <w:rPr>
          <w:rFonts w:cs="Arial"/>
          <w:szCs w:val="22"/>
        </w:rPr>
        <w:tab/>
        <w:t xml:space="preserve">CBS and JCOMM discussion noted that in order to meet the time line for preparing a “marketing or information” strategy, it would be necessary to hold a meeting of the SATCOM executive early in 2016. Such a meeting will determine the theme of the first forum, and what the key messages </w:t>
      </w:r>
      <w:proofErr w:type="gramStart"/>
      <w:r>
        <w:rPr>
          <w:rFonts w:cs="Arial"/>
          <w:szCs w:val="22"/>
        </w:rPr>
        <w:t>that need</w:t>
      </w:r>
      <w:proofErr w:type="gramEnd"/>
      <w:r>
        <w:rPr>
          <w:rFonts w:cs="Arial"/>
          <w:szCs w:val="22"/>
        </w:rPr>
        <w:t xml:space="preserve"> to be made clear to potential participants. </w:t>
      </w:r>
    </w:p>
    <w:p w:rsidR="00C23B40" w:rsidRDefault="00C23B40" w:rsidP="00C23B40">
      <w:pPr>
        <w:jc w:val="both"/>
        <w:rPr>
          <w:rFonts w:cs="Arial"/>
          <w:szCs w:val="22"/>
        </w:rPr>
      </w:pPr>
    </w:p>
    <w:p w:rsidR="00C23B40" w:rsidRDefault="00C23B40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C23B40" w:rsidRDefault="00C23B40" w:rsidP="00C23B40">
      <w:pPr>
        <w:pStyle w:val="Heading1"/>
      </w:pPr>
      <w:r>
        <w:t xml:space="preserve">Telco – 1 October 2015 (3 to 4pm </w:t>
      </w:r>
      <w:r>
        <w:t xml:space="preserve">European Summer </w:t>
      </w:r>
      <w:proofErr w:type="gramStart"/>
      <w:r>
        <w:t>T</w:t>
      </w:r>
      <w:r>
        <w:t>ime )</w:t>
      </w:r>
      <w:proofErr w:type="gramEnd"/>
    </w:p>
    <w:p w:rsidR="00C23B40" w:rsidRDefault="00C23B40" w:rsidP="00C23B40">
      <w:pPr>
        <w:jc w:val="both"/>
        <w:rPr>
          <w:rFonts w:cs="Arial"/>
          <w:szCs w:val="22"/>
        </w:rPr>
      </w:pPr>
    </w:p>
    <w:p w:rsidR="00C23B40" w:rsidRDefault="00C23B40" w:rsidP="00C23B4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6.</w:t>
      </w:r>
      <w:r>
        <w:rPr>
          <w:rFonts w:cs="Arial"/>
          <w:szCs w:val="22"/>
        </w:rPr>
        <w:tab/>
        <w:t xml:space="preserve">This first </w:t>
      </w:r>
      <w:proofErr w:type="spellStart"/>
      <w:r>
        <w:rPr>
          <w:rFonts w:cs="Arial"/>
          <w:szCs w:val="22"/>
        </w:rPr>
        <w:t>telco</w:t>
      </w:r>
      <w:proofErr w:type="spellEnd"/>
      <w:r>
        <w:rPr>
          <w:rFonts w:cs="Arial"/>
          <w:szCs w:val="22"/>
        </w:rPr>
        <w:t xml:space="preserve"> of the interim SATCOM executive will consider the nomination for the chair, the suggestion of holding the first forum adjacent to CIMO/</w:t>
      </w:r>
      <w:proofErr w:type="spellStart"/>
      <w:r>
        <w:rPr>
          <w:rFonts w:cs="Arial"/>
          <w:szCs w:val="22"/>
        </w:rPr>
        <w:t>Meteo</w:t>
      </w:r>
      <w:proofErr w:type="spellEnd"/>
      <w:r>
        <w:rPr>
          <w:rFonts w:cs="Arial"/>
          <w:szCs w:val="22"/>
        </w:rPr>
        <w:t xml:space="preserve"> Expo and timing for formal meeting of the SATCOM executive to put in place a strategy and action plan identifying the intended audience of the forum, its expected outcomes and preparation activities. A draft agenda of the </w:t>
      </w:r>
      <w:proofErr w:type="spellStart"/>
      <w:r>
        <w:rPr>
          <w:rFonts w:cs="Arial"/>
          <w:szCs w:val="22"/>
        </w:rPr>
        <w:t>telco</w:t>
      </w:r>
      <w:proofErr w:type="spellEnd"/>
      <w:r>
        <w:rPr>
          <w:rFonts w:cs="Arial"/>
          <w:szCs w:val="22"/>
        </w:rPr>
        <w:t xml:space="preserve"> is proposed as follows:</w:t>
      </w:r>
    </w:p>
    <w:p w:rsidR="00C23B40" w:rsidRPr="00040E71" w:rsidRDefault="00C23B40" w:rsidP="00C23B4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Open of meeting (Johan</w:t>
      </w:r>
      <w:r>
        <w:rPr>
          <w:rFonts w:ascii="Times New Roman" w:eastAsia="Times New Roman" w:hAnsi="Times New Roman"/>
          <w:sz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eastAsia="en-GB"/>
        </w:rPr>
        <w:t>Stander</w:t>
      </w:r>
      <w:proofErr w:type="spellEnd"/>
      <w:r w:rsidRPr="00040E71">
        <w:rPr>
          <w:rFonts w:ascii="Times New Roman" w:eastAsia="Times New Roman" w:hAnsi="Times New Roman"/>
          <w:sz w:val="24"/>
          <w:lang w:eastAsia="en-GB"/>
        </w:rPr>
        <w:t xml:space="preserve"> - Vice chair)</w:t>
      </w:r>
    </w:p>
    <w:p w:rsidR="00C23B40" w:rsidRPr="00040E71" w:rsidRDefault="00C23B40" w:rsidP="00C23B40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 xml:space="preserve">Status report (Secretariat) </w:t>
      </w:r>
    </w:p>
    <w:p w:rsidR="00C23B40" w:rsidRPr="00040E71" w:rsidRDefault="00C23B40" w:rsidP="00C23B40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Election of chair</w:t>
      </w:r>
    </w:p>
    <w:p w:rsidR="00C23B40" w:rsidRPr="00040E71" w:rsidRDefault="00C23B40" w:rsidP="00C23B40">
      <w:pPr>
        <w:numPr>
          <w:ilvl w:val="2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Call for and acceptance of nominations</w:t>
      </w:r>
    </w:p>
    <w:p w:rsidR="00C23B40" w:rsidRPr="00040E71" w:rsidRDefault="00C23B40" w:rsidP="00C23B40">
      <w:pPr>
        <w:numPr>
          <w:ilvl w:val="2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Introduction by nominees</w:t>
      </w:r>
    </w:p>
    <w:p w:rsidR="00C23B40" w:rsidRPr="00040E71" w:rsidRDefault="00C23B40" w:rsidP="00C23B40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lastRenderedPageBreak/>
        <w:t>Response of elected chair</w:t>
      </w:r>
    </w:p>
    <w:p w:rsidR="00C23B40" w:rsidRPr="00040E71" w:rsidRDefault="00C23B40" w:rsidP="00C23B40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Handover of meeting chairperson to elected chair.</w:t>
      </w:r>
    </w:p>
    <w:p w:rsidR="00C23B40" w:rsidRPr="00040E71" w:rsidRDefault="00C23B40" w:rsidP="00C23B4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Work plan for preparation of SATCOM</w:t>
      </w:r>
      <w:r>
        <w:rPr>
          <w:rFonts w:ascii="Times New Roman" w:eastAsia="Times New Roman" w:hAnsi="Times New Roman"/>
          <w:sz w:val="24"/>
          <w:lang w:eastAsia="en-GB"/>
        </w:rPr>
        <w:t xml:space="preserve"> forum</w:t>
      </w:r>
    </w:p>
    <w:p w:rsidR="00C23B40" w:rsidRPr="00040E71" w:rsidRDefault="00C23B40" w:rsidP="00C23B40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Review of timelines and milestones </w:t>
      </w:r>
    </w:p>
    <w:p w:rsidR="00C23B40" w:rsidRPr="00040E71" w:rsidRDefault="00C23B40" w:rsidP="00C23B40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>
        <w:rPr>
          <w:rFonts w:ascii="Times New Roman" w:eastAsia="Times New Roman" w:hAnsi="Times New Roman"/>
          <w:sz w:val="24"/>
          <w:lang w:eastAsia="en-GB"/>
        </w:rPr>
        <w:t>Other Membership issues</w:t>
      </w:r>
    </w:p>
    <w:p w:rsidR="00C23B40" w:rsidRPr="00040E71" w:rsidRDefault="00C23B40" w:rsidP="00C23B4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Next meeting</w:t>
      </w:r>
    </w:p>
    <w:p w:rsidR="00C23B40" w:rsidRPr="00040E71" w:rsidRDefault="00C23B40" w:rsidP="00C23B4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lang w:eastAsia="en-GB"/>
        </w:rPr>
      </w:pPr>
      <w:r w:rsidRPr="00040E71">
        <w:rPr>
          <w:rFonts w:ascii="Times New Roman" w:eastAsia="Times New Roman" w:hAnsi="Times New Roman"/>
          <w:sz w:val="24"/>
          <w:lang w:eastAsia="en-GB"/>
        </w:rPr>
        <w:t>Close</w:t>
      </w:r>
    </w:p>
    <w:p w:rsidR="008568ED" w:rsidRDefault="008568ED">
      <w:bookmarkStart w:id="0" w:name="_GoBack"/>
      <w:bookmarkEnd w:id="0"/>
    </w:p>
    <w:sectPr w:rsidR="008568E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D3CD8"/>
    <w:multiLevelType w:val="multilevel"/>
    <w:tmpl w:val="E5C8C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B40"/>
    <w:rsid w:val="006D5861"/>
    <w:rsid w:val="008568ED"/>
    <w:rsid w:val="00C2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B40"/>
    <w:pPr>
      <w:spacing w:after="0" w:line="240" w:lineRule="auto"/>
    </w:pPr>
    <w:rPr>
      <w:rFonts w:ascii="Arial" w:eastAsia="SimSun" w:hAnsi="Arial" w:cs="Times New Roman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B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B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MOBodyText">
    <w:name w:val="WMO_BodyText"/>
    <w:basedOn w:val="Normal"/>
    <w:link w:val="WMOBodyTextCharChar"/>
    <w:rsid w:val="00C23B40"/>
    <w:pPr>
      <w:tabs>
        <w:tab w:val="left" w:pos="1134"/>
      </w:tabs>
      <w:spacing w:before="240"/>
    </w:pPr>
    <w:rPr>
      <w:rFonts w:eastAsia="Arial" w:cs="Arial"/>
      <w:szCs w:val="22"/>
      <w:lang w:eastAsia="zh-TW"/>
    </w:rPr>
  </w:style>
  <w:style w:type="character" w:customStyle="1" w:styleId="WMOBodyTextCharChar">
    <w:name w:val="WMO_BodyText Char Char"/>
    <w:link w:val="WMOBodyText"/>
    <w:rsid w:val="00C23B40"/>
    <w:rPr>
      <w:rFonts w:ascii="Arial" w:eastAsia="Arial" w:hAnsi="Arial" w:cs="Arial"/>
      <w:lang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C23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C23B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B40"/>
    <w:pPr>
      <w:spacing w:after="0" w:line="240" w:lineRule="auto"/>
    </w:pPr>
    <w:rPr>
      <w:rFonts w:ascii="Arial" w:eastAsia="SimSun" w:hAnsi="Arial" w:cs="Times New Roman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B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B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MOBodyText">
    <w:name w:val="WMO_BodyText"/>
    <w:basedOn w:val="Normal"/>
    <w:link w:val="WMOBodyTextCharChar"/>
    <w:rsid w:val="00C23B40"/>
    <w:pPr>
      <w:tabs>
        <w:tab w:val="left" w:pos="1134"/>
      </w:tabs>
      <w:spacing w:before="240"/>
    </w:pPr>
    <w:rPr>
      <w:rFonts w:eastAsia="Arial" w:cs="Arial"/>
      <w:szCs w:val="22"/>
      <w:lang w:eastAsia="zh-TW"/>
    </w:rPr>
  </w:style>
  <w:style w:type="character" w:customStyle="1" w:styleId="WMOBodyTextCharChar">
    <w:name w:val="WMO_BodyText Char Char"/>
    <w:link w:val="WMOBodyText"/>
    <w:rsid w:val="00C23B40"/>
    <w:rPr>
      <w:rFonts w:ascii="Arial" w:eastAsia="Arial" w:hAnsi="Arial" w:cs="Arial"/>
      <w:lang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C23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C23B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B8A7E2A9.dotm</Template>
  <TotalTime>25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2015-09-29T14:03:00Z</dcterms:created>
  <dcterms:modified xsi:type="dcterms:W3CDTF">2015-09-29T14:28:00Z</dcterms:modified>
</cp:coreProperties>
</file>