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B89" w:rsidRPr="00053B89" w:rsidRDefault="005D290B" w:rsidP="00053B89">
      <w:pPr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RA III </w:t>
      </w:r>
      <w:r w:rsidR="00053B89" w:rsidRPr="00053B89">
        <w:rPr>
          <w:rFonts w:ascii="Arial" w:hAnsi="Arial" w:cs="Arial"/>
          <w:b/>
          <w:lang w:val="en-GB"/>
        </w:rPr>
        <w:t>WORKING GROUP ON INFRASTRUCTURE AND TECHNOLOGY DEVELOPMENT (</w:t>
      </w:r>
      <w:r w:rsidR="00053B89" w:rsidRPr="00053B89">
        <w:rPr>
          <w:rFonts w:ascii="Arial" w:hAnsi="Arial" w:cs="Arial"/>
          <w:b/>
          <w:lang w:val="en-GB"/>
        </w:rPr>
        <w:t>WG</w:t>
      </w:r>
      <w:r w:rsidR="00053B89" w:rsidRPr="00053B89">
        <w:rPr>
          <w:rFonts w:ascii="Arial" w:hAnsi="Arial" w:cs="Arial"/>
          <w:b/>
          <w:lang w:val="en-GB"/>
        </w:rPr>
        <w:t>-</w:t>
      </w:r>
      <w:r w:rsidR="00053B89" w:rsidRPr="00053B89">
        <w:rPr>
          <w:rFonts w:ascii="Arial" w:hAnsi="Arial" w:cs="Arial"/>
          <w:b/>
          <w:lang w:val="en-GB"/>
        </w:rPr>
        <w:t>I</w:t>
      </w:r>
      <w:r w:rsidR="00053B89" w:rsidRPr="00053B89">
        <w:rPr>
          <w:rFonts w:ascii="Arial" w:hAnsi="Arial" w:cs="Arial"/>
          <w:b/>
          <w:lang w:val="en-GB"/>
        </w:rPr>
        <w:t xml:space="preserve">TD) </w:t>
      </w:r>
    </w:p>
    <w:p w:rsidR="00053B89" w:rsidRPr="00053B89" w:rsidRDefault="00053B89" w:rsidP="00053B89">
      <w:pPr>
        <w:jc w:val="center"/>
        <w:rPr>
          <w:rFonts w:ascii="Arial" w:hAnsi="Arial" w:cs="Arial"/>
          <w:b/>
          <w:lang w:val="en-GB"/>
        </w:rPr>
      </w:pPr>
      <w:r w:rsidRPr="00053B89">
        <w:rPr>
          <w:rFonts w:ascii="Arial" w:hAnsi="Arial" w:cs="Arial"/>
          <w:b/>
          <w:lang w:val="en-GB"/>
        </w:rPr>
        <w:t>(</w:t>
      </w:r>
      <w:r w:rsidRPr="00053B89">
        <w:rPr>
          <w:rFonts w:ascii="Arial" w:hAnsi="Arial" w:cs="Arial"/>
          <w:b/>
          <w:lang w:val="en-GB"/>
        </w:rPr>
        <w:t>Asunción</w:t>
      </w:r>
      <w:r w:rsidRPr="00053B89">
        <w:rPr>
          <w:rFonts w:ascii="Arial" w:hAnsi="Arial" w:cs="Arial"/>
          <w:b/>
          <w:lang w:val="en-GB"/>
        </w:rPr>
        <w:t>, Paraguay, from 12 to 16 May 2014)</w:t>
      </w:r>
    </w:p>
    <w:p w:rsidR="00053B89" w:rsidRPr="00053B89" w:rsidRDefault="000E15AF" w:rsidP="00053B89">
      <w:pPr>
        <w:jc w:val="center"/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 xml:space="preserve">Subject: </w:t>
      </w:r>
      <w:bookmarkStart w:id="0" w:name="_GoBack"/>
      <w:bookmarkEnd w:id="0"/>
      <w:r w:rsidR="00053B89" w:rsidRPr="00053B89">
        <w:rPr>
          <w:rFonts w:ascii="Arial" w:hAnsi="Arial" w:cs="Arial"/>
          <w:b/>
          <w:sz w:val="20"/>
          <w:szCs w:val="20"/>
          <w:lang w:val="en-GB"/>
        </w:rPr>
        <w:t>Coordination Group on Satellites</w:t>
      </w:r>
    </w:p>
    <w:p w:rsidR="00531BF3" w:rsidRDefault="000B7FFA" w:rsidP="0018356B">
      <w:pPr>
        <w:pStyle w:val="Heading1"/>
        <w:rPr>
          <w:lang w:val="en-GB"/>
        </w:rPr>
      </w:pPr>
      <w:r>
        <w:rPr>
          <w:lang w:val="en-GB"/>
        </w:rPr>
        <w:t>Introduction</w:t>
      </w:r>
    </w:p>
    <w:p w:rsidR="00531BF3" w:rsidRDefault="00531BF3">
      <w:pPr>
        <w:rPr>
          <w:lang w:val="en-GB"/>
        </w:rPr>
      </w:pPr>
      <w:r>
        <w:rPr>
          <w:lang w:val="en-GB"/>
        </w:rPr>
        <w:t xml:space="preserve">CBS has recommended Regional Associations establish an expert or task team to </w:t>
      </w:r>
      <w:r w:rsidR="000B7FFA">
        <w:rPr>
          <w:lang w:val="en-GB"/>
        </w:rPr>
        <w:t>identify satellite data and products already available through existing services such as the GTS, Internet, direct readout, multi-mission transmission or bilateral FTP transmissions. The group would then maintain this information identifying future needs or gaps.</w:t>
      </w:r>
    </w:p>
    <w:p w:rsidR="000B7FFA" w:rsidRDefault="000B7FFA">
      <w:pPr>
        <w:rPr>
          <w:lang w:val="en-GB"/>
        </w:rPr>
      </w:pPr>
      <w:r>
        <w:rPr>
          <w:lang w:val="en-GB"/>
        </w:rPr>
        <w:t xml:space="preserve">The Terms of Reference for such groups is available as an Attachment 1 to this document </w:t>
      </w:r>
      <w:proofErr w:type="gramStart"/>
      <w:r>
        <w:rPr>
          <w:lang w:val="en-GB"/>
        </w:rPr>
        <w:t xml:space="preserve">online </w:t>
      </w:r>
      <w:r>
        <w:rPr>
          <w:lang w:val="en-GB"/>
        </w:rPr>
        <w:t xml:space="preserve"> at</w:t>
      </w:r>
      <w:proofErr w:type="gramEnd"/>
      <w:r>
        <w:rPr>
          <w:lang w:val="en-GB"/>
        </w:rPr>
        <w:t xml:space="preserve"> </w:t>
      </w:r>
      <w:hyperlink r:id="rId6" w:history="1">
        <w:r w:rsidRPr="00842A02">
          <w:rPr>
            <w:rStyle w:val="Hyperlink"/>
            <w:lang w:val="en-GB"/>
          </w:rPr>
          <w:t>http://wis.wmo.int/doc=3165</w:t>
        </w:r>
      </w:hyperlink>
      <w:r>
        <w:rPr>
          <w:lang w:val="en-GB"/>
        </w:rPr>
        <w:t>.</w:t>
      </w:r>
    </w:p>
    <w:p w:rsidR="000B7FFA" w:rsidRDefault="000B7FFA">
      <w:pPr>
        <w:rPr>
          <w:lang w:val="en-GB"/>
        </w:rPr>
      </w:pPr>
      <w:r>
        <w:rPr>
          <w:lang w:val="en-GB"/>
        </w:rPr>
        <w:t xml:space="preserve">Background and recommended working practices provided by CBS and endorsed by Executive Council is provided as Attachment 2 online at </w:t>
      </w:r>
      <w:hyperlink r:id="rId7" w:history="1">
        <w:r w:rsidRPr="00842A02">
          <w:rPr>
            <w:rStyle w:val="Hyperlink"/>
            <w:lang w:val="en-GB"/>
          </w:rPr>
          <w:t>http://wis.wmo.int/doc=3171</w:t>
        </w:r>
      </w:hyperlink>
      <w:r>
        <w:rPr>
          <w:lang w:val="en-GB"/>
        </w:rPr>
        <w:t>.</w:t>
      </w:r>
    </w:p>
    <w:p w:rsidR="000B7FFA" w:rsidRDefault="000B7FFA">
      <w:pPr>
        <w:rPr>
          <w:lang w:val="en-GB"/>
        </w:rPr>
      </w:pPr>
      <w:r>
        <w:rPr>
          <w:lang w:val="en-GB"/>
        </w:rPr>
        <w:t xml:space="preserve">This requirement was recognized by the sixteenth session of RA IV in January 2013 as indicated in Attachment 3 </w:t>
      </w:r>
      <w:hyperlink r:id="rId8" w:history="1">
        <w:r w:rsidR="0018356B" w:rsidRPr="00842A02">
          <w:rPr>
            <w:rStyle w:val="Hyperlink"/>
            <w:lang w:val="en-GB"/>
          </w:rPr>
          <w:t>http://wis.wmo.int/doc=3167</w:t>
        </w:r>
      </w:hyperlink>
      <w:r w:rsidR="0018356B">
        <w:rPr>
          <w:lang w:val="en-GB"/>
        </w:rPr>
        <w:t xml:space="preserve"> that established the RA III and IV working group as proposed. The group has been active, as reflected in attachment 4 online </w:t>
      </w:r>
      <w:proofErr w:type="gramStart"/>
      <w:r w:rsidR="0018356B">
        <w:rPr>
          <w:lang w:val="en-GB"/>
        </w:rPr>
        <w:t xml:space="preserve">at  </w:t>
      </w:r>
      <w:proofErr w:type="gramEnd"/>
      <w:hyperlink r:id="rId9" w:history="1">
        <w:r w:rsidR="0018356B" w:rsidRPr="00842A02">
          <w:rPr>
            <w:rStyle w:val="Hyperlink"/>
            <w:lang w:val="en-GB"/>
          </w:rPr>
          <w:t>http://wis.wmo.int/doc=3169</w:t>
        </w:r>
      </w:hyperlink>
      <w:r w:rsidR="0018356B">
        <w:rPr>
          <w:lang w:val="en-GB"/>
        </w:rPr>
        <w:t xml:space="preserve"> being reported to the next Coordination Group on Meteorological Satellites.</w:t>
      </w:r>
    </w:p>
    <w:p w:rsidR="0018356B" w:rsidRDefault="0018356B">
      <w:pPr>
        <w:rPr>
          <w:lang w:val="en-GB"/>
        </w:rPr>
      </w:pPr>
      <w:r>
        <w:rPr>
          <w:lang w:val="en-GB"/>
        </w:rPr>
        <w:t>Note that the report to CGMS indicates that the RA IV established satellite group needs f</w:t>
      </w:r>
      <w:r w:rsidRPr="0018356B">
        <w:rPr>
          <w:lang w:val="en-GB"/>
        </w:rPr>
        <w:t>ormal endorsement by the WMO RA III which meets in September 2014 is pending. RA IV endorsed the Group at its 16th session in 2013</w:t>
      </w:r>
    </w:p>
    <w:p w:rsidR="00184BCD" w:rsidRDefault="00053B89" w:rsidP="0018356B">
      <w:pPr>
        <w:pStyle w:val="Heading1"/>
        <w:rPr>
          <w:lang w:val="en-GB"/>
        </w:rPr>
      </w:pPr>
      <w:r>
        <w:rPr>
          <w:lang w:val="en-GB"/>
        </w:rPr>
        <w:t>Action Requested</w:t>
      </w:r>
    </w:p>
    <w:p w:rsidR="00053B89" w:rsidRDefault="00053B89" w:rsidP="00053B89">
      <w:r>
        <w:t xml:space="preserve">RA III </w:t>
      </w:r>
      <w:r>
        <w:t xml:space="preserve">WG-ITD </w:t>
      </w:r>
      <w:r w:rsidR="0018356B">
        <w:t xml:space="preserve">is requested </w:t>
      </w:r>
      <w:r>
        <w:t xml:space="preserve">to review </w:t>
      </w:r>
      <w:r w:rsidR="0018356B">
        <w:t>the documents provide on</w:t>
      </w:r>
      <w:r>
        <w:t xml:space="preserve"> the Coordination Group on Satellite Data Requirements for Region III and Region IV, and</w:t>
      </w:r>
      <w:r w:rsidR="0018356B">
        <w:t>, if agreed, recommend RA III-16</w:t>
      </w:r>
      <w:r>
        <w:t xml:space="preserve"> to recognize the Group within its WIGOS/WIS-related working structure. </w:t>
      </w:r>
    </w:p>
    <w:p w:rsidR="00053B89" w:rsidRDefault="00053B89" w:rsidP="00053B89">
      <w:r>
        <w:t xml:space="preserve">The Group has started working and producing results. </w:t>
      </w:r>
    </w:p>
    <w:p w:rsidR="00053B89" w:rsidRDefault="0018356B" w:rsidP="0018356B">
      <w:pPr>
        <w:pStyle w:val="Heading1"/>
      </w:pPr>
      <w:r>
        <w:t>References</w:t>
      </w:r>
    </w:p>
    <w:p w:rsidR="00053B89" w:rsidRDefault="0018356B" w:rsidP="0018356B">
      <w:pPr>
        <w:pStyle w:val="ListParagraph"/>
        <w:numPr>
          <w:ilvl w:val="0"/>
          <w:numId w:val="3"/>
        </w:numPr>
      </w:pPr>
      <w:hyperlink r:id="rId10" w:history="1">
        <w:r w:rsidR="00053B89" w:rsidRPr="0018356B">
          <w:rPr>
            <w:rStyle w:val="Hyperlink"/>
          </w:rPr>
          <w:t>Attachment 1</w:t>
        </w:r>
      </w:hyperlink>
      <w:r w:rsidR="00053B89">
        <w:t xml:space="preserve"> - </w:t>
      </w:r>
      <w:r w:rsidR="00053B89">
        <w:t xml:space="preserve">Proposed </w:t>
      </w:r>
      <w:proofErr w:type="spellStart"/>
      <w:r w:rsidR="00053B89">
        <w:t>ToRs</w:t>
      </w:r>
      <w:proofErr w:type="spellEnd"/>
      <w:r w:rsidR="00053B89">
        <w:t xml:space="preserve"> of the Group</w:t>
      </w:r>
      <w:r w:rsidR="00053B89">
        <w:t xml:space="preserve"> </w:t>
      </w:r>
    </w:p>
    <w:p w:rsidR="000B7FFA" w:rsidRDefault="005D290B" w:rsidP="0018356B">
      <w:pPr>
        <w:pStyle w:val="ListParagraph"/>
        <w:numPr>
          <w:ilvl w:val="0"/>
          <w:numId w:val="3"/>
        </w:numPr>
      </w:pPr>
      <w:hyperlink r:id="rId11" w:history="1">
        <w:r w:rsidR="000B7FFA" w:rsidRPr="005D290B">
          <w:rPr>
            <w:rStyle w:val="Hyperlink"/>
          </w:rPr>
          <w:t>Attachment 2</w:t>
        </w:r>
      </w:hyperlink>
      <w:r w:rsidR="000B7FFA">
        <w:t xml:space="preserve"> - The CBS Procedure describing what such Groups should do in all RAs (EC-65 endorsed this Procedure and the existence of such Groups in all Regions, through Resolution 12)</w:t>
      </w:r>
    </w:p>
    <w:p w:rsidR="00053B89" w:rsidRDefault="005D290B" w:rsidP="0018356B">
      <w:pPr>
        <w:pStyle w:val="ListParagraph"/>
        <w:numPr>
          <w:ilvl w:val="0"/>
          <w:numId w:val="3"/>
        </w:numPr>
      </w:pPr>
      <w:hyperlink r:id="rId12" w:history="1">
        <w:r w:rsidR="00053B89" w:rsidRPr="005D290B">
          <w:rPr>
            <w:rStyle w:val="Hyperlink"/>
          </w:rPr>
          <w:t xml:space="preserve">Attachment </w:t>
        </w:r>
        <w:r w:rsidR="000B7FFA" w:rsidRPr="005D290B">
          <w:rPr>
            <w:rStyle w:val="Hyperlink"/>
          </w:rPr>
          <w:t>3</w:t>
        </w:r>
      </w:hyperlink>
      <w:r w:rsidR="00053B89">
        <w:t xml:space="preserve"> - The Space </w:t>
      </w:r>
      <w:proofErr w:type="spellStart"/>
      <w:r w:rsidR="00053B89">
        <w:t>Programme</w:t>
      </w:r>
      <w:proofErr w:type="spellEnd"/>
      <w:r w:rsidR="00053B89">
        <w:t xml:space="preserve"> doc that was endorsed by RA IV-16 last year (</w:t>
      </w:r>
      <w:proofErr w:type="spellStart"/>
      <w:r w:rsidR="00053B89">
        <w:t>para</w:t>
      </w:r>
      <w:proofErr w:type="spellEnd"/>
      <w:r w:rsidR="00053B89">
        <w:t xml:space="preserve"> 4.4.43 in session report; relevant parts in yellow)</w:t>
      </w:r>
    </w:p>
    <w:p w:rsidR="00053B89" w:rsidRPr="00053B89" w:rsidRDefault="005D290B" w:rsidP="0018356B">
      <w:pPr>
        <w:pStyle w:val="ListParagraph"/>
        <w:numPr>
          <w:ilvl w:val="0"/>
          <w:numId w:val="3"/>
        </w:numPr>
      </w:pPr>
      <w:hyperlink r:id="rId13" w:history="1">
        <w:r w:rsidR="00053B89" w:rsidRPr="005D290B">
          <w:rPr>
            <w:rStyle w:val="Hyperlink"/>
          </w:rPr>
          <w:t>Attachment 4</w:t>
        </w:r>
      </w:hyperlink>
      <w:r w:rsidR="00053B89">
        <w:t xml:space="preserve"> - A document summarizing recent achievements of the Group (drafted for the upcoming CGMS-42)</w:t>
      </w:r>
    </w:p>
    <w:sectPr w:rsidR="00053B89" w:rsidRPr="00053B89" w:rsidSect="005D290B">
      <w:pgSz w:w="12240" w:h="15840"/>
      <w:pgMar w:top="1440" w:right="1800" w:bottom="99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DDF"/>
    <w:multiLevelType w:val="hybridMultilevel"/>
    <w:tmpl w:val="4A5E5E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76130B8"/>
    <w:multiLevelType w:val="hybridMultilevel"/>
    <w:tmpl w:val="454A80A4"/>
    <w:lvl w:ilvl="0" w:tplc="52CCCF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675DCC"/>
    <w:multiLevelType w:val="hybridMultilevel"/>
    <w:tmpl w:val="70A25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B89"/>
    <w:rsid w:val="00053B89"/>
    <w:rsid w:val="000B7FFA"/>
    <w:rsid w:val="000E15AF"/>
    <w:rsid w:val="0018356B"/>
    <w:rsid w:val="00184BCD"/>
    <w:rsid w:val="00531BF3"/>
    <w:rsid w:val="005D290B"/>
    <w:rsid w:val="00F0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3B89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1835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B7FF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1835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83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3B89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1835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B7FF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1835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83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6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doc=3167" TargetMode="External"/><Relationship Id="rId13" Type="http://schemas.openxmlformats.org/officeDocument/2006/relationships/hyperlink" Target="http://wis.wmo.int/doc=316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is.wmo.int/doc=3171" TargetMode="External"/><Relationship Id="rId12" Type="http://schemas.openxmlformats.org/officeDocument/2006/relationships/hyperlink" Target="http://wis.wmo.int/doc=31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is.wmo.int/doc=3165" TargetMode="External"/><Relationship Id="rId11" Type="http://schemas.openxmlformats.org/officeDocument/2006/relationships/hyperlink" Target="http://wis.wmo.int/doc=317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is.wmo.int/doc=316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s.wmo.int/doc=316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46BAC7BA.dotm</Template>
  <TotalTime>57</TotalTime>
  <Pages>1</Pages>
  <Words>334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5</cp:revision>
  <dcterms:created xsi:type="dcterms:W3CDTF">2014-05-05T13:30:00Z</dcterms:created>
  <dcterms:modified xsi:type="dcterms:W3CDTF">2014-05-05T14:32:00Z</dcterms:modified>
</cp:coreProperties>
</file>