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B87569" w:rsidP="00F8649F">
      <w:pPr>
        <w:pStyle w:val="Heading1"/>
      </w:pPr>
      <w:r>
        <w:rPr>
          <w:rFonts w:hint="eastAsia"/>
          <w:lang w:eastAsia="zh-CN"/>
        </w:rPr>
        <w:t xml:space="preserve">Item 9.3 </w:t>
      </w:r>
      <w:r w:rsidR="000C7493" w:rsidRPr="000C7493">
        <w:t>Propose procedures for NCs</w:t>
      </w:r>
      <w:r w:rsidR="0013367C">
        <w:rPr>
          <w:rFonts w:hint="eastAsia"/>
          <w:lang w:eastAsia="zh-CN"/>
        </w:rPr>
        <w:t xml:space="preserve"> </w:t>
      </w:r>
      <w:r w:rsidR="000C7493" w:rsidRPr="000C7493">
        <w:t>and DCPCs wishing to change their principal GISC</w:t>
      </w:r>
    </w:p>
    <w:p w:rsidR="000409D1" w:rsidRDefault="000409D1" w:rsidP="000409D1">
      <w:pPr>
        <w:pStyle w:val="Heading2"/>
        <w:rPr>
          <w:lang w:eastAsia="zh-CN"/>
        </w:rPr>
      </w:pPr>
      <w:r>
        <w:rPr>
          <w:rFonts w:hint="eastAsia"/>
          <w:lang w:eastAsia="zh-CN"/>
        </w:rPr>
        <w:t>Introduction</w:t>
      </w:r>
    </w:p>
    <w:p w:rsidR="008D776B" w:rsidRDefault="008D776B" w:rsidP="000409D1">
      <w:pPr>
        <w:rPr>
          <w:lang w:eastAsia="zh-CN"/>
        </w:rPr>
      </w:pPr>
    </w:p>
    <w:p w:rsidR="000409D1" w:rsidRDefault="000409D1" w:rsidP="000409D1">
      <w:pPr>
        <w:rPr>
          <w:lang w:eastAsia="zh-CN"/>
        </w:rPr>
      </w:pPr>
      <w:r>
        <w:rPr>
          <w:lang w:eastAsia="zh-CN"/>
        </w:rPr>
        <w:t>According to</w:t>
      </w:r>
      <w:r>
        <w:rPr>
          <w:rFonts w:hint="eastAsia"/>
          <w:lang w:eastAsia="zh-CN"/>
        </w:rPr>
        <w:t xml:space="preserve"> </w:t>
      </w:r>
      <w:r w:rsidRPr="00543172">
        <w:rPr>
          <w:lang w:eastAsia="zh-CN"/>
        </w:rPr>
        <w:t xml:space="preserve">the </w:t>
      </w:r>
      <w:r>
        <w:rPr>
          <w:lang w:eastAsia="zh-CN"/>
        </w:rPr>
        <w:t>Manual on the WIS (WMO No 1060)</w:t>
      </w:r>
      <w:r>
        <w:rPr>
          <w:rFonts w:hint="eastAsia"/>
          <w:lang w:eastAsia="zh-CN"/>
        </w:rPr>
        <w:t xml:space="preserve">, an associated GISC is defined by a bilateral </w:t>
      </w:r>
      <w:r>
        <w:rPr>
          <w:lang w:eastAsia="zh-CN"/>
        </w:rPr>
        <w:t>agreement</w:t>
      </w:r>
      <w:r>
        <w:rPr>
          <w:rFonts w:hint="eastAsia"/>
          <w:lang w:eastAsia="zh-CN"/>
        </w:rPr>
        <w:t xml:space="preserve"> between a </w:t>
      </w:r>
      <w:proofErr w:type="spellStart"/>
      <w:r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and a GISC for the purposes of uploading or downloading data. A </w:t>
      </w:r>
      <w:proofErr w:type="spellStart"/>
      <w:r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can have multiple associated GISCs but shall identify a principal GISC for uploading and managing metadata.</w:t>
      </w:r>
      <w:bookmarkStart w:id="0" w:name="_GoBack"/>
      <w:bookmarkEnd w:id="0"/>
    </w:p>
    <w:p w:rsidR="000409D1" w:rsidRDefault="000409D1" w:rsidP="000409D1">
      <w:pPr>
        <w:rPr>
          <w:lang w:eastAsia="zh-CN"/>
        </w:rPr>
      </w:pPr>
      <w:r>
        <w:rPr>
          <w:rFonts w:hint="eastAsia"/>
          <w:lang w:eastAsia="zh-CN"/>
        </w:rPr>
        <w:t>T</w:t>
      </w:r>
      <w:r w:rsidRPr="00543172">
        <w:rPr>
          <w:lang w:eastAsia="zh-CN"/>
        </w:rPr>
        <w:t xml:space="preserve">he </w:t>
      </w:r>
      <w:r>
        <w:rPr>
          <w:rFonts w:hint="eastAsia"/>
          <w:lang w:eastAsia="zh-CN"/>
        </w:rPr>
        <w:t xml:space="preserve">current </w:t>
      </w:r>
      <w:r w:rsidRPr="00543172">
        <w:rPr>
          <w:lang w:eastAsia="zh-CN"/>
        </w:rPr>
        <w:t>list of</w:t>
      </w:r>
      <w:r>
        <w:rPr>
          <w:rFonts w:hint="eastAsia"/>
          <w:lang w:eastAsia="zh-CN"/>
        </w:rPr>
        <w:t xml:space="preserve"> </w:t>
      </w:r>
      <w:r w:rsidRPr="00543172">
        <w:rPr>
          <w:lang w:eastAsia="zh-CN"/>
        </w:rPr>
        <w:t xml:space="preserve">NCs </w:t>
      </w:r>
      <w:r>
        <w:rPr>
          <w:rFonts w:hint="eastAsia"/>
          <w:lang w:eastAsia="zh-CN"/>
        </w:rPr>
        <w:t xml:space="preserve">and DCPCs </w:t>
      </w:r>
      <w:r w:rsidRPr="00543172">
        <w:rPr>
          <w:lang w:eastAsia="zh-CN"/>
        </w:rPr>
        <w:t xml:space="preserve">and their Principal GISC are </w:t>
      </w:r>
      <w:r>
        <w:rPr>
          <w:rFonts w:hint="eastAsia"/>
          <w:lang w:eastAsia="zh-CN"/>
        </w:rPr>
        <w:t>includ</w:t>
      </w:r>
      <w:r w:rsidRPr="00543172">
        <w:rPr>
          <w:lang w:eastAsia="zh-CN"/>
        </w:rPr>
        <w:t>ed in Annex B Table 3 of the Manual on the WIS.</w:t>
      </w:r>
    </w:p>
    <w:p w:rsidR="00664CEE" w:rsidRDefault="00664CEE" w:rsidP="00F8649F">
      <w:pPr>
        <w:pStyle w:val="Heading2"/>
        <w:rPr>
          <w:lang w:eastAsia="zh-CN"/>
        </w:rPr>
      </w:pPr>
      <w:r>
        <w:rPr>
          <w:rFonts w:hint="eastAsia"/>
          <w:lang w:eastAsia="zh-CN"/>
        </w:rPr>
        <w:t>Background</w:t>
      </w:r>
    </w:p>
    <w:p w:rsidR="004E4E63" w:rsidRDefault="00367CF0" w:rsidP="004E4E63">
      <w:pPr>
        <w:rPr>
          <w:lang w:val="en-GB" w:eastAsia="zh-CN"/>
        </w:rPr>
      </w:pPr>
      <w:r>
        <w:rPr>
          <w:rFonts w:hint="eastAsia"/>
          <w:lang w:eastAsia="zh-CN"/>
        </w:rPr>
        <w:t xml:space="preserve">The fifteenth session of </w:t>
      </w:r>
      <w:r w:rsidRPr="00664CEE">
        <w:rPr>
          <w:lang w:eastAsia="zh-CN"/>
        </w:rPr>
        <w:t>RA II</w:t>
      </w:r>
      <w:r>
        <w:rPr>
          <w:rFonts w:hint="eastAsia"/>
          <w:lang w:eastAsia="zh-CN"/>
        </w:rPr>
        <w:t xml:space="preserve"> </w:t>
      </w:r>
      <w:r w:rsidR="004E4E63" w:rsidRPr="004E4E63">
        <w:rPr>
          <w:lang w:eastAsia="zh-CN"/>
        </w:rPr>
        <w:t>officially agreed upon</w:t>
      </w:r>
      <w:r w:rsidR="004E4E63">
        <w:rPr>
          <w:rFonts w:hint="eastAsia"/>
          <w:lang w:eastAsia="zh-CN"/>
        </w:rPr>
        <w:t xml:space="preserve"> </w:t>
      </w:r>
      <w:r w:rsidR="004E4E63" w:rsidRPr="004E4E63">
        <w:rPr>
          <w:lang w:eastAsia="zh-CN"/>
        </w:rPr>
        <w:t>the area of responsibility of each RA II GISC</w:t>
      </w:r>
      <w:r w:rsidR="0014613F">
        <w:rPr>
          <w:rFonts w:hint="eastAsia"/>
          <w:lang w:eastAsia="zh-CN"/>
        </w:rPr>
        <w:t>, and</w:t>
      </w:r>
      <w:r w:rsidR="004E4E63">
        <w:rPr>
          <w:rFonts w:hint="eastAsia"/>
          <w:lang w:val="en-GB" w:eastAsia="zh-CN"/>
        </w:rPr>
        <w:t xml:space="preserve"> requested </w:t>
      </w:r>
      <w:r w:rsidR="004E4E63" w:rsidRPr="00A53B45">
        <w:rPr>
          <w:lang w:val="en-GB" w:eastAsia="zh-CN"/>
        </w:rPr>
        <w:t>the Commi</w:t>
      </w:r>
      <w:r w:rsidR="004E4E63">
        <w:rPr>
          <w:lang w:val="en-GB" w:eastAsia="zh-CN"/>
        </w:rPr>
        <w:t xml:space="preserve">ssion for Basic Systems (CBS) </w:t>
      </w:r>
      <w:r w:rsidR="0014613F">
        <w:rPr>
          <w:rFonts w:hint="eastAsia"/>
          <w:lang w:val="en-GB" w:eastAsia="zh-CN"/>
        </w:rPr>
        <w:t xml:space="preserve"> to </w:t>
      </w:r>
      <w:r w:rsidR="004E4E63" w:rsidRPr="00A53B45">
        <w:rPr>
          <w:lang w:val="en-GB" w:eastAsia="zh-CN"/>
        </w:rPr>
        <w:t>develop a management procedure to deal with the future requests for possible changes of the associations between National Centres and their Principal GISCs and Associated GISCs.</w:t>
      </w:r>
    </w:p>
    <w:p w:rsidR="00342C3E" w:rsidRPr="00126436" w:rsidRDefault="00A30F09" w:rsidP="00342C3E">
      <w:pPr>
        <w:rPr>
          <w:lang w:eastAsia="zh-CN"/>
        </w:rPr>
      </w:pPr>
      <w:r>
        <w:rPr>
          <w:rFonts w:hint="eastAsia"/>
          <w:lang w:val="en-GB" w:eastAsia="zh-CN"/>
        </w:rPr>
        <w:t>ET-WISC noted RA II-15</w:t>
      </w:r>
      <w:r w:rsidRPr="00A30F09">
        <w:rPr>
          <w:lang w:val="en-GB" w:eastAsia="zh-CN"/>
        </w:rPr>
        <w:t>’s request</w:t>
      </w:r>
      <w:r w:rsidR="00800040">
        <w:rPr>
          <w:rFonts w:hint="eastAsia"/>
          <w:lang w:val="en-GB" w:eastAsia="zh-CN"/>
        </w:rPr>
        <w:t>s</w:t>
      </w:r>
      <w:r w:rsidR="00CE54FC">
        <w:rPr>
          <w:lang w:val="en-GB" w:eastAsia="zh-CN"/>
        </w:rPr>
        <w:t>, and</w:t>
      </w:r>
      <w:r>
        <w:rPr>
          <w:rFonts w:hint="eastAsia"/>
          <w:lang w:val="en-GB" w:eastAsia="zh-CN"/>
        </w:rPr>
        <w:t xml:space="preserve"> </w:t>
      </w:r>
      <w:r w:rsidR="00342C3E">
        <w:rPr>
          <w:rFonts w:hint="eastAsia"/>
          <w:lang w:val="en-GB" w:eastAsia="zh-CN"/>
        </w:rPr>
        <w:t>agreed on t</w:t>
      </w:r>
      <w:r w:rsidR="00342C3E" w:rsidRPr="00F91BC9">
        <w:rPr>
          <w:lang w:val="en-GB" w:eastAsia="zh-CN"/>
        </w:rPr>
        <w:t>he sixth meeting of</w:t>
      </w:r>
      <w:r w:rsidR="00342C3E" w:rsidRPr="00F91BC9">
        <w:rPr>
          <w:rFonts w:hint="eastAsia"/>
          <w:lang w:val="en-GB" w:eastAsia="zh-CN"/>
        </w:rPr>
        <w:t xml:space="preserve"> </w:t>
      </w:r>
      <w:r w:rsidR="00342C3E">
        <w:rPr>
          <w:rFonts w:hint="eastAsia"/>
          <w:lang w:val="en-GB" w:eastAsia="zh-CN"/>
        </w:rPr>
        <w:t xml:space="preserve">ET-WISC, which </w:t>
      </w:r>
      <w:r w:rsidR="00342C3E" w:rsidRPr="00F91BC9">
        <w:rPr>
          <w:lang w:val="en-GB" w:eastAsia="zh-CN"/>
        </w:rPr>
        <w:t xml:space="preserve">was held in </w:t>
      </w:r>
      <w:r w:rsidR="00342C3E">
        <w:rPr>
          <w:rFonts w:hint="eastAsia"/>
          <w:lang w:val="en-GB" w:eastAsia="zh-CN"/>
        </w:rPr>
        <w:t>Beijing</w:t>
      </w:r>
      <w:r w:rsidR="00342C3E" w:rsidRPr="00F91BC9">
        <w:rPr>
          <w:lang w:val="en-GB" w:eastAsia="zh-CN"/>
        </w:rPr>
        <w:t xml:space="preserve"> in </w:t>
      </w:r>
      <w:r w:rsidR="00342C3E">
        <w:rPr>
          <w:rFonts w:hint="eastAsia"/>
          <w:lang w:val="en-GB" w:eastAsia="zh-CN"/>
        </w:rPr>
        <w:t>July</w:t>
      </w:r>
      <w:r w:rsidR="00342C3E" w:rsidRPr="00F91BC9">
        <w:rPr>
          <w:lang w:val="en-GB" w:eastAsia="zh-CN"/>
        </w:rPr>
        <w:t xml:space="preserve"> 201</w:t>
      </w:r>
      <w:r w:rsidR="00342C3E">
        <w:rPr>
          <w:rFonts w:hint="eastAsia"/>
          <w:lang w:val="en-GB" w:eastAsia="zh-CN"/>
        </w:rPr>
        <w:t xml:space="preserve">3, that TT-GISC </w:t>
      </w:r>
      <w:r w:rsidR="00CE54FC">
        <w:rPr>
          <w:rFonts w:hint="eastAsia"/>
          <w:lang w:val="en-GB" w:eastAsia="zh-CN"/>
        </w:rPr>
        <w:t xml:space="preserve">will </w:t>
      </w:r>
      <w:r w:rsidR="00CE54FC" w:rsidRPr="00CE54FC">
        <w:rPr>
          <w:lang w:val="en-GB" w:eastAsia="zh-CN"/>
        </w:rPr>
        <w:t>take the responsibility</w:t>
      </w:r>
      <w:r w:rsidR="00CE54FC">
        <w:rPr>
          <w:rFonts w:hint="eastAsia"/>
          <w:lang w:val="en-GB" w:eastAsia="zh-CN"/>
        </w:rPr>
        <w:t xml:space="preserve"> of</w:t>
      </w:r>
      <w:r w:rsidR="00342C3E">
        <w:rPr>
          <w:rFonts w:hint="eastAsia"/>
          <w:lang w:val="en-GB" w:eastAsia="zh-CN"/>
        </w:rPr>
        <w:t xml:space="preserve"> </w:t>
      </w:r>
      <w:r w:rsidR="00CE54FC">
        <w:rPr>
          <w:rFonts w:hint="eastAsia"/>
          <w:lang w:val="en-GB" w:eastAsia="zh-CN"/>
        </w:rPr>
        <w:t>developing</w:t>
      </w:r>
      <w:r w:rsidR="00342C3E" w:rsidRPr="00126436">
        <w:rPr>
          <w:lang w:val="en-GB" w:eastAsia="zh-CN"/>
        </w:rPr>
        <w:t xml:space="preserve"> a management procedure</w:t>
      </w:r>
      <w:r>
        <w:rPr>
          <w:rFonts w:hint="eastAsia"/>
          <w:lang w:val="en-GB" w:eastAsia="zh-CN"/>
        </w:rPr>
        <w:t>.</w:t>
      </w:r>
      <w:r w:rsidR="00342C3E" w:rsidRPr="00126436">
        <w:rPr>
          <w:lang w:val="en-GB" w:eastAsia="zh-CN"/>
        </w:rPr>
        <w:t xml:space="preserve"> </w:t>
      </w:r>
    </w:p>
    <w:p w:rsidR="000409D1" w:rsidRDefault="00800040" w:rsidP="000409D1">
      <w:pPr>
        <w:pStyle w:val="Heading2"/>
        <w:rPr>
          <w:lang w:eastAsia="zh-CN"/>
        </w:rPr>
      </w:pPr>
      <w:r>
        <w:rPr>
          <w:rFonts w:hint="eastAsia"/>
          <w:lang w:eastAsia="ja-JP"/>
        </w:rPr>
        <w:t>Proposal</w:t>
      </w:r>
    </w:p>
    <w:p w:rsidR="00857A3F" w:rsidRDefault="00857A3F" w:rsidP="00857A3F">
      <w:pPr>
        <w:rPr>
          <w:lang w:eastAsia="zh-CN"/>
        </w:rPr>
      </w:pPr>
      <w:r>
        <w:rPr>
          <w:rFonts w:hint="eastAsia"/>
          <w:lang w:eastAsia="zh-CN"/>
        </w:rPr>
        <w:t xml:space="preserve">The </w:t>
      </w:r>
      <w:r w:rsidR="004D2B70" w:rsidRPr="004D2B70">
        <w:rPr>
          <w:lang w:eastAsia="zh-CN"/>
        </w:rPr>
        <w:t>procedure for NCs and DCPCs chang</w:t>
      </w:r>
      <w:r w:rsidR="004D2B70">
        <w:rPr>
          <w:rFonts w:hint="eastAsia"/>
          <w:lang w:eastAsia="zh-CN"/>
        </w:rPr>
        <w:t>ing</w:t>
      </w:r>
      <w:r w:rsidR="004D2B70" w:rsidRPr="004D2B70">
        <w:rPr>
          <w:lang w:eastAsia="zh-CN"/>
        </w:rPr>
        <w:t xml:space="preserve"> their principal GISC</w:t>
      </w:r>
      <w:r>
        <w:rPr>
          <w:rFonts w:hint="eastAsia"/>
          <w:lang w:eastAsia="zh-CN"/>
        </w:rPr>
        <w:t xml:space="preserve"> </w:t>
      </w:r>
      <w:r w:rsidR="002C3713">
        <w:rPr>
          <w:rFonts w:hint="eastAsia"/>
          <w:lang w:eastAsia="zh-CN"/>
        </w:rPr>
        <w:t>is</w:t>
      </w:r>
      <w:r>
        <w:rPr>
          <w:rFonts w:hint="eastAsia"/>
          <w:lang w:eastAsia="zh-CN"/>
        </w:rPr>
        <w:t xml:space="preserve"> suggested as follows.</w:t>
      </w:r>
    </w:p>
    <w:p w:rsidR="000409D1" w:rsidRDefault="00857A3F" w:rsidP="00B71389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 xml:space="preserve">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(NC/DCPC) </w:t>
      </w:r>
      <w:r w:rsidR="00B71389" w:rsidRPr="00B71389">
        <w:rPr>
          <w:lang w:eastAsia="zh-CN"/>
        </w:rPr>
        <w:t xml:space="preserve">wishing to change </w:t>
      </w:r>
      <w:r w:rsidR="00B71389">
        <w:rPr>
          <w:rFonts w:hint="eastAsia"/>
          <w:lang w:eastAsia="zh-CN"/>
        </w:rPr>
        <w:t>its</w:t>
      </w:r>
      <w:r w:rsidR="00B71389" w:rsidRPr="00B71389">
        <w:rPr>
          <w:lang w:eastAsia="zh-CN"/>
        </w:rPr>
        <w:t xml:space="preserve"> principal GISC</w:t>
      </w:r>
      <w:r w:rsidR="00B71389" w:rsidRPr="00B71389"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>should d</w:t>
      </w:r>
      <w:r w:rsidR="00EF64CE" w:rsidRPr="00EF64CE">
        <w:rPr>
          <w:lang w:eastAsia="zh-CN"/>
        </w:rPr>
        <w:t>etermine</w:t>
      </w:r>
      <w:r w:rsidR="00B71389">
        <w:rPr>
          <w:rFonts w:hint="eastAsia"/>
          <w:lang w:eastAsia="zh-CN"/>
        </w:rPr>
        <w:t xml:space="preserve"> </w:t>
      </w:r>
      <w:r w:rsidR="00B71389">
        <w:rPr>
          <w:lang w:eastAsia="zh-CN"/>
        </w:rPr>
        <w:t xml:space="preserve">new </w:t>
      </w:r>
      <w:r w:rsidR="00B71389" w:rsidRPr="00EF64CE">
        <w:rPr>
          <w:lang w:eastAsia="zh-CN"/>
        </w:rPr>
        <w:t>principal</w:t>
      </w:r>
      <w:r w:rsidR="00EF64CE" w:rsidRPr="00EF64CE">
        <w:rPr>
          <w:lang w:eastAsia="zh-CN"/>
        </w:rPr>
        <w:t xml:space="preserve"> GISC and communicate with the chosen GISC to gain its approval.</w:t>
      </w:r>
    </w:p>
    <w:p w:rsidR="00DB520D" w:rsidRDefault="00DB520D" w:rsidP="00DB520D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lastRenderedPageBreak/>
        <w:t>The center should communicate with the chosen GISC to c</w:t>
      </w:r>
      <w:r w:rsidRPr="00DB520D">
        <w:rPr>
          <w:lang w:eastAsia="zh-CN"/>
        </w:rPr>
        <w:t>heck the communication network connectivity</w:t>
      </w:r>
      <w:r w:rsidR="00B143D8">
        <w:rPr>
          <w:rFonts w:hint="eastAsia"/>
          <w:lang w:eastAsia="zh-CN"/>
        </w:rPr>
        <w:t xml:space="preserve"> to</w:t>
      </w:r>
      <w:r>
        <w:rPr>
          <w:rFonts w:hint="eastAsia"/>
          <w:lang w:eastAsia="zh-CN"/>
        </w:rPr>
        <w:t xml:space="preserve"> </w:t>
      </w:r>
      <w:r w:rsidR="004E2EEE">
        <w:rPr>
          <w:rFonts w:hint="eastAsia"/>
          <w:lang w:eastAsia="zh-CN"/>
        </w:rPr>
        <w:t xml:space="preserve">the chosen GISC </w:t>
      </w:r>
      <w:r>
        <w:rPr>
          <w:rFonts w:hint="eastAsia"/>
          <w:lang w:eastAsia="zh-CN"/>
        </w:rPr>
        <w:t>and e</w:t>
      </w:r>
      <w:r w:rsidRPr="00DB520D">
        <w:rPr>
          <w:lang w:eastAsia="zh-CN"/>
        </w:rPr>
        <w:t>nsure that the bandwidth is sufficient to send and receive all data without undue delays</w:t>
      </w:r>
      <w:r w:rsidR="004E2EEE">
        <w:rPr>
          <w:rFonts w:hint="eastAsia"/>
          <w:lang w:eastAsia="zh-CN"/>
        </w:rPr>
        <w:t>.</w:t>
      </w:r>
    </w:p>
    <w:p w:rsidR="00CF00EC" w:rsidRDefault="00B71389" w:rsidP="009423C8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 xml:space="preserve">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should</w:t>
      </w:r>
      <w:r w:rsidR="00857A3F">
        <w:rPr>
          <w:rFonts w:hint="eastAsia"/>
          <w:lang w:eastAsia="zh-CN"/>
        </w:rPr>
        <w:t xml:space="preserve"> </w:t>
      </w:r>
      <w:r w:rsidR="004E2EEE">
        <w:rPr>
          <w:rFonts w:hint="eastAsia"/>
          <w:lang w:eastAsia="zh-CN"/>
        </w:rPr>
        <w:t>i</w:t>
      </w:r>
      <w:r w:rsidR="00CF00EC" w:rsidRPr="00CF00EC">
        <w:rPr>
          <w:lang w:eastAsia="zh-CN"/>
        </w:rPr>
        <w:t xml:space="preserve">nform </w:t>
      </w:r>
      <w:r w:rsidR="009423C8" w:rsidRPr="009423C8">
        <w:rPr>
          <w:lang w:eastAsia="zh-CN"/>
        </w:rPr>
        <w:t xml:space="preserve">regional </w:t>
      </w:r>
      <w:r w:rsidR="00D92649" w:rsidRPr="009423C8">
        <w:rPr>
          <w:lang w:eastAsia="zh-CN"/>
        </w:rPr>
        <w:t>association</w:t>
      </w:r>
      <w:r w:rsidR="00D92649" w:rsidRPr="00CF00EC">
        <w:rPr>
          <w:lang w:eastAsia="zh-CN"/>
        </w:rPr>
        <w:t xml:space="preserve"> </w:t>
      </w:r>
      <w:r w:rsidR="00D92649">
        <w:rPr>
          <w:lang w:eastAsia="zh-CN"/>
        </w:rPr>
        <w:t>and</w:t>
      </w:r>
      <w:r w:rsidR="009423C8">
        <w:rPr>
          <w:rFonts w:hint="eastAsia"/>
          <w:lang w:eastAsia="zh-CN"/>
        </w:rPr>
        <w:t xml:space="preserve"> </w:t>
      </w:r>
      <w:r w:rsidR="00CF00EC" w:rsidRPr="00CF00EC">
        <w:rPr>
          <w:lang w:eastAsia="zh-CN"/>
        </w:rPr>
        <w:t xml:space="preserve">WMO </w:t>
      </w:r>
      <w:r>
        <w:rPr>
          <w:lang w:eastAsia="zh-CN"/>
        </w:rPr>
        <w:t xml:space="preserve">by letter from the PR about </w:t>
      </w:r>
      <w:r w:rsidR="00CF00EC" w:rsidRPr="00CF00EC">
        <w:rPr>
          <w:lang w:eastAsia="zh-CN"/>
        </w:rPr>
        <w:t xml:space="preserve">the choice of </w:t>
      </w:r>
      <w:r>
        <w:rPr>
          <w:rFonts w:hint="eastAsia"/>
          <w:lang w:eastAsia="zh-CN"/>
        </w:rPr>
        <w:t>new</w:t>
      </w:r>
      <w:r w:rsidR="00CF00EC" w:rsidRPr="00CF00EC">
        <w:rPr>
          <w:lang w:eastAsia="zh-CN"/>
        </w:rPr>
        <w:t xml:space="preserve"> principal GISC</w:t>
      </w:r>
      <w:r>
        <w:rPr>
          <w:rFonts w:hint="eastAsia"/>
          <w:lang w:eastAsia="zh-CN"/>
        </w:rPr>
        <w:t>.</w:t>
      </w:r>
    </w:p>
    <w:p w:rsidR="00B71389" w:rsidRDefault="00B71389" w:rsidP="00032DCB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>WMO</w:t>
      </w:r>
      <w:r w:rsidR="004E2EEE">
        <w:rPr>
          <w:rFonts w:hint="eastAsia"/>
          <w:lang w:eastAsia="zh-CN"/>
        </w:rPr>
        <w:t xml:space="preserve"> </w:t>
      </w:r>
      <w:r w:rsidR="002F2DDA">
        <w:rPr>
          <w:rFonts w:hint="eastAsia"/>
          <w:lang w:eastAsia="zh-CN"/>
        </w:rPr>
        <w:t>shall inform the</w:t>
      </w:r>
      <w:r w:rsidR="00032DCB">
        <w:rPr>
          <w:rFonts w:hint="eastAsia"/>
          <w:lang w:eastAsia="zh-CN"/>
        </w:rPr>
        <w:t xml:space="preserve"> </w:t>
      </w:r>
      <w:r w:rsidR="00032DCB" w:rsidRPr="00032DCB">
        <w:rPr>
          <w:lang w:eastAsia="zh-CN"/>
        </w:rPr>
        <w:t>relevant</w:t>
      </w:r>
      <w:r w:rsidR="002F2DDA">
        <w:rPr>
          <w:rFonts w:hint="eastAsia"/>
          <w:lang w:eastAsia="zh-CN"/>
        </w:rPr>
        <w:t xml:space="preserve"> </w:t>
      </w:r>
      <w:r w:rsidR="00032DCB">
        <w:rPr>
          <w:rFonts w:hint="eastAsia"/>
          <w:lang w:eastAsia="zh-CN"/>
        </w:rPr>
        <w:t xml:space="preserve">GISC, including the original principal GISC and the new principal GISC for 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 w:rsidR="00032DCB">
        <w:rPr>
          <w:lang w:eastAsia="zh-CN"/>
        </w:rPr>
        <w:t>, of</w:t>
      </w:r>
      <w:r w:rsidR="00032DCB">
        <w:rPr>
          <w:rFonts w:hint="eastAsia"/>
          <w:lang w:eastAsia="zh-CN"/>
        </w:rPr>
        <w:t xml:space="preserve"> </w:t>
      </w:r>
      <w:r w:rsidR="002F2DDA">
        <w:rPr>
          <w:rFonts w:hint="eastAsia"/>
          <w:lang w:eastAsia="zh-CN"/>
        </w:rPr>
        <w:t xml:space="preserve">the change and </w:t>
      </w:r>
      <w:r w:rsidR="002F2DDA">
        <w:rPr>
          <w:lang w:eastAsia="zh-CN"/>
        </w:rPr>
        <w:t>update</w:t>
      </w:r>
      <w:r w:rsidR="002F2DDA">
        <w:rPr>
          <w:rFonts w:hint="eastAsia"/>
          <w:lang w:eastAsia="zh-CN"/>
        </w:rPr>
        <w:t xml:space="preserve"> </w:t>
      </w:r>
      <w:r w:rsidR="002F2DDA" w:rsidRPr="002F2DDA">
        <w:rPr>
          <w:lang w:eastAsia="zh-CN"/>
        </w:rPr>
        <w:t>the WMO Country Profile Data Base</w:t>
      </w:r>
      <w:r w:rsidR="002F2DDA">
        <w:rPr>
          <w:rFonts w:hint="eastAsia"/>
          <w:lang w:eastAsia="zh-CN"/>
        </w:rPr>
        <w:t>.</w:t>
      </w:r>
    </w:p>
    <w:p w:rsidR="009E7388" w:rsidRDefault="00A67239" w:rsidP="00032DCB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 xml:space="preserve">The new principal GISC should coordinate with the original principal GISC to take over </w:t>
      </w:r>
      <w:r w:rsidRPr="00CF00EC">
        <w:rPr>
          <w:lang w:eastAsia="zh-CN"/>
        </w:rPr>
        <w:t xml:space="preserve">responsibility for the metadata records describing the data </w:t>
      </w:r>
      <w:r>
        <w:rPr>
          <w:rFonts w:hint="eastAsia"/>
          <w:lang w:eastAsia="zh-CN"/>
        </w:rPr>
        <w:t xml:space="preserve">and products </w:t>
      </w:r>
      <w:r w:rsidRPr="00CF00EC">
        <w:rPr>
          <w:lang w:eastAsia="zh-CN"/>
        </w:rPr>
        <w:t xml:space="preserve">submitted by 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>, and notify all of the operational GISCs of the change of its responsibility area.</w:t>
      </w:r>
    </w:p>
    <w:p w:rsidR="00AF57F4" w:rsidRDefault="00AF57F4" w:rsidP="00AF57F4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 xml:space="preserve">The </w:t>
      </w:r>
      <w:proofErr w:type="spellStart"/>
      <w:r w:rsidR="007B2DAC"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should start us</w:t>
      </w:r>
      <w:r w:rsidR="003E46C0">
        <w:rPr>
          <w:rFonts w:hint="eastAsia"/>
          <w:lang w:eastAsia="zh-CN"/>
        </w:rPr>
        <w:t>ing</w:t>
      </w:r>
      <w:r>
        <w:rPr>
          <w:rFonts w:hint="eastAsia"/>
          <w:lang w:eastAsia="zh-CN"/>
        </w:rPr>
        <w:t xml:space="preserve"> the WIS service of the new principal GISC, </w:t>
      </w:r>
      <w:r w:rsidRPr="00AF57F4">
        <w:rPr>
          <w:lang w:eastAsia="zh-CN"/>
        </w:rPr>
        <w:t>in particular</w:t>
      </w:r>
      <w:r w:rsidRPr="00AF57F4"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 xml:space="preserve">the service of uploading and managing the metadata for its data and products. </w:t>
      </w:r>
    </w:p>
    <w:p w:rsidR="00AC36AE" w:rsidRDefault="00AC36AE" w:rsidP="00AC36AE">
      <w:pPr>
        <w:pStyle w:val="Heading2"/>
      </w:pPr>
      <w:r>
        <w:t>References</w:t>
      </w:r>
    </w:p>
    <w:p w:rsidR="00AC36AE" w:rsidRPr="00AC36AE" w:rsidRDefault="00AC36AE" w:rsidP="00AC36AE">
      <w:pPr>
        <w:ind w:left="360"/>
        <w:rPr>
          <w:lang w:val="en-GB" w:eastAsia="zh-CN"/>
        </w:rPr>
      </w:pPr>
      <w:r w:rsidRPr="00AC36AE">
        <w:rPr>
          <w:lang w:val="en-GB" w:eastAsia="zh-CN"/>
        </w:rPr>
        <w:t>[1] Manual on the WIS (WMO No 1060)</w:t>
      </w:r>
    </w:p>
    <w:p w:rsidR="00AC36AE" w:rsidRPr="00AC36AE" w:rsidRDefault="00AC36AE" w:rsidP="00AC36AE">
      <w:pPr>
        <w:ind w:left="360"/>
        <w:rPr>
          <w:lang w:val="en-GB" w:eastAsia="zh-CN"/>
        </w:rPr>
      </w:pPr>
      <w:r w:rsidRPr="00AC36AE">
        <w:rPr>
          <w:lang w:val="en-GB" w:eastAsia="zh-CN"/>
        </w:rPr>
        <w:t>[2] RA II-15/Doc. 4.4(2</w:t>
      </w:r>
      <w:proofErr w:type="gramStart"/>
      <w:r w:rsidRPr="00AC36AE">
        <w:rPr>
          <w:lang w:val="en-GB" w:eastAsia="zh-CN"/>
        </w:rPr>
        <w:t>)</w:t>
      </w:r>
      <w:r>
        <w:rPr>
          <w:rFonts w:hint="eastAsia"/>
          <w:lang w:val="en-GB" w:eastAsia="zh-CN"/>
        </w:rPr>
        <w:t>(</w:t>
      </w:r>
      <w:proofErr w:type="gramEnd"/>
      <w:r w:rsidRPr="00AC36AE">
        <w:t xml:space="preserve"> </w:t>
      </w:r>
      <w:r w:rsidRPr="00AC36AE">
        <w:rPr>
          <w:lang w:val="en-GB" w:eastAsia="zh-CN"/>
        </w:rPr>
        <w:t>APPENDIX B:</w:t>
      </w:r>
      <w:r w:rsidRPr="00AC36AE">
        <w:t xml:space="preserve"> </w:t>
      </w:r>
      <w:r w:rsidRPr="00AC36AE">
        <w:rPr>
          <w:lang w:val="en-GB" w:eastAsia="zh-CN"/>
        </w:rPr>
        <w:t>DRAFT RESOLUTION 4.4.2/1 (RA II-15) – WMO INFORMATION SYSTEM</w:t>
      </w:r>
      <w:r>
        <w:rPr>
          <w:rFonts w:hint="eastAsia"/>
          <w:lang w:val="en-GB" w:eastAsia="zh-CN"/>
        </w:rPr>
        <w:t>)</w:t>
      </w:r>
    </w:p>
    <w:p w:rsidR="00AC36AE" w:rsidRDefault="00AC36AE" w:rsidP="00AC36AE">
      <w:pPr>
        <w:pStyle w:val="Heading2"/>
      </w:pPr>
      <w:r>
        <w:t xml:space="preserve">Recommended Text </w:t>
      </w:r>
    </w:p>
    <w:p w:rsidR="002C3713" w:rsidRDefault="002C3713" w:rsidP="00AC36AE">
      <w:pPr>
        <w:rPr>
          <w:lang w:val="en-GB" w:eastAsia="zh-CN"/>
        </w:rPr>
      </w:pPr>
      <w:r>
        <w:rPr>
          <w:rFonts w:hint="eastAsia"/>
          <w:lang w:val="en-GB" w:eastAsia="zh-CN"/>
        </w:rPr>
        <w:t xml:space="preserve">1. </w:t>
      </w:r>
      <w:r w:rsidR="00F07774" w:rsidRPr="00F07774">
        <w:rPr>
          <w:lang w:val="en-GB" w:eastAsia="zh-CN"/>
        </w:rPr>
        <w:t xml:space="preserve">The meeting </w:t>
      </w:r>
      <w:r w:rsidR="00772771">
        <w:rPr>
          <w:rFonts w:hint="eastAsia"/>
          <w:lang w:val="en-GB" w:eastAsia="zh-CN"/>
        </w:rPr>
        <w:t xml:space="preserve">noted the requests </w:t>
      </w:r>
      <w:r>
        <w:rPr>
          <w:rFonts w:hint="eastAsia"/>
          <w:lang w:val="en-GB" w:eastAsia="zh-CN"/>
        </w:rPr>
        <w:t>for the development of</w:t>
      </w:r>
      <w:r w:rsidRPr="00A53B45">
        <w:rPr>
          <w:lang w:val="en-GB" w:eastAsia="zh-CN"/>
        </w:rPr>
        <w:t xml:space="preserve"> a management procedure to deal with the future requests for possible changes of the associations between National Centres and their Principal GISCs and Associated GISCs</w:t>
      </w:r>
      <w:r>
        <w:rPr>
          <w:rFonts w:hint="eastAsia"/>
          <w:lang w:val="en-GB" w:eastAsia="zh-CN"/>
        </w:rPr>
        <w:t xml:space="preserve"> </w:t>
      </w:r>
      <w:r w:rsidR="00772771">
        <w:rPr>
          <w:rFonts w:hint="eastAsia"/>
          <w:lang w:val="en-GB" w:eastAsia="zh-CN"/>
        </w:rPr>
        <w:t>from RA II-15</w:t>
      </w:r>
      <w:r>
        <w:rPr>
          <w:rFonts w:hint="eastAsia"/>
          <w:lang w:val="en-GB" w:eastAsia="zh-CN"/>
        </w:rPr>
        <w:t xml:space="preserve">. </w:t>
      </w:r>
    </w:p>
    <w:p w:rsidR="00A25CFC" w:rsidRPr="00A25CFC" w:rsidRDefault="002C3713" w:rsidP="003E46C0">
      <w:pPr>
        <w:rPr>
          <w:rFonts w:ascii="Times New Roman" w:hAnsi="Times New Roman" w:cs="Times New Roman"/>
          <w:sz w:val="24"/>
          <w:szCs w:val="24"/>
        </w:rPr>
      </w:pPr>
      <w:r>
        <w:rPr>
          <w:rFonts w:hint="eastAsia"/>
          <w:lang w:val="en-GB" w:eastAsia="zh-CN"/>
        </w:rPr>
        <w:t>2. The meeting</w:t>
      </w:r>
      <w:r w:rsidR="00772771">
        <w:rPr>
          <w:rFonts w:hint="eastAsia"/>
          <w:lang w:val="en-GB" w:eastAsia="zh-CN"/>
        </w:rPr>
        <w:t xml:space="preserve"> </w:t>
      </w:r>
      <w:r w:rsidR="00F07774" w:rsidRPr="00F07774">
        <w:rPr>
          <w:lang w:val="en-GB" w:eastAsia="zh-CN"/>
        </w:rPr>
        <w:t xml:space="preserve">reviewed </w:t>
      </w:r>
      <w:r w:rsidR="00FC0526">
        <w:rPr>
          <w:rFonts w:hint="eastAsia"/>
          <w:lang w:val="en-GB" w:eastAsia="zh-CN"/>
        </w:rPr>
        <w:t xml:space="preserve">the </w:t>
      </w:r>
      <w:r w:rsidR="00772771">
        <w:rPr>
          <w:rFonts w:hint="eastAsia"/>
          <w:lang w:val="en-GB" w:eastAsia="zh-CN"/>
        </w:rPr>
        <w:t>proposed</w:t>
      </w:r>
      <w:r w:rsidR="00FC0526">
        <w:rPr>
          <w:rFonts w:hint="eastAsia"/>
          <w:lang w:val="en-GB" w:eastAsia="zh-CN"/>
        </w:rPr>
        <w:t xml:space="preserve"> </w:t>
      </w:r>
      <w:r w:rsidR="00FC0526" w:rsidRPr="004D2B70">
        <w:rPr>
          <w:lang w:eastAsia="zh-CN"/>
        </w:rPr>
        <w:t>procedure for NCs and DCPCs chang</w:t>
      </w:r>
      <w:r w:rsidR="00FC0526">
        <w:rPr>
          <w:rFonts w:hint="eastAsia"/>
          <w:lang w:eastAsia="zh-CN"/>
        </w:rPr>
        <w:t>ing</w:t>
      </w:r>
      <w:r w:rsidR="00FC0526" w:rsidRPr="004D2B70">
        <w:rPr>
          <w:lang w:eastAsia="zh-CN"/>
        </w:rPr>
        <w:t xml:space="preserve"> their principal GISC</w:t>
      </w:r>
      <w:r w:rsidR="00FC0526">
        <w:rPr>
          <w:rFonts w:hint="eastAsia"/>
          <w:lang w:eastAsia="zh-CN"/>
        </w:rPr>
        <w:t xml:space="preserve"> (</w:t>
      </w:r>
      <w:proofErr w:type="gramStart"/>
      <w:r w:rsidR="00FC0526">
        <w:rPr>
          <w:rFonts w:hint="eastAsia"/>
          <w:lang w:eastAsia="zh-CN"/>
        </w:rPr>
        <w:t>Doc ??</w:t>
      </w:r>
      <w:proofErr w:type="gramEnd"/>
      <w:r w:rsidR="00FC0526">
        <w:rPr>
          <w:rFonts w:hint="eastAsia"/>
          <w:lang w:eastAsia="zh-CN"/>
        </w:rPr>
        <w:t xml:space="preserve">). </w:t>
      </w:r>
      <w:r w:rsidR="003E46C0" w:rsidRPr="00F07774">
        <w:rPr>
          <w:lang w:val="en-GB" w:eastAsia="zh-CN"/>
        </w:rPr>
        <w:t xml:space="preserve"> 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5D4" w:rsidRDefault="006375D4" w:rsidP="00BA350D">
      <w:pPr>
        <w:spacing w:after="0" w:line="240" w:lineRule="auto"/>
      </w:pPr>
      <w:r>
        <w:separator/>
      </w:r>
    </w:p>
  </w:endnote>
  <w:endnote w:type="continuationSeparator" w:id="0">
    <w:p w:rsidR="006375D4" w:rsidRDefault="006375D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5D4" w:rsidRDefault="006375D4" w:rsidP="00BA350D">
      <w:pPr>
        <w:spacing w:after="0" w:line="240" w:lineRule="auto"/>
      </w:pPr>
      <w:r>
        <w:separator/>
      </w:r>
    </w:p>
  </w:footnote>
  <w:footnote w:type="continuationSeparator" w:id="0">
    <w:p w:rsidR="006375D4" w:rsidRDefault="006375D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9E75EE">
      <w:rPr>
        <w:highlight w:val="yellow"/>
      </w:rPr>
      <w:t>28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E75EE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371180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Toulouse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AD5FB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63275D" w:rsidRPr="00511000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L</w:t>
          </w:r>
          <w:r w:rsidR="00AD5FB5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i</w:t>
          </w:r>
          <w:r w:rsidR="0063275D" w:rsidRPr="00511000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 xml:space="preserve"> X</w:t>
          </w:r>
          <w:r w:rsidR="00AD5FB5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iang, CMA</w:t>
          </w:r>
        </w:p>
      </w:tc>
      <w:tc>
        <w:tcPr>
          <w:tcW w:w="3851" w:type="dxa"/>
        </w:tcPr>
        <w:p w:rsidR="00BA350D" w:rsidRPr="000E62F7" w:rsidRDefault="00E212B8" w:rsidP="009E75E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9E75E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28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23623D" w:rsidRPr="00511000">
            <w:rPr>
              <w:rFonts w:ascii="Times New Roman" w:hAnsi="Times New Roman" w:cs="Times New Roman" w:hint="eastAsia"/>
              <w:b/>
              <w:bCs/>
              <w:sz w:val="28"/>
              <w:szCs w:val="20"/>
              <w:lang w:val="fr-CH" w:eastAsia="zh-CN"/>
            </w:rPr>
            <w:t>9.3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670D49" w:rsidP="00B56F3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670D49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1</w:t>
          </w:r>
          <w:r w:rsidR="00B56F32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1</w:t>
          </w:r>
          <w:r w:rsidRPr="00670D49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 xml:space="preserve"> February</w:t>
          </w:r>
          <w:r w:rsidR="00BA350D" w:rsidRPr="00670D4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3B03C4"/>
    <w:multiLevelType w:val="hybridMultilevel"/>
    <w:tmpl w:val="B47442DA"/>
    <w:lvl w:ilvl="0" w:tplc="95486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FF5684"/>
    <w:multiLevelType w:val="hybridMultilevel"/>
    <w:tmpl w:val="11869574"/>
    <w:lvl w:ilvl="0" w:tplc="8850ED8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03FB"/>
    <w:rsid w:val="00005F9D"/>
    <w:rsid w:val="00032DCB"/>
    <w:rsid w:val="000409D1"/>
    <w:rsid w:val="00042563"/>
    <w:rsid w:val="000C7493"/>
    <w:rsid w:val="000D79A5"/>
    <w:rsid w:val="000E62F7"/>
    <w:rsid w:val="00126436"/>
    <w:rsid w:val="0013270C"/>
    <w:rsid w:val="0013367C"/>
    <w:rsid w:val="0014613F"/>
    <w:rsid w:val="001A7EB8"/>
    <w:rsid w:val="0023623D"/>
    <w:rsid w:val="00242118"/>
    <w:rsid w:val="00264387"/>
    <w:rsid w:val="002C3713"/>
    <w:rsid w:val="002F2DDA"/>
    <w:rsid w:val="00302A95"/>
    <w:rsid w:val="00311FAD"/>
    <w:rsid w:val="00342C3E"/>
    <w:rsid w:val="00346772"/>
    <w:rsid w:val="00367CF0"/>
    <w:rsid w:val="00382768"/>
    <w:rsid w:val="00393854"/>
    <w:rsid w:val="003E46C0"/>
    <w:rsid w:val="00412992"/>
    <w:rsid w:val="00456F30"/>
    <w:rsid w:val="00484BCB"/>
    <w:rsid w:val="004C627B"/>
    <w:rsid w:val="004D2B70"/>
    <w:rsid w:val="004E2EEE"/>
    <w:rsid w:val="004E4E63"/>
    <w:rsid w:val="00511000"/>
    <w:rsid w:val="00511FE7"/>
    <w:rsid w:val="00543172"/>
    <w:rsid w:val="00553FC2"/>
    <w:rsid w:val="00577DCC"/>
    <w:rsid w:val="0059524E"/>
    <w:rsid w:val="005A4F58"/>
    <w:rsid w:val="0063275D"/>
    <w:rsid w:val="006375D4"/>
    <w:rsid w:val="00664CEE"/>
    <w:rsid w:val="0067003E"/>
    <w:rsid w:val="00670D49"/>
    <w:rsid w:val="006E1489"/>
    <w:rsid w:val="00711EBB"/>
    <w:rsid w:val="0071741F"/>
    <w:rsid w:val="00762AEA"/>
    <w:rsid w:val="00772771"/>
    <w:rsid w:val="00785D74"/>
    <w:rsid w:val="0078652D"/>
    <w:rsid w:val="007B2DAC"/>
    <w:rsid w:val="007C72D1"/>
    <w:rsid w:val="00800040"/>
    <w:rsid w:val="00857A3F"/>
    <w:rsid w:val="008C157E"/>
    <w:rsid w:val="008D776B"/>
    <w:rsid w:val="00904C25"/>
    <w:rsid w:val="00920212"/>
    <w:rsid w:val="009423C8"/>
    <w:rsid w:val="0094789B"/>
    <w:rsid w:val="009A2838"/>
    <w:rsid w:val="009E5DEB"/>
    <w:rsid w:val="009E7388"/>
    <w:rsid w:val="009E75EE"/>
    <w:rsid w:val="00A25CFC"/>
    <w:rsid w:val="00A27A48"/>
    <w:rsid w:val="00A30F09"/>
    <w:rsid w:val="00A53B45"/>
    <w:rsid w:val="00A67239"/>
    <w:rsid w:val="00A804E2"/>
    <w:rsid w:val="00AC36AE"/>
    <w:rsid w:val="00AD5FB5"/>
    <w:rsid w:val="00AF57F4"/>
    <w:rsid w:val="00B143D8"/>
    <w:rsid w:val="00B36904"/>
    <w:rsid w:val="00B439DE"/>
    <w:rsid w:val="00B56F32"/>
    <w:rsid w:val="00B71389"/>
    <w:rsid w:val="00B87569"/>
    <w:rsid w:val="00BA350D"/>
    <w:rsid w:val="00BB5C61"/>
    <w:rsid w:val="00C5333A"/>
    <w:rsid w:val="00C72708"/>
    <w:rsid w:val="00CB2F87"/>
    <w:rsid w:val="00CB6D6D"/>
    <w:rsid w:val="00CC42E2"/>
    <w:rsid w:val="00CE54FC"/>
    <w:rsid w:val="00CF00EC"/>
    <w:rsid w:val="00CF7953"/>
    <w:rsid w:val="00D2791D"/>
    <w:rsid w:val="00D55749"/>
    <w:rsid w:val="00D64625"/>
    <w:rsid w:val="00D92649"/>
    <w:rsid w:val="00DB520D"/>
    <w:rsid w:val="00DD27D4"/>
    <w:rsid w:val="00DE45A1"/>
    <w:rsid w:val="00E212B8"/>
    <w:rsid w:val="00EB0A3D"/>
    <w:rsid w:val="00EF64CE"/>
    <w:rsid w:val="00F07774"/>
    <w:rsid w:val="00F43FEF"/>
    <w:rsid w:val="00F57B09"/>
    <w:rsid w:val="00F8649F"/>
    <w:rsid w:val="00F91BC9"/>
    <w:rsid w:val="00FC0526"/>
    <w:rsid w:val="00FD04CD"/>
    <w:rsid w:val="00FD36B9"/>
    <w:rsid w:val="00FD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431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431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Propose procedures for NCs and DCPCs wishing to change their principal GISC</dc:title>
  <dc:subject>TT-GISC 2014</dc:subject>
  <dc:creator>Li Xiang</dc:creator>
  <cp:lastModifiedBy>David Thomas</cp:lastModifiedBy>
  <cp:revision>2</cp:revision>
  <dcterms:created xsi:type="dcterms:W3CDTF">2014-02-12T11:04:00Z</dcterms:created>
  <dcterms:modified xsi:type="dcterms:W3CDTF">2014-02-12T11:04:00Z</dcterms:modified>
</cp:coreProperties>
</file>