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910"/>
        <w:gridCol w:w="82"/>
        <w:gridCol w:w="5103"/>
        <w:gridCol w:w="1134"/>
        <w:gridCol w:w="37"/>
        <w:gridCol w:w="1523"/>
      </w:tblGrid>
      <w:tr w:rsidR="00912240" w:rsidTr="0095139B">
        <w:trPr>
          <w:cantSplit/>
          <w:tblHeader/>
        </w:trPr>
        <w:tc>
          <w:tcPr>
            <w:tcW w:w="959" w:type="dxa"/>
            <w:vAlign w:val="center"/>
          </w:tcPr>
          <w:p w:rsidR="00912240" w:rsidRDefault="00912240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Time</w:t>
            </w:r>
          </w:p>
        </w:tc>
        <w:tc>
          <w:tcPr>
            <w:tcW w:w="910" w:type="dxa"/>
            <w:vAlign w:val="center"/>
          </w:tcPr>
          <w:p w:rsidR="00912240" w:rsidRDefault="00912240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Agenda Items</w:t>
            </w:r>
          </w:p>
        </w:tc>
        <w:tc>
          <w:tcPr>
            <w:tcW w:w="5185" w:type="dxa"/>
            <w:gridSpan w:val="2"/>
            <w:vAlign w:val="center"/>
          </w:tcPr>
          <w:p w:rsidR="00912240" w:rsidRDefault="00912240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  <w:b/>
                <w:bCs/>
                <w:lang w:eastAsia="zh-CN"/>
              </w:rPr>
            </w:pPr>
            <w:r>
              <w:rPr>
                <w:rFonts w:cs="Arial" w:hint="eastAsia"/>
                <w:b/>
                <w:bCs/>
                <w:lang w:eastAsia="zh-CN"/>
              </w:rPr>
              <w:t>Title</w:t>
            </w:r>
          </w:p>
        </w:tc>
        <w:tc>
          <w:tcPr>
            <w:tcW w:w="1171" w:type="dxa"/>
            <w:gridSpan w:val="2"/>
            <w:vAlign w:val="center"/>
          </w:tcPr>
          <w:p w:rsidR="00912240" w:rsidRDefault="00912240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912240">
              <w:rPr>
                <w:rFonts w:cs="Arial"/>
                <w:b/>
                <w:bCs/>
              </w:rPr>
              <w:t>Doc. No.</w:t>
            </w:r>
          </w:p>
        </w:tc>
        <w:tc>
          <w:tcPr>
            <w:tcW w:w="1523" w:type="dxa"/>
            <w:vAlign w:val="center"/>
          </w:tcPr>
          <w:p w:rsidR="00912240" w:rsidRDefault="00912240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912240">
              <w:rPr>
                <w:rFonts w:cs="Arial"/>
                <w:b/>
                <w:bCs/>
              </w:rPr>
              <w:t>Submitted by</w:t>
            </w:r>
          </w:p>
        </w:tc>
      </w:tr>
      <w:tr w:rsidR="00C471CD" w:rsidTr="00192778">
        <w:trPr>
          <w:cantSplit/>
        </w:trPr>
        <w:tc>
          <w:tcPr>
            <w:tcW w:w="9748" w:type="dxa"/>
            <w:gridSpan w:val="7"/>
            <w:shd w:val="clear" w:color="auto" w:fill="DBE5F1" w:themeFill="accent1" w:themeFillTint="33"/>
            <w:vAlign w:val="center"/>
          </w:tcPr>
          <w:p w:rsidR="00C471CD" w:rsidRDefault="00C471CD" w:rsidP="00D81622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Monday  (July 15)</w:t>
            </w:r>
            <w:r w:rsidR="00584CC6">
              <w:rPr>
                <w:rFonts w:hint="eastAsia"/>
                <w:lang w:eastAsia="zh-CN"/>
              </w:rPr>
              <w:t xml:space="preserve"> </w:t>
            </w:r>
            <w:r w:rsidR="00584CC6" w:rsidRPr="00F449D2">
              <w:rPr>
                <w:rFonts w:hint="eastAsia"/>
                <w:lang w:eastAsia="zh-CN"/>
              </w:rPr>
              <w:t xml:space="preserve">, </w:t>
            </w:r>
            <w:r w:rsidR="00D81622">
              <w:rPr>
                <w:rFonts w:hint="eastAsia"/>
                <w:lang w:eastAsia="zh-CN"/>
              </w:rPr>
              <w:t xml:space="preserve">morning session </w:t>
            </w:r>
            <w:r w:rsidR="00F449D2" w:rsidRPr="00F449D2">
              <w:rPr>
                <w:rFonts w:hint="eastAsia"/>
                <w:lang w:eastAsia="zh-CN"/>
              </w:rPr>
              <w:t xml:space="preserve">chaired by </w:t>
            </w:r>
            <w:r w:rsidR="00584CC6" w:rsidRPr="00F449D2">
              <w:rPr>
                <w:rFonts w:hint="eastAsia"/>
                <w:lang w:eastAsia="zh-CN"/>
              </w:rPr>
              <w:t>Li Xiang</w:t>
            </w:r>
          </w:p>
        </w:tc>
      </w:tr>
      <w:tr w:rsidR="00C471CD" w:rsidTr="00C70303">
        <w:trPr>
          <w:cantSplit/>
        </w:trPr>
        <w:tc>
          <w:tcPr>
            <w:tcW w:w="959" w:type="dxa"/>
            <w:shd w:val="clear" w:color="auto" w:fill="auto"/>
          </w:tcPr>
          <w:p w:rsidR="00C471CD" w:rsidRPr="00C70303" w:rsidRDefault="00C471CD" w:rsidP="00C471CD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rPr>
                <w:rFonts w:cs="Arial"/>
              </w:rPr>
              <w:t>09:30 – 10:30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:rsidR="00C471CD" w:rsidRPr="00C70303" w:rsidRDefault="00C471CD" w:rsidP="00C471CD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C70303">
              <w:rPr>
                <w:rFonts w:cs="Arial" w:hint="eastAsia"/>
                <w:lang w:eastAsia="zh-CN"/>
              </w:rPr>
              <w:t xml:space="preserve">Opening and working arrangements </w:t>
            </w:r>
          </w:p>
        </w:tc>
      </w:tr>
      <w:tr w:rsidR="00584CC6" w:rsidTr="00C70303">
        <w:trPr>
          <w:cantSplit/>
        </w:trPr>
        <w:tc>
          <w:tcPr>
            <w:tcW w:w="959" w:type="dxa"/>
            <w:shd w:val="clear" w:color="auto" w:fill="auto"/>
            <w:vAlign w:val="center"/>
          </w:tcPr>
          <w:p w:rsidR="00584CC6" w:rsidRPr="00C70303" w:rsidRDefault="00584CC6" w:rsidP="00584CC6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C70303">
              <w:rPr>
                <w:rFonts w:cs="Arial"/>
              </w:rPr>
              <w:t xml:space="preserve">09:30 – </w:t>
            </w:r>
            <w:r w:rsidRPr="00C70303">
              <w:rPr>
                <w:rFonts w:cs="Arial" w:hint="eastAsia"/>
                <w:lang w:eastAsia="zh-CN"/>
              </w:rPr>
              <w:t>09</w:t>
            </w:r>
            <w:r w:rsidRPr="00C70303">
              <w:rPr>
                <w:rFonts w:cs="Arial"/>
              </w:rPr>
              <w:t>:</w:t>
            </w:r>
            <w:r w:rsidRPr="00C70303">
              <w:rPr>
                <w:rFonts w:cs="Arial" w:hint="eastAsia"/>
                <w:lang w:eastAsia="zh-CN"/>
              </w:rPr>
              <w:t>45</w:t>
            </w:r>
          </w:p>
        </w:tc>
        <w:tc>
          <w:tcPr>
            <w:tcW w:w="910" w:type="dxa"/>
            <w:shd w:val="clear" w:color="auto" w:fill="auto"/>
            <w:vAlign w:val="center"/>
          </w:tcPr>
          <w:p w:rsidR="00584CC6" w:rsidRPr="00C70303" w:rsidRDefault="00584CC6" w:rsidP="000C324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 w:rsidRPr="00C70303">
              <w:rPr>
                <w:rFonts w:cs="Arial" w:hint="eastAsia"/>
                <w:lang w:eastAsia="zh-CN"/>
              </w:rPr>
              <w:t>1.1</w:t>
            </w:r>
          </w:p>
        </w:tc>
        <w:tc>
          <w:tcPr>
            <w:tcW w:w="7879" w:type="dxa"/>
            <w:gridSpan w:val="5"/>
            <w:shd w:val="clear" w:color="auto" w:fill="auto"/>
            <w:vAlign w:val="center"/>
          </w:tcPr>
          <w:p w:rsidR="00584CC6" w:rsidRPr="00C70303" w:rsidRDefault="00584CC6" w:rsidP="000C324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rPr>
                <w:rFonts w:hint="eastAsia"/>
                <w:lang w:eastAsia="zh-CN"/>
              </w:rPr>
              <w:t>Welcome (CMA, WMO Secretariat, OPAG-ISS chair)</w:t>
            </w:r>
          </w:p>
        </w:tc>
      </w:tr>
      <w:tr w:rsidR="00F449D2" w:rsidTr="002C2F95">
        <w:trPr>
          <w:cantSplit/>
        </w:trPr>
        <w:tc>
          <w:tcPr>
            <w:tcW w:w="9748" w:type="dxa"/>
            <w:gridSpan w:val="7"/>
            <w:shd w:val="clear" w:color="auto" w:fill="auto"/>
            <w:vAlign w:val="center"/>
          </w:tcPr>
          <w:p w:rsidR="00F449D2" w:rsidRPr="00C70303" w:rsidRDefault="00F449D2" w:rsidP="00F449D2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09:45 - </w:t>
            </w:r>
            <w:r w:rsidRPr="00C70303">
              <w:rPr>
                <w:rFonts w:cs="Arial" w:hint="eastAsia"/>
                <w:lang w:eastAsia="zh-CN"/>
              </w:rPr>
              <w:t>10:00</w:t>
            </w:r>
            <w:r>
              <w:rPr>
                <w:rFonts w:cs="Arial" w:hint="eastAsia"/>
                <w:lang w:eastAsia="zh-CN"/>
              </w:rPr>
              <w:t xml:space="preserve">  </w:t>
            </w:r>
            <w:r w:rsidRPr="00C70303">
              <w:rPr>
                <w:lang w:eastAsia="zh-CN"/>
              </w:rPr>
              <w:t>C</w:t>
            </w:r>
            <w:r w:rsidRPr="00C70303">
              <w:rPr>
                <w:rFonts w:hint="eastAsia"/>
                <w:lang w:eastAsia="zh-CN"/>
              </w:rPr>
              <w:t>offee break (group photo)</w:t>
            </w:r>
          </w:p>
        </w:tc>
      </w:tr>
      <w:tr w:rsidR="00584CC6" w:rsidTr="00C70303">
        <w:trPr>
          <w:cantSplit/>
        </w:trPr>
        <w:tc>
          <w:tcPr>
            <w:tcW w:w="959" w:type="dxa"/>
            <w:vMerge w:val="restart"/>
            <w:shd w:val="clear" w:color="auto" w:fill="auto"/>
          </w:tcPr>
          <w:p w:rsidR="00584CC6" w:rsidRPr="00C70303" w:rsidRDefault="00584CC6" w:rsidP="00584CC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 w:rsidRPr="00C70303">
              <w:rPr>
                <w:rFonts w:cs="Arial" w:hint="eastAsia"/>
                <w:lang w:eastAsia="zh-CN"/>
              </w:rPr>
              <w:t>10:00-10:45</w:t>
            </w:r>
          </w:p>
        </w:tc>
        <w:tc>
          <w:tcPr>
            <w:tcW w:w="910" w:type="dxa"/>
            <w:shd w:val="clear" w:color="auto" w:fill="auto"/>
          </w:tcPr>
          <w:p w:rsidR="00584CC6" w:rsidRPr="00C70303" w:rsidRDefault="00584CC6" w:rsidP="00AF34CA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 w:rsidRPr="00C70303">
              <w:rPr>
                <w:rFonts w:cs="Arial"/>
              </w:rPr>
              <w:t>1</w:t>
            </w:r>
            <w:r w:rsidRPr="00C70303">
              <w:rPr>
                <w:rFonts w:cs="Arial" w:hint="eastAsia"/>
                <w:lang w:eastAsia="zh-CN"/>
              </w:rPr>
              <w:t>.2&amp;1.3</w:t>
            </w:r>
          </w:p>
        </w:tc>
        <w:tc>
          <w:tcPr>
            <w:tcW w:w="5185" w:type="dxa"/>
            <w:gridSpan w:val="2"/>
            <w:shd w:val="clear" w:color="auto" w:fill="auto"/>
          </w:tcPr>
          <w:p w:rsidR="00584CC6" w:rsidRPr="00C70303" w:rsidRDefault="00584CC6" w:rsidP="00AF34CA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rPr>
                <w:rFonts w:hint="eastAsia"/>
                <w:lang w:eastAsia="zh-CN"/>
              </w:rPr>
              <w:t>Adoption of</w:t>
            </w:r>
            <w:r w:rsidRPr="00C70303">
              <w:t xml:space="preserve"> </w:t>
            </w:r>
            <w:r w:rsidRPr="00C70303">
              <w:rPr>
                <w:rFonts w:hint="eastAsia"/>
                <w:lang w:eastAsia="zh-CN"/>
              </w:rPr>
              <w:t>a</w:t>
            </w:r>
            <w:r w:rsidRPr="00C70303">
              <w:t>genda</w:t>
            </w:r>
            <w:r w:rsidRPr="00C70303">
              <w:rPr>
                <w:rFonts w:hint="eastAsia"/>
                <w:lang w:eastAsia="zh-CN"/>
              </w:rPr>
              <w:t>, Working arrangements</w:t>
            </w:r>
          </w:p>
        </w:tc>
        <w:tc>
          <w:tcPr>
            <w:tcW w:w="1171" w:type="dxa"/>
            <w:gridSpan w:val="2"/>
            <w:shd w:val="clear" w:color="auto" w:fill="auto"/>
          </w:tcPr>
          <w:p w:rsidR="00584CC6" w:rsidRPr="00F81CA3" w:rsidRDefault="006C3D96" w:rsidP="00AF34CA">
            <w:pPr>
              <w:adjustRightInd w:val="0"/>
              <w:snapToGrid w:val="0"/>
              <w:spacing w:after="0" w:line="240" w:lineRule="auto"/>
              <w:jc w:val="both"/>
              <w:rPr>
                <w:rStyle w:val="a7"/>
                <w:rFonts w:ascii="Verdana" w:hAnsi="Verdana"/>
                <w:color w:val="auto"/>
                <w:sz w:val="18"/>
                <w:szCs w:val="18"/>
                <w:u w:val="none"/>
                <w:shd w:val="clear" w:color="auto" w:fill="FFFFFF"/>
                <w:lang w:eastAsia="zh-CN"/>
              </w:rPr>
            </w:pPr>
            <w:hyperlink r:id="rId9" w:tgtFrame="_blank" w:history="1">
              <w:r w:rsidR="00584CC6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01</w:t>
              </w:r>
            </w:hyperlink>
          </w:p>
          <w:p w:rsidR="00584CC6" w:rsidRPr="00F81CA3" w:rsidRDefault="00584CC6" w:rsidP="00AF34CA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proofErr w:type="spellStart"/>
            <w:r w:rsidRPr="00F81CA3">
              <w:rPr>
                <w:rFonts w:hint="eastAsia"/>
                <w:lang w:eastAsia="zh-CN"/>
              </w:rPr>
              <w:t>Inf</w:t>
            </w:r>
            <w:proofErr w:type="spellEnd"/>
            <w:r w:rsidRPr="00F81CA3">
              <w:rPr>
                <w:rFonts w:hint="eastAsia"/>
                <w:lang w:eastAsia="zh-CN"/>
              </w:rPr>
              <w:t xml:space="preserve"> 04</w:t>
            </w:r>
          </w:p>
        </w:tc>
        <w:tc>
          <w:tcPr>
            <w:tcW w:w="1523" w:type="dxa"/>
            <w:shd w:val="clear" w:color="auto" w:fill="auto"/>
          </w:tcPr>
          <w:p w:rsidR="00584CC6" w:rsidRPr="00C70303" w:rsidRDefault="00584CC6" w:rsidP="00AF34CA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rPr>
                <w:rFonts w:hint="eastAsia"/>
                <w:lang w:eastAsia="zh-CN"/>
              </w:rPr>
              <w:t>Chair</w:t>
            </w:r>
          </w:p>
        </w:tc>
      </w:tr>
      <w:tr w:rsidR="00584CC6" w:rsidTr="00C70303">
        <w:trPr>
          <w:cantSplit/>
        </w:trPr>
        <w:tc>
          <w:tcPr>
            <w:tcW w:w="959" w:type="dxa"/>
            <w:vMerge/>
            <w:shd w:val="clear" w:color="auto" w:fill="auto"/>
            <w:vAlign w:val="center"/>
          </w:tcPr>
          <w:p w:rsidR="00584CC6" w:rsidRPr="00C70303" w:rsidRDefault="00584CC6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shd w:val="clear" w:color="auto" w:fill="auto"/>
          </w:tcPr>
          <w:p w:rsidR="00584CC6" w:rsidRPr="00C70303" w:rsidRDefault="00584CC6" w:rsidP="00AF34CA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 w:rsidRPr="00C70303">
              <w:rPr>
                <w:rFonts w:cs="Arial" w:hint="eastAsia"/>
                <w:lang w:eastAsia="zh-CN"/>
              </w:rPr>
              <w:t>1.4</w:t>
            </w:r>
          </w:p>
        </w:tc>
        <w:tc>
          <w:tcPr>
            <w:tcW w:w="5185" w:type="dxa"/>
            <w:gridSpan w:val="2"/>
            <w:shd w:val="clear" w:color="auto" w:fill="auto"/>
          </w:tcPr>
          <w:p w:rsidR="00584CC6" w:rsidRPr="00C70303" w:rsidRDefault="00584CC6" w:rsidP="00AF34CA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rPr>
                <w:rFonts w:hint="eastAsia"/>
                <w:lang w:eastAsia="zh-CN"/>
              </w:rPr>
              <w:t>Background from Cg, EC and CBS</w:t>
            </w:r>
          </w:p>
        </w:tc>
        <w:tc>
          <w:tcPr>
            <w:tcW w:w="1171" w:type="dxa"/>
            <w:gridSpan w:val="2"/>
            <w:shd w:val="clear" w:color="auto" w:fill="auto"/>
          </w:tcPr>
          <w:p w:rsidR="00584CC6" w:rsidRPr="00F81CA3" w:rsidRDefault="006C3D96" w:rsidP="00AF34CA">
            <w:pPr>
              <w:adjustRightInd w:val="0"/>
              <w:snapToGrid w:val="0"/>
              <w:spacing w:after="0" w:line="240" w:lineRule="auto"/>
              <w:jc w:val="both"/>
              <w:rPr>
                <w:rStyle w:val="a7"/>
                <w:rFonts w:ascii="Verdana" w:hAnsi="Verdana"/>
                <w:color w:val="auto"/>
                <w:sz w:val="18"/>
                <w:szCs w:val="18"/>
                <w:u w:val="none"/>
                <w:shd w:val="clear" w:color="auto" w:fill="FFFFFF"/>
                <w:lang w:eastAsia="zh-CN"/>
              </w:rPr>
            </w:pPr>
            <w:hyperlink r:id="rId10" w:tgtFrame="_blank" w:history="1">
              <w:r w:rsidR="00584CC6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02</w:t>
              </w:r>
            </w:hyperlink>
          </w:p>
          <w:p w:rsidR="00584CC6" w:rsidRPr="00F81CA3" w:rsidRDefault="00584CC6" w:rsidP="00AF34CA">
            <w:pPr>
              <w:adjustRightInd w:val="0"/>
              <w:snapToGrid w:val="0"/>
              <w:spacing w:after="0" w:line="240" w:lineRule="auto"/>
              <w:jc w:val="both"/>
              <w:rPr>
                <w:rStyle w:val="a7"/>
                <w:rFonts w:ascii="Verdana" w:hAnsi="Verdana"/>
                <w:color w:val="auto"/>
                <w:sz w:val="18"/>
                <w:szCs w:val="18"/>
                <w:u w:val="none"/>
                <w:shd w:val="clear" w:color="auto" w:fill="FFFFFF"/>
                <w:lang w:eastAsia="zh-CN"/>
              </w:rPr>
            </w:pPr>
            <w:r w:rsidRPr="00F81CA3">
              <w:rPr>
                <w:rStyle w:val="a7"/>
                <w:rFonts w:ascii="Verdana" w:hAnsi="Verdana" w:hint="eastAsia"/>
                <w:color w:val="auto"/>
                <w:sz w:val="18"/>
                <w:szCs w:val="18"/>
                <w:u w:val="none"/>
                <w:shd w:val="clear" w:color="auto" w:fill="FFFFFF"/>
                <w:lang w:eastAsia="zh-CN"/>
              </w:rPr>
              <w:t>Doc 05</w:t>
            </w:r>
          </w:p>
          <w:p w:rsidR="00584CC6" w:rsidRPr="00F81CA3" w:rsidRDefault="00584CC6" w:rsidP="00AF34CA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F81CA3">
              <w:rPr>
                <w:rStyle w:val="a7"/>
                <w:rFonts w:ascii="Verdana" w:hAnsi="Verdana" w:hint="eastAsia"/>
                <w:color w:val="auto"/>
                <w:sz w:val="18"/>
                <w:szCs w:val="18"/>
                <w:u w:val="none"/>
                <w:shd w:val="clear" w:color="auto" w:fill="FFFFFF"/>
                <w:lang w:eastAsia="zh-CN"/>
              </w:rPr>
              <w:t>Doc 06</w:t>
            </w:r>
          </w:p>
        </w:tc>
        <w:tc>
          <w:tcPr>
            <w:tcW w:w="1523" w:type="dxa"/>
            <w:shd w:val="clear" w:color="auto" w:fill="auto"/>
          </w:tcPr>
          <w:p w:rsidR="00584CC6" w:rsidRPr="00C70303" w:rsidRDefault="00584CC6" w:rsidP="00AF34CA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t>Secretariat</w:t>
            </w:r>
          </w:p>
        </w:tc>
      </w:tr>
      <w:tr w:rsidR="00C471CD" w:rsidTr="00C70303">
        <w:trPr>
          <w:cantSplit/>
        </w:trPr>
        <w:tc>
          <w:tcPr>
            <w:tcW w:w="959" w:type="dxa"/>
            <w:vMerge w:val="restart"/>
            <w:shd w:val="clear" w:color="auto" w:fill="auto"/>
          </w:tcPr>
          <w:p w:rsidR="00C471CD" w:rsidRPr="00C70303" w:rsidRDefault="00C471CD" w:rsidP="00825257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 w:rsidRPr="00C70303">
              <w:rPr>
                <w:rFonts w:cs="Arial"/>
              </w:rPr>
              <w:t xml:space="preserve">10:45 – </w:t>
            </w:r>
            <w:r w:rsidR="00825257" w:rsidRPr="00C70303">
              <w:rPr>
                <w:rFonts w:cs="Arial" w:hint="eastAsia"/>
                <w:lang w:eastAsia="zh-CN"/>
              </w:rPr>
              <w:t>11</w:t>
            </w:r>
            <w:r w:rsidRPr="00C70303">
              <w:rPr>
                <w:rFonts w:cs="Arial"/>
              </w:rPr>
              <w:t>:</w:t>
            </w:r>
            <w:r w:rsidR="00825257" w:rsidRPr="00C70303">
              <w:rPr>
                <w:rFonts w:cs="Arial" w:hint="eastAsia"/>
                <w:lang w:eastAsia="zh-CN"/>
              </w:rPr>
              <w:t>15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:rsidR="00C471CD" w:rsidRPr="00F81CA3" w:rsidRDefault="00C471CD" w:rsidP="00C471CD">
            <w:pPr>
              <w:pStyle w:val="a3"/>
              <w:numPr>
                <w:ilvl w:val="0"/>
                <w:numId w:val="5"/>
              </w:num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F81CA3">
              <w:rPr>
                <w:rFonts w:hint="eastAsia"/>
                <w:lang w:eastAsia="zh-CN"/>
              </w:rPr>
              <w:t>Structure and Terms of Reference of ET-WISC and TTs</w:t>
            </w:r>
          </w:p>
        </w:tc>
      </w:tr>
      <w:tr w:rsidR="00C471CD" w:rsidTr="00C70303">
        <w:trPr>
          <w:cantSplit/>
        </w:trPr>
        <w:tc>
          <w:tcPr>
            <w:tcW w:w="959" w:type="dxa"/>
            <w:vMerge/>
            <w:shd w:val="clear" w:color="auto" w:fill="auto"/>
            <w:vAlign w:val="center"/>
          </w:tcPr>
          <w:p w:rsidR="00C471CD" w:rsidRPr="00C70303" w:rsidRDefault="00C471CD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:rsidR="00C471CD" w:rsidRPr="00C70303" w:rsidRDefault="00C471CD" w:rsidP="000C324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 w:rsidRPr="00C70303">
              <w:rPr>
                <w:rFonts w:cs="Arial"/>
              </w:rPr>
              <w:t>2</w:t>
            </w:r>
            <w:r w:rsidR="008E6A37" w:rsidRPr="00C70303">
              <w:rPr>
                <w:rFonts w:cs="Arial" w:hint="eastAsia"/>
                <w:lang w:eastAsia="zh-CN"/>
              </w:rPr>
              <w:t>.1</w:t>
            </w:r>
          </w:p>
        </w:tc>
        <w:tc>
          <w:tcPr>
            <w:tcW w:w="5185" w:type="dxa"/>
            <w:gridSpan w:val="2"/>
            <w:shd w:val="clear" w:color="auto" w:fill="auto"/>
            <w:vAlign w:val="center"/>
          </w:tcPr>
          <w:p w:rsidR="00C471CD" w:rsidRPr="00C70303" w:rsidRDefault="008E6A37" w:rsidP="000C324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rPr>
                <w:rFonts w:hint="eastAsia"/>
                <w:lang w:eastAsia="zh-CN"/>
              </w:rPr>
              <w:t>Review of Task Team TOR</w:t>
            </w:r>
          </w:p>
        </w:tc>
        <w:tc>
          <w:tcPr>
            <w:tcW w:w="1171" w:type="dxa"/>
            <w:gridSpan w:val="2"/>
            <w:shd w:val="clear" w:color="auto" w:fill="auto"/>
            <w:vAlign w:val="center"/>
          </w:tcPr>
          <w:p w:rsidR="00C471CD" w:rsidRPr="00F81CA3" w:rsidRDefault="006C3D96" w:rsidP="000C324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hyperlink r:id="rId11" w:tgtFrame="_blank" w:history="1">
              <w:r w:rsidR="00C471CD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59</w:t>
              </w:r>
            </w:hyperlink>
            <w:r w:rsidR="00C471CD" w:rsidRPr="00F81CA3">
              <w:t xml:space="preserve"> 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C471CD" w:rsidRPr="00C70303" w:rsidRDefault="008E6A37" w:rsidP="000C324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rPr>
                <w:rFonts w:hint="eastAsia"/>
                <w:lang w:eastAsia="zh-CN"/>
              </w:rPr>
              <w:t xml:space="preserve">M. </w:t>
            </w:r>
            <w:proofErr w:type="spellStart"/>
            <w:r w:rsidRPr="00C70303">
              <w:rPr>
                <w:rFonts w:hint="eastAsia"/>
                <w:lang w:eastAsia="zh-CN"/>
              </w:rPr>
              <w:t>DellAqua</w:t>
            </w:r>
            <w:proofErr w:type="spellEnd"/>
          </w:p>
        </w:tc>
      </w:tr>
      <w:tr w:rsidR="00C471CD" w:rsidTr="00E01699">
        <w:trPr>
          <w:cantSplit/>
        </w:trPr>
        <w:tc>
          <w:tcPr>
            <w:tcW w:w="9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71CD" w:rsidRPr="00C70303" w:rsidRDefault="00C471CD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71CD" w:rsidRPr="00C70303" w:rsidRDefault="00C471CD" w:rsidP="000C324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 w:rsidRPr="00C70303">
              <w:rPr>
                <w:rFonts w:cs="Arial" w:hint="eastAsia"/>
                <w:lang w:eastAsia="zh-CN"/>
              </w:rPr>
              <w:t>2</w:t>
            </w:r>
            <w:r w:rsidR="008E6A37" w:rsidRPr="00C70303">
              <w:rPr>
                <w:rFonts w:cs="Arial" w:hint="eastAsia"/>
                <w:lang w:eastAsia="zh-CN"/>
              </w:rPr>
              <w:t>.2</w:t>
            </w:r>
          </w:p>
        </w:tc>
        <w:tc>
          <w:tcPr>
            <w:tcW w:w="518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71CD" w:rsidRPr="00C70303" w:rsidRDefault="008E6A37" w:rsidP="000C324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rPr>
                <w:rFonts w:hint="eastAsia"/>
                <w:lang w:eastAsia="zh-CN"/>
              </w:rPr>
              <w:t>ET-WISC TOR and Membership</w:t>
            </w:r>
          </w:p>
        </w:tc>
        <w:tc>
          <w:tcPr>
            <w:tcW w:w="117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71CD" w:rsidRPr="00F81CA3" w:rsidRDefault="006C3D96" w:rsidP="000C3243">
            <w:pPr>
              <w:adjustRightInd w:val="0"/>
              <w:snapToGrid w:val="0"/>
              <w:spacing w:after="0" w:line="240" w:lineRule="auto"/>
              <w:jc w:val="both"/>
            </w:pPr>
            <w:hyperlink r:id="rId12" w:tgtFrame="_blank" w:history="1">
              <w:r w:rsidR="00C471CD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68</w:t>
              </w:r>
            </w:hyperlink>
          </w:p>
        </w:tc>
        <w:tc>
          <w:tcPr>
            <w:tcW w:w="15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71CD" w:rsidRPr="00C70303" w:rsidRDefault="008E6A37" w:rsidP="000C3243">
            <w:pPr>
              <w:adjustRightInd w:val="0"/>
              <w:snapToGrid w:val="0"/>
              <w:spacing w:after="0" w:line="240" w:lineRule="auto"/>
              <w:jc w:val="both"/>
            </w:pPr>
            <w:r w:rsidRPr="00C70303">
              <w:t>Secretariat</w:t>
            </w:r>
          </w:p>
        </w:tc>
      </w:tr>
      <w:tr w:rsidR="00E01699" w:rsidTr="00E01699">
        <w:trPr>
          <w:cantSplit/>
        </w:trPr>
        <w:tc>
          <w:tcPr>
            <w:tcW w:w="9748" w:type="dxa"/>
            <w:gridSpan w:val="7"/>
            <w:shd w:val="clear" w:color="auto" w:fill="F2F2F2" w:themeFill="background1" w:themeFillShade="F2"/>
            <w:vAlign w:val="center"/>
          </w:tcPr>
          <w:p w:rsidR="00E01699" w:rsidRPr="00C70303" w:rsidRDefault="00E01699" w:rsidP="00E01699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C70303">
              <w:rPr>
                <w:rFonts w:cs="Arial" w:hint="eastAsia"/>
                <w:lang w:eastAsia="zh-CN"/>
              </w:rPr>
              <w:t xml:space="preserve">11:15 </w:t>
            </w:r>
            <w:r w:rsidRPr="00C70303">
              <w:rPr>
                <w:rFonts w:cs="Arial"/>
                <w:lang w:eastAsia="zh-CN"/>
              </w:rPr>
              <w:t>–</w:t>
            </w:r>
            <w:r w:rsidRPr="00C70303">
              <w:rPr>
                <w:rFonts w:cs="Arial" w:hint="eastAsia"/>
                <w:lang w:eastAsia="zh-CN"/>
              </w:rPr>
              <w:t>12:00</w:t>
            </w:r>
            <w:r>
              <w:rPr>
                <w:rFonts w:cs="Arial" w:hint="eastAsia"/>
                <w:lang w:eastAsia="zh-CN"/>
              </w:rPr>
              <w:t xml:space="preserve">  </w:t>
            </w:r>
            <w:r w:rsidRPr="00C70303">
              <w:rPr>
                <w:rFonts w:hint="eastAsia"/>
                <w:lang w:eastAsia="zh-CN"/>
              </w:rPr>
              <w:t>TT-CAC meeting</w:t>
            </w:r>
            <w:r>
              <w:rPr>
                <w:rFonts w:hint="eastAsia"/>
                <w:lang w:eastAsia="zh-CN"/>
              </w:rPr>
              <w:t xml:space="preserve">  (Meeting Room 3)</w:t>
            </w:r>
          </w:p>
        </w:tc>
      </w:tr>
      <w:tr w:rsidR="00D81622" w:rsidTr="004C5F41">
        <w:trPr>
          <w:cantSplit/>
        </w:trPr>
        <w:tc>
          <w:tcPr>
            <w:tcW w:w="9748" w:type="dxa"/>
            <w:gridSpan w:val="7"/>
            <w:shd w:val="clear" w:color="auto" w:fill="DBE5F1" w:themeFill="accent1" w:themeFillTint="33"/>
            <w:vAlign w:val="center"/>
          </w:tcPr>
          <w:p w:rsidR="00D81622" w:rsidRDefault="00D81622" w:rsidP="00D81622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Monday  (July 15) </w:t>
            </w:r>
            <w:r w:rsidRPr="00F449D2">
              <w:rPr>
                <w:rFonts w:hint="eastAsia"/>
                <w:lang w:eastAsia="zh-CN"/>
              </w:rPr>
              <w:t xml:space="preserve">, </w:t>
            </w:r>
            <w:r>
              <w:rPr>
                <w:rFonts w:hint="eastAsia"/>
                <w:lang w:eastAsia="zh-CN"/>
              </w:rPr>
              <w:t>afternoon</w:t>
            </w:r>
            <w:r>
              <w:rPr>
                <w:rFonts w:hint="eastAsia"/>
                <w:lang w:eastAsia="zh-CN"/>
              </w:rPr>
              <w:t xml:space="preserve"> session </w:t>
            </w:r>
            <w:r w:rsidRPr="00F449D2">
              <w:rPr>
                <w:rFonts w:hint="eastAsia"/>
                <w:lang w:eastAsia="zh-CN"/>
              </w:rPr>
              <w:t xml:space="preserve">chaired by </w:t>
            </w:r>
            <w:r w:rsidRPr="00F449D2">
              <w:t xml:space="preserve">Markus </w:t>
            </w:r>
            <w:proofErr w:type="spellStart"/>
            <w:r w:rsidRPr="00F449D2">
              <w:t>Heen</w:t>
            </w:r>
            <w:r w:rsidRPr="00F449D2">
              <w:rPr>
                <w:rFonts w:hint="eastAsia"/>
                <w:lang w:eastAsia="zh-CN"/>
              </w:rPr>
              <w:t>e</w:t>
            </w:r>
            <w:proofErr w:type="spellEnd"/>
          </w:p>
        </w:tc>
      </w:tr>
      <w:tr w:rsidR="001636AB" w:rsidTr="00192778">
        <w:trPr>
          <w:cantSplit/>
        </w:trPr>
        <w:tc>
          <w:tcPr>
            <w:tcW w:w="959" w:type="dxa"/>
            <w:vMerge w:val="restart"/>
          </w:tcPr>
          <w:p w:rsidR="001636AB" w:rsidRDefault="001636AB" w:rsidP="008E6A37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8789" w:type="dxa"/>
            <w:gridSpan w:val="6"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3. Review of WIS implementation</w:t>
            </w:r>
          </w:p>
        </w:tc>
      </w:tr>
      <w:tr w:rsidR="001636AB" w:rsidTr="00192778">
        <w:trPr>
          <w:cantSplit/>
        </w:trPr>
        <w:tc>
          <w:tcPr>
            <w:tcW w:w="959" w:type="dxa"/>
            <w:vMerge/>
          </w:tcPr>
          <w:p w:rsidR="001636AB" w:rsidRDefault="001636AB" w:rsidP="008E6A37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1636AB" w:rsidRDefault="001636AB" w:rsidP="00F81CA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3.1 Status report of WIS centers</w:t>
            </w:r>
          </w:p>
        </w:tc>
      </w:tr>
      <w:tr w:rsidR="001636AB" w:rsidTr="006045AF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(1)</w:t>
            </w:r>
          </w:p>
        </w:tc>
        <w:tc>
          <w:tcPr>
            <w:tcW w:w="5185" w:type="dxa"/>
            <w:gridSpan w:val="2"/>
          </w:tcPr>
          <w:p w:rsidR="001636AB" w:rsidRDefault="001636AB" w:rsidP="002170D7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6045AF">
              <w:t>Progress Report on WIS implementation, Hong Kong Observatory, Hong Kong, China</w:t>
            </w:r>
            <w:r>
              <w:rPr>
                <w:rFonts w:hint="eastAsia"/>
                <w:lang w:eastAsia="zh-CN"/>
              </w:rPr>
              <w:t xml:space="preserve"> </w:t>
            </w:r>
          </w:p>
        </w:tc>
        <w:tc>
          <w:tcPr>
            <w:tcW w:w="1171" w:type="dxa"/>
            <w:gridSpan w:val="2"/>
          </w:tcPr>
          <w:p w:rsidR="001636AB" w:rsidRPr="00F81CA3" w:rsidRDefault="006C3D96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hyperlink r:id="rId13" w:tgtFrame="_blank" w:history="1">
              <w:r w:rsidR="001636AB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11</w:t>
              </w:r>
            </w:hyperlink>
            <w:r w:rsidR="001636AB" w:rsidRPr="00F81CA3">
              <w:rPr>
                <w:rFonts w:cs="Arial"/>
              </w:rPr>
              <w:t xml:space="preserve"> </w:t>
            </w:r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 w:rsidRPr="006045AF">
              <w:t>PAN Chi-kin</w:t>
            </w:r>
          </w:p>
        </w:tc>
      </w:tr>
      <w:tr w:rsidR="001636AB" w:rsidTr="006045AF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(2)</w:t>
            </w:r>
          </w:p>
        </w:tc>
        <w:tc>
          <w:tcPr>
            <w:tcW w:w="5185" w:type="dxa"/>
            <w:gridSpan w:val="2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 w:rsidRPr="006045AF">
              <w:t>Nairobi RTH status report</w:t>
            </w:r>
          </w:p>
        </w:tc>
        <w:tc>
          <w:tcPr>
            <w:tcW w:w="1171" w:type="dxa"/>
            <w:gridSpan w:val="2"/>
          </w:tcPr>
          <w:p w:rsidR="001636AB" w:rsidRPr="00F81CA3" w:rsidRDefault="006C3D96" w:rsidP="006045AF">
            <w:pPr>
              <w:adjustRightInd w:val="0"/>
              <w:snapToGrid w:val="0"/>
              <w:spacing w:after="0" w:line="240" w:lineRule="auto"/>
              <w:jc w:val="both"/>
            </w:pPr>
            <w:hyperlink r:id="rId14" w:tgtFrame="_blank" w:history="1">
              <w:r w:rsidR="001636AB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28</w:t>
              </w:r>
            </w:hyperlink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 w:rsidRPr="006045AF">
              <w:t xml:space="preserve">Henry </w:t>
            </w:r>
            <w:proofErr w:type="spellStart"/>
            <w:r w:rsidRPr="006045AF">
              <w:t>Karanja</w:t>
            </w:r>
            <w:proofErr w:type="spellEnd"/>
          </w:p>
        </w:tc>
      </w:tr>
      <w:tr w:rsidR="001636AB" w:rsidTr="006045AF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(3)</w:t>
            </w:r>
          </w:p>
        </w:tc>
        <w:tc>
          <w:tcPr>
            <w:tcW w:w="5185" w:type="dxa"/>
            <w:gridSpan w:val="2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 w:rsidRPr="006045AF">
              <w:t>EUMETSAT Report on WIS implementation status</w:t>
            </w:r>
          </w:p>
        </w:tc>
        <w:tc>
          <w:tcPr>
            <w:tcW w:w="1171" w:type="dxa"/>
            <w:gridSpan w:val="2"/>
          </w:tcPr>
          <w:p w:rsidR="001636AB" w:rsidRPr="00F81CA3" w:rsidRDefault="006C3D96" w:rsidP="006045AF">
            <w:pPr>
              <w:adjustRightInd w:val="0"/>
              <w:snapToGrid w:val="0"/>
              <w:spacing w:after="0" w:line="240" w:lineRule="auto"/>
              <w:jc w:val="both"/>
            </w:pPr>
            <w:hyperlink r:id="rId15" w:tgtFrame="_blank" w:history="1">
              <w:r w:rsidR="001636AB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30</w:t>
              </w:r>
            </w:hyperlink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proofErr w:type="spellStart"/>
            <w:r w:rsidRPr="006045AF">
              <w:t>Lothar</w:t>
            </w:r>
            <w:proofErr w:type="spellEnd"/>
            <w:r w:rsidRPr="006045AF">
              <w:t xml:space="preserve"> Wolf</w:t>
            </w:r>
          </w:p>
        </w:tc>
      </w:tr>
      <w:tr w:rsidR="001636AB" w:rsidTr="006045AF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(4)</w:t>
            </w:r>
          </w:p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3.5 (1)</w:t>
            </w:r>
          </w:p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7.3 (1)</w:t>
            </w:r>
          </w:p>
        </w:tc>
        <w:tc>
          <w:tcPr>
            <w:tcW w:w="5185" w:type="dxa"/>
            <w:gridSpan w:val="2"/>
          </w:tcPr>
          <w:p w:rsidR="001636AB" w:rsidRPr="00B64C79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rPr>
                <w:lang w:eastAsia="ja-JP"/>
              </w:rPr>
              <w:t>Status Report of JMA</w:t>
            </w:r>
          </w:p>
          <w:p w:rsidR="001636AB" w:rsidRPr="00B64C79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rPr>
                <w:lang w:eastAsia="ja-JP"/>
              </w:rPr>
              <w:t>Report on GTS and AMDCN</w:t>
            </w:r>
            <w:r w:rsidRPr="00B64C79">
              <w:rPr>
                <w:rFonts w:hint="eastAsia"/>
                <w:lang w:eastAsia="zh-CN"/>
              </w:rPr>
              <w:t xml:space="preserve"> (JMA)</w:t>
            </w:r>
          </w:p>
          <w:p w:rsidR="001636AB" w:rsidRPr="00B64C79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t>JMA workshop on WIS Implementation</w:t>
            </w:r>
            <w:r w:rsidRPr="00B64C79">
              <w:rPr>
                <w:rFonts w:hint="eastAsia"/>
                <w:lang w:eastAsia="zh-CN"/>
              </w:rPr>
              <w:t xml:space="preserve"> (JMA)</w:t>
            </w:r>
          </w:p>
        </w:tc>
        <w:tc>
          <w:tcPr>
            <w:tcW w:w="1171" w:type="dxa"/>
            <w:gridSpan w:val="2"/>
          </w:tcPr>
          <w:p w:rsidR="001636AB" w:rsidRPr="00B64C79" w:rsidRDefault="006C3D96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hyperlink r:id="rId16" w:tgtFrame="_blank" w:history="1">
              <w:r w:rsidR="001636AB" w:rsidRPr="00B64C7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34</w:t>
              </w:r>
            </w:hyperlink>
            <w:r w:rsidR="001636AB" w:rsidRPr="00B64C79">
              <w:t xml:space="preserve"> </w:t>
            </w:r>
          </w:p>
          <w:p w:rsidR="001636AB" w:rsidRPr="00B64C79" w:rsidRDefault="006C3D96" w:rsidP="006045AF">
            <w:pPr>
              <w:adjustRightInd w:val="0"/>
              <w:snapToGrid w:val="0"/>
              <w:spacing w:after="0" w:line="240" w:lineRule="auto"/>
              <w:jc w:val="both"/>
              <w:rPr>
                <w:rStyle w:val="a7"/>
                <w:rFonts w:ascii="Verdana" w:hAnsi="Verdana"/>
                <w:color w:val="auto"/>
                <w:sz w:val="18"/>
                <w:szCs w:val="18"/>
                <w:u w:val="none"/>
                <w:shd w:val="clear" w:color="auto" w:fill="FFFFFF"/>
                <w:lang w:eastAsia="zh-CN"/>
              </w:rPr>
            </w:pPr>
            <w:hyperlink r:id="rId17" w:tgtFrame="_blank" w:history="1">
              <w:r w:rsidR="001636AB" w:rsidRPr="00B64C7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35</w:t>
              </w:r>
            </w:hyperlink>
          </w:p>
          <w:p w:rsidR="001636AB" w:rsidRPr="00B64C79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rPr>
                <w:rStyle w:val="a7"/>
                <w:rFonts w:ascii="Verdana" w:hAnsi="Verdana" w:hint="eastAsia"/>
                <w:color w:val="auto"/>
                <w:sz w:val="18"/>
                <w:szCs w:val="18"/>
                <w:u w:val="none"/>
                <w:shd w:val="clear" w:color="auto" w:fill="FFFFFF"/>
                <w:lang w:eastAsia="zh-CN"/>
              </w:rPr>
              <w:t>Doc 24</w:t>
            </w:r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proofErr w:type="spellStart"/>
            <w:r w:rsidRPr="006045AF">
              <w:t>Shigeharu</w:t>
            </w:r>
            <w:proofErr w:type="spellEnd"/>
            <w:r w:rsidRPr="006045AF">
              <w:t xml:space="preserve"> NISHIKAWA</w:t>
            </w:r>
          </w:p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rPr>
                <w:lang w:eastAsia="zh-CN"/>
              </w:rPr>
              <w:t>Kenji KOSUGE</w:t>
            </w:r>
          </w:p>
        </w:tc>
      </w:tr>
      <w:tr w:rsidR="001636AB" w:rsidTr="00C70303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(5)</w:t>
            </w:r>
          </w:p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7465A6">
              <w:t>3.5 (</w:t>
            </w:r>
            <w:r>
              <w:rPr>
                <w:rFonts w:hint="eastAsia"/>
                <w:lang w:eastAsia="zh-CN"/>
              </w:rPr>
              <w:t>2</w:t>
            </w:r>
            <w:r w:rsidRPr="007465A6">
              <w:t>)</w:t>
            </w:r>
          </w:p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</w:p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7.3 (2)</w:t>
            </w:r>
          </w:p>
        </w:tc>
        <w:tc>
          <w:tcPr>
            <w:tcW w:w="5185" w:type="dxa"/>
            <w:gridSpan w:val="2"/>
          </w:tcPr>
          <w:p w:rsidR="001636AB" w:rsidRPr="00B64C79" w:rsidRDefault="001636AB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t xml:space="preserve">Status report of WIS </w:t>
            </w:r>
            <w:proofErr w:type="spellStart"/>
            <w:r w:rsidRPr="00B64C79">
              <w:t>centres</w:t>
            </w:r>
            <w:proofErr w:type="spellEnd"/>
            <w:r w:rsidRPr="00B64C79">
              <w:t xml:space="preserve"> (Russia)</w:t>
            </w:r>
          </w:p>
          <w:p w:rsidR="001636AB" w:rsidRPr="00B64C79" w:rsidRDefault="001636AB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t>Current status of GTS circuits connected with RTH Moscow</w:t>
            </w:r>
          </w:p>
          <w:p w:rsidR="001636AB" w:rsidRPr="00B64C79" w:rsidRDefault="001636AB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t>GISC Moscow workshops</w:t>
            </w:r>
            <w:r w:rsidRPr="00B64C79">
              <w:rPr>
                <w:rFonts w:hint="eastAsia"/>
                <w:lang w:eastAsia="zh-CN"/>
              </w:rPr>
              <w:t xml:space="preserve"> (Russia)</w:t>
            </w:r>
          </w:p>
        </w:tc>
        <w:tc>
          <w:tcPr>
            <w:tcW w:w="1171" w:type="dxa"/>
            <w:gridSpan w:val="2"/>
          </w:tcPr>
          <w:p w:rsidR="001636AB" w:rsidRPr="00B64C79" w:rsidRDefault="006C3D96" w:rsidP="00C70303">
            <w:pPr>
              <w:adjustRightInd w:val="0"/>
              <w:snapToGrid w:val="0"/>
              <w:spacing w:after="0" w:line="240" w:lineRule="auto"/>
              <w:jc w:val="both"/>
              <w:rPr>
                <w:rStyle w:val="a7"/>
                <w:rFonts w:ascii="Verdana" w:hAnsi="Verdana"/>
                <w:color w:val="auto"/>
                <w:sz w:val="18"/>
                <w:szCs w:val="18"/>
                <w:u w:val="none"/>
                <w:shd w:val="clear" w:color="auto" w:fill="FFFFFF"/>
                <w:lang w:eastAsia="zh-CN"/>
              </w:rPr>
            </w:pPr>
            <w:hyperlink r:id="rId18" w:tgtFrame="_blank" w:history="1">
              <w:r w:rsidR="001636AB" w:rsidRPr="00B64C7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4</w:t>
              </w:r>
              <w:r w:rsidR="001636AB" w:rsidRPr="00B64C79">
                <w:rPr>
                  <w:rStyle w:val="a7"/>
                  <w:rFonts w:ascii="Verdana" w:hAnsi="Verdana" w:hint="eastAsia"/>
                  <w:color w:val="auto"/>
                  <w:sz w:val="18"/>
                  <w:szCs w:val="18"/>
                  <w:u w:val="none"/>
                  <w:shd w:val="clear" w:color="auto" w:fill="FFFFFF"/>
                  <w:lang w:eastAsia="zh-CN"/>
                </w:rPr>
                <w:t>0</w:t>
              </w:r>
              <w:r w:rsidR="001636AB" w:rsidRPr="00B64C7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r1</w:t>
              </w:r>
            </w:hyperlink>
          </w:p>
          <w:p w:rsidR="001636AB" w:rsidRPr="00B64C79" w:rsidRDefault="006C3D96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hyperlink r:id="rId19" w:tgtFrame="_blank" w:history="1">
              <w:r w:rsidR="001636AB" w:rsidRPr="00B64C7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52</w:t>
              </w:r>
            </w:hyperlink>
            <w:r w:rsidR="001636AB" w:rsidRPr="00B64C79">
              <w:t xml:space="preserve">  </w:t>
            </w:r>
          </w:p>
          <w:p w:rsidR="001636AB" w:rsidRPr="00B64C79" w:rsidRDefault="001636AB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</w:p>
          <w:p w:rsidR="001636AB" w:rsidRPr="00B64C79" w:rsidRDefault="001636AB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rPr>
                <w:rFonts w:hint="eastAsia"/>
                <w:lang w:eastAsia="zh-CN"/>
              </w:rPr>
              <w:t>Doc 41</w:t>
            </w:r>
          </w:p>
        </w:tc>
        <w:tc>
          <w:tcPr>
            <w:tcW w:w="1523" w:type="dxa"/>
          </w:tcPr>
          <w:p w:rsidR="001636AB" w:rsidRDefault="001636AB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t xml:space="preserve">Leonid </w:t>
            </w:r>
            <w:proofErr w:type="spellStart"/>
            <w:r w:rsidRPr="00C70303">
              <w:t>Bezruk</w:t>
            </w:r>
            <w:proofErr w:type="spellEnd"/>
          </w:p>
          <w:p w:rsidR="001636AB" w:rsidRDefault="001636AB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C70303">
              <w:t xml:space="preserve">Leonid </w:t>
            </w:r>
            <w:proofErr w:type="spellStart"/>
            <w:r w:rsidRPr="00C70303">
              <w:t>Bezruk</w:t>
            </w:r>
            <w:proofErr w:type="spellEnd"/>
          </w:p>
          <w:p w:rsidR="001636AB" w:rsidRDefault="001636AB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</w:p>
          <w:p w:rsidR="001636AB" w:rsidRPr="00C70303" w:rsidRDefault="001636AB" w:rsidP="00C7030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E87223">
              <w:t xml:space="preserve">Sergey </w:t>
            </w:r>
            <w:proofErr w:type="spellStart"/>
            <w:r w:rsidRPr="00E87223">
              <w:t>Belov</w:t>
            </w:r>
            <w:proofErr w:type="spellEnd"/>
          </w:p>
        </w:tc>
      </w:tr>
      <w:tr w:rsidR="001636AB" w:rsidTr="006045AF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(6)</w:t>
            </w:r>
          </w:p>
        </w:tc>
        <w:tc>
          <w:tcPr>
            <w:tcW w:w="5185" w:type="dxa"/>
            <w:gridSpan w:val="2"/>
          </w:tcPr>
          <w:p w:rsidR="001636AB" w:rsidRPr="00EF6E12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highlight w:val="green"/>
              </w:rPr>
            </w:pPr>
            <w:r w:rsidRPr="00EF6E12">
              <w:t xml:space="preserve">Report on the Status of WIS </w:t>
            </w:r>
            <w:proofErr w:type="spellStart"/>
            <w:r w:rsidRPr="00EF6E12">
              <w:t>Centres</w:t>
            </w:r>
            <w:proofErr w:type="spellEnd"/>
            <w:r w:rsidRPr="00EF6E12">
              <w:t xml:space="preserve"> (Wellington)</w:t>
            </w:r>
          </w:p>
        </w:tc>
        <w:tc>
          <w:tcPr>
            <w:tcW w:w="1171" w:type="dxa"/>
            <w:gridSpan w:val="2"/>
          </w:tcPr>
          <w:p w:rsidR="001636AB" w:rsidRPr="00F81CA3" w:rsidRDefault="006C3D96" w:rsidP="006045AF">
            <w:pPr>
              <w:adjustRightInd w:val="0"/>
              <w:snapToGrid w:val="0"/>
              <w:spacing w:after="0" w:line="240" w:lineRule="auto"/>
              <w:jc w:val="both"/>
            </w:pPr>
            <w:hyperlink r:id="rId20" w:tgtFrame="_blank" w:history="1">
              <w:r w:rsidR="001636AB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47</w:t>
              </w:r>
            </w:hyperlink>
            <w:r w:rsidR="001636AB" w:rsidRPr="00F81CA3">
              <w:t xml:space="preserve"> </w:t>
            </w:r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 w:rsidRPr="00EF6E12">
              <w:t>Kevin Alder</w:t>
            </w:r>
          </w:p>
        </w:tc>
      </w:tr>
      <w:tr w:rsidR="001636AB" w:rsidTr="006045AF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(7)</w:t>
            </w:r>
          </w:p>
        </w:tc>
        <w:tc>
          <w:tcPr>
            <w:tcW w:w="5185" w:type="dxa"/>
            <w:gridSpan w:val="2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>
              <w:rPr>
                <w:lang w:eastAsia="ja-JP"/>
              </w:rPr>
              <w:t>Status Report of GISC Washington (WMO Region IV)</w:t>
            </w:r>
          </w:p>
        </w:tc>
        <w:tc>
          <w:tcPr>
            <w:tcW w:w="1171" w:type="dxa"/>
            <w:gridSpan w:val="2"/>
          </w:tcPr>
          <w:p w:rsidR="001636AB" w:rsidRPr="00F81CA3" w:rsidRDefault="006C3D96" w:rsidP="006045AF">
            <w:pPr>
              <w:adjustRightInd w:val="0"/>
              <w:snapToGrid w:val="0"/>
              <w:spacing w:after="0" w:line="240" w:lineRule="auto"/>
              <w:jc w:val="both"/>
            </w:pPr>
            <w:hyperlink r:id="rId21" w:tgtFrame="_blank" w:history="1">
              <w:r w:rsidR="001636AB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48</w:t>
              </w:r>
            </w:hyperlink>
            <w:r w:rsidR="001636AB" w:rsidRPr="00F81CA3">
              <w:t xml:space="preserve"> </w:t>
            </w:r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 w:rsidRPr="00EF6E12">
              <w:t>Robert Bunge</w:t>
            </w:r>
          </w:p>
        </w:tc>
      </w:tr>
      <w:tr w:rsidR="001636AB" w:rsidTr="006045AF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(8)</w:t>
            </w:r>
          </w:p>
        </w:tc>
        <w:tc>
          <w:tcPr>
            <w:tcW w:w="5185" w:type="dxa"/>
            <w:gridSpan w:val="2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>
              <w:rPr>
                <w:rFonts w:hint="eastAsia"/>
                <w:lang w:eastAsia="zh-CN"/>
              </w:rPr>
              <w:t>S</w:t>
            </w:r>
            <w:r w:rsidRPr="00EF6E12">
              <w:t>tatus Report of GISC Beijing</w:t>
            </w:r>
          </w:p>
        </w:tc>
        <w:tc>
          <w:tcPr>
            <w:tcW w:w="1171" w:type="dxa"/>
            <w:gridSpan w:val="2"/>
          </w:tcPr>
          <w:p w:rsidR="001636AB" w:rsidRPr="00F81CA3" w:rsidRDefault="006C3D96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hyperlink r:id="rId22" w:tgtFrame="_blank" w:history="1">
              <w:r w:rsidR="001636AB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53</w:t>
              </w:r>
            </w:hyperlink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Wang </w:t>
            </w:r>
            <w:proofErr w:type="spellStart"/>
            <w:r>
              <w:rPr>
                <w:rFonts w:hint="eastAsia"/>
                <w:lang w:eastAsia="zh-CN"/>
              </w:rPr>
              <w:t>Fudi</w:t>
            </w:r>
            <w:proofErr w:type="spellEnd"/>
          </w:p>
        </w:tc>
      </w:tr>
      <w:tr w:rsidR="001636AB" w:rsidTr="006045AF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(9)</w:t>
            </w:r>
          </w:p>
        </w:tc>
        <w:tc>
          <w:tcPr>
            <w:tcW w:w="5185" w:type="dxa"/>
            <w:gridSpan w:val="2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>
              <w:t xml:space="preserve">Status Report of WIS </w:t>
            </w:r>
            <w:proofErr w:type="spellStart"/>
            <w:r>
              <w:t>centres</w:t>
            </w:r>
            <w:proofErr w:type="spellEnd"/>
            <w:r>
              <w:t xml:space="preserve"> - Germany</w:t>
            </w:r>
          </w:p>
        </w:tc>
        <w:tc>
          <w:tcPr>
            <w:tcW w:w="1171" w:type="dxa"/>
            <w:gridSpan w:val="2"/>
          </w:tcPr>
          <w:p w:rsidR="001636AB" w:rsidRPr="00F81CA3" w:rsidRDefault="006C3D96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hyperlink r:id="rId23" w:tgtFrame="_blank" w:history="1">
              <w:r w:rsidR="001636AB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58</w:t>
              </w:r>
            </w:hyperlink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 w:rsidRPr="00EF6E12">
              <w:t xml:space="preserve">Markus </w:t>
            </w:r>
            <w:proofErr w:type="spellStart"/>
            <w:r w:rsidRPr="00EF6E12">
              <w:t>Heene</w:t>
            </w:r>
            <w:proofErr w:type="spellEnd"/>
          </w:p>
        </w:tc>
      </w:tr>
      <w:tr w:rsidR="001636AB" w:rsidTr="001636AB">
        <w:trPr>
          <w:cantSplit/>
        </w:trPr>
        <w:tc>
          <w:tcPr>
            <w:tcW w:w="959" w:type="dxa"/>
            <w:vMerge w:val="restart"/>
          </w:tcPr>
          <w:p w:rsidR="001636AB" w:rsidRDefault="001636AB" w:rsidP="001636AB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(10)</w:t>
            </w:r>
          </w:p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7465A6">
              <w:t>3.5 (</w:t>
            </w:r>
            <w:r>
              <w:rPr>
                <w:rFonts w:hint="eastAsia"/>
                <w:lang w:eastAsia="zh-CN"/>
              </w:rPr>
              <w:t>3</w:t>
            </w:r>
            <w:r w:rsidRPr="007465A6">
              <w:t>)</w:t>
            </w:r>
          </w:p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7.3 (3)</w:t>
            </w:r>
          </w:p>
        </w:tc>
        <w:tc>
          <w:tcPr>
            <w:tcW w:w="5185" w:type="dxa"/>
            <w:gridSpan w:val="2"/>
          </w:tcPr>
          <w:p w:rsidR="001636AB" w:rsidRPr="00B64C79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t>Toulouse WIS centers status</w:t>
            </w:r>
          </w:p>
          <w:p w:rsidR="001636AB" w:rsidRPr="00B64C79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t>GTS AMDCN Toulouse current status</w:t>
            </w:r>
            <w:r w:rsidRPr="00B64C79">
              <w:rPr>
                <w:rFonts w:hint="eastAsia"/>
                <w:lang w:eastAsia="zh-CN"/>
              </w:rPr>
              <w:t xml:space="preserve"> (</w:t>
            </w:r>
            <w:proofErr w:type="spellStart"/>
            <w:r w:rsidRPr="00B64C79">
              <w:rPr>
                <w:lang w:eastAsia="zh-CN"/>
              </w:rPr>
              <w:t>Meteo</w:t>
            </w:r>
            <w:proofErr w:type="spellEnd"/>
            <w:r w:rsidRPr="00B64C79">
              <w:rPr>
                <w:lang w:eastAsia="zh-CN"/>
              </w:rPr>
              <w:t xml:space="preserve"> France</w:t>
            </w:r>
            <w:r w:rsidRPr="00B64C79">
              <w:rPr>
                <w:rFonts w:hint="eastAsia"/>
                <w:lang w:eastAsia="zh-CN"/>
              </w:rPr>
              <w:t>)</w:t>
            </w:r>
          </w:p>
          <w:p w:rsidR="001636AB" w:rsidRPr="00B64C79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rPr>
                <w:lang w:eastAsia="zh-CN"/>
              </w:rPr>
              <w:t xml:space="preserve">Workshop on UK Met Office and </w:t>
            </w:r>
            <w:proofErr w:type="spellStart"/>
            <w:r w:rsidRPr="00B64C79">
              <w:rPr>
                <w:lang w:eastAsia="zh-CN"/>
              </w:rPr>
              <w:t>Meteo</w:t>
            </w:r>
            <w:proofErr w:type="spellEnd"/>
            <w:r w:rsidRPr="00B64C79">
              <w:rPr>
                <w:lang w:eastAsia="zh-CN"/>
              </w:rPr>
              <w:t xml:space="preserve"> France on </w:t>
            </w:r>
            <w:proofErr w:type="spellStart"/>
            <w:r w:rsidRPr="00B64C79">
              <w:rPr>
                <w:lang w:eastAsia="zh-CN"/>
              </w:rPr>
              <w:t>vGISC</w:t>
            </w:r>
            <w:proofErr w:type="spellEnd"/>
          </w:p>
        </w:tc>
        <w:tc>
          <w:tcPr>
            <w:tcW w:w="1171" w:type="dxa"/>
            <w:gridSpan w:val="2"/>
          </w:tcPr>
          <w:p w:rsidR="001636AB" w:rsidRPr="00B64C79" w:rsidRDefault="006C3D96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hyperlink r:id="rId24" w:tgtFrame="_blank" w:history="1">
              <w:r w:rsidR="001636AB" w:rsidRPr="00B64C7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62r1</w:t>
              </w:r>
            </w:hyperlink>
            <w:r w:rsidR="001636AB" w:rsidRPr="00B64C79">
              <w:t xml:space="preserve"> </w:t>
            </w:r>
          </w:p>
          <w:p w:rsidR="001636AB" w:rsidRPr="00B64C79" w:rsidRDefault="006C3D96" w:rsidP="006045AF">
            <w:pPr>
              <w:adjustRightInd w:val="0"/>
              <w:snapToGrid w:val="0"/>
              <w:spacing w:after="0" w:line="240" w:lineRule="auto"/>
              <w:jc w:val="both"/>
              <w:rPr>
                <w:rStyle w:val="a7"/>
                <w:rFonts w:ascii="Verdana" w:hAnsi="Verdana"/>
                <w:color w:val="auto"/>
                <w:sz w:val="18"/>
                <w:szCs w:val="18"/>
                <w:u w:val="none"/>
                <w:shd w:val="clear" w:color="auto" w:fill="FFFFFF"/>
                <w:lang w:eastAsia="zh-CN"/>
              </w:rPr>
            </w:pPr>
            <w:hyperlink r:id="rId25" w:tgtFrame="_blank" w:history="1">
              <w:r w:rsidR="001636AB" w:rsidRPr="00B64C7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60</w:t>
              </w:r>
            </w:hyperlink>
          </w:p>
          <w:p w:rsidR="001636AB" w:rsidRPr="00B64C79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rPr>
                <w:lang w:eastAsia="zh-CN"/>
              </w:rPr>
              <w:t>Doc 61</w:t>
            </w:r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 w:rsidRPr="00EF6E12">
              <w:t xml:space="preserve">Jacques </w:t>
            </w:r>
            <w:proofErr w:type="spellStart"/>
            <w:r w:rsidRPr="00EF6E12">
              <w:t>Anquetil</w:t>
            </w:r>
            <w:proofErr w:type="spellEnd"/>
          </w:p>
        </w:tc>
      </w:tr>
      <w:tr w:rsidR="001636AB" w:rsidTr="006045AF">
        <w:trPr>
          <w:cantSplit/>
        </w:trPr>
        <w:tc>
          <w:tcPr>
            <w:tcW w:w="959" w:type="dxa"/>
            <w:vMerge/>
            <w:vAlign w:val="center"/>
          </w:tcPr>
          <w:p w:rsidR="001636AB" w:rsidRDefault="001636A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3.1</w:t>
            </w:r>
            <w:r>
              <w:rPr>
                <w:rFonts w:cs="Arial" w:hint="eastAsia"/>
                <w:lang w:eastAsia="zh-CN"/>
              </w:rPr>
              <w:t>(12)</w:t>
            </w:r>
          </w:p>
        </w:tc>
        <w:tc>
          <w:tcPr>
            <w:tcW w:w="5185" w:type="dxa"/>
            <w:gridSpan w:val="2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r>
              <w:rPr>
                <w:rFonts w:hint="eastAsia"/>
                <w:lang w:eastAsia="zh-CN"/>
              </w:rPr>
              <w:t>S</w:t>
            </w:r>
            <w:r w:rsidRPr="00EF6E12">
              <w:t>tatus Report of GISC Casablanca (WMO Region I)</w:t>
            </w:r>
          </w:p>
        </w:tc>
        <w:tc>
          <w:tcPr>
            <w:tcW w:w="1171" w:type="dxa"/>
            <w:gridSpan w:val="2"/>
          </w:tcPr>
          <w:p w:rsidR="001636AB" w:rsidRPr="00B806A2" w:rsidRDefault="006C3D96" w:rsidP="006045AF">
            <w:pPr>
              <w:adjustRightInd w:val="0"/>
              <w:snapToGrid w:val="0"/>
              <w:spacing w:after="0" w:line="240" w:lineRule="auto"/>
              <w:jc w:val="both"/>
            </w:pPr>
            <w:hyperlink r:id="rId26" w:tgtFrame="_blank" w:history="1">
              <w:r w:rsidR="001636AB" w:rsidRPr="00B806A2">
                <w:rPr>
                  <w:rFonts w:ascii="Verdana" w:hAnsi="Verdana"/>
                  <w:sz w:val="18"/>
                  <w:szCs w:val="18"/>
                  <w:shd w:val="clear" w:color="auto" w:fill="FFFFFF"/>
                </w:rPr>
                <w:t>Doc 71</w:t>
              </w:r>
            </w:hyperlink>
          </w:p>
        </w:tc>
        <w:tc>
          <w:tcPr>
            <w:tcW w:w="1523" w:type="dxa"/>
          </w:tcPr>
          <w:p w:rsidR="001636AB" w:rsidRDefault="001636AB" w:rsidP="006045AF">
            <w:pPr>
              <w:adjustRightInd w:val="0"/>
              <w:snapToGrid w:val="0"/>
              <w:spacing w:after="0" w:line="240" w:lineRule="auto"/>
              <w:jc w:val="both"/>
            </w:pPr>
            <w:proofErr w:type="spellStart"/>
            <w:r w:rsidRPr="00EF6E12">
              <w:t>Rabia</w:t>
            </w:r>
            <w:proofErr w:type="spellEnd"/>
            <w:r w:rsidRPr="00EF6E12">
              <w:t xml:space="preserve"> MERROUCHI</w:t>
            </w:r>
          </w:p>
        </w:tc>
      </w:tr>
      <w:tr w:rsidR="009B498D" w:rsidTr="00AF34CA">
        <w:trPr>
          <w:cantSplit/>
        </w:trPr>
        <w:tc>
          <w:tcPr>
            <w:tcW w:w="959" w:type="dxa"/>
            <w:vMerge w:val="restart"/>
          </w:tcPr>
          <w:p w:rsidR="009B498D" w:rsidRDefault="009B498D" w:rsidP="00175AD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15:45 – 17:</w:t>
            </w:r>
            <w:r w:rsidR="00175AD3">
              <w:rPr>
                <w:rFonts w:cs="Arial" w:hint="eastAsia"/>
                <w:lang w:eastAsia="zh-CN"/>
              </w:rPr>
              <w:t>00</w:t>
            </w:r>
          </w:p>
        </w:tc>
        <w:tc>
          <w:tcPr>
            <w:tcW w:w="910" w:type="dxa"/>
          </w:tcPr>
          <w:p w:rsidR="009B498D" w:rsidRDefault="00443F37" w:rsidP="00AF34CA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3.2</w:t>
            </w:r>
          </w:p>
        </w:tc>
        <w:tc>
          <w:tcPr>
            <w:tcW w:w="5185" w:type="dxa"/>
            <w:gridSpan w:val="2"/>
          </w:tcPr>
          <w:p w:rsidR="009B498D" w:rsidRDefault="00443F37" w:rsidP="00AF34CA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Report on Identification of principal and associated GISCs</w:t>
            </w:r>
          </w:p>
        </w:tc>
        <w:tc>
          <w:tcPr>
            <w:tcW w:w="1171" w:type="dxa"/>
            <w:gridSpan w:val="2"/>
          </w:tcPr>
          <w:p w:rsidR="009B498D" w:rsidRPr="00B806A2" w:rsidRDefault="006C3D96" w:rsidP="00AF34CA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hyperlink r:id="rId27" w:tgtFrame="_blank" w:history="1">
              <w:r w:rsidR="009B498D" w:rsidRPr="00B806A2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07</w:t>
              </w:r>
            </w:hyperlink>
            <w:r w:rsidR="009B498D" w:rsidRPr="00B806A2">
              <w:rPr>
                <w:rFonts w:cs="Arial"/>
              </w:rPr>
              <w:t xml:space="preserve"> </w:t>
            </w:r>
          </w:p>
        </w:tc>
        <w:tc>
          <w:tcPr>
            <w:tcW w:w="1523" w:type="dxa"/>
          </w:tcPr>
          <w:p w:rsidR="009B498D" w:rsidRDefault="00443F37" w:rsidP="00AF34CA">
            <w:pPr>
              <w:adjustRightInd w:val="0"/>
              <w:snapToGrid w:val="0"/>
              <w:spacing w:after="0" w:line="240" w:lineRule="auto"/>
              <w:jc w:val="both"/>
            </w:pPr>
            <w:r w:rsidRPr="008E6A37">
              <w:t>Secretariat</w:t>
            </w:r>
          </w:p>
        </w:tc>
      </w:tr>
      <w:tr w:rsidR="00443F37" w:rsidTr="002170D7">
        <w:trPr>
          <w:cantSplit/>
        </w:trPr>
        <w:tc>
          <w:tcPr>
            <w:tcW w:w="959" w:type="dxa"/>
            <w:vMerge/>
            <w:vAlign w:val="center"/>
          </w:tcPr>
          <w:p w:rsidR="00443F37" w:rsidRDefault="00443F37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443F37" w:rsidRDefault="00443F37" w:rsidP="002170D7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3.3</w:t>
            </w:r>
          </w:p>
        </w:tc>
        <w:tc>
          <w:tcPr>
            <w:tcW w:w="5185" w:type="dxa"/>
            <w:gridSpan w:val="2"/>
          </w:tcPr>
          <w:p w:rsidR="00443F37" w:rsidRDefault="00443F37" w:rsidP="002170D7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Report on Centre Identification process</w:t>
            </w:r>
          </w:p>
        </w:tc>
        <w:tc>
          <w:tcPr>
            <w:tcW w:w="1171" w:type="dxa"/>
            <w:gridSpan w:val="2"/>
          </w:tcPr>
          <w:p w:rsidR="00443F37" w:rsidRPr="00B806A2" w:rsidRDefault="006C3D96" w:rsidP="002170D7">
            <w:pPr>
              <w:adjustRightInd w:val="0"/>
              <w:snapToGrid w:val="0"/>
              <w:spacing w:after="0" w:line="240" w:lineRule="auto"/>
              <w:jc w:val="both"/>
            </w:pPr>
            <w:hyperlink r:id="rId28" w:tgtFrame="_blank" w:history="1">
              <w:r w:rsidR="00443F37" w:rsidRPr="00B806A2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08</w:t>
              </w:r>
            </w:hyperlink>
          </w:p>
        </w:tc>
        <w:tc>
          <w:tcPr>
            <w:tcW w:w="1523" w:type="dxa"/>
          </w:tcPr>
          <w:p w:rsidR="00443F37" w:rsidRDefault="002170D7" w:rsidP="002170D7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proofErr w:type="spellStart"/>
            <w:r w:rsidRPr="002170D7">
              <w:rPr>
                <w:lang w:eastAsia="zh-CN"/>
              </w:rPr>
              <w:t>Baudouin</w:t>
            </w:r>
            <w:proofErr w:type="spellEnd"/>
            <w:r w:rsidRPr="002170D7">
              <w:rPr>
                <w:lang w:eastAsia="zh-CN"/>
              </w:rPr>
              <w:t xml:space="preserve"> </w:t>
            </w:r>
            <w:proofErr w:type="spellStart"/>
            <w:r w:rsidRPr="002170D7">
              <w:rPr>
                <w:lang w:eastAsia="zh-CN"/>
              </w:rPr>
              <w:t>Raoult</w:t>
            </w:r>
            <w:proofErr w:type="spellEnd"/>
          </w:p>
        </w:tc>
      </w:tr>
      <w:tr w:rsidR="00443F37" w:rsidTr="00192778">
        <w:trPr>
          <w:cantSplit/>
        </w:trPr>
        <w:tc>
          <w:tcPr>
            <w:tcW w:w="959" w:type="dxa"/>
            <w:vMerge/>
            <w:vAlign w:val="center"/>
          </w:tcPr>
          <w:p w:rsidR="00443F37" w:rsidRDefault="00443F37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443F37" w:rsidRDefault="00443F37" w:rsidP="000C3243">
            <w:pPr>
              <w:adjustRightInd w:val="0"/>
              <w:snapToGrid w:val="0"/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3.4</w:t>
            </w:r>
          </w:p>
        </w:tc>
        <w:tc>
          <w:tcPr>
            <w:tcW w:w="5185" w:type="dxa"/>
            <w:gridSpan w:val="2"/>
          </w:tcPr>
          <w:p w:rsidR="00443F37" w:rsidRDefault="00443F37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Report on WIS core network, migration to NG-RMDCN</w:t>
            </w:r>
          </w:p>
        </w:tc>
        <w:tc>
          <w:tcPr>
            <w:tcW w:w="1171" w:type="dxa"/>
            <w:gridSpan w:val="2"/>
            <w:vAlign w:val="center"/>
          </w:tcPr>
          <w:p w:rsidR="00443F37" w:rsidRPr="00B806A2" w:rsidRDefault="006C3D96" w:rsidP="0095139B">
            <w:pPr>
              <w:adjustRightInd w:val="0"/>
              <w:snapToGrid w:val="0"/>
              <w:spacing w:after="0" w:line="240" w:lineRule="auto"/>
            </w:pPr>
            <w:hyperlink r:id="rId29" w:tgtFrame="_blank" w:history="1">
              <w:r w:rsidR="00443F37" w:rsidRPr="00B806A2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09</w:t>
              </w:r>
            </w:hyperlink>
          </w:p>
        </w:tc>
        <w:tc>
          <w:tcPr>
            <w:tcW w:w="1523" w:type="dxa"/>
          </w:tcPr>
          <w:p w:rsidR="00443F37" w:rsidRDefault="00FE3D4D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Remy Giraud</w:t>
            </w:r>
          </w:p>
        </w:tc>
      </w:tr>
      <w:tr w:rsidR="00F81CA3" w:rsidTr="006A1349">
        <w:trPr>
          <w:cantSplit/>
        </w:trPr>
        <w:tc>
          <w:tcPr>
            <w:tcW w:w="959" w:type="dxa"/>
            <w:vMerge/>
            <w:vAlign w:val="center"/>
          </w:tcPr>
          <w:p w:rsidR="00F81CA3" w:rsidRDefault="00F81CA3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F81CA3" w:rsidRDefault="00F81CA3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3.5 Report on GTS and AMDCN</w:t>
            </w:r>
          </w:p>
        </w:tc>
      </w:tr>
      <w:tr w:rsidR="00F81CA3" w:rsidTr="00F81CA3">
        <w:trPr>
          <w:cantSplit/>
        </w:trPr>
        <w:tc>
          <w:tcPr>
            <w:tcW w:w="959" w:type="dxa"/>
            <w:vMerge/>
            <w:vAlign w:val="center"/>
          </w:tcPr>
          <w:p w:rsidR="00F81CA3" w:rsidRDefault="00F81CA3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F81CA3" w:rsidRPr="00F81CA3" w:rsidRDefault="00F81CA3" w:rsidP="00F81CA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 w:rsidRPr="00F81CA3">
              <w:rPr>
                <w:rFonts w:cs="Arial" w:hint="eastAsia"/>
                <w:lang w:eastAsia="zh-CN"/>
              </w:rPr>
              <w:t>3.5 (1)</w:t>
            </w:r>
          </w:p>
        </w:tc>
        <w:tc>
          <w:tcPr>
            <w:tcW w:w="5185" w:type="dxa"/>
            <w:gridSpan w:val="2"/>
          </w:tcPr>
          <w:p w:rsidR="00F81CA3" w:rsidRPr="00F81CA3" w:rsidRDefault="00F81CA3" w:rsidP="00F81CA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F81CA3">
              <w:rPr>
                <w:lang w:eastAsia="ja-JP"/>
              </w:rPr>
              <w:t>Report on GTS and AMDCN</w:t>
            </w:r>
            <w:r w:rsidRPr="00F81CA3">
              <w:rPr>
                <w:rFonts w:hint="eastAsia"/>
                <w:lang w:eastAsia="zh-CN"/>
              </w:rPr>
              <w:t xml:space="preserve"> (JMA)</w:t>
            </w:r>
            <w:r>
              <w:rPr>
                <w:rFonts w:hint="eastAsia"/>
                <w:lang w:eastAsia="zh-CN"/>
              </w:rPr>
              <w:t xml:space="preserve"> (Presented in session 3.1)</w:t>
            </w:r>
          </w:p>
        </w:tc>
        <w:tc>
          <w:tcPr>
            <w:tcW w:w="1171" w:type="dxa"/>
            <w:gridSpan w:val="2"/>
          </w:tcPr>
          <w:p w:rsidR="00F81CA3" w:rsidRPr="00F81CA3" w:rsidRDefault="006C3D96" w:rsidP="00F81CA3">
            <w:pPr>
              <w:adjustRightInd w:val="0"/>
              <w:snapToGrid w:val="0"/>
              <w:spacing w:after="0" w:line="240" w:lineRule="auto"/>
              <w:jc w:val="both"/>
            </w:pPr>
            <w:hyperlink r:id="rId30" w:tgtFrame="_blank" w:history="1">
              <w:r w:rsidR="00F81CA3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35</w:t>
              </w:r>
            </w:hyperlink>
            <w:r w:rsidR="00F81CA3" w:rsidRPr="00F81CA3">
              <w:t xml:space="preserve"> </w:t>
            </w:r>
          </w:p>
        </w:tc>
        <w:tc>
          <w:tcPr>
            <w:tcW w:w="1523" w:type="dxa"/>
          </w:tcPr>
          <w:p w:rsidR="00F81CA3" w:rsidRPr="00F81CA3" w:rsidRDefault="00F81CA3" w:rsidP="00F81CA3">
            <w:pPr>
              <w:adjustRightInd w:val="0"/>
              <w:snapToGrid w:val="0"/>
              <w:spacing w:after="0" w:line="240" w:lineRule="auto"/>
              <w:jc w:val="both"/>
            </w:pPr>
            <w:proofErr w:type="spellStart"/>
            <w:r w:rsidRPr="00F81CA3">
              <w:t>Shigeharu</w:t>
            </w:r>
            <w:proofErr w:type="spellEnd"/>
            <w:r w:rsidRPr="00F81CA3">
              <w:t xml:space="preserve"> NISHIKAWA</w:t>
            </w:r>
          </w:p>
        </w:tc>
      </w:tr>
      <w:tr w:rsidR="00F81CA3" w:rsidTr="00F81CA3">
        <w:trPr>
          <w:cantSplit/>
        </w:trPr>
        <w:tc>
          <w:tcPr>
            <w:tcW w:w="959" w:type="dxa"/>
            <w:vMerge/>
            <w:vAlign w:val="center"/>
          </w:tcPr>
          <w:p w:rsidR="00F81CA3" w:rsidRDefault="00F81CA3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F81CA3" w:rsidRPr="00F81CA3" w:rsidRDefault="00F81CA3" w:rsidP="00F81CA3">
            <w:pPr>
              <w:adjustRightInd w:val="0"/>
              <w:snapToGrid w:val="0"/>
              <w:spacing w:after="0" w:line="240" w:lineRule="auto"/>
              <w:jc w:val="both"/>
            </w:pPr>
            <w:r w:rsidRPr="00F81CA3">
              <w:t>3.5 (</w:t>
            </w:r>
            <w:r w:rsidRPr="00F81CA3">
              <w:rPr>
                <w:rFonts w:hint="eastAsia"/>
                <w:lang w:eastAsia="zh-CN"/>
              </w:rPr>
              <w:t>2</w:t>
            </w:r>
            <w:r w:rsidRPr="00F81CA3">
              <w:t>)</w:t>
            </w:r>
          </w:p>
        </w:tc>
        <w:tc>
          <w:tcPr>
            <w:tcW w:w="5185" w:type="dxa"/>
            <w:gridSpan w:val="2"/>
          </w:tcPr>
          <w:p w:rsidR="00F81CA3" w:rsidRPr="00F81CA3" w:rsidRDefault="00F81CA3" w:rsidP="00F81CA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F81CA3">
              <w:t>Current status of GTS circuits connected with RTH Moscow</w:t>
            </w:r>
            <w:r>
              <w:rPr>
                <w:rFonts w:hint="eastAsia"/>
                <w:lang w:eastAsia="zh-CN"/>
              </w:rPr>
              <w:t xml:space="preserve"> (Presented in session 3.1)</w:t>
            </w:r>
          </w:p>
        </w:tc>
        <w:tc>
          <w:tcPr>
            <w:tcW w:w="1171" w:type="dxa"/>
            <w:gridSpan w:val="2"/>
          </w:tcPr>
          <w:p w:rsidR="00F81CA3" w:rsidRPr="00F81CA3" w:rsidRDefault="006C3D96" w:rsidP="00F81CA3">
            <w:pPr>
              <w:adjustRightInd w:val="0"/>
              <w:snapToGrid w:val="0"/>
              <w:spacing w:after="0" w:line="240" w:lineRule="auto"/>
              <w:jc w:val="both"/>
            </w:pPr>
            <w:hyperlink r:id="rId31" w:tgtFrame="_blank" w:history="1">
              <w:r w:rsidR="00F81CA3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52</w:t>
              </w:r>
            </w:hyperlink>
            <w:r w:rsidR="00F81CA3" w:rsidRPr="00F81CA3">
              <w:t xml:space="preserve"> </w:t>
            </w:r>
          </w:p>
        </w:tc>
        <w:tc>
          <w:tcPr>
            <w:tcW w:w="1523" w:type="dxa"/>
          </w:tcPr>
          <w:p w:rsidR="00F81CA3" w:rsidRPr="00F81CA3" w:rsidRDefault="00F81CA3" w:rsidP="00F81CA3">
            <w:pPr>
              <w:adjustRightInd w:val="0"/>
              <w:snapToGrid w:val="0"/>
              <w:spacing w:after="0" w:line="240" w:lineRule="auto"/>
              <w:jc w:val="both"/>
            </w:pPr>
            <w:r w:rsidRPr="00F81CA3">
              <w:t xml:space="preserve">Leonid </w:t>
            </w:r>
            <w:proofErr w:type="spellStart"/>
            <w:r w:rsidRPr="00F81CA3">
              <w:t>Bezruk</w:t>
            </w:r>
            <w:proofErr w:type="spellEnd"/>
          </w:p>
        </w:tc>
      </w:tr>
      <w:tr w:rsidR="00F81CA3" w:rsidTr="00F81CA3">
        <w:trPr>
          <w:cantSplit/>
        </w:trPr>
        <w:tc>
          <w:tcPr>
            <w:tcW w:w="959" w:type="dxa"/>
            <w:vMerge/>
            <w:vAlign w:val="center"/>
          </w:tcPr>
          <w:p w:rsidR="00F81CA3" w:rsidRDefault="00F81CA3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F81CA3" w:rsidRPr="00F81CA3" w:rsidRDefault="00F81CA3" w:rsidP="00F81CA3">
            <w:pPr>
              <w:adjustRightInd w:val="0"/>
              <w:snapToGrid w:val="0"/>
              <w:spacing w:after="0" w:line="240" w:lineRule="auto"/>
              <w:jc w:val="both"/>
            </w:pPr>
            <w:r w:rsidRPr="00F81CA3">
              <w:t>3.5 (</w:t>
            </w:r>
            <w:r w:rsidRPr="00F81CA3">
              <w:rPr>
                <w:rFonts w:hint="eastAsia"/>
                <w:lang w:eastAsia="zh-CN"/>
              </w:rPr>
              <w:t>3</w:t>
            </w:r>
            <w:r w:rsidRPr="00F81CA3">
              <w:t>)</w:t>
            </w:r>
          </w:p>
        </w:tc>
        <w:tc>
          <w:tcPr>
            <w:tcW w:w="5185" w:type="dxa"/>
            <w:gridSpan w:val="2"/>
          </w:tcPr>
          <w:p w:rsidR="00F81CA3" w:rsidRPr="00F81CA3" w:rsidRDefault="00F81CA3" w:rsidP="00F81CA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F81CA3">
              <w:t>GTS AMDCN Toulouse current status</w:t>
            </w:r>
            <w:r w:rsidRPr="00F81CA3">
              <w:rPr>
                <w:rFonts w:hint="eastAsia"/>
                <w:lang w:eastAsia="zh-CN"/>
              </w:rPr>
              <w:t xml:space="preserve"> (</w:t>
            </w:r>
            <w:proofErr w:type="spellStart"/>
            <w:r w:rsidRPr="00F81CA3">
              <w:rPr>
                <w:lang w:eastAsia="zh-CN"/>
              </w:rPr>
              <w:t>Meteo</w:t>
            </w:r>
            <w:proofErr w:type="spellEnd"/>
            <w:r w:rsidRPr="00F81CA3">
              <w:rPr>
                <w:lang w:eastAsia="zh-CN"/>
              </w:rPr>
              <w:t xml:space="preserve"> France</w:t>
            </w:r>
            <w:r w:rsidRPr="00F81CA3">
              <w:rPr>
                <w:rFonts w:hint="eastAsia"/>
                <w:lang w:eastAsia="zh-CN"/>
              </w:rPr>
              <w:t>)</w:t>
            </w:r>
            <w:r>
              <w:rPr>
                <w:rFonts w:hint="eastAsia"/>
                <w:lang w:eastAsia="zh-CN"/>
              </w:rPr>
              <w:t xml:space="preserve"> (Presented in session 3.1)</w:t>
            </w:r>
          </w:p>
        </w:tc>
        <w:tc>
          <w:tcPr>
            <w:tcW w:w="1171" w:type="dxa"/>
            <w:gridSpan w:val="2"/>
          </w:tcPr>
          <w:p w:rsidR="00F81CA3" w:rsidRPr="00F81CA3" w:rsidRDefault="006C3D96" w:rsidP="00F81CA3">
            <w:pPr>
              <w:adjustRightInd w:val="0"/>
              <w:snapToGrid w:val="0"/>
              <w:spacing w:after="0" w:line="240" w:lineRule="auto"/>
              <w:jc w:val="both"/>
            </w:pPr>
            <w:hyperlink r:id="rId32" w:tgtFrame="_blank" w:history="1">
              <w:r w:rsidR="00F81CA3" w:rsidRPr="00F81CA3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60</w:t>
              </w:r>
            </w:hyperlink>
          </w:p>
        </w:tc>
        <w:tc>
          <w:tcPr>
            <w:tcW w:w="1523" w:type="dxa"/>
          </w:tcPr>
          <w:p w:rsidR="00F81CA3" w:rsidRPr="00F81CA3" w:rsidRDefault="00F81CA3" w:rsidP="00F81CA3">
            <w:pPr>
              <w:adjustRightInd w:val="0"/>
              <w:snapToGrid w:val="0"/>
              <w:spacing w:after="0" w:line="240" w:lineRule="auto"/>
              <w:jc w:val="both"/>
            </w:pPr>
            <w:r w:rsidRPr="00F81CA3">
              <w:t xml:space="preserve">Jacques </w:t>
            </w:r>
            <w:proofErr w:type="spellStart"/>
            <w:r w:rsidRPr="00F81CA3">
              <w:t>Anquetil</w:t>
            </w:r>
            <w:proofErr w:type="spellEnd"/>
          </w:p>
        </w:tc>
      </w:tr>
      <w:tr w:rsidR="00D17E85" w:rsidTr="00192778">
        <w:trPr>
          <w:cantSplit/>
        </w:trPr>
        <w:tc>
          <w:tcPr>
            <w:tcW w:w="959" w:type="dxa"/>
            <w:vMerge/>
            <w:vAlign w:val="center"/>
          </w:tcPr>
          <w:p w:rsidR="00D17E85" w:rsidRDefault="00D17E85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D17E85" w:rsidRDefault="00D17E85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3.6 Status of WIS implementation plans (Regional and National)</w:t>
            </w:r>
          </w:p>
        </w:tc>
      </w:tr>
      <w:tr w:rsidR="00E01699" w:rsidTr="00E01699">
        <w:trPr>
          <w:cantSplit/>
        </w:trPr>
        <w:tc>
          <w:tcPr>
            <w:tcW w:w="9748" w:type="dxa"/>
            <w:gridSpan w:val="7"/>
            <w:shd w:val="clear" w:color="auto" w:fill="F2F2F2" w:themeFill="background1" w:themeFillShade="F2"/>
            <w:vAlign w:val="center"/>
          </w:tcPr>
          <w:p w:rsidR="00E01699" w:rsidRPr="00E01699" w:rsidRDefault="00E01699" w:rsidP="00E01699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E01699">
              <w:rPr>
                <w:rFonts w:cs="Arial" w:hint="eastAsia"/>
                <w:lang w:eastAsia="zh-CN"/>
              </w:rPr>
              <w:t xml:space="preserve">17:00 </w:t>
            </w:r>
            <w:r w:rsidRPr="00E01699">
              <w:rPr>
                <w:rFonts w:cs="Arial"/>
                <w:lang w:eastAsia="zh-CN"/>
              </w:rPr>
              <w:t>–</w:t>
            </w:r>
            <w:r w:rsidRPr="00E01699">
              <w:rPr>
                <w:rFonts w:cs="Arial" w:hint="eastAsia"/>
                <w:lang w:eastAsia="zh-CN"/>
              </w:rPr>
              <w:t>17:45</w:t>
            </w:r>
            <w:r>
              <w:rPr>
                <w:rFonts w:cs="Arial" w:hint="eastAsia"/>
                <w:lang w:eastAsia="zh-CN"/>
              </w:rPr>
              <w:t xml:space="preserve">  </w:t>
            </w:r>
            <w:r w:rsidRPr="00E01699">
              <w:rPr>
                <w:rFonts w:cs="Arial" w:hint="eastAsia"/>
                <w:lang w:eastAsia="zh-CN"/>
              </w:rPr>
              <w:t xml:space="preserve"> </w:t>
            </w:r>
            <w:r w:rsidRPr="00E01699">
              <w:rPr>
                <w:rFonts w:hint="eastAsia"/>
                <w:lang w:eastAsia="zh-CN"/>
              </w:rPr>
              <w:t>TT-GISC meeting</w:t>
            </w:r>
            <w:r>
              <w:rPr>
                <w:rFonts w:hint="eastAsia"/>
                <w:lang w:eastAsia="zh-CN"/>
              </w:rPr>
              <w:t xml:space="preserve">  (Meeting Room 3)</w:t>
            </w:r>
          </w:p>
        </w:tc>
      </w:tr>
      <w:tr w:rsidR="00912240" w:rsidTr="0071504F">
        <w:trPr>
          <w:cantSplit/>
        </w:trPr>
        <w:tc>
          <w:tcPr>
            <w:tcW w:w="9748" w:type="dxa"/>
            <w:gridSpan w:val="7"/>
            <w:shd w:val="clear" w:color="auto" w:fill="DBE5F1" w:themeFill="accent1" w:themeFillTint="33"/>
            <w:vAlign w:val="center"/>
          </w:tcPr>
          <w:p w:rsidR="00912240" w:rsidRDefault="00912240" w:rsidP="00C65230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Tuesday  (July 16)</w:t>
            </w:r>
            <w:r w:rsidR="00584CC6">
              <w:rPr>
                <w:rFonts w:hint="eastAsia"/>
                <w:lang w:eastAsia="zh-CN"/>
              </w:rPr>
              <w:t xml:space="preserve"> ,</w:t>
            </w:r>
            <w:r w:rsidR="00584CC6" w:rsidRPr="00F449D2">
              <w:rPr>
                <w:rFonts w:hint="eastAsia"/>
                <w:lang w:eastAsia="zh-CN"/>
              </w:rPr>
              <w:t xml:space="preserve"> </w:t>
            </w:r>
            <w:r w:rsidR="00F449D2" w:rsidRPr="00F449D2">
              <w:rPr>
                <w:rFonts w:hint="eastAsia"/>
                <w:lang w:eastAsia="zh-CN"/>
              </w:rPr>
              <w:t xml:space="preserve">chaired by </w:t>
            </w:r>
            <w:r w:rsidR="00C65230" w:rsidRPr="00F449D2">
              <w:rPr>
                <w:rFonts w:hint="eastAsia"/>
                <w:lang w:eastAsia="zh-CN"/>
              </w:rPr>
              <w:t>Al KELLIE</w:t>
            </w:r>
          </w:p>
        </w:tc>
      </w:tr>
      <w:tr w:rsidR="00DB08C3" w:rsidTr="00192778">
        <w:trPr>
          <w:cantSplit/>
        </w:trPr>
        <w:tc>
          <w:tcPr>
            <w:tcW w:w="959" w:type="dxa"/>
            <w:vMerge w:val="restart"/>
          </w:tcPr>
          <w:p w:rsidR="00DB08C3" w:rsidRDefault="00DB08C3" w:rsidP="001A6F4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09:00 – 10:</w:t>
            </w:r>
            <w:r w:rsidR="001A6F43">
              <w:rPr>
                <w:rFonts w:cs="Arial" w:hint="eastAsia"/>
                <w:lang w:eastAsia="zh-CN"/>
              </w:rPr>
              <w:t>1</w:t>
            </w:r>
            <w:r w:rsidR="001A6F43">
              <w:rPr>
                <w:rFonts w:cs="Arial"/>
              </w:rPr>
              <w:t>0</w:t>
            </w:r>
          </w:p>
        </w:tc>
        <w:tc>
          <w:tcPr>
            <w:tcW w:w="8789" w:type="dxa"/>
            <w:gridSpan w:val="6"/>
            <w:vAlign w:val="center"/>
          </w:tcPr>
          <w:p w:rsidR="00DB08C3" w:rsidRDefault="00DB08C3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cs="Arial"/>
              </w:rPr>
              <w:t>3.7</w:t>
            </w:r>
            <w:r>
              <w:rPr>
                <w:rFonts w:cs="Arial" w:hint="eastAsia"/>
                <w:lang w:eastAsia="zh-CN"/>
              </w:rPr>
              <w:t xml:space="preserve"> WIS implementation solutions and applications</w:t>
            </w:r>
          </w:p>
        </w:tc>
      </w:tr>
      <w:tr w:rsidR="00DB08C3" w:rsidTr="000A16F1">
        <w:trPr>
          <w:cantSplit/>
        </w:trPr>
        <w:tc>
          <w:tcPr>
            <w:tcW w:w="959" w:type="dxa"/>
            <w:vMerge/>
            <w:vAlign w:val="center"/>
          </w:tcPr>
          <w:p w:rsidR="00DB08C3" w:rsidRDefault="00DB08C3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DB08C3" w:rsidRDefault="00DB08C3" w:rsidP="000A16F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3.7</w:t>
            </w:r>
            <w:r>
              <w:rPr>
                <w:rFonts w:cs="Arial" w:hint="eastAsia"/>
                <w:lang w:eastAsia="zh-CN"/>
              </w:rPr>
              <w:t xml:space="preserve"> (1)</w:t>
            </w:r>
          </w:p>
        </w:tc>
        <w:tc>
          <w:tcPr>
            <w:tcW w:w="5185" w:type="dxa"/>
            <w:gridSpan w:val="2"/>
          </w:tcPr>
          <w:p w:rsidR="00DB08C3" w:rsidRDefault="000B6AB1" w:rsidP="000A16F1">
            <w:pPr>
              <w:adjustRightInd w:val="0"/>
              <w:snapToGrid w:val="0"/>
              <w:spacing w:after="0" w:line="240" w:lineRule="auto"/>
              <w:jc w:val="both"/>
            </w:pPr>
            <w:r w:rsidRPr="000B6AB1">
              <w:t>Online Media Disseminate Public Warnings in CAP Format</w:t>
            </w:r>
          </w:p>
        </w:tc>
        <w:tc>
          <w:tcPr>
            <w:tcW w:w="1171" w:type="dxa"/>
            <w:gridSpan w:val="2"/>
          </w:tcPr>
          <w:p w:rsidR="00DB08C3" w:rsidRPr="00E01699" w:rsidRDefault="006C3D96" w:rsidP="000A16F1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hyperlink r:id="rId33" w:tgtFrame="_blank" w:history="1">
              <w:r w:rsidR="00DB08C3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17r1</w:t>
              </w:r>
            </w:hyperlink>
          </w:p>
        </w:tc>
        <w:tc>
          <w:tcPr>
            <w:tcW w:w="1523" w:type="dxa"/>
          </w:tcPr>
          <w:p w:rsidR="00DB08C3" w:rsidRDefault="000B6AB1" w:rsidP="000A16F1">
            <w:pPr>
              <w:adjustRightInd w:val="0"/>
              <w:snapToGrid w:val="0"/>
              <w:spacing w:after="0" w:line="240" w:lineRule="auto"/>
              <w:jc w:val="both"/>
            </w:pPr>
            <w:r w:rsidRPr="000B6AB1">
              <w:t>Eliot Christian</w:t>
            </w:r>
          </w:p>
        </w:tc>
      </w:tr>
      <w:tr w:rsidR="009B498D" w:rsidTr="000A16F1">
        <w:trPr>
          <w:cantSplit/>
        </w:trPr>
        <w:tc>
          <w:tcPr>
            <w:tcW w:w="959" w:type="dxa"/>
            <w:vMerge/>
            <w:vAlign w:val="center"/>
          </w:tcPr>
          <w:p w:rsidR="009B498D" w:rsidRDefault="009B498D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9B498D" w:rsidRDefault="00DB08C3" w:rsidP="000A16F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3.7</w:t>
            </w:r>
            <w:r>
              <w:rPr>
                <w:rFonts w:cs="Arial" w:hint="eastAsia"/>
                <w:lang w:eastAsia="zh-CN"/>
              </w:rPr>
              <w:t xml:space="preserve"> (2)</w:t>
            </w:r>
          </w:p>
          <w:p w:rsidR="00E01699" w:rsidRDefault="00E01699" w:rsidP="000A16F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 w:hint="eastAsia"/>
                <w:lang w:eastAsia="zh-CN"/>
              </w:rPr>
              <w:t>5.3 (1)</w:t>
            </w:r>
          </w:p>
        </w:tc>
        <w:tc>
          <w:tcPr>
            <w:tcW w:w="5185" w:type="dxa"/>
            <w:gridSpan w:val="2"/>
          </w:tcPr>
          <w:p w:rsidR="009B498D" w:rsidRPr="00B64C79" w:rsidRDefault="000B6AB1" w:rsidP="000A16F1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rPr>
                <w:lang w:eastAsia="ja-JP"/>
              </w:rPr>
              <w:t>RA-II/V WIS Application Pilot Project</w:t>
            </w:r>
          </w:p>
          <w:p w:rsidR="00E01699" w:rsidRPr="00B64C79" w:rsidRDefault="00E01699" w:rsidP="000A16F1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B64C79">
              <w:rPr>
                <w:rFonts w:hint="eastAsia"/>
                <w:lang w:eastAsia="zh-CN"/>
              </w:rPr>
              <w:t>GISC Tokyo Subscription Manager</w:t>
            </w:r>
          </w:p>
        </w:tc>
        <w:tc>
          <w:tcPr>
            <w:tcW w:w="1171" w:type="dxa"/>
            <w:gridSpan w:val="2"/>
          </w:tcPr>
          <w:p w:rsidR="009B498D" w:rsidRPr="00B64C79" w:rsidRDefault="006C3D96" w:rsidP="000A16F1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hyperlink r:id="rId34" w:tgtFrame="_blank" w:history="1">
              <w:r w:rsidR="009B498D" w:rsidRPr="00B64C7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21</w:t>
              </w:r>
            </w:hyperlink>
            <w:r w:rsidR="009B498D" w:rsidRPr="00B64C79">
              <w:t xml:space="preserve"> </w:t>
            </w:r>
          </w:p>
          <w:p w:rsidR="00E01699" w:rsidRPr="00B64C79" w:rsidRDefault="006C3D96" w:rsidP="000A16F1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hyperlink r:id="rId35" w:tgtFrame="_blank" w:history="1">
              <w:r w:rsidR="00E01699" w:rsidRPr="00B64C7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26</w:t>
              </w:r>
            </w:hyperlink>
          </w:p>
        </w:tc>
        <w:tc>
          <w:tcPr>
            <w:tcW w:w="1523" w:type="dxa"/>
          </w:tcPr>
          <w:p w:rsidR="009B498D" w:rsidRDefault="000B6AB1" w:rsidP="000A16F1">
            <w:pPr>
              <w:adjustRightInd w:val="0"/>
              <w:snapToGrid w:val="0"/>
              <w:spacing w:after="0" w:line="240" w:lineRule="auto"/>
              <w:jc w:val="both"/>
            </w:pPr>
            <w:proofErr w:type="spellStart"/>
            <w:r w:rsidRPr="000B6AB1">
              <w:t>Shigeharu</w:t>
            </w:r>
            <w:proofErr w:type="spellEnd"/>
            <w:r w:rsidRPr="000B6AB1">
              <w:t xml:space="preserve"> NISHIKAWA</w:t>
            </w:r>
          </w:p>
        </w:tc>
      </w:tr>
      <w:tr w:rsidR="009B498D" w:rsidTr="000A16F1">
        <w:trPr>
          <w:cantSplit/>
        </w:trPr>
        <w:tc>
          <w:tcPr>
            <w:tcW w:w="959" w:type="dxa"/>
            <w:vMerge/>
            <w:vAlign w:val="center"/>
          </w:tcPr>
          <w:p w:rsidR="009B498D" w:rsidRDefault="009B498D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9B498D" w:rsidRDefault="00DB08C3" w:rsidP="000A16F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3.7</w:t>
            </w:r>
            <w:r>
              <w:rPr>
                <w:rFonts w:cs="Arial" w:hint="eastAsia"/>
                <w:lang w:eastAsia="zh-CN"/>
              </w:rPr>
              <w:t xml:space="preserve"> (3)</w:t>
            </w:r>
          </w:p>
        </w:tc>
        <w:tc>
          <w:tcPr>
            <w:tcW w:w="5185" w:type="dxa"/>
            <w:gridSpan w:val="2"/>
          </w:tcPr>
          <w:p w:rsidR="009B498D" w:rsidRDefault="000B6AB1" w:rsidP="000A16F1">
            <w:pPr>
              <w:adjustRightInd w:val="0"/>
              <w:snapToGrid w:val="0"/>
              <w:spacing w:after="0" w:line="240" w:lineRule="auto"/>
              <w:jc w:val="both"/>
            </w:pPr>
            <w:r w:rsidRPr="000B6AB1">
              <w:t xml:space="preserve">Open Source tools for the implementation of WIS </w:t>
            </w:r>
            <w:proofErr w:type="spellStart"/>
            <w:r w:rsidRPr="000B6AB1">
              <w:t>centres</w:t>
            </w:r>
            <w:proofErr w:type="spellEnd"/>
          </w:p>
        </w:tc>
        <w:tc>
          <w:tcPr>
            <w:tcW w:w="1171" w:type="dxa"/>
            <w:gridSpan w:val="2"/>
          </w:tcPr>
          <w:p w:rsidR="009B498D" w:rsidRPr="00E01699" w:rsidRDefault="006C3D96" w:rsidP="000A16F1">
            <w:pPr>
              <w:adjustRightInd w:val="0"/>
              <w:snapToGrid w:val="0"/>
              <w:spacing w:after="0" w:line="240" w:lineRule="auto"/>
              <w:jc w:val="both"/>
            </w:pPr>
            <w:hyperlink r:id="rId36" w:tgtFrame="_blank" w:history="1">
              <w:r w:rsidR="009B498D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42</w:t>
              </w:r>
            </w:hyperlink>
            <w:r w:rsidR="009B498D" w:rsidRPr="00E01699">
              <w:t xml:space="preserve"> </w:t>
            </w:r>
          </w:p>
        </w:tc>
        <w:tc>
          <w:tcPr>
            <w:tcW w:w="1523" w:type="dxa"/>
          </w:tcPr>
          <w:p w:rsidR="00D5277F" w:rsidRPr="00D5277F" w:rsidRDefault="000B6AB1" w:rsidP="000A16F1">
            <w:pPr>
              <w:adjustRightInd w:val="0"/>
              <w:snapToGrid w:val="0"/>
              <w:spacing w:after="0" w:line="240" w:lineRule="auto"/>
              <w:jc w:val="both"/>
              <w:rPr>
                <w:sz w:val="16"/>
                <w:lang w:eastAsia="zh-CN"/>
              </w:rPr>
            </w:pPr>
            <w:proofErr w:type="spellStart"/>
            <w:r w:rsidRPr="00D5277F">
              <w:rPr>
                <w:sz w:val="16"/>
              </w:rPr>
              <w:t>Timo</w:t>
            </w:r>
            <w:proofErr w:type="spellEnd"/>
            <w:r w:rsidRPr="00D5277F">
              <w:rPr>
                <w:sz w:val="16"/>
              </w:rPr>
              <w:t xml:space="preserve"> </w:t>
            </w:r>
            <w:proofErr w:type="spellStart"/>
            <w:r w:rsidRPr="00D5277F">
              <w:rPr>
                <w:sz w:val="16"/>
              </w:rPr>
              <w:t>Proescholdt</w:t>
            </w:r>
            <w:proofErr w:type="spellEnd"/>
          </w:p>
          <w:p w:rsidR="00D5277F" w:rsidRDefault="00D5277F" w:rsidP="000A16F1">
            <w:pPr>
              <w:adjustRightInd w:val="0"/>
              <w:snapToGrid w:val="0"/>
              <w:spacing w:after="0" w:line="240" w:lineRule="auto"/>
              <w:jc w:val="both"/>
              <w:rPr>
                <w:sz w:val="16"/>
                <w:lang w:eastAsia="zh-CN"/>
              </w:rPr>
            </w:pPr>
            <w:r w:rsidRPr="00D5277F">
              <w:rPr>
                <w:rFonts w:hint="eastAsia"/>
                <w:sz w:val="16"/>
                <w:lang w:eastAsia="zh-CN"/>
              </w:rPr>
              <w:t>(presented by</w:t>
            </w:r>
          </w:p>
          <w:p w:rsidR="009B498D" w:rsidRPr="00D5277F" w:rsidRDefault="00D5277F" w:rsidP="000A16F1">
            <w:pPr>
              <w:adjustRightInd w:val="0"/>
              <w:snapToGrid w:val="0"/>
              <w:spacing w:after="0" w:line="240" w:lineRule="auto"/>
              <w:jc w:val="both"/>
              <w:rPr>
                <w:sz w:val="16"/>
                <w:lang w:eastAsia="zh-CN"/>
              </w:rPr>
            </w:pPr>
            <w:r w:rsidRPr="00D5277F">
              <w:rPr>
                <w:rFonts w:hint="eastAsia"/>
                <w:sz w:val="16"/>
                <w:lang w:eastAsia="zh-CN"/>
              </w:rPr>
              <w:t xml:space="preserve"> Markus)</w:t>
            </w:r>
          </w:p>
        </w:tc>
      </w:tr>
      <w:tr w:rsidR="009B498D" w:rsidTr="000A16F1">
        <w:trPr>
          <w:cantSplit/>
        </w:trPr>
        <w:tc>
          <w:tcPr>
            <w:tcW w:w="959" w:type="dxa"/>
            <w:vMerge/>
            <w:vAlign w:val="center"/>
          </w:tcPr>
          <w:p w:rsidR="009B498D" w:rsidRDefault="009B498D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9B498D" w:rsidRDefault="00DB08C3" w:rsidP="000A16F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3.7</w:t>
            </w:r>
            <w:r>
              <w:rPr>
                <w:rFonts w:cs="Arial" w:hint="eastAsia"/>
                <w:lang w:eastAsia="zh-CN"/>
              </w:rPr>
              <w:t xml:space="preserve"> (4)</w:t>
            </w:r>
          </w:p>
        </w:tc>
        <w:tc>
          <w:tcPr>
            <w:tcW w:w="5185" w:type="dxa"/>
            <w:gridSpan w:val="2"/>
          </w:tcPr>
          <w:p w:rsidR="009B498D" w:rsidRPr="00E01699" w:rsidRDefault="002170D7" w:rsidP="002170D7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E01699">
              <w:t>Expert Emulator for GTS Abbreviated Headers and File Names</w:t>
            </w:r>
            <w:r w:rsidR="000A16F1" w:rsidRPr="00E01699">
              <w:rPr>
                <w:rFonts w:hint="eastAsia"/>
                <w:lang w:eastAsia="zh-CN"/>
              </w:rPr>
              <w:t xml:space="preserve"> </w:t>
            </w:r>
          </w:p>
        </w:tc>
        <w:tc>
          <w:tcPr>
            <w:tcW w:w="1171" w:type="dxa"/>
            <w:gridSpan w:val="2"/>
          </w:tcPr>
          <w:p w:rsidR="001A6F43" w:rsidRPr="00E01699" w:rsidRDefault="001A6F43" w:rsidP="001A41A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E01699">
              <w:rPr>
                <w:rFonts w:hint="eastAsia"/>
                <w:lang w:eastAsia="zh-CN"/>
              </w:rPr>
              <w:t>Doc 4</w:t>
            </w:r>
            <w:r w:rsidR="001A41A3" w:rsidRPr="00E01699">
              <w:rPr>
                <w:rFonts w:hint="eastAsia"/>
                <w:lang w:eastAsia="zh-CN"/>
              </w:rPr>
              <w:t>4</w:t>
            </w:r>
          </w:p>
        </w:tc>
        <w:tc>
          <w:tcPr>
            <w:tcW w:w="1523" w:type="dxa"/>
          </w:tcPr>
          <w:p w:rsidR="001A6F43" w:rsidRPr="00E01699" w:rsidRDefault="00D5277F" w:rsidP="000A16F1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E01699">
              <w:t>Secretariat</w:t>
            </w:r>
          </w:p>
        </w:tc>
      </w:tr>
      <w:tr w:rsidR="009B498D" w:rsidTr="000A16F1">
        <w:trPr>
          <w:cantSplit/>
        </w:trPr>
        <w:tc>
          <w:tcPr>
            <w:tcW w:w="959" w:type="dxa"/>
            <w:vMerge/>
            <w:vAlign w:val="center"/>
          </w:tcPr>
          <w:p w:rsidR="009B498D" w:rsidRDefault="009B498D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9B498D" w:rsidRDefault="00DB08C3" w:rsidP="000A16F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3.7</w:t>
            </w:r>
            <w:r>
              <w:rPr>
                <w:rFonts w:cs="Arial" w:hint="eastAsia"/>
                <w:lang w:eastAsia="zh-CN"/>
              </w:rPr>
              <w:t xml:space="preserve"> (5)</w:t>
            </w:r>
          </w:p>
        </w:tc>
        <w:tc>
          <w:tcPr>
            <w:tcW w:w="5185" w:type="dxa"/>
            <w:gridSpan w:val="2"/>
          </w:tcPr>
          <w:p w:rsidR="009B498D" w:rsidRDefault="000A16F1" w:rsidP="000A16F1">
            <w:pPr>
              <w:adjustRightInd w:val="0"/>
              <w:snapToGrid w:val="0"/>
              <w:spacing w:after="0" w:line="240" w:lineRule="auto"/>
              <w:jc w:val="both"/>
            </w:pPr>
            <w:proofErr w:type="spellStart"/>
            <w:r w:rsidRPr="000A16F1">
              <w:t>OpenWIS</w:t>
            </w:r>
            <w:proofErr w:type="spellEnd"/>
            <w:r w:rsidRPr="000A16F1">
              <w:t xml:space="preserve"> solution</w:t>
            </w:r>
          </w:p>
        </w:tc>
        <w:tc>
          <w:tcPr>
            <w:tcW w:w="1171" w:type="dxa"/>
            <w:gridSpan w:val="2"/>
          </w:tcPr>
          <w:p w:rsidR="009B498D" w:rsidRPr="00E01699" w:rsidRDefault="006C3D96" w:rsidP="000A16F1">
            <w:pPr>
              <w:adjustRightInd w:val="0"/>
              <w:snapToGrid w:val="0"/>
              <w:spacing w:after="0" w:line="240" w:lineRule="auto"/>
              <w:jc w:val="both"/>
            </w:pPr>
            <w:hyperlink r:id="rId37" w:tgtFrame="_blank" w:history="1">
              <w:r w:rsidR="009B498D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63</w:t>
              </w:r>
            </w:hyperlink>
          </w:p>
        </w:tc>
        <w:tc>
          <w:tcPr>
            <w:tcW w:w="1523" w:type="dxa"/>
          </w:tcPr>
          <w:p w:rsidR="009B498D" w:rsidRDefault="000A16F1" w:rsidP="000A16F1">
            <w:pPr>
              <w:adjustRightInd w:val="0"/>
              <w:snapToGrid w:val="0"/>
              <w:spacing w:after="0" w:line="240" w:lineRule="auto"/>
              <w:jc w:val="both"/>
            </w:pPr>
            <w:r w:rsidRPr="000A16F1">
              <w:t xml:space="preserve">Jacques </w:t>
            </w:r>
            <w:proofErr w:type="spellStart"/>
            <w:r w:rsidRPr="000A16F1">
              <w:t>Anquetil</w:t>
            </w:r>
            <w:proofErr w:type="spellEnd"/>
          </w:p>
        </w:tc>
      </w:tr>
      <w:tr w:rsidR="00DB08C3" w:rsidTr="000A16F1">
        <w:trPr>
          <w:cantSplit/>
        </w:trPr>
        <w:tc>
          <w:tcPr>
            <w:tcW w:w="959" w:type="dxa"/>
            <w:vMerge/>
            <w:vAlign w:val="center"/>
          </w:tcPr>
          <w:p w:rsidR="00DB08C3" w:rsidRDefault="00DB08C3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DB08C3" w:rsidRDefault="00DB08C3" w:rsidP="000A16F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3.7</w:t>
            </w:r>
            <w:r>
              <w:rPr>
                <w:rFonts w:cs="Arial" w:hint="eastAsia"/>
                <w:lang w:eastAsia="zh-CN"/>
              </w:rPr>
              <w:t xml:space="preserve"> (6)</w:t>
            </w:r>
          </w:p>
        </w:tc>
        <w:tc>
          <w:tcPr>
            <w:tcW w:w="5185" w:type="dxa"/>
            <w:gridSpan w:val="2"/>
          </w:tcPr>
          <w:p w:rsidR="00DB08C3" w:rsidRDefault="000A16F1" w:rsidP="000A16F1">
            <w:pPr>
              <w:adjustRightInd w:val="0"/>
              <w:snapToGrid w:val="0"/>
              <w:spacing w:after="0" w:line="240" w:lineRule="auto"/>
              <w:jc w:val="both"/>
            </w:pPr>
            <w:proofErr w:type="spellStart"/>
            <w:r w:rsidRPr="000A16F1">
              <w:t>vGISC</w:t>
            </w:r>
            <w:proofErr w:type="spellEnd"/>
            <w:r w:rsidRPr="000A16F1">
              <w:t xml:space="preserve"> Toulouse/Exeter operation</w:t>
            </w:r>
          </w:p>
        </w:tc>
        <w:tc>
          <w:tcPr>
            <w:tcW w:w="1171" w:type="dxa"/>
            <w:gridSpan w:val="2"/>
          </w:tcPr>
          <w:p w:rsidR="00DB08C3" w:rsidRPr="00E01699" w:rsidRDefault="006C3D96" w:rsidP="000A16F1">
            <w:pPr>
              <w:adjustRightInd w:val="0"/>
              <w:snapToGrid w:val="0"/>
              <w:spacing w:after="0" w:line="240" w:lineRule="auto"/>
              <w:jc w:val="both"/>
            </w:pPr>
            <w:hyperlink r:id="rId38" w:tgtFrame="_blank" w:history="1">
              <w:r w:rsidR="00DB08C3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66</w:t>
              </w:r>
            </w:hyperlink>
          </w:p>
        </w:tc>
        <w:tc>
          <w:tcPr>
            <w:tcW w:w="1523" w:type="dxa"/>
          </w:tcPr>
          <w:p w:rsidR="00DB08C3" w:rsidRDefault="000A16F1" w:rsidP="000A16F1">
            <w:pPr>
              <w:adjustRightInd w:val="0"/>
              <w:snapToGrid w:val="0"/>
              <w:spacing w:after="0" w:line="240" w:lineRule="auto"/>
              <w:jc w:val="both"/>
            </w:pPr>
            <w:r w:rsidRPr="000A16F1">
              <w:t xml:space="preserve">Jacques </w:t>
            </w:r>
            <w:proofErr w:type="spellStart"/>
            <w:r w:rsidRPr="000A16F1">
              <w:t>Anquetil</w:t>
            </w:r>
            <w:proofErr w:type="spellEnd"/>
          </w:p>
        </w:tc>
      </w:tr>
      <w:tr w:rsidR="009B498D" w:rsidTr="000A16F1">
        <w:trPr>
          <w:cantSplit/>
        </w:trPr>
        <w:tc>
          <w:tcPr>
            <w:tcW w:w="959" w:type="dxa"/>
            <w:vMerge/>
            <w:vAlign w:val="center"/>
          </w:tcPr>
          <w:p w:rsidR="009B498D" w:rsidRDefault="009B498D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9B498D" w:rsidRDefault="00DB08C3" w:rsidP="000A16F1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3.8</w:t>
            </w:r>
          </w:p>
        </w:tc>
        <w:tc>
          <w:tcPr>
            <w:tcW w:w="5185" w:type="dxa"/>
            <w:gridSpan w:val="2"/>
          </w:tcPr>
          <w:p w:rsidR="009B498D" w:rsidRDefault="00DB08C3" w:rsidP="000A16F1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Partnership with industry</w:t>
            </w:r>
          </w:p>
        </w:tc>
        <w:tc>
          <w:tcPr>
            <w:tcW w:w="1171" w:type="dxa"/>
            <w:gridSpan w:val="2"/>
          </w:tcPr>
          <w:p w:rsidR="009B498D" w:rsidRPr="00E01699" w:rsidRDefault="00DB08C3" w:rsidP="000A16F1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E01699">
              <w:t xml:space="preserve">Doc </w:t>
            </w:r>
            <w:r w:rsidR="005625E4" w:rsidRPr="00E01699">
              <w:rPr>
                <w:rStyle w:val="a7"/>
                <w:rFonts w:hint="eastAsia"/>
                <w:color w:val="auto"/>
                <w:u w:val="none"/>
                <w:lang w:eastAsia="zh-CN"/>
              </w:rPr>
              <w:t>46</w:t>
            </w:r>
          </w:p>
        </w:tc>
        <w:tc>
          <w:tcPr>
            <w:tcW w:w="1523" w:type="dxa"/>
          </w:tcPr>
          <w:p w:rsidR="009B498D" w:rsidRDefault="000A16F1" w:rsidP="000A16F1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proofErr w:type="spellStart"/>
            <w:r w:rsidRPr="00BC5D96">
              <w:t>J</w:t>
            </w:r>
            <w:r>
              <w:t>.</w:t>
            </w:r>
            <w:r w:rsidRPr="00BC5D96">
              <w:t>Osuský</w:t>
            </w:r>
            <w:proofErr w:type="spellEnd"/>
          </w:p>
        </w:tc>
      </w:tr>
      <w:tr w:rsidR="00192778" w:rsidTr="00192778">
        <w:trPr>
          <w:cantSplit/>
        </w:trPr>
        <w:tc>
          <w:tcPr>
            <w:tcW w:w="959" w:type="dxa"/>
            <w:vMerge w:val="restart"/>
          </w:tcPr>
          <w:p w:rsidR="00192778" w:rsidRDefault="00192778" w:rsidP="001A6F4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10:</w:t>
            </w:r>
            <w:r w:rsidR="001A6F43">
              <w:rPr>
                <w:rFonts w:cs="Arial" w:hint="eastAsia"/>
                <w:lang w:eastAsia="zh-CN"/>
              </w:rPr>
              <w:t>30</w:t>
            </w:r>
            <w:r w:rsidR="001A6F43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– </w:t>
            </w:r>
            <w:r w:rsidR="001A6F43">
              <w:rPr>
                <w:rFonts w:cs="Arial" w:hint="eastAsia"/>
                <w:lang w:eastAsia="zh-CN"/>
              </w:rPr>
              <w:t>11</w:t>
            </w:r>
            <w:r>
              <w:rPr>
                <w:rFonts w:cs="Arial"/>
              </w:rPr>
              <w:t>:</w:t>
            </w:r>
            <w:r w:rsidR="001A6F43">
              <w:rPr>
                <w:rFonts w:cs="Arial" w:hint="eastAsia"/>
                <w:lang w:eastAsia="zh-CN"/>
              </w:rPr>
              <w:t>15</w:t>
            </w:r>
          </w:p>
        </w:tc>
        <w:tc>
          <w:tcPr>
            <w:tcW w:w="8789" w:type="dxa"/>
            <w:gridSpan w:val="6"/>
            <w:vAlign w:val="center"/>
          </w:tcPr>
          <w:p w:rsidR="00192778" w:rsidRPr="00E01699" w:rsidRDefault="00192778" w:rsidP="00FE3D4D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E01699">
              <w:rPr>
                <w:rFonts w:hint="eastAsia"/>
                <w:lang w:eastAsia="zh-CN"/>
              </w:rPr>
              <w:t>4. Review of the technical and operational specifications for WIS centers</w:t>
            </w:r>
          </w:p>
        </w:tc>
      </w:tr>
      <w:tr w:rsidR="00192778" w:rsidTr="00E61F99">
        <w:trPr>
          <w:cantSplit/>
          <w:trHeight w:val="270"/>
        </w:trPr>
        <w:tc>
          <w:tcPr>
            <w:tcW w:w="959" w:type="dxa"/>
            <w:vMerge/>
            <w:vAlign w:val="center"/>
          </w:tcPr>
          <w:p w:rsidR="00192778" w:rsidRDefault="00192778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192778" w:rsidRDefault="00192778" w:rsidP="00192778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/>
              </w:rPr>
              <w:t>4.1</w:t>
            </w:r>
          </w:p>
        </w:tc>
        <w:tc>
          <w:tcPr>
            <w:tcW w:w="5185" w:type="dxa"/>
            <w:gridSpan w:val="2"/>
          </w:tcPr>
          <w:p w:rsidR="00192778" w:rsidRDefault="00192778" w:rsidP="0095139B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lang w:eastAsia="zh-CN"/>
              </w:rPr>
              <w:t>O</w:t>
            </w:r>
            <w:r>
              <w:rPr>
                <w:rFonts w:hint="eastAsia"/>
                <w:lang w:eastAsia="zh-CN"/>
              </w:rPr>
              <w:t xml:space="preserve">verview of proposed changes to Tech </w:t>
            </w:r>
            <w:proofErr w:type="spellStart"/>
            <w:r>
              <w:rPr>
                <w:rFonts w:hint="eastAsia"/>
                <w:lang w:eastAsia="zh-CN"/>
              </w:rPr>
              <w:t>Regs</w:t>
            </w:r>
            <w:proofErr w:type="spellEnd"/>
          </w:p>
        </w:tc>
        <w:tc>
          <w:tcPr>
            <w:tcW w:w="1171" w:type="dxa"/>
            <w:gridSpan w:val="2"/>
            <w:vMerge w:val="restart"/>
          </w:tcPr>
          <w:p w:rsidR="00192778" w:rsidRPr="00E01699" w:rsidRDefault="006C3D96" w:rsidP="00E61F9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hyperlink r:id="rId39" w:tgtFrame="_blank" w:history="1">
              <w:r w:rsidR="00192778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18</w:t>
              </w:r>
            </w:hyperlink>
            <w:r w:rsidR="00192778" w:rsidRPr="00E01699">
              <w:t xml:space="preserve"> </w:t>
            </w:r>
          </w:p>
        </w:tc>
        <w:tc>
          <w:tcPr>
            <w:tcW w:w="1523" w:type="dxa"/>
            <w:vMerge w:val="restart"/>
          </w:tcPr>
          <w:p w:rsidR="00192778" w:rsidRDefault="00E61F99" w:rsidP="000C3243">
            <w:pPr>
              <w:adjustRightInd w:val="0"/>
              <w:snapToGrid w:val="0"/>
              <w:spacing w:after="0" w:line="240" w:lineRule="auto"/>
            </w:pPr>
            <w:r w:rsidRPr="008E6A37">
              <w:t>Secretariat</w:t>
            </w:r>
          </w:p>
        </w:tc>
      </w:tr>
      <w:tr w:rsidR="00192778" w:rsidTr="00192778">
        <w:trPr>
          <w:cantSplit/>
          <w:trHeight w:val="270"/>
        </w:trPr>
        <w:tc>
          <w:tcPr>
            <w:tcW w:w="959" w:type="dxa"/>
            <w:vMerge/>
            <w:vAlign w:val="center"/>
          </w:tcPr>
          <w:p w:rsidR="00192778" w:rsidRDefault="00192778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192778" w:rsidRDefault="00192778" w:rsidP="00192778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4.2</w:t>
            </w:r>
          </w:p>
        </w:tc>
        <w:tc>
          <w:tcPr>
            <w:tcW w:w="5185" w:type="dxa"/>
            <w:gridSpan w:val="2"/>
          </w:tcPr>
          <w:p w:rsidR="00192778" w:rsidRDefault="00192778" w:rsidP="0095139B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Manual on WIS</w:t>
            </w:r>
          </w:p>
        </w:tc>
        <w:tc>
          <w:tcPr>
            <w:tcW w:w="1171" w:type="dxa"/>
            <w:gridSpan w:val="2"/>
            <w:vMerge/>
            <w:vAlign w:val="center"/>
          </w:tcPr>
          <w:p w:rsidR="00192778" w:rsidRDefault="00192778" w:rsidP="0095139B">
            <w:pPr>
              <w:adjustRightInd w:val="0"/>
              <w:snapToGrid w:val="0"/>
              <w:spacing w:after="0" w:line="240" w:lineRule="auto"/>
            </w:pPr>
          </w:p>
        </w:tc>
        <w:tc>
          <w:tcPr>
            <w:tcW w:w="1523" w:type="dxa"/>
            <w:vMerge/>
          </w:tcPr>
          <w:p w:rsidR="00192778" w:rsidRDefault="00192778" w:rsidP="000C3243">
            <w:pPr>
              <w:adjustRightInd w:val="0"/>
              <w:snapToGrid w:val="0"/>
              <w:spacing w:after="0" w:line="240" w:lineRule="auto"/>
            </w:pPr>
          </w:p>
        </w:tc>
      </w:tr>
      <w:tr w:rsidR="00192778" w:rsidTr="00192778">
        <w:trPr>
          <w:cantSplit/>
          <w:trHeight w:val="270"/>
        </w:trPr>
        <w:tc>
          <w:tcPr>
            <w:tcW w:w="959" w:type="dxa"/>
            <w:vMerge/>
            <w:vAlign w:val="center"/>
          </w:tcPr>
          <w:p w:rsidR="00192778" w:rsidRDefault="00192778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192778" w:rsidRDefault="00192778" w:rsidP="00192778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4.3</w:t>
            </w:r>
          </w:p>
        </w:tc>
        <w:tc>
          <w:tcPr>
            <w:tcW w:w="5185" w:type="dxa"/>
            <w:gridSpan w:val="2"/>
          </w:tcPr>
          <w:p w:rsidR="00192778" w:rsidRDefault="00192778" w:rsidP="0095139B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Guide to WIS</w:t>
            </w:r>
          </w:p>
        </w:tc>
        <w:tc>
          <w:tcPr>
            <w:tcW w:w="1171" w:type="dxa"/>
            <w:gridSpan w:val="2"/>
            <w:vMerge/>
            <w:vAlign w:val="center"/>
          </w:tcPr>
          <w:p w:rsidR="00192778" w:rsidRDefault="00192778" w:rsidP="0095139B">
            <w:pPr>
              <w:adjustRightInd w:val="0"/>
              <w:snapToGrid w:val="0"/>
              <w:spacing w:after="0" w:line="240" w:lineRule="auto"/>
            </w:pPr>
          </w:p>
        </w:tc>
        <w:tc>
          <w:tcPr>
            <w:tcW w:w="1523" w:type="dxa"/>
            <w:vMerge/>
          </w:tcPr>
          <w:p w:rsidR="00192778" w:rsidRDefault="00192778" w:rsidP="000C3243">
            <w:pPr>
              <w:adjustRightInd w:val="0"/>
              <w:snapToGrid w:val="0"/>
              <w:spacing w:after="0" w:line="240" w:lineRule="auto"/>
            </w:pPr>
          </w:p>
        </w:tc>
      </w:tr>
      <w:tr w:rsidR="00192778" w:rsidTr="00192778">
        <w:trPr>
          <w:cantSplit/>
          <w:trHeight w:val="270"/>
        </w:trPr>
        <w:tc>
          <w:tcPr>
            <w:tcW w:w="959" w:type="dxa"/>
            <w:vMerge/>
            <w:vAlign w:val="center"/>
          </w:tcPr>
          <w:p w:rsidR="00192778" w:rsidRDefault="00192778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192778" w:rsidRDefault="00192778" w:rsidP="00192778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4.4</w:t>
            </w:r>
          </w:p>
        </w:tc>
        <w:tc>
          <w:tcPr>
            <w:tcW w:w="5185" w:type="dxa"/>
            <w:gridSpan w:val="2"/>
          </w:tcPr>
          <w:p w:rsidR="00192778" w:rsidRDefault="00192778" w:rsidP="0095139B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Manual on GTS</w:t>
            </w:r>
          </w:p>
        </w:tc>
        <w:tc>
          <w:tcPr>
            <w:tcW w:w="1171" w:type="dxa"/>
            <w:gridSpan w:val="2"/>
            <w:vMerge/>
            <w:vAlign w:val="center"/>
          </w:tcPr>
          <w:p w:rsidR="00192778" w:rsidRDefault="00192778" w:rsidP="0095139B">
            <w:pPr>
              <w:adjustRightInd w:val="0"/>
              <w:snapToGrid w:val="0"/>
              <w:spacing w:after="0" w:line="240" w:lineRule="auto"/>
            </w:pPr>
          </w:p>
        </w:tc>
        <w:tc>
          <w:tcPr>
            <w:tcW w:w="1523" w:type="dxa"/>
            <w:vMerge/>
          </w:tcPr>
          <w:p w:rsidR="00192778" w:rsidRDefault="00192778" w:rsidP="000C3243">
            <w:pPr>
              <w:adjustRightInd w:val="0"/>
              <w:snapToGrid w:val="0"/>
              <w:spacing w:after="0" w:line="240" w:lineRule="auto"/>
            </w:pPr>
          </w:p>
        </w:tc>
      </w:tr>
      <w:tr w:rsidR="00192778" w:rsidTr="001636AB">
        <w:trPr>
          <w:cantSplit/>
        </w:trPr>
        <w:tc>
          <w:tcPr>
            <w:tcW w:w="959" w:type="dxa"/>
            <w:vMerge/>
            <w:tcBorders>
              <w:bottom w:val="single" w:sz="4" w:space="0" w:color="auto"/>
            </w:tcBorders>
            <w:vAlign w:val="center"/>
          </w:tcPr>
          <w:p w:rsidR="00192778" w:rsidRDefault="00192778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192778" w:rsidRDefault="00192778" w:rsidP="001636AB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4.5</w:t>
            </w:r>
          </w:p>
        </w:tc>
        <w:tc>
          <w:tcPr>
            <w:tcW w:w="5185" w:type="dxa"/>
            <w:gridSpan w:val="2"/>
            <w:tcBorders>
              <w:bottom w:val="single" w:sz="4" w:space="0" w:color="auto"/>
            </w:tcBorders>
          </w:tcPr>
          <w:p w:rsidR="00192778" w:rsidRDefault="00192778" w:rsidP="001636AB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Report from ET-CTS</w:t>
            </w:r>
          </w:p>
        </w:tc>
        <w:tc>
          <w:tcPr>
            <w:tcW w:w="1171" w:type="dxa"/>
            <w:gridSpan w:val="2"/>
            <w:tcBorders>
              <w:bottom w:val="single" w:sz="4" w:space="0" w:color="auto"/>
            </w:tcBorders>
          </w:tcPr>
          <w:p w:rsidR="00192778" w:rsidRPr="00E01699" w:rsidRDefault="006C3D96" w:rsidP="001636AB">
            <w:pPr>
              <w:adjustRightInd w:val="0"/>
              <w:snapToGrid w:val="0"/>
              <w:spacing w:after="0" w:line="240" w:lineRule="auto"/>
              <w:jc w:val="both"/>
            </w:pPr>
            <w:hyperlink r:id="rId40" w:tgtFrame="_blank" w:history="1">
              <w:r w:rsidR="00192778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09</w:t>
              </w:r>
            </w:hyperlink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:rsidR="005C0A26" w:rsidRDefault="00192778" w:rsidP="001636AB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Remy Giraud</w:t>
            </w:r>
          </w:p>
        </w:tc>
      </w:tr>
      <w:tr w:rsidR="00E01699" w:rsidTr="00E01699">
        <w:trPr>
          <w:cantSplit/>
        </w:trPr>
        <w:tc>
          <w:tcPr>
            <w:tcW w:w="9748" w:type="dxa"/>
            <w:gridSpan w:val="7"/>
            <w:shd w:val="clear" w:color="auto" w:fill="F2F2F2" w:themeFill="background1" w:themeFillShade="F2"/>
            <w:vAlign w:val="center"/>
          </w:tcPr>
          <w:p w:rsidR="00E01699" w:rsidRPr="00E01699" w:rsidRDefault="00E01699" w:rsidP="00E01699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E01699">
              <w:rPr>
                <w:rFonts w:cs="Arial" w:hint="eastAsia"/>
                <w:lang w:eastAsia="zh-CN"/>
              </w:rPr>
              <w:t xml:space="preserve">11:15 </w:t>
            </w:r>
            <w:r w:rsidRPr="00E01699">
              <w:rPr>
                <w:rFonts w:cs="Arial"/>
                <w:lang w:eastAsia="zh-CN"/>
              </w:rPr>
              <w:t>–</w:t>
            </w:r>
            <w:r w:rsidRPr="00E01699">
              <w:rPr>
                <w:rFonts w:cs="Arial" w:hint="eastAsia"/>
                <w:lang w:eastAsia="zh-CN"/>
              </w:rPr>
              <w:t xml:space="preserve"> 12:00 </w:t>
            </w:r>
            <w:r w:rsidRPr="00E01699">
              <w:rPr>
                <w:rFonts w:hint="eastAsia"/>
                <w:lang w:eastAsia="zh-CN"/>
              </w:rPr>
              <w:t>TT-DC meeting  (Meeting Room 3)</w:t>
            </w:r>
          </w:p>
        </w:tc>
      </w:tr>
      <w:tr w:rsidR="00BA7B54" w:rsidTr="00E01699">
        <w:trPr>
          <w:cantSplit/>
        </w:trPr>
        <w:tc>
          <w:tcPr>
            <w:tcW w:w="959" w:type="dxa"/>
            <w:vMerge w:val="restart"/>
          </w:tcPr>
          <w:p w:rsidR="00BA7B54" w:rsidRDefault="00BA7B54" w:rsidP="00E0169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13.30 – 15:</w:t>
            </w:r>
            <w:r w:rsidR="00761149">
              <w:rPr>
                <w:rFonts w:cs="Arial" w:hint="eastAsia"/>
                <w:lang w:eastAsia="zh-CN"/>
              </w:rPr>
              <w:t>1</w:t>
            </w:r>
            <w:r w:rsidR="00761149">
              <w:rPr>
                <w:rFonts w:cs="Arial"/>
              </w:rPr>
              <w:t>0</w:t>
            </w:r>
          </w:p>
        </w:tc>
        <w:tc>
          <w:tcPr>
            <w:tcW w:w="910" w:type="dxa"/>
          </w:tcPr>
          <w:p w:rsidR="00BA7B54" w:rsidRDefault="00BA7B54" w:rsidP="00E0169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4.6</w:t>
            </w:r>
          </w:p>
        </w:tc>
        <w:tc>
          <w:tcPr>
            <w:tcW w:w="5185" w:type="dxa"/>
            <w:gridSpan w:val="2"/>
          </w:tcPr>
          <w:p w:rsidR="00BA7B54" w:rsidRDefault="00192778" w:rsidP="00E01699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Report from IPET MDRD in metadata and related issues</w:t>
            </w:r>
          </w:p>
        </w:tc>
        <w:tc>
          <w:tcPr>
            <w:tcW w:w="1171" w:type="dxa"/>
            <w:gridSpan w:val="2"/>
          </w:tcPr>
          <w:p w:rsidR="00BA7B54" w:rsidRPr="00E01699" w:rsidRDefault="006C3D96" w:rsidP="00E0169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hyperlink r:id="rId41" w:tgtFrame="_blank" w:history="1">
              <w:r w:rsidR="00BA7B54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36r2</w:t>
              </w:r>
            </w:hyperlink>
            <w:r w:rsidR="00BA7B54" w:rsidRPr="00E01699">
              <w:t xml:space="preserve"> </w:t>
            </w:r>
          </w:p>
        </w:tc>
        <w:tc>
          <w:tcPr>
            <w:tcW w:w="1523" w:type="dxa"/>
          </w:tcPr>
          <w:p w:rsidR="00BA7B54" w:rsidRPr="00E01699" w:rsidRDefault="00192778" w:rsidP="00E01699">
            <w:pPr>
              <w:adjustRightInd w:val="0"/>
              <w:snapToGrid w:val="0"/>
              <w:spacing w:after="0" w:line="240" w:lineRule="auto"/>
              <w:jc w:val="both"/>
              <w:rPr>
                <w:sz w:val="18"/>
                <w:lang w:eastAsia="zh-CN"/>
              </w:rPr>
            </w:pPr>
            <w:r w:rsidRPr="00E01699">
              <w:rPr>
                <w:rFonts w:hint="eastAsia"/>
                <w:sz w:val="18"/>
                <w:lang w:eastAsia="zh-CN"/>
              </w:rPr>
              <w:t>Jeremy Tandy</w:t>
            </w:r>
          </w:p>
          <w:p w:rsidR="00E01699" w:rsidRDefault="00D5277F" w:rsidP="00E01699">
            <w:pPr>
              <w:adjustRightInd w:val="0"/>
              <w:snapToGrid w:val="0"/>
              <w:spacing w:after="0" w:line="240" w:lineRule="auto"/>
              <w:jc w:val="both"/>
              <w:rPr>
                <w:sz w:val="18"/>
                <w:lang w:eastAsia="zh-CN"/>
              </w:rPr>
            </w:pPr>
            <w:r w:rsidRPr="00E01699">
              <w:rPr>
                <w:rFonts w:hint="eastAsia"/>
                <w:sz w:val="18"/>
                <w:lang w:eastAsia="zh-CN"/>
              </w:rPr>
              <w:t>(presented by</w:t>
            </w:r>
          </w:p>
          <w:p w:rsidR="00D5277F" w:rsidRPr="00E01699" w:rsidRDefault="00D5277F" w:rsidP="00E01699">
            <w:pPr>
              <w:adjustRightInd w:val="0"/>
              <w:snapToGrid w:val="0"/>
              <w:spacing w:after="0" w:line="240" w:lineRule="auto"/>
              <w:jc w:val="both"/>
              <w:rPr>
                <w:sz w:val="18"/>
                <w:lang w:eastAsia="zh-CN"/>
              </w:rPr>
            </w:pPr>
            <w:r w:rsidRPr="00E01699">
              <w:rPr>
                <w:rFonts w:hint="eastAsia"/>
                <w:sz w:val="18"/>
                <w:lang w:eastAsia="zh-CN"/>
              </w:rPr>
              <w:t xml:space="preserve"> Wang </w:t>
            </w:r>
            <w:proofErr w:type="spellStart"/>
            <w:r w:rsidRPr="00E01699">
              <w:rPr>
                <w:rFonts w:hint="eastAsia"/>
                <w:sz w:val="18"/>
                <w:lang w:eastAsia="zh-CN"/>
              </w:rPr>
              <w:t>Peng</w:t>
            </w:r>
            <w:proofErr w:type="spellEnd"/>
            <w:r w:rsidRPr="00E01699">
              <w:rPr>
                <w:rFonts w:hint="eastAsia"/>
                <w:sz w:val="18"/>
                <w:lang w:eastAsia="zh-CN"/>
              </w:rPr>
              <w:t>)</w:t>
            </w:r>
          </w:p>
        </w:tc>
      </w:tr>
      <w:tr w:rsidR="00BA7B54" w:rsidTr="00AF34CA">
        <w:trPr>
          <w:cantSplit/>
        </w:trPr>
        <w:tc>
          <w:tcPr>
            <w:tcW w:w="959" w:type="dxa"/>
            <w:vMerge/>
            <w:vAlign w:val="center"/>
          </w:tcPr>
          <w:p w:rsidR="00BA7B54" w:rsidRDefault="00BA7B54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BA7B54" w:rsidRDefault="00192778" w:rsidP="00AF34CA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4.7</w:t>
            </w:r>
          </w:p>
        </w:tc>
        <w:tc>
          <w:tcPr>
            <w:tcW w:w="5185" w:type="dxa"/>
            <w:gridSpan w:val="2"/>
          </w:tcPr>
          <w:p w:rsidR="00BA7B54" w:rsidRDefault="00192778" w:rsidP="00AF34CA">
            <w:pPr>
              <w:adjustRightInd w:val="0"/>
              <w:snapToGrid w:val="0"/>
              <w:spacing w:after="0" w:line="240" w:lineRule="auto"/>
              <w:jc w:val="both"/>
            </w:pPr>
            <w:r>
              <w:rPr>
                <w:rFonts w:hint="eastAsia"/>
                <w:lang w:eastAsia="zh-CN"/>
              </w:rPr>
              <w:t xml:space="preserve">Report from IPET DRMM on data representation, Abbreviated Header Line (AHL) and GTS </w:t>
            </w:r>
            <w:proofErr w:type="spellStart"/>
            <w:r>
              <w:rPr>
                <w:rFonts w:hint="eastAsia"/>
                <w:lang w:eastAsia="zh-CN"/>
              </w:rPr>
              <w:t>filenaming</w:t>
            </w:r>
            <w:proofErr w:type="spellEnd"/>
            <w:r>
              <w:rPr>
                <w:rFonts w:hint="eastAsia"/>
                <w:lang w:eastAsia="zh-CN"/>
              </w:rPr>
              <w:t xml:space="preserve"> convention</w:t>
            </w:r>
          </w:p>
        </w:tc>
        <w:tc>
          <w:tcPr>
            <w:tcW w:w="1171" w:type="dxa"/>
            <w:gridSpan w:val="2"/>
          </w:tcPr>
          <w:p w:rsidR="00BA7B54" w:rsidRPr="00E01699" w:rsidRDefault="006C3D96" w:rsidP="00AF34CA">
            <w:pPr>
              <w:adjustRightInd w:val="0"/>
              <w:snapToGrid w:val="0"/>
              <w:spacing w:after="0" w:line="240" w:lineRule="auto"/>
              <w:jc w:val="both"/>
            </w:pPr>
            <w:hyperlink r:id="rId42" w:tgtFrame="_blank" w:history="1">
              <w:r w:rsidR="00BA7B54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37</w:t>
              </w:r>
            </w:hyperlink>
          </w:p>
        </w:tc>
        <w:tc>
          <w:tcPr>
            <w:tcW w:w="1523" w:type="dxa"/>
          </w:tcPr>
          <w:p w:rsidR="00BA7B54" w:rsidRPr="00E01699" w:rsidRDefault="00192778" w:rsidP="00AF34CA">
            <w:pPr>
              <w:adjustRightInd w:val="0"/>
              <w:snapToGrid w:val="0"/>
              <w:spacing w:after="0" w:line="240" w:lineRule="auto"/>
              <w:jc w:val="both"/>
              <w:rPr>
                <w:sz w:val="18"/>
                <w:lang w:eastAsia="zh-CN"/>
              </w:rPr>
            </w:pPr>
            <w:r w:rsidRPr="00E01699">
              <w:rPr>
                <w:rFonts w:hint="eastAsia"/>
                <w:sz w:val="18"/>
                <w:lang w:eastAsia="zh-CN"/>
              </w:rPr>
              <w:t>Simon Elliott</w:t>
            </w:r>
          </w:p>
          <w:p w:rsidR="00E01699" w:rsidRDefault="00E01699" w:rsidP="00E01699">
            <w:pPr>
              <w:adjustRightInd w:val="0"/>
              <w:snapToGrid w:val="0"/>
              <w:spacing w:after="0" w:line="240" w:lineRule="auto"/>
              <w:jc w:val="both"/>
              <w:rPr>
                <w:sz w:val="18"/>
                <w:lang w:eastAsia="zh-CN"/>
              </w:rPr>
            </w:pPr>
            <w:r w:rsidRPr="00E01699">
              <w:rPr>
                <w:rFonts w:hint="eastAsia"/>
                <w:sz w:val="18"/>
                <w:lang w:eastAsia="zh-CN"/>
              </w:rPr>
              <w:t>(presented by</w:t>
            </w:r>
          </w:p>
          <w:p w:rsidR="00E01699" w:rsidRDefault="00E01699" w:rsidP="00E01699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E01699">
              <w:rPr>
                <w:rFonts w:hint="eastAsia"/>
                <w:sz w:val="18"/>
                <w:lang w:eastAsia="zh-CN"/>
              </w:rPr>
              <w:t xml:space="preserve"> </w:t>
            </w:r>
            <w:r>
              <w:rPr>
                <w:rFonts w:hint="eastAsia"/>
                <w:sz w:val="18"/>
                <w:lang w:eastAsia="zh-CN"/>
              </w:rPr>
              <w:t>Dave</w:t>
            </w:r>
            <w:r w:rsidRPr="00E01699">
              <w:rPr>
                <w:rFonts w:hint="eastAsia"/>
                <w:sz w:val="18"/>
                <w:lang w:eastAsia="zh-CN"/>
              </w:rPr>
              <w:t>)</w:t>
            </w:r>
          </w:p>
        </w:tc>
      </w:tr>
      <w:tr w:rsidR="00E61F99" w:rsidRPr="00E0772C" w:rsidTr="0095139B">
        <w:trPr>
          <w:cantSplit/>
        </w:trPr>
        <w:tc>
          <w:tcPr>
            <w:tcW w:w="959" w:type="dxa"/>
            <w:vMerge w:val="restart"/>
          </w:tcPr>
          <w:p w:rsidR="00E61F99" w:rsidRDefault="00E61F99" w:rsidP="0076114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15:</w:t>
            </w:r>
            <w:r w:rsidR="00761149">
              <w:rPr>
                <w:rFonts w:cs="Arial" w:hint="eastAsia"/>
                <w:lang w:eastAsia="zh-CN"/>
              </w:rPr>
              <w:t>30</w:t>
            </w:r>
            <w:r w:rsidR="00761149">
              <w:rPr>
                <w:rFonts w:cs="Arial"/>
              </w:rPr>
              <w:t xml:space="preserve"> </w:t>
            </w:r>
            <w:r>
              <w:rPr>
                <w:rFonts w:cs="Arial"/>
              </w:rPr>
              <w:t>– 17:30</w:t>
            </w:r>
          </w:p>
        </w:tc>
        <w:tc>
          <w:tcPr>
            <w:tcW w:w="8789" w:type="dxa"/>
            <w:gridSpan w:val="6"/>
            <w:vAlign w:val="center"/>
          </w:tcPr>
          <w:p w:rsidR="00E61F99" w:rsidRDefault="00B64C79" w:rsidP="00E61F99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5. Further develop the technical and operational specifications for WIS </w:t>
            </w:r>
            <w:proofErr w:type="spellStart"/>
            <w:r>
              <w:rPr>
                <w:rFonts w:hint="eastAsia"/>
                <w:lang w:eastAsia="zh-CN"/>
              </w:rPr>
              <w:t>centres</w:t>
            </w:r>
            <w:proofErr w:type="spellEnd"/>
          </w:p>
        </w:tc>
      </w:tr>
      <w:tr w:rsidR="00B64C79" w:rsidRPr="00E0772C" w:rsidTr="0095139B">
        <w:trPr>
          <w:cantSplit/>
        </w:trPr>
        <w:tc>
          <w:tcPr>
            <w:tcW w:w="959" w:type="dxa"/>
            <w:vMerge/>
          </w:tcPr>
          <w:p w:rsidR="00B64C79" w:rsidRDefault="00B64C79" w:rsidP="0076114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B64C79" w:rsidRDefault="00B64C79" w:rsidP="00E61F99">
            <w:pPr>
              <w:adjustRightInd w:val="0"/>
              <w:snapToGrid w:val="0"/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5.1</w:t>
            </w:r>
            <w:r>
              <w:rPr>
                <w:rFonts w:cs="Arial" w:hint="eastAsia"/>
                <w:lang w:eastAsia="zh-CN"/>
              </w:rPr>
              <w:t xml:space="preserve"> MD synchronization</w:t>
            </w:r>
          </w:p>
        </w:tc>
      </w:tr>
      <w:tr w:rsidR="00E61F99" w:rsidRPr="00E0772C" w:rsidTr="00832ADF">
        <w:trPr>
          <w:cantSplit/>
        </w:trPr>
        <w:tc>
          <w:tcPr>
            <w:tcW w:w="959" w:type="dxa"/>
            <w:vMerge/>
            <w:vAlign w:val="center"/>
          </w:tcPr>
          <w:p w:rsidR="00E61F99" w:rsidRDefault="00E61F99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E61F99" w:rsidRDefault="00E61F99" w:rsidP="008D68DB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5.1 (</w:t>
            </w:r>
            <w:r w:rsidR="008D68DB">
              <w:rPr>
                <w:rFonts w:cs="Arial" w:hint="eastAsia"/>
                <w:lang w:eastAsia="zh-CN"/>
              </w:rPr>
              <w:t>1</w:t>
            </w:r>
            <w:r>
              <w:rPr>
                <w:rFonts w:cs="Arial" w:hint="eastAsia"/>
                <w:lang w:eastAsia="zh-CN"/>
              </w:rPr>
              <w:t>)</w:t>
            </w:r>
          </w:p>
        </w:tc>
        <w:tc>
          <w:tcPr>
            <w:tcW w:w="5185" w:type="dxa"/>
            <w:gridSpan w:val="2"/>
          </w:tcPr>
          <w:p w:rsidR="00E61F99" w:rsidRDefault="006E4E4F" w:rsidP="006E4E4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M</w:t>
            </w:r>
            <w:r w:rsidRPr="006E4E4F">
              <w:t xml:space="preserve">etadata </w:t>
            </w:r>
            <w:r>
              <w:rPr>
                <w:rFonts w:hint="eastAsia"/>
                <w:lang w:eastAsia="zh-CN"/>
              </w:rPr>
              <w:t>S</w:t>
            </w:r>
            <w:r w:rsidRPr="006E4E4F">
              <w:t>ynchronization</w:t>
            </w:r>
            <w:r>
              <w:rPr>
                <w:rFonts w:hint="eastAsia"/>
                <w:lang w:eastAsia="zh-CN"/>
              </w:rPr>
              <w:t xml:space="preserve"> monitoring findings</w:t>
            </w:r>
          </w:p>
        </w:tc>
        <w:tc>
          <w:tcPr>
            <w:tcW w:w="1171" w:type="dxa"/>
            <w:gridSpan w:val="2"/>
          </w:tcPr>
          <w:p w:rsidR="00E61F99" w:rsidRPr="00E01699" w:rsidRDefault="006C3D96" w:rsidP="00832ADF">
            <w:pPr>
              <w:adjustRightInd w:val="0"/>
              <w:snapToGrid w:val="0"/>
              <w:spacing w:after="0" w:line="240" w:lineRule="auto"/>
              <w:jc w:val="both"/>
            </w:pPr>
            <w:hyperlink r:id="rId43" w:tgtFrame="_blank" w:history="1">
              <w:r w:rsidR="00E61F99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39</w:t>
              </w:r>
            </w:hyperlink>
            <w:r w:rsidR="00E61F99" w:rsidRPr="00E01699">
              <w:t xml:space="preserve"> </w:t>
            </w:r>
          </w:p>
        </w:tc>
        <w:tc>
          <w:tcPr>
            <w:tcW w:w="1523" w:type="dxa"/>
          </w:tcPr>
          <w:p w:rsidR="00E61F99" w:rsidRDefault="006E4E4F" w:rsidP="00832AD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6E4E4F">
              <w:t xml:space="preserve">Markus </w:t>
            </w:r>
            <w:proofErr w:type="spellStart"/>
            <w:r w:rsidRPr="006E4E4F">
              <w:t>Heene</w:t>
            </w:r>
            <w:proofErr w:type="spellEnd"/>
          </w:p>
          <w:p w:rsidR="006E4E4F" w:rsidRDefault="006E4E4F" w:rsidP="00832AD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proofErr w:type="spellStart"/>
            <w:r w:rsidRPr="00832ADF">
              <w:t>Jitsuko</w:t>
            </w:r>
            <w:proofErr w:type="spellEnd"/>
            <w:r w:rsidRPr="00832ADF">
              <w:t xml:space="preserve"> Hasegawa</w:t>
            </w:r>
          </w:p>
        </w:tc>
      </w:tr>
      <w:tr w:rsidR="008D68DB" w:rsidRPr="00E0772C" w:rsidTr="00832ADF">
        <w:trPr>
          <w:cantSplit/>
        </w:trPr>
        <w:tc>
          <w:tcPr>
            <w:tcW w:w="959" w:type="dxa"/>
            <w:vMerge/>
            <w:vAlign w:val="center"/>
          </w:tcPr>
          <w:p w:rsidR="008D68DB" w:rsidRDefault="008D68D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D68DB" w:rsidRDefault="008D68DB" w:rsidP="008D68DB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5.1 (2)</w:t>
            </w:r>
          </w:p>
        </w:tc>
        <w:tc>
          <w:tcPr>
            <w:tcW w:w="5185" w:type="dxa"/>
            <w:gridSpan w:val="2"/>
          </w:tcPr>
          <w:p w:rsidR="008D68DB" w:rsidRDefault="008D68DB" w:rsidP="006E4E4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832ADF">
              <w:t>Metadata Synchronization Guideline</w:t>
            </w:r>
            <w:r>
              <w:rPr>
                <w:rFonts w:hint="eastAsia"/>
                <w:lang w:eastAsia="zh-CN"/>
              </w:rPr>
              <w:t xml:space="preserve"> (JMA)</w:t>
            </w:r>
          </w:p>
          <w:p w:rsidR="001636AB" w:rsidRDefault="001636AB" w:rsidP="001636AB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(Presented by </w:t>
            </w:r>
            <w:proofErr w:type="spellStart"/>
            <w:r>
              <w:rPr>
                <w:lang w:eastAsia="zh-CN"/>
              </w:rPr>
              <w:t>Shigeharu</w:t>
            </w:r>
            <w:proofErr w:type="spellEnd"/>
            <w:r>
              <w:rPr>
                <w:lang w:eastAsia="zh-CN"/>
              </w:rPr>
              <w:t xml:space="preserve"> NISHIKAWA)</w:t>
            </w:r>
          </w:p>
        </w:tc>
        <w:tc>
          <w:tcPr>
            <w:tcW w:w="1171" w:type="dxa"/>
            <w:gridSpan w:val="2"/>
          </w:tcPr>
          <w:p w:rsidR="008D68DB" w:rsidRPr="00E01699" w:rsidRDefault="006C3D96" w:rsidP="00832ADF">
            <w:pPr>
              <w:adjustRightInd w:val="0"/>
              <w:snapToGrid w:val="0"/>
              <w:spacing w:after="0" w:line="240" w:lineRule="auto"/>
              <w:jc w:val="both"/>
            </w:pPr>
            <w:hyperlink r:id="rId44" w:tgtFrame="_blank" w:history="1">
              <w:r w:rsidR="008D68DB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29</w:t>
              </w:r>
            </w:hyperlink>
            <w:r w:rsidR="008D68DB" w:rsidRPr="00E01699">
              <w:rPr>
                <w:rFonts w:cs="Arial"/>
                <w:lang w:val="fr-CH"/>
              </w:rPr>
              <w:t xml:space="preserve"> </w:t>
            </w:r>
          </w:p>
        </w:tc>
        <w:tc>
          <w:tcPr>
            <w:tcW w:w="1523" w:type="dxa"/>
          </w:tcPr>
          <w:p w:rsidR="00E01699" w:rsidRPr="00E01699" w:rsidRDefault="008D68DB" w:rsidP="00832ADF">
            <w:pPr>
              <w:adjustRightInd w:val="0"/>
              <w:snapToGrid w:val="0"/>
              <w:spacing w:after="0" w:line="240" w:lineRule="auto"/>
              <w:jc w:val="both"/>
              <w:rPr>
                <w:sz w:val="18"/>
                <w:szCs w:val="18"/>
                <w:lang w:eastAsia="zh-CN"/>
              </w:rPr>
            </w:pPr>
            <w:proofErr w:type="spellStart"/>
            <w:r w:rsidRPr="00E01699">
              <w:rPr>
                <w:sz w:val="18"/>
                <w:szCs w:val="18"/>
              </w:rPr>
              <w:t>Jitsuko</w:t>
            </w:r>
            <w:proofErr w:type="spellEnd"/>
            <w:r w:rsidRPr="00E01699">
              <w:rPr>
                <w:sz w:val="18"/>
                <w:szCs w:val="18"/>
              </w:rPr>
              <w:t xml:space="preserve"> Hasegawa</w:t>
            </w:r>
          </w:p>
        </w:tc>
      </w:tr>
      <w:tr w:rsidR="00E61F99" w:rsidRPr="00E0772C" w:rsidTr="00832ADF">
        <w:trPr>
          <w:cantSplit/>
        </w:trPr>
        <w:tc>
          <w:tcPr>
            <w:tcW w:w="959" w:type="dxa"/>
            <w:vMerge/>
            <w:vAlign w:val="center"/>
          </w:tcPr>
          <w:p w:rsidR="00E61F99" w:rsidRDefault="00E61F99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789" w:type="dxa"/>
            <w:gridSpan w:val="6"/>
          </w:tcPr>
          <w:p w:rsidR="00E61F99" w:rsidRPr="00E01699" w:rsidRDefault="00E61F99" w:rsidP="00832AD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E01699">
              <w:rPr>
                <w:rFonts w:hint="eastAsia"/>
                <w:lang w:eastAsia="zh-CN"/>
              </w:rPr>
              <w:t>5.2</w:t>
            </w:r>
            <w:r w:rsidR="000F7665" w:rsidRPr="00E01699">
              <w:rPr>
                <w:rFonts w:hint="eastAsia"/>
                <w:lang w:eastAsia="zh-CN"/>
              </w:rPr>
              <w:t xml:space="preserve">  MD management services</w:t>
            </w:r>
          </w:p>
        </w:tc>
      </w:tr>
      <w:tr w:rsidR="00BA7B54" w:rsidRPr="00E0772C" w:rsidTr="00832ADF">
        <w:trPr>
          <w:cantSplit/>
        </w:trPr>
        <w:tc>
          <w:tcPr>
            <w:tcW w:w="959" w:type="dxa"/>
            <w:vMerge/>
            <w:vAlign w:val="center"/>
          </w:tcPr>
          <w:p w:rsidR="00BA7B54" w:rsidRDefault="00BA7B54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BA7B54" w:rsidRDefault="00E61F99" w:rsidP="00832AD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5.2 (1)</w:t>
            </w:r>
          </w:p>
        </w:tc>
        <w:tc>
          <w:tcPr>
            <w:tcW w:w="5185" w:type="dxa"/>
            <w:gridSpan w:val="2"/>
          </w:tcPr>
          <w:p w:rsidR="00BA7B54" w:rsidRDefault="00E9539D" w:rsidP="00832AD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E9539D">
              <w:t>Discovery Metadata Management</w:t>
            </w:r>
            <w:r>
              <w:rPr>
                <w:rFonts w:hint="eastAsia"/>
                <w:lang w:eastAsia="zh-CN"/>
              </w:rPr>
              <w:t xml:space="preserve"> (CMA)</w:t>
            </w:r>
          </w:p>
        </w:tc>
        <w:tc>
          <w:tcPr>
            <w:tcW w:w="1171" w:type="dxa"/>
            <w:gridSpan w:val="2"/>
          </w:tcPr>
          <w:p w:rsidR="00BA7B54" w:rsidRPr="00E01699" w:rsidRDefault="006C3D96" w:rsidP="00832ADF">
            <w:pPr>
              <w:adjustRightInd w:val="0"/>
              <w:snapToGrid w:val="0"/>
              <w:spacing w:after="0" w:line="240" w:lineRule="auto"/>
              <w:jc w:val="both"/>
            </w:pPr>
            <w:hyperlink r:id="rId45" w:tgtFrame="_blank" w:history="1">
              <w:r w:rsidR="00BA7B54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38</w:t>
              </w:r>
            </w:hyperlink>
            <w:r w:rsidR="00BA7B54" w:rsidRPr="00E01699">
              <w:t xml:space="preserve"> </w:t>
            </w:r>
          </w:p>
        </w:tc>
        <w:tc>
          <w:tcPr>
            <w:tcW w:w="1523" w:type="dxa"/>
          </w:tcPr>
          <w:p w:rsidR="00BA7B54" w:rsidRDefault="00E9539D" w:rsidP="00832AD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Wang </w:t>
            </w:r>
            <w:proofErr w:type="spellStart"/>
            <w:r>
              <w:rPr>
                <w:rFonts w:hint="eastAsia"/>
                <w:lang w:eastAsia="zh-CN"/>
              </w:rPr>
              <w:t>Peng</w:t>
            </w:r>
            <w:proofErr w:type="spellEnd"/>
          </w:p>
        </w:tc>
      </w:tr>
      <w:tr w:rsidR="00BA7B54" w:rsidRPr="00E0772C" w:rsidTr="00832ADF">
        <w:trPr>
          <w:cantSplit/>
        </w:trPr>
        <w:tc>
          <w:tcPr>
            <w:tcW w:w="959" w:type="dxa"/>
            <w:vMerge/>
            <w:vAlign w:val="center"/>
          </w:tcPr>
          <w:p w:rsidR="00BA7B54" w:rsidRDefault="00BA7B54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BA7B54" w:rsidRDefault="00E61F99" w:rsidP="008D68DB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5.2 (</w:t>
            </w:r>
            <w:r w:rsidR="008D68DB">
              <w:rPr>
                <w:rFonts w:cs="Arial" w:hint="eastAsia"/>
                <w:lang w:eastAsia="zh-CN"/>
              </w:rPr>
              <w:t>2</w:t>
            </w:r>
            <w:r>
              <w:rPr>
                <w:rFonts w:cs="Arial" w:hint="eastAsia"/>
                <w:lang w:eastAsia="zh-CN"/>
              </w:rPr>
              <w:t>)</w:t>
            </w:r>
          </w:p>
        </w:tc>
        <w:tc>
          <w:tcPr>
            <w:tcW w:w="5185" w:type="dxa"/>
            <w:gridSpan w:val="2"/>
          </w:tcPr>
          <w:p w:rsidR="00BA7B54" w:rsidRDefault="00702629" w:rsidP="00832ADF">
            <w:pPr>
              <w:adjustRightInd w:val="0"/>
              <w:snapToGrid w:val="0"/>
              <w:spacing w:after="0" w:line="240" w:lineRule="auto"/>
              <w:jc w:val="both"/>
            </w:pPr>
            <w:r w:rsidRPr="00702629">
              <w:t>Set of Metadata management proposal</w:t>
            </w:r>
            <w:r>
              <w:rPr>
                <w:rFonts w:hint="eastAsia"/>
                <w:lang w:eastAsia="zh-CN"/>
              </w:rPr>
              <w:t xml:space="preserve"> (</w:t>
            </w:r>
            <w:proofErr w:type="spellStart"/>
            <w:r w:rsidRPr="00830E7A">
              <w:rPr>
                <w:lang w:eastAsia="zh-CN"/>
              </w:rPr>
              <w:t>Meteo</w:t>
            </w:r>
            <w:proofErr w:type="spellEnd"/>
            <w:r w:rsidRPr="00830E7A">
              <w:rPr>
                <w:lang w:eastAsia="zh-CN"/>
              </w:rPr>
              <w:t xml:space="preserve"> France</w:t>
            </w:r>
            <w:r>
              <w:rPr>
                <w:rFonts w:hint="eastAsia"/>
                <w:lang w:eastAsia="zh-CN"/>
              </w:rPr>
              <w:t>)</w:t>
            </w:r>
          </w:p>
        </w:tc>
        <w:tc>
          <w:tcPr>
            <w:tcW w:w="1171" w:type="dxa"/>
            <w:gridSpan w:val="2"/>
          </w:tcPr>
          <w:p w:rsidR="00BA7B54" w:rsidRPr="00E01699" w:rsidRDefault="006C3D96" w:rsidP="00832ADF">
            <w:pPr>
              <w:adjustRightInd w:val="0"/>
              <w:snapToGrid w:val="0"/>
              <w:spacing w:after="0" w:line="240" w:lineRule="auto"/>
              <w:jc w:val="both"/>
            </w:pPr>
            <w:hyperlink r:id="rId46" w:tgtFrame="_blank" w:history="1">
              <w:r w:rsidR="00BA7B54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64</w:t>
              </w:r>
            </w:hyperlink>
          </w:p>
        </w:tc>
        <w:tc>
          <w:tcPr>
            <w:tcW w:w="1523" w:type="dxa"/>
          </w:tcPr>
          <w:p w:rsidR="00BA7B54" w:rsidRDefault="00702629" w:rsidP="00832ADF">
            <w:pPr>
              <w:adjustRightInd w:val="0"/>
              <w:snapToGrid w:val="0"/>
              <w:spacing w:after="0" w:line="240" w:lineRule="auto"/>
              <w:jc w:val="both"/>
            </w:pPr>
            <w:r w:rsidRPr="00702629">
              <w:t xml:space="preserve">Jacques </w:t>
            </w:r>
            <w:proofErr w:type="spellStart"/>
            <w:r w:rsidRPr="00702629">
              <w:t>Anquetil</w:t>
            </w:r>
            <w:proofErr w:type="spellEnd"/>
          </w:p>
        </w:tc>
      </w:tr>
      <w:tr w:rsidR="00E61F99" w:rsidRPr="00E0772C" w:rsidTr="00832ADF">
        <w:trPr>
          <w:cantSplit/>
        </w:trPr>
        <w:tc>
          <w:tcPr>
            <w:tcW w:w="959" w:type="dxa"/>
            <w:vMerge/>
            <w:vAlign w:val="center"/>
          </w:tcPr>
          <w:p w:rsidR="00E61F99" w:rsidRDefault="00E61F99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789" w:type="dxa"/>
            <w:gridSpan w:val="6"/>
          </w:tcPr>
          <w:p w:rsidR="00E61F99" w:rsidRPr="00E01699" w:rsidRDefault="00E61F99" w:rsidP="00832ADF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E01699">
              <w:rPr>
                <w:rFonts w:hint="eastAsia"/>
                <w:lang w:eastAsia="zh-CN"/>
              </w:rPr>
              <w:t>5.3 DAR</w:t>
            </w:r>
          </w:p>
        </w:tc>
      </w:tr>
      <w:tr w:rsidR="00BA7B54" w:rsidRPr="00E0772C" w:rsidTr="00832ADF">
        <w:trPr>
          <w:cantSplit/>
        </w:trPr>
        <w:tc>
          <w:tcPr>
            <w:tcW w:w="959" w:type="dxa"/>
            <w:vMerge/>
            <w:vAlign w:val="center"/>
          </w:tcPr>
          <w:p w:rsidR="00BA7B54" w:rsidRDefault="00BA7B54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BA7B54" w:rsidRDefault="00E61F99" w:rsidP="00832AD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5.3 (1)</w:t>
            </w:r>
          </w:p>
        </w:tc>
        <w:tc>
          <w:tcPr>
            <w:tcW w:w="5185" w:type="dxa"/>
            <w:gridSpan w:val="2"/>
          </w:tcPr>
          <w:p w:rsidR="00BA7B54" w:rsidRDefault="002825D7" w:rsidP="00F70C4B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GISC Tokyo Subscription Manager</w:t>
            </w:r>
            <w:r w:rsidR="00E01699">
              <w:rPr>
                <w:rFonts w:hint="eastAsia"/>
                <w:lang w:eastAsia="zh-CN"/>
              </w:rPr>
              <w:t xml:space="preserve"> (presented in </w:t>
            </w:r>
            <w:r w:rsidR="00F70C4B">
              <w:rPr>
                <w:rFonts w:hint="eastAsia"/>
                <w:lang w:eastAsia="zh-CN"/>
              </w:rPr>
              <w:t>session</w:t>
            </w:r>
            <w:r w:rsidR="00E01699">
              <w:rPr>
                <w:rFonts w:hint="eastAsia"/>
                <w:lang w:eastAsia="zh-CN"/>
              </w:rPr>
              <w:t xml:space="preserve"> 3.7 )</w:t>
            </w:r>
          </w:p>
        </w:tc>
        <w:tc>
          <w:tcPr>
            <w:tcW w:w="1171" w:type="dxa"/>
            <w:gridSpan w:val="2"/>
          </w:tcPr>
          <w:p w:rsidR="00BA7B54" w:rsidRPr="00E01699" w:rsidRDefault="006C3D96" w:rsidP="00832ADF">
            <w:pPr>
              <w:adjustRightInd w:val="0"/>
              <w:snapToGrid w:val="0"/>
              <w:spacing w:after="0" w:line="240" w:lineRule="auto"/>
              <w:jc w:val="both"/>
            </w:pPr>
            <w:hyperlink r:id="rId47" w:tgtFrame="_blank" w:history="1">
              <w:r w:rsidR="00BA7B54" w:rsidRPr="00E01699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26</w:t>
              </w:r>
            </w:hyperlink>
            <w:r w:rsidR="00BA7B54" w:rsidRPr="00E01699">
              <w:t xml:space="preserve"> </w:t>
            </w:r>
          </w:p>
        </w:tc>
        <w:tc>
          <w:tcPr>
            <w:tcW w:w="1523" w:type="dxa"/>
          </w:tcPr>
          <w:p w:rsidR="00BA7B54" w:rsidRDefault="002825D7" w:rsidP="00832ADF">
            <w:pPr>
              <w:adjustRightInd w:val="0"/>
              <w:snapToGrid w:val="0"/>
              <w:spacing w:after="0" w:line="240" w:lineRule="auto"/>
              <w:jc w:val="both"/>
            </w:pPr>
            <w:proofErr w:type="spellStart"/>
            <w:r w:rsidRPr="002825D7">
              <w:t>Shigeharu</w:t>
            </w:r>
            <w:proofErr w:type="spellEnd"/>
            <w:r w:rsidRPr="002825D7">
              <w:t xml:space="preserve"> NISHIKAWA</w:t>
            </w:r>
          </w:p>
        </w:tc>
      </w:tr>
      <w:tr w:rsidR="00E61F99" w:rsidRPr="00E0772C" w:rsidTr="0095139B">
        <w:trPr>
          <w:cantSplit/>
        </w:trPr>
        <w:tc>
          <w:tcPr>
            <w:tcW w:w="959" w:type="dxa"/>
            <w:vMerge/>
            <w:vAlign w:val="center"/>
          </w:tcPr>
          <w:p w:rsidR="00E61F99" w:rsidRDefault="00E61F99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E61F99" w:rsidRDefault="00E61F99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5.4 Search (internal and SRU)</w:t>
            </w:r>
          </w:p>
        </w:tc>
      </w:tr>
      <w:tr w:rsidR="00BA7B54" w:rsidRPr="00E0772C" w:rsidTr="00192778">
        <w:trPr>
          <w:cantSplit/>
        </w:trPr>
        <w:tc>
          <w:tcPr>
            <w:tcW w:w="959" w:type="dxa"/>
            <w:vMerge/>
            <w:vAlign w:val="center"/>
          </w:tcPr>
          <w:p w:rsidR="00BA7B54" w:rsidRDefault="00BA7B54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BA7B54" w:rsidRDefault="00E61F99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5.4 (1)</w:t>
            </w:r>
          </w:p>
        </w:tc>
        <w:tc>
          <w:tcPr>
            <w:tcW w:w="5185" w:type="dxa"/>
            <w:gridSpan w:val="2"/>
          </w:tcPr>
          <w:p w:rsidR="00BA7B54" w:rsidRDefault="00CB0816" w:rsidP="000C3243">
            <w:pPr>
              <w:adjustRightInd w:val="0"/>
              <w:snapToGrid w:val="0"/>
              <w:spacing w:after="0" w:line="240" w:lineRule="auto"/>
            </w:pPr>
            <w:r w:rsidRPr="00CB0816">
              <w:rPr>
                <w:lang w:val="en-NZ"/>
              </w:rPr>
              <w:t>SRU in WIS</w:t>
            </w:r>
          </w:p>
        </w:tc>
        <w:tc>
          <w:tcPr>
            <w:tcW w:w="1171" w:type="dxa"/>
            <w:gridSpan w:val="2"/>
            <w:vAlign w:val="center"/>
          </w:tcPr>
          <w:p w:rsidR="00BA7B54" w:rsidRPr="005C0A26" w:rsidRDefault="006C3D96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hyperlink r:id="rId48" w:tgtFrame="_blank" w:history="1">
              <w:r w:rsidR="00BA7B54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14</w:t>
              </w:r>
            </w:hyperlink>
          </w:p>
        </w:tc>
        <w:tc>
          <w:tcPr>
            <w:tcW w:w="1523" w:type="dxa"/>
          </w:tcPr>
          <w:p w:rsidR="00BA7B54" w:rsidRDefault="00CB0816" w:rsidP="000C3243">
            <w:pPr>
              <w:adjustRightInd w:val="0"/>
              <w:snapToGrid w:val="0"/>
              <w:spacing w:after="0" w:line="240" w:lineRule="auto"/>
            </w:pPr>
            <w:r w:rsidRPr="008E6A37">
              <w:t>Secretariat</w:t>
            </w:r>
          </w:p>
        </w:tc>
      </w:tr>
      <w:tr w:rsidR="00E61F99" w:rsidRPr="00E0772C" w:rsidTr="0095139B">
        <w:trPr>
          <w:cantSplit/>
        </w:trPr>
        <w:tc>
          <w:tcPr>
            <w:tcW w:w="959" w:type="dxa"/>
            <w:vMerge/>
            <w:vAlign w:val="center"/>
          </w:tcPr>
          <w:p w:rsidR="00E61F99" w:rsidRDefault="00E61F99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E61F99" w:rsidRDefault="00E61F99" w:rsidP="00E61F99">
            <w:pPr>
              <w:adjustRightInd w:val="0"/>
              <w:snapToGrid w:val="0"/>
              <w:spacing w:after="0" w:line="240" w:lineRule="auto"/>
            </w:pPr>
            <w:r w:rsidRPr="00BA3461">
              <w:rPr>
                <w:rFonts w:cs="Arial" w:hint="eastAsia"/>
                <w:lang w:eastAsia="zh-CN"/>
              </w:rPr>
              <w:t>5.4 (</w:t>
            </w:r>
            <w:r>
              <w:rPr>
                <w:rFonts w:cs="Arial" w:hint="eastAsia"/>
                <w:lang w:eastAsia="zh-CN"/>
              </w:rPr>
              <w:t>2</w:t>
            </w:r>
            <w:r w:rsidRPr="00BA3461">
              <w:rPr>
                <w:rFonts w:cs="Arial" w:hint="eastAsia"/>
                <w:lang w:eastAsia="zh-CN"/>
              </w:rPr>
              <w:t>)</w:t>
            </w:r>
          </w:p>
        </w:tc>
        <w:tc>
          <w:tcPr>
            <w:tcW w:w="5185" w:type="dxa"/>
            <w:gridSpan w:val="2"/>
          </w:tcPr>
          <w:p w:rsidR="00E61F99" w:rsidRDefault="00CB0816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CB0816">
              <w:t>Plugin feature of WIS discovery catalogue search interface</w:t>
            </w:r>
            <w:r>
              <w:rPr>
                <w:rFonts w:hint="eastAsia"/>
                <w:lang w:eastAsia="zh-CN"/>
              </w:rPr>
              <w:t xml:space="preserve"> (JMA)</w:t>
            </w:r>
          </w:p>
        </w:tc>
        <w:tc>
          <w:tcPr>
            <w:tcW w:w="1171" w:type="dxa"/>
            <w:gridSpan w:val="2"/>
            <w:vAlign w:val="center"/>
          </w:tcPr>
          <w:p w:rsidR="00E61F99" w:rsidRPr="005C0A26" w:rsidRDefault="006C3D96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hyperlink r:id="rId49" w:tgtFrame="_blank" w:history="1">
              <w:r w:rsidR="00E61F99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49</w:t>
              </w:r>
            </w:hyperlink>
          </w:p>
        </w:tc>
        <w:tc>
          <w:tcPr>
            <w:tcW w:w="1523" w:type="dxa"/>
          </w:tcPr>
          <w:p w:rsidR="00E61F99" w:rsidRDefault="00CB0816" w:rsidP="000C3243">
            <w:pPr>
              <w:adjustRightInd w:val="0"/>
              <w:snapToGrid w:val="0"/>
              <w:spacing w:after="0" w:line="240" w:lineRule="auto"/>
            </w:pPr>
            <w:proofErr w:type="spellStart"/>
            <w:r w:rsidRPr="00CB0816">
              <w:t>Jitsuko</w:t>
            </w:r>
            <w:proofErr w:type="spellEnd"/>
            <w:r w:rsidRPr="00CB0816">
              <w:t xml:space="preserve"> HASEGAWA</w:t>
            </w:r>
          </w:p>
        </w:tc>
      </w:tr>
      <w:tr w:rsidR="00E61F99" w:rsidRPr="00E0772C" w:rsidTr="0095139B">
        <w:trPr>
          <w:cantSplit/>
        </w:trPr>
        <w:tc>
          <w:tcPr>
            <w:tcW w:w="959" w:type="dxa"/>
            <w:vMerge/>
            <w:vAlign w:val="center"/>
          </w:tcPr>
          <w:p w:rsidR="00E61F99" w:rsidRDefault="00E61F99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E61F99" w:rsidRDefault="00E61F99" w:rsidP="00E61F99">
            <w:pPr>
              <w:adjustRightInd w:val="0"/>
              <w:snapToGrid w:val="0"/>
              <w:spacing w:after="0" w:line="240" w:lineRule="auto"/>
            </w:pPr>
            <w:r w:rsidRPr="00BA3461">
              <w:rPr>
                <w:rFonts w:cs="Arial" w:hint="eastAsia"/>
                <w:lang w:eastAsia="zh-CN"/>
              </w:rPr>
              <w:t>5.4 (</w:t>
            </w:r>
            <w:r>
              <w:rPr>
                <w:rFonts w:cs="Arial" w:hint="eastAsia"/>
                <w:lang w:eastAsia="zh-CN"/>
              </w:rPr>
              <w:t>3</w:t>
            </w:r>
            <w:r w:rsidRPr="00BA3461">
              <w:rPr>
                <w:rFonts w:cs="Arial" w:hint="eastAsia"/>
                <w:lang w:eastAsia="zh-CN"/>
              </w:rPr>
              <w:t>)</w:t>
            </w:r>
          </w:p>
        </w:tc>
        <w:tc>
          <w:tcPr>
            <w:tcW w:w="5185" w:type="dxa"/>
            <w:gridSpan w:val="2"/>
          </w:tcPr>
          <w:p w:rsidR="00E61F99" w:rsidRDefault="00CB0816" w:rsidP="00CB0816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Search -  Internal and External  (DWD)</w:t>
            </w:r>
          </w:p>
        </w:tc>
        <w:tc>
          <w:tcPr>
            <w:tcW w:w="1171" w:type="dxa"/>
            <w:gridSpan w:val="2"/>
            <w:vAlign w:val="center"/>
          </w:tcPr>
          <w:p w:rsidR="00E61F99" w:rsidRPr="005C0A26" w:rsidRDefault="006C3D96" w:rsidP="000C3243">
            <w:pPr>
              <w:adjustRightInd w:val="0"/>
              <w:snapToGrid w:val="0"/>
              <w:spacing w:after="0" w:line="240" w:lineRule="auto"/>
            </w:pPr>
            <w:hyperlink r:id="rId50" w:tgtFrame="_blank" w:history="1">
              <w:r w:rsidR="00E61F99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55</w:t>
              </w:r>
            </w:hyperlink>
            <w:r w:rsidR="00E61F99" w:rsidRPr="005C0A26">
              <w:rPr>
                <w:lang w:val="fr-CH"/>
              </w:rPr>
              <w:t xml:space="preserve"> </w:t>
            </w:r>
          </w:p>
        </w:tc>
        <w:tc>
          <w:tcPr>
            <w:tcW w:w="1523" w:type="dxa"/>
          </w:tcPr>
          <w:p w:rsidR="00E61F99" w:rsidRDefault="00CB0816" w:rsidP="000C3243">
            <w:pPr>
              <w:adjustRightInd w:val="0"/>
              <w:snapToGrid w:val="0"/>
              <w:spacing w:after="0" w:line="240" w:lineRule="auto"/>
            </w:pPr>
            <w:r w:rsidRPr="00CB0816">
              <w:t xml:space="preserve">Markus </w:t>
            </w:r>
            <w:proofErr w:type="spellStart"/>
            <w:r w:rsidRPr="00CB0816">
              <w:t>Heene</w:t>
            </w:r>
            <w:proofErr w:type="spellEnd"/>
          </w:p>
        </w:tc>
      </w:tr>
      <w:tr w:rsidR="00E61F99" w:rsidRPr="00E0772C" w:rsidTr="0095139B">
        <w:trPr>
          <w:cantSplit/>
        </w:trPr>
        <w:tc>
          <w:tcPr>
            <w:tcW w:w="959" w:type="dxa"/>
            <w:vMerge/>
            <w:vAlign w:val="center"/>
          </w:tcPr>
          <w:p w:rsidR="00E61F99" w:rsidRDefault="00E61F99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E61F99" w:rsidRDefault="00E61F99" w:rsidP="00E61F99">
            <w:pPr>
              <w:adjustRightInd w:val="0"/>
              <w:snapToGrid w:val="0"/>
              <w:spacing w:after="0" w:line="240" w:lineRule="auto"/>
            </w:pPr>
            <w:r w:rsidRPr="00BA3461">
              <w:rPr>
                <w:rFonts w:cs="Arial" w:hint="eastAsia"/>
                <w:lang w:eastAsia="zh-CN"/>
              </w:rPr>
              <w:t>5.4 (</w:t>
            </w:r>
            <w:r>
              <w:rPr>
                <w:rFonts w:cs="Arial" w:hint="eastAsia"/>
                <w:lang w:eastAsia="zh-CN"/>
              </w:rPr>
              <w:t>4</w:t>
            </w:r>
            <w:r w:rsidRPr="00BA3461">
              <w:rPr>
                <w:rFonts w:cs="Arial" w:hint="eastAsia"/>
                <w:lang w:eastAsia="zh-CN"/>
              </w:rPr>
              <w:t>)</w:t>
            </w:r>
          </w:p>
        </w:tc>
        <w:tc>
          <w:tcPr>
            <w:tcW w:w="5185" w:type="dxa"/>
            <w:gridSpan w:val="2"/>
          </w:tcPr>
          <w:p w:rsidR="00E61F99" w:rsidRDefault="00CB0816" w:rsidP="000C3243">
            <w:pPr>
              <w:adjustRightInd w:val="0"/>
              <w:snapToGrid w:val="0"/>
              <w:spacing w:after="0" w:line="240" w:lineRule="auto"/>
            </w:pPr>
            <w:r>
              <w:rPr>
                <w:rFonts w:hint="eastAsia"/>
                <w:lang w:eastAsia="zh-CN"/>
              </w:rPr>
              <w:t>T</w:t>
            </w:r>
            <w:r w:rsidRPr="00CB0816">
              <w:rPr>
                <w:lang w:eastAsia="zh-CN"/>
              </w:rPr>
              <w:t>he Difference of file format of data files from GISC cach</w:t>
            </w:r>
            <w:r>
              <w:rPr>
                <w:rFonts w:hint="eastAsia"/>
                <w:lang w:eastAsia="zh-CN"/>
              </w:rPr>
              <w:t>e (JMA &amp;DWD)</w:t>
            </w:r>
          </w:p>
        </w:tc>
        <w:tc>
          <w:tcPr>
            <w:tcW w:w="1171" w:type="dxa"/>
            <w:gridSpan w:val="2"/>
            <w:vAlign w:val="center"/>
          </w:tcPr>
          <w:p w:rsidR="00E61F99" w:rsidRPr="005C0A26" w:rsidRDefault="006C3D96" w:rsidP="000C3243">
            <w:pPr>
              <w:adjustRightInd w:val="0"/>
              <w:snapToGrid w:val="0"/>
              <w:spacing w:after="0" w:line="240" w:lineRule="auto"/>
            </w:pPr>
            <w:hyperlink r:id="rId51" w:tgtFrame="_blank" w:history="1">
              <w:r w:rsidR="00E61F99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56</w:t>
              </w:r>
            </w:hyperlink>
            <w:r w:rsidR="00E61F99" w:rsidRPr="005C0A26">
              <w:rPr>
                <w:lang w:val="fr-CH"/>
              </w:rPr>
              <w:t xml:space="preserve"> </w:t>
            </w:r>
          </w:p>
        </w:tc>
        <w:tc>
          <w:tcPr>
            <w:tcW w:w="1523" w:type="dxa"/>
          </w:tcPr>
          <w:p w:rsidR="00E61F99" w:rsidRDefault="00CB0816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CB0816">
              <w:t xml:space="preserve">Markus </w:t>
            </w:r>
            <w:proofErr w:type="spellStart"/>
            <w:r w:rsidRPr="00CB0816">
              <w:t>Heene</w:t>
            </w:r>
            <w:proofErr w:type="spellEnd"/>
          </w:p>
          <w:p w:rsidR="00CB0816" w:rsidRDefault="00CB0816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proofErr w:type="spellStart"/>
            <w:r w:rsidRPr="00CB0816">
              <w:rPr>
                <w:lang w:eastAsia="zh-CN"/>
              </w:rPr>
              <w:t>Shigeharu</w:t>
            </w:r>
            <w:proofErr w:type="spellEnd"/>
            <w:r w:rsidRPr="00CB0816">
              <w:rPr>
                <w:lang w:eastAsia="zh-CN"/>
              </w:rPr>
              <w:t xml:space="preserve"> Nishikawa</w:t>
            </w:r>
          </w:p>
        </w:tc>
      </w:tr>
      <w:tr w:rsidR="00E61F99" w:rsidRPr="00E0772C" w:rsidTr="0095139B">
        <w:trPr>
          <w:cantSplit/>
        </w:trPr>
        <w:tc>
          <w:tcPr>
            <w:tcW w:w="959" w:type="dxa"/>
            <w:vMerge/>
            <w:vAlign w:val="center"/>
          </w:tcPr>
          <w:p w:rsidR="00E61F99" w:rsidRDefault="00E61F99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E61F99" w:rsidRDefault="00E61F99" w:rsidP="00E61F99">
            <w:pPr>
              <w:adjustRightInd w:val="0"/>
              <w:snapToGrid w:val="0"/>
              <w:spacing w:after="0" w:line="240" w:lineRule="auto"/>
            </w:pPr>
            <w:r w:rsidRPr="00BA3461">
              <w:rPr>
                <w:rFonts w:cs="Arial" w:hint="eastAsia"/>
                <w:lang w:eastAsia="zh-CN"/>
              </w:rPr>
              <w:t>5.4 (</w:t>
            </w:r>
            <w:r>
              <w:rPr>
                <w:rFonts w:cs="Arial" w:hint="eastAsia"/>
                <w:lang w:eastAsia="zh-CN"/>
              </w:rPr>
              <w:t>5</w:t>
            </w:r>
            <w:r w:rsidRPr="00BA3461">
              <w:rPr>
                <w:rFonts w:cs="Arial" w:hint="eastAsia"/>
                <w:lang w:eastAsia="zh-CN"/>
              </w:rPr>
              <w:t>)</w:t>
            </w:r>
          </w:p>
        </w:tc>
        <w:tc>
          <w:tcPr>
            <w:tcW w:w="5185" w:type="dxa"/>
            <w:gridSpan w:val="2"/>
          </w:tcPr>
          <w:p w:rsidR="00E61F99" w:rsidRDefault="00CB0816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CB0816">
              <w:t>Access Analysis of GISC Tokyo’s search pages</w:t>
            </w:r>
            <w:r>
              <w:rPr>
                <w:rFonts w:hint="eastAsia"/>
                <w:lang w:eastAsia="zh-CN"/>
              </w:rPr>
              <w:t xml:space="preserve"> (JMA)</w:t>
            </w:r>
          </w:p>
        </w:tc>
        <w:tc>
          <w:tcPr>
            <w:tcW w:w="1171" w:type="dxa"/>
            <w:gridSpan w:val="2"/>
            <w:vAlign w:val="center"/>
          </w:tcPr>
          <w:p w:rsidR="00E61F99" w:rsidRPr="005C0A26" w:rsidRDefault="006C3D96" w:rsidP="000C3243">
            <w:pPr>
              <w:adjustRightInd w:val="0"/>
              <w:snapToGrid w:val="0"/>
              <w:spacing w:after="0" w:line="240" w:lineRule="auto"/>
            </w:pPr>
            <w:hyperlink r:id="rId52" w:tgtFrame="_blank" w:history="1">
              <w:r w:rsidR="00E61F99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57</w:t>
              </w:r>
            </w:hyperlink>
          </w:p>
        </w:tc>
        <w:tc>
          <w:tcPr>
            <w:tcW w:w="1523" w:type="dxa"/>
          </w:tcPr>
          <w:p w:rsidR="00E61F99" w:rsidRDefault="00CB0816" w:rsidP="00CB0816">
            <w:pPr>
              <w:adjustRightInd w:val="0"/>
              <w:snapToGrid w:val="0"/>
              <w:spacing w:after="0" w:line="240" w:lineRule="auto"/>
            </w:pPr>
            <w:proofErr w:type="spellStart"/>
            <w:r w:rsidRPr="00CB0816">
              <w:t>Shigeharu</w:t>
            </w:r>
            <w:proofErr w:type="spellEnd"/>
            <w:r w:rsidRPr="00CB0816">
              <w:t xml:space="preserve"> NISHIKAWA</w:t>
            </w:r>
          </w:p>
        </w:tc>
      </w:tr>
      <w:tr w:rsidR="00912240" w:rsidTr="0071504F">
        <w:trPr>
          <w:cantSplit/>
        </w:trPr>
        <w:tc>
          <w:tcPr>
            <w:tcW w:w="9748" w:type="dxa"/>
            <w:gridSpan w:val="7"/>
            <w:shd w:val="clear" w:color="auto" w:fill="DBE5F1" w:themeFill="accent1" w:themeFillTint="33"/>
            <w:vAlign w:val="center"/>
          </w:tcPr>
          <w:p w:rsidR="00912240" w:rsidRPr="005C0A26" w:rsidRDefault="00912240" w:rsidP="00C65230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cs="Arial"/>
              </w:rPr>
              <w:t>Wednesday</w:t>
            </w:r>
            <w:r w:rsidRPr="005C0A26">
              <w:rPr>
                <w:rFonts w:cs="Arial" w:hint="eastAsia"/>
                <w:lang w:eastAsia="zh-CN"/>
              </w:rPr>
              <w:t xml:space="preserve">  (July 17)</w:t>
            </w:r>
            <w:r w:rsidR="007A71BA" w:rsidRPr="005C0A26">
              <w:rPr>
                <w:rFonts w:cs="Arial" w:hint="eastAsia"/>
                <w:lang w:eastAsia="zh-CN"/>
              </w:rPr>
              <w:t>,</w:t>
            </w:r>
            <w:r w:rsidR="00C65230" w:rsidRPr="005C0A26">
              <w:rPr>
                <w:rFonts w:hint="eastAsia"/>
                <w:i/>
                <w:lang w:eastAsia="zh-CN"/>
              </w:rPr>
              <w:t xml:space="preserve"> </w:t>
            </w:r>
            <w:r w:rsidR="00F449D2" w:rsidRPr="00F449D2">
              <w:rPr>
                <w:rFonts w:hint="eastAsia"/>
                <w:lang w:eastAsia="zh-CN"/>
              </w:rPr>
              <w:t xml:space="preserve">chaired by </w:t>
            </w:r>
            <w:r w:rsidR="00C65230" w:rsidRPr="00F449D2">
              <w:t xml:space="preserve">Markus </w:t>
            </w:r>
            <w:proofErr w:type="spellStart"/>
            <w:r w:rsidR="00C65230" w:rsidRPr="00F449D2">
              <w:t>Heen</w:t>
            </w:r>
            <w:r w:rsidR="00C65230" w:rsidRPr="00F449D2">
              <w:rPr>
                <w:rFonts w:hint="eastAsia"/>
                <w:lang w:eastAsia="zh-CN"/>
              </w:rPr>
              <w:t>e</w:t>
            </w:r>
            <w:proofErr w:type="spellEnd"/>
          </w:p>
        </w:tc>
      </w:tr>
      <w:tr w:rsidR="008179C1" w:rsidTr="0071504F">
        <w:trPr>
          <w:cantSplit/>
        </w:trPr>
        <w:tc>
          <w:tcPr>
            <w:tcW w:w="959" w:type="dxa"/>
            <w:vMerge w:val="restart"/>
          </w:tcPr>
          <w:p w:rsidR="008179C1" w:rsidRDefault="008179C1" w:rsidP="0071504F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09:00 – 10:30</w:t>
            </w:r>
          </w:p>
        </w:tc>
        <w:tc>
          <w:tcPr>
            <w:tcW w:w="910" w:type="dxa"/>
            <w:vAlign w:val="center"/>
          </w:tcPr>
          <w:p w:rsidR="008179C1" w:rsidRDefault="0071504F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5.5</w:t>
            </w:r>
          </w:p>
        </w:tc>
        <w:tc>
          <w:tcPr>
            <w:tcW w:w="5185" w:type="dxa"/>
            <w:gridSpan w:val="2"/>
          </w:tcPr>
          <w:p w:rsidR="008179C1" w:rsidRDefault="0071504F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User management</w:t>
            </w:r>
          </w:p>
        </w:tc>
        <w:tc>
          <w:tcPr>
            <w:tcW w:w="1171" w:type="dxa"/>
            <w:gridSpan w:val="2"/>
            <w:vAlign w:val="center"/>
          </w:tcPr>
          <w:p w:rsidR="008179C1" w:rsidRPr="005C0A26" w:rsidRDefault="00315797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 w:rsidRPr="005C0A26">
              <w:rPr>
                <w:rFonts w:cs="Arial" w:hint="eastAsia"/>
                <w:lang w:eastAsia="zh-CN"/>
              </w:rPr>
              <w:t>-</w:t>
            </w:r>
          </w:p>
        </w:tc>
        <w:tc>
          <w:tcPr>
            <w:tcW w:w="1523" w:type="dxa"/>
          </w:tcPr>
          <w:p w:rsidR="008179C1" w:rsidRDefault="00315797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-</w:t>
            </w:r>
          </w:p>
        </w:tc>
      </w:tr>
      <w:tr w:rsidR="0071504F" w:rsidTr="0095139B">
        <w:trPr>
          <w:cantSplit/>
        </w:trPr>
        <w:tc>
          <w:tcPr>
            <w:tcW w:w="959" w:type="dxa"/>
            <w:vMerge/>
            <w:vAlign w:val="center"/>
          </w:tcPr>
          <w:p w:rsidR="0071504F" w:rsidRDefault="0071504F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71504F" w:rsidRPr="005C0A26" w:rsidRDefault="0071504F" w:rsidP="0071504F">
            <w:pPr>
              <w:adjustRightInd w:val="0"/>
              <w:snapToGrid w:val="0"/>
              <w:spacing w:after="0" w:line="240" w:lineRule="auto"/>
            </w:pPr>
            <w:r w:rsidRPr="005C0A26">
              <w:rPr>
                <w:rFonts w:cs="Arial" w:hint="eastAsia"/>
                <w:lang w:eastAsia="zh-CN"/>
              </w:rPr>
              <w:t xml:space="preserve">5.6 </w:t>
            </w:r>
            <w:r w:rsidRPr="005C0A26">
              <w:rPr>
                <w:rFonts w:hint="eastAsia"/>
                <w:lang w:eastAsia="zh-CN"/>
              </w:rPr>
              <w:t>Security and Management of data access policies</w:t>
            </w:r>
          </w:p>
        </w:tc>
      </w:tr>
      <w:tr w:rsidR="0071504F" w:rsidTr="002170D7">
        <w:trPr>
          <w:cantSplit/>
        </w:trPr>
        <w:tc>
          <w:tcPr>
            <w:tcW w:w="959" w:type="dxa"/>
            <w:vMerge/>
            <w:vAlign w:val="center"/>
          </w:tcPr>
          <w:p w:rsidR="0071504F" w:rsidRDefault="0071504F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71504F" w:rsidRPr="0071504F" w:rsidRDefault="0071504F" w:rsidP="002170D7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5.6 (1)</w:t>
            </w:r>
          </w:p>
        </w:tc>
        <w:tc>
          <w:tcPr>
            <w:tcW w:w="5185" w:type="dxa"/>
            <w:gridSpan w:val="2"/>
          </w:tcPr>
          <w:p w:rsidR="0071504F" w:rsidRDefault="002170D7" w:rsidP="002170D7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2170D7">
              <w:rPr>
                <w:lang w:eastAsia="zh-CN"/>
              </w:rPr>
              <w:t>Relevance of Implementation of Data Access Policies in WIS</w:t>
            </w:r>
            <w:r>
              <w:rPr>
                <w:rFonts w:hint="eastAsia"/>
                <w:lang w:eastAsia="zh-CN"/>
              </w:rPr>
              <w:t xml:space="preserve"> (EUMETSAT)</w:t>
            </w:r>
          </w:p>
        </w:tc>
        <w:tc>
          <w:tcPr>
            <w:tcW w:w="1171" w:type="dxa"/>
            <w:gridSpan w:val="2"/>
          </w:tcPr>
          <w:p w:rsidR="0071504F" w:rsidRPr="005C0A26" w:rsidRDefault="006C3D96" w:rsidP="002170D7">
            <w:pPr>
              <w:adjustRightInd w:val="0"/>
              <w:snapToGrid w:val="0"/>
              <w:spacing w:after="0" w:line="240" w:lineRule="auto"/>
              <w:jc w:val="both"/>
            </w:pPr>
            <w:hyperlink r:id="rId53" w:tgtFrame="_blank" w:history="1">
              <w:r w:rsidR="0071504F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31</w:t>
              </w:r>
            </w:hyperlink>
          </w:p>
        </w:tc>
        <w:tc>
          <w:tcPr>
            <w:tcW w:w="1523" w:type="dxa"/>
          </w:tcPr>
          <w:p w:rsidR="0071504F" w:rsidRDefault="002170D7" w:rsidP="002170D7">
            <w:pPr>
              <w:adjustRightInd w:val="0"/>
              <w:snapToGrid w:val="0"/>
              <w:spacing w:after="0" w:line="240" w:lineRule="auto"/>
              <w:jc w:val="both"/>
            </w:pPr>
            <w:proofErr w:type="spellStart"/>
            <w:r w:rsidRPr="002170D7">
              <w:t>Lothar</w:t>
            </w:r>
            <w:proofErr w:type="spellEnd"/>
            <w:r w:rsidRPr="002170D7">
              <w:t xml:space="preserve"> Wolf</w:t>
            </w:r>
          </w:p>
        </w:tc>
      </w:tr>
      <w:tr w:rsidR="008179C1" w:rsidTr="002170D7">
        <w:trPr>
          <w:cantSplit/>
        </w:trPr>
        <w:tc>
          <w:tcPr>
            <w:tcW w:w="959" w:type="dxa"/>
            <w:vMerge/>
            <w:vAlign w:val="center"/>
          </w:tcPr>
          <w:p w:rsidR="008179C1" w:rsidRDefault="008179C1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179C1" w:rsidRDefault="0071504F" w:rsidP="002170D7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5.6 (2)</w:t>
            </w:r>
          </w:p>
        </w:tc>
        <w:tc>
          <w:tcPr>
            <w:tcW w:w="5185" w:type="dxa"/>
            <w:gridSpan w:val="2"/>
          </w:tcPr>
          <w:p w:rsidR="008179C1" w:rsidRDefault="002170D7" w:rsidP="002170D7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2170D7">
              <w:t xml:space="preserve">Security Service, Authentication for GISC, DCPC and NC, </w:t>
            </w:r>
            <w:proofErr w:type="spellStart"/>
            <w:r w:rsidRPr="002170D7">
              <w:t>OpenWIS</w:t>
            </w:r>
            <w:proofErr w:type="spellEnd"/>
            <w:r w:rsidRPr="002170D7">
              <w:t xml:space="preserve"> Philosophy</w:t>
            </w:r>
            <w:r>
              <w:rPr>
                <w:rFonts w:hint="eastAsia"/>
                <w:lang w:eastAsia="zh-CN"/>
              </w:rPr>
              <w:t xml:space="preserve"> (</w:t>
            </w:r>
            <w:proofErr w:type="spellStart"/>
            <w:r w:rsidRPr="002170D7">
              <w:rPr>
                <w:lang w:eastAsia="zh-CN"/>
              </w:rPr>
              <w:t>Meteo</w:t>
            </w:r>
            <w:proofErr w:type="spellEnd"/>
            <w:r w:rsidRPr="002170D7">
              <w:rPr>
                <w:lang w:eastAsia="zh-CN"/>
              </w:rPr>
              <w:t xml:space="preserve"> France</w:t>
            </w:r>
            <w:r>
              <w:rPr>
                <w:rFonts w:hint="eastAsia"/>
                <w:lang w:eastAsia="zh-CN"/>
              </w:rPr>
              <w:t>)</w:t>
            </w:r>
          </w:p>
        </w:tc>
        <w:tc>
          <w:tcPr>
            <w:tcW w:w="1171" w:type="dxa"/>
            <w:gridSpan w:val="2"/>
          </w:tcPr>
          <w:p w:rsidR="008179C1" w:rsidRPr="005C0A26" w:rsidRDefault="006C3D96" w:rsidP="002170D7">
            <w:pPr>
              <w:adjustRightInd w:val="0"/>
              <w:snapToGrid w:val="0"/>
              <w:spacing w:after="0" w:line="240" w:lineRule="auto"/>
              <w:jc w:val="both"/>
            </w:pPr>
            <w:hyperlink r:id="rId54" w:tgtFrame="_blank" w:history="1">
              <w:r w:rsidR="008179C1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69</w:t>
              </w:r>
            </w:hyperlink>
            <w:r w:rsidR="008179C1" w:rsidRPr="005C0A26">
              <w:t xml:space="preserve"> </w:t>
            </w:r>
          </w:p>
        </w:tc>
        <w:tc>
          <w:tcPr>
            <w:tcW w:w="1523" w:type="dxa"/>
          </w:tcPr>
          <w:p w:rsidR="008179C1" w:rsidRDefault="002170D7" w:rsidP="002170D7">
            <w:pPr>
              <w:adjustRightInd w:val="0"/>
              <w:snapToGrid w:val="0"/>
              <w:spacing w:after="0" w:line="240" w:lineRule="auto"/>
              <w:jc w:val="both"/>
            </w:pPr>
            <w:r w:rsidRPr="002170D7">
              <w:t xml:space="preserve">Jacques </w:t>
            </w:r>
            <w:proofErr w:type="spellStart"/>
            <w:r w:rsidRPr="002170D7">
              <w:t>Roumilhac</w:t>
            </w:r>
            <w:proofErr w:type="spellEnd"/>
          </w:p>
        </w:tc>
      </w:tr>
      <w:tr w:rsidR="0071504F" w:rsidTr="0095139B">
        <w:trPr>
          <w:cantSplit/>
        </w:trPr>
        <w:tc>
          <w:tcPr>
            <w:tcW w:w="959" w:type="dxa"/>
            <w:vMerge/>
            <w:vAlign w:val="center"/>
          </w:tcPr>
          <w:p w:rsidR="0071504F" w:rsidRDefault="0071504F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71504F" w:rsidRDefault="0071504F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5.7 User interface</w:t>
            </w:r>
          </w:p>
        </w:tc>
      </w:tr>
      <w:tr w:rsidR="008179C1" w:rsidTr="002170D7">
        <w:trPr>
          <w:cantSplit/>
        </w:trPr>
        <w:tc>
          <w:tcPr>
            <w:tcW w:w="959" w:type="dxa"/>
            <w:vMerge/>
            <w:vAlign w:val="center"/>
          </w:tcPr>
          <w:p w:rsidR="008179C1" w:rsidRDefault="008179C1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179C1" w:rsidRDefault="0071504F" w:rsidP="002170D7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5.7 (1)</w:t>
            </w:r>
          </w:p>
        </w:tc>
        <w:tc>
          <w:tcPr>
            <w:tcW w:w="5185" w:type="dxa"/>
            <w:gridSpan w:val="2"/>
          </w:tcPr>
          <w:p w:rsidR="008179C1" w:rsidRDefault="002170D7" w:rsidP="002170D7">
            <w:pPr>
              <w:adjustRightInd w:val="0"/>
              <w:snapToGrid w:val="0"/>
              <w:spacing w:after="0" w:line="240" w:lineRule="auto"/>
              <w:jc w:val="both"/>
            </w:pPr>
            <w:r w:rsidRPr="002170D7">
              <w:t>User Interface</w:t>
            </w:r>
          </w:p>
        </w:tc>
        <w:tc>
          <w:tcPr>
            <w:tcW w:w="1171" w:type="dxa"/>
            <w:gridSpan w:val="2"/>
          </w:tcPr>
          <w:p w:rsidR="008179C1" w:rsidRDefault="006C3D96" w:rsidP="002170D7">
            <w:pPr>
              <w:adjustRightInd w:val="0"/>
              <w:snapToGrid w:val="0"/>
              <w:spacing w:after="0" w:line="240" w:lineRule="auto"/>
              <w:jc w:val="both"/>
            </w:pPr>
            <w:hyperlink r:id="rId55" w:tgtFrame="_blank" w:history="1">
              <w:r w:rsidR="008179C1">
                <w:rPr>
                  <w:rStyle w:val="a7"/>
                  <w:rFonts w:ascii="Verdana" w:hAnsi="Verdana"/>
                  <w:color w:val="000000"/>
                  <w:sz w:val="18"/>
                  <w:szCs w:val="18"/>
                  <w:shd w:val="clear" w:color="auto" w:fill="FFFFFF"/>
                </w:rPr>
                <w:t>Doc 19r1</w:t>
              </w:r>
            </w:hyperlink>
            <w:r w:rsidR="008179C1">
              <w:t xml:space="preserve"> </w:t>
            </w:r>
          </w:p>
        </w:tc>
        <w:tc>
          <w:tcPr>
            <w:tcW w:w="1523" w:type="dxa"/>
          </w:tcPr>
          <w:p w:rsidR="008179C1" w:rsidRDefault="002170D7" w:rsidP="002170D7">
            <w:pPr>
              <w:adjustRightInd w:val="0"/>
              <w:snapToGrid w:val="0"/>
              <w:spacing w:after="0" w:line="240" w:lineRule="auto"/>
              <w:jc w:val="both"/>
            </w:pPr>
            <w:proofErr w:type="spellStart"/>
            <w:r w:rsidRPr="002170D7">
              <w:t>Baudouin</w:t>
            </w:r>
            <w:proofErr w:type="spellEnd"/>
            <w:r w:rsidRPr="002170D7">
              <w:t xml:space="preserve"> </w:t>
            </w:r>
            <w:proofErr w:type="spellStart"/>
            <w:r w:rsidRPr="002170D7">
              <w:t>Raoult</w:t>
            </w:r>
            <w:proofErr w:type="spellEnd"/>
          </w:p>
        </w:tc>
      </w:tr>
      <w:tr w:rsidR="008179C1" w:rsidTr="002170D7">
        <w:trPr>
          <w:cantSplit/>
        </w:trPr>
        <w:tc>
          <w:tcPr>
            <w:tcW w:w="959" w:type="dxa"/>
            <w:vMerge/>
            <w:vAlign w:val="center"/>
          </w:tcPr>
          <w:p w:rsidR="008179C1" w:rsidRDefault="008179C1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179C1" w:rsidRDefault="0071504F" w:rsidP="002170D7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5.7 (2)</w:t>
            </w:r>
          </w:p>
        </w:tc>
        <w:tc>
          <w:tcPr>
            <w:tcW w:w="5185" w:type="dxa"/>
            <w:gridSpan w:val="2"/>
          </w:tcPr>
          <w:p w:rsidR="008179C1" w:rsidRDefault="002170D7" w:rsidP="002170D7">
            <w:pPr>
              <w:adjustRightInd w:val="0"/>
              <w:snapToGrid w:val="0"/>
              <w:spacing w:after="0" w:line="240" w:lineRule="auto"/>
              <w:jc w:val="both"/>
            </w:pPr>
            <w:r w:rsidRPr="002170D7">
              <w:t>Expert Emulator for GTS Abbreviated Headers and File Names</w:t>
            </w:r>
          </w:p>
        </w:tc>
        <w:tc>
          <w:tcPr>
            <w:tcW w:w="1171" w:type="dxa"/>
            <w:gridSpan w:val="2"/>
          </w:tcPr>
          <w:p w:rsidR="008179C1" w:rsidRPr="005C0A26" w:rsidRDefault="006C3D96" w:rsidP="002170D7">
            <w:pPr>
              <w:adjustRightInd w:val="0"/>
              <w:snapToGrid w:val="0"/>
              <w:spacing w:after="0" w:line="240" w:lineRule="auto"/>
              <w:jc w:val="both"/>
            </w:pPr>
            <w:hyperlink r:id="rId56" w:tgtFrame="_blank" w:history="1">
              <w:r w:rsidR="008179C1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44</w:t>
              </w:r>
            </w:hyperlink>
          </w:p>
        </w:tc>
        <w:tc>
          <w:tcPr>
            <w:tcW w:w="1523" w:type="dxa"/>
          </w:tcPr>
          <w:p w:rsidR="008179C1" w:rsidRDefault="002170D7" w:rsidP="002170D7">
            <w:pPr>
              <w:adjustRightInd w:val="0"/>
              <w:snapToGrid w:val="0"/>
              <w:spacing w:after="0" w:line="240" w:lineRule="auto"/>
              <w:jc w:val="both"/>
            </w:pPr>
            <w:r w:rsidRPr="002170D7">
              <w:t>Secretariat</w:t>
            </w:r>
          </w:p>
        </w:tc>
      </w:tr>
      <w:tr w:rsidR="00B3284B" w:rsidTr="000810C9">
        <w:trPr>
          <w:cantSplit/>
        </w:trPr>
        <w:tc>
          <w:tcPr>
            <w:tcW w:w="959" w:type="dxa"/>
            <w:vMerge w:val="restart"/>
          </w:tcPr>
          <w:p w:rsidR="00B3284B" w:rsidRDefault="00B3284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8789" w:type="dxa"/>
            <w:gridSpan w:val="6"/>
            <w:vAlign w:val="center"/>
          </w:tcPr>
          <w:p w:rsidR="00B3284B" w:rsidRPr="005C0A26" w:rsidRDefault="00B3284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cs="Arial"/>
              </w:rPr>
              <w:t>5.8</w:t>
            </w:r>
            <w:r w:rsidRPr="005C0A26">
              <w:rPr>
                <w:rFonts w:cs="Arial" w:hint="eastAsia"/>
                <w:lang w:eastAsia="zh-CN"/>
              </w:rPr>
              <w:t xml:space="preserve"> Interoperability with other systems, including GEOSS</w:t>
            </w:r>
          </w:p>
        </w:tc>
      </w:tr>
      <w:tr w:rsidR="00B3284B" w:rsidTr="00D429ED">
        <w:trPr>
          <w:cantSplit/>
        </w:trPr>
        <w:tc>
          <w:tcPr>
            <w:tcW w:w="959" w:type="dxa"/>
            <w:vMerge/>
          </w:tcPr>
          <w:p w:rsidR="00B3284B" w:rsidRDefault="00B3284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0" w:type="dxa"/>
          </w:tcPr>
          <w:p w:rsidR="00B3284B" w:rsidRDefault="00B3284B" w:rsidP="00D429ED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5.8 (1)</w:t>
            </w:r>
          </w:p>
        </w:tc>
        <w:tc>
          <w:tcPr>
            <w:tcW w:w="5185" w:type="dxa"/>
            <w:gridSpan w:val="2"/>
          </w:tcPr>
          <w:p w:rsidR="00B3284B" w:rsidRDefault="00B3284B" w:rsidP="00D429ED">
            <w:pPr>
              <w:adjustRightInd w:val="0"/>
              <w:snapToGrid w:val="0"/>
              <w:spacing w:after="0" w:line="240" w:lineRule="auto"/>
              <w:jc w:val="both"/>
            </w:pPr>
            <w:r w:rsidRPr="00D429ED">
              <w:t>WIS - GEOSS interoperability</w:t>
            </w:r>
            <w:r>
              <w:rPr>
                <w:rFonts w:hint="eastAsia"/>
                <w:lang w:eastAsia="zh-CN"/>
              </w:rPr>
              <w:t xml:space="preserve"> (DWD)</w:t>
            </w:r>
          </w:p>
        </w:tc>
        <w:tc>
          <w:tcPr>
            <w:tcW w:w="1171" w:type="dxa"/>
            <w:gridSpan w:val="2"/>
          </w:tcPr>
          <w:p w:rsidR="00B3284B" w:rsidRPr="005C0A26" w:rsidRDefault="00B3284B" w:rsidP="00D429ED">
            <w:pPr>
              <w:adjustRightInd w:val="0"/>
              <w:snapToGrid w:val="0"/>
              <w:spacing w:after="0" w:line="240" w:lineRule="auto"/>
              <w:jc w:val="both"/>
            </w:pPr>
            <w:r w:rsidRPr="005C0A26">
              <w:t>Doc 23r1</w:t>
            </w:r>
          </w:p>
        </w:tc>
        <w:tc>
          <w:tcPr>
            <w:tcW w:w="1523" w:type="dxa"/>
          </w:tcPr>
          <w:p w:rsidR="00B3284B" w:rsidRDefault="00B3284B" w:rsidP="00D429ED">
            <w:pPr>
              <w:adjustRightInd w:val="0"/>
              <w:snapToGrid w:val="0"/>
              <w:spacing w:after="0" w:line="240" w:lineRule="auto"/>
              <w:jc w:val="both"/>
            </w:pPr>
            <w:r w:rsidRPr="00D429ED">
              <w:t xml:space="preserve">Hermann </w:t>
            </w:r>
            <w:proofErr w:type="spellStart"/>
            <w:r w:rsidRPr="00D429ED">
              <w:t>Asensio</w:t>
            </w:r>
            <w:proofErr w:type="spellEnd"/>
          </w:p>
        </w:tc>
      </w:tr>
      <w:tr w:rsidR="00B3284B" w:rsidTr="000810C9">
        <w:trPr>
          <w:cantSplit/>
        </w:trPr>
        <w:tc>
          <w:tcPr>
            <w:tcW w:w="959" w:type="dxa"/>
            <w:vMerge/>
          </w:tcPr>
          <w:p w:rsidR="00B3284B" w:rsidRDefault="00B3284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B3284B" w:rsidRDefault="00B3284B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5.8 (2)</w:t>
            </w:r>
          </w:p>
        </w:tc>
        <w:tc>
          <w:tcPr>
            <w:tcW w:w="5185" w:type="dxa"/>
            <w:gridSpan w:val="2"/>
          </w:tcPr>
          <w:p w:rsidR="00B3284B" w:rsidRDefault="00B3284B" w:rsidP="000C3243">
            <w:pPr>
              <w:adjustRightInd w:val="0"/>
              <w:snapToGrid w:val="0"/>
              <w:spacing w:after="0" w:line="240" w:lineRule="auto"/>
            </w:pPr>
            <w:r w:rsidRPr="00D429ED">
              <w:t>Interoperability Principles</w:t>
            </w:r>
          </w:p>
        </w:tc>
        <w:tc>
          <w:tcPr>
            <w:tcW w:w="1171" w:type="dxa"/>
            <w:gridSpan w:val="2"/>
            <w:vAlign w:val="center"/>
          </w:tcPr>
          <w:p w:rsidR="00B3284B" w:rsidRPr="005C0A26" w:rsidRDefault="00B3284B" w:rsidP="000C3243">
            <w:pPr>
              <w:adjustRightInd w:val="0"/>
              <w:snapToGrid w:val="0"/>
              <w:spacing w:after="0" w:line="240" w:lineRule="auto"/>
            </w:pPr>
            <w:r w:rsidRPr="005C0A26">
              <w:t xml:space="preserve">Doc 32 </w:t>
            </w:r>
          </w:p>
        </w:tc>
        <w:tc>
          <w:tcPr>
            <w:tcW w:w="1523" w:type="dxa"/>
          </w:tcPr>
          <w:p w:rsidR="00B3284B" w:rsidRDefault="00B3284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proofErr w:type="spellStart"/>
            <w:r w:rsidRPr="00462B61">
              <w:t>Lothar</w:t>
            </w:r>
            <w:proofErr w:type="spellEnd"/>
            <w:r w:rsidRPr="00462B61">
              <w:t xml:space="preserve"> Wolf</w:t>
            </w:r>
          </w:p>
        </w:tc>
      </w:tr>
      <w:tr w:rsidR="008D68DB" w:rsidTr="00C70303">
        <w:trPr>
          <w:cantSplit/>
        </w:trPr>
        <w:tc>
          <w:tcPr>
            <w:tcW w:w="959" w:type="dxa"/>
            <w:vMerge/>
          </w:tcPr>
          <w:p w:rsidR="008D68DB" w:rsidRDefault="008D68D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0" w:type="dxa"/>
          </w:tcPr>
          <w:p w:rsidR="008D68DB" w:rsidRDefault="008D68DB" w:rsidP="008D68DB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5.8 (3)</w:t>
            </w:r>
          </w:p>
        </w:tc>
        <w:tc>
          <w:tcPr>
            <w:tcW w:w="5185" w:type="dxa"/>
            <w:gridSpan w:val="2"/>
          </w:tcPr>
          <w:p w:rsidR="008D68DB" w:rsidRPr="00D429ED" w:rsidRDefault="008D68DB" w:rsidP="000C3243">
            <w:pPr>
              <w:adjustRightInd w:val="0"/>
              <w:snapToGrid w:val="0"/>
              <w:spacing w:after="0" w:line="240" w:lineRule="auto"/>
            </w:pPr>
            <w:r w:rsidRPr="00702629">
              <w:t>Metadata Management Service (MDMS)</w:t>
            </w:r>
            <w:r>
              <w:rPr>
                <w:rFonts w:hint="eastAsia"/>
                <w:lang w:eastAsia="zh-CN"/>
              </w:rPr>
              <w:t xml:space="preserve">  (KMA)</w:t>
            </w:r>
          </w:p>
        </w:tc>
        <w:tc>
          <w:tcPr>
            <w:tcW w:w="1171" w:type="dxa"/>
            <w:gridSpan w:val="2"/>
          </w:tcPr>
          <w:p w:rsidR="008D68DB" w:rsidRPr="005C0A26" w:rsidRDefault="006C3D96" w:rsidP="000C3243">
            <w:pPr>
              <w:adjustRightInd w:val="0"/>
              <w:snapToGrid w:val="0"/>
              <w:spacing w:after="0" w:line="240" w:lineRule="auto"/>
            </w:pPr>
            <w:hyperlink r:id="rId57" w:tgtFrame="_blank" w:history="1">
              <w:r w:rsidR="008D68DB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43</w:t>
              </w:r>
            </w:hyperlink>
          </w:p>
        </w:tc>
        <w:tc>
          <w:tcPr>
            <w:tcW w:w="1523" w:type="dxa"/>
          </w:tcPr>
          <w:p w:rsidR="008D68DB" w:rsidRPr="00462B61" w:rsidRDefault="008D68DB" w:rsidP="000C3243">
            <w:pPr>
              <w:adjustRightInd w:val="0"/>
              <w:snapToGrid w:val="0"/>
              <w:spacing w:after="0" w:line="240" w:lineRule="auto"/>
            </w:pPr>
            <w:proofErr w:type="spellStart"/>
            <w:r w:rsidRPr="00702629">
              <w:t>Sunghoi</w:t>
            </w:r>
            <w:proofErr w:type="spellEnd"/>
            <w:r w:rsidRPr="00702629">
              <w:t xml:space="preserve"> HUH</w:t>
            </w:r>
          </w:p>
        </w:tc>
      </w:tr>
      <w:tr w:rsidR="00B3284B" w:rsidTr="000810C9">
        <w:trPr>
          <w:cantSplit/>
        </w:trPr>
        <w:tc>
          <w:tcPr>
            <w:tcW w:w="959" w:type="dxa"/>
            <w:vMerge/>
          </w:tcPr>
          <w:p w:rsidR="00B3284B" w:rsidRDefault="00B3284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B3284B" w:rsidRDefault="00B3284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5.9 Procedures for periodic assessment of the WIS </w:t>
            </w:r>
            <w:proofErr w:type="spellStart"/>
            <w:r>
              <w:rPr>
                <w:rFonts w:hint="eastAsia"/>
                <w:lang w:eastAsia="zh-CN"/>
              </w:rPr>
              <w:t>centres</w:t>
            </w:r>
            <w:proofErr w:type="spellEnd"/>
            <w:r>
              <w:rPr>
                <w:rFonts w:hint="eastAsia"/>
                <w:lang w:eastAsia="zh-CN"/>
              </w:rPr>
              <w:t>, especially GISCs</w:t>
            </w:r>
            <w:r w:rsidR="008B629B">
              <w:rPr>
                <w:rFonts w:hint="eastAsia"/>
                <w:lang w:eastAsia="zh-CN"/>
              </w:rPr>
              <w:t xml:space="preserve"> </w:t>
            </w:r>
          </w:p>
          <w:p w:rsidR="008B629B" w:rsidRDefault="008B629B" w:rsidP="008B629B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lang w:eastAsia="zh-CN"/>
              </w:rPr>
              <w:t>B</w:t>
            </w:r>
            <w:r>
              <w:rPr>
                <w:rFonts w:hint="eastAsia"/>
                <w:lang w:eastAsia="zh-CN"/>
              </w:rPr>
              <w:t xml:space="preserve">y Li Xiang &amp; </w:t>
            </w:r>
            <w:r>
              <w:rPr>
                <w:lang w:eastAsia="zh-CN"/>
              </w:rPr>
              <w:t>L</w:t>
            </w:r>
            <w:r>
              <w:rPr>
                <w:rFonts w:hint="eastAsia"/>
                <w:lang w:eastAsia="zh-CN"/>
              </w:rPr>
              <w:t>eader for TT-CAC</w:t>
            </w:r>
          </w:p>
        </w:tc>
      </w:tr>
      <w:tr w:rsidR="00B3284B" w:rsidTr="000810C9">
        <w:trPr>
          <w:cantSplit/>
        </w:trPr>
        <w:tc>
          <w:tcPr>
            <w:tcW w:w="959" w:type="dxa"/>
            <w:vMerge/>
          </w:tcPr>
          <w:p w:rsidR="00B3284B" w:rsidRDefault="00B3284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B3284B" w:rsidRDefault="00B3284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6. Review of WIS monitoring a</w:t>
            </w:r>
            <w:r w:rsidR="006626CE">
              <w:rPr>
                <w:rFonts w:hint="eastAsia"/>
                <w:lang w:eastAsia="zh-CN"/>
              </w:rPr>
              <w:t>c</w:t>
            </w:r>
            <w:r>
              <w:rPr>
                <w:rFonts w:hint="eastAsia"/>
                <w:lang w:eastAsia="zh-CN"/>
              </w:rPr>
              <w:t>tivities</w:t>
            </w:r>
          </w:p>
        </w:tc>
      </w:tr>
      <w:tr w:rsidR="00B3284B" w:rsidTr="005C0A26">
        <w:trPr>
          <w:cantSplit/>
        </w:trPr>
        <w:tc>
          <w:tcPr>
            <w:tcW w:w="959" w:type="dxa"/>
            <w:vMerge/>
          </w:tcPr>
          <w:p w:rsidR="00B3284B" w:rsidRDefault="00B3284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92" w:type="dxa"/>
            <w:gridSpan w:val="2"/>
          </w:tcPr>
          <w:p w:rsidR="00B3284B" w:rsidRDefault="00B3284B" w:rsidP="005C0A2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6.</w:t>
            </w:r>
            <w:r w:rsidR="008B629B">
              <w:rPr>
                <w:rFonts w:cs="Arial" w:hint="eastAsia"/>
                <w:lang w:eastAsia="zh-CN"/>
              </w:rPr>
              <w:t>0</w:t>
            </w:r>
          </w:p>
        </w:tc>
        <w:tc>
          <w:tcPr>
            <w:tcW w:w="5103" w:type="dxa"/>
          </w:tcPr>
          <w:p w:rsidR="00B3284B" w:rsidRDefault="00B3284B" w:rsidP="005C0A26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 w:rsidRPr="00462B61">
              <w:t>End User Requirements on WIS monitoring and reporting</w:t>
            </w:r>
            <w:r>
              <w:rPr>
                <w:rFonts w:hint="eastAsia"/>
                <w:lang w:eastAsia="zh-CN"/>
              </w:rPr>
              <w:t xml:space="preserve"> (EUMETSAT)</w:t>
            </w:r>
          </w:p>
        </w:tc>
        <w:tc>
          <w:tcPr>
            <w:tcW w:w="1134" w:type="dxa"/>
          </w:tcPr>
          <w:p w:rsidR="00B3284B" w:rsidRPr="005C0A26" w:rsidRDefault="00B3284B" w:rsidP="005C0A26">
            <w:pPr>
              <w:adjustRightInd w:val="0"/>
              <w:snapToGrid w:val="0"/>
              <w:spacing w:after="0" w:line="240" w:lineRule="auto"/>
              <w:jc w:val="both"/>
            </w:pPr>
            <w:r w:rsidRPr="005C0A26">
              <w:t xml:space="preserve">Doc 33 </w:t>
            </w:r>
          </w:p>
        </w:tc>
        <w:tc>
          <w:tcPr>
            <w:tcW w:w="1560" w:type="dxa"/>
            <w:gridSpan w:val="2"/>
          </w:tcPr>
          <w:p w:rsidR="00B3284B" w:rsidRDefault="00B3284B" w:rsidP="005C0A26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proofErr w:type="spellStart"/>
            <w:r w:rsidRPr="00462B61">
              <w:t>Lothar</w:t>
            </w:r>
            <w:proofErr w:type="spellEnd"/>
            <w:r w:rsidRPr="00462B61">
              <w:t xml:space="preserve"> Wolf</w:t>
            </w:r>
          </w:p>
        </w:tc>
      </w:tr>
      <w:tr w:rsidR="008B629B" w:rsidTr="00D5277F">
        <w:trPr>
          <w:cantSplit/>
        </w:trPr>
        <w:tc>
          <w:tcPr>
            <w:tcW w:w="959" w:type="dxa"/>
            <w:vMerge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hint="eastAsia"/>
                <w:lang w:eastAsia="zh-CN"/>
              </w:rPr>
              <w:t xml:space="preserve">6.1 WWW </w:t>
            </w:r>
            <w:r w:rsidRPr="005C0A26">
              <w:rPr>
                <w:lang w:eastAsia="zh-CN"/>
              </w:rPr>
              <w:t>–</w:t>
            </w:r>
            <w:r w:rsidRPr="005C0A26">
              <w:rPr>
                <w:rFonts w:hint="eastAsia"/>
                <w:lang w:eastAsia="zh-CN"/>
              </w:rPr>
              <w:t xml:space="preserve"> AGM, </w:t>
            </w:r>
            <w:proofErr w:type="spellStart"/>
            <w:r w:rsidRPr="005C0A26">
              <w:rPr>
                <w:rFonts w:hint="eastAsia"/>
                <w:lang w:eastAsia="zh-CN"/>
              </w:rPr>
              <w:t>etc</w:t>
            </w:r>
            <w:proofErr w:type="spellEnd"/>
          </w:p>
        </w:tc>
      </w:tr>
      <w:tr w:rsidR="008B629B" w:rsidTr="00B3284B">
        <w:trPr>
          <w:cantSplit/>
        </w:trPr>
        <w:tc>
          <w:tcPr>
            <w:tcW w:w="959" w:type="dxa"/>
            <w:vMerge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8B629B" w:rsidRDefault="008B629B" w:rsidP="008B629B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6.1 (1)</w:t>
            </w:r>
          </w:p>
        </w:tc>
        <w:tc>
          <w:tcPr>
            <w:tcW w:w="510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lang w:eastAsia="zh-CN"/>
              </w:rPr>
              <w:t>IQWMA Development and Test Progresses</w:t>
            </w:r>
            <w:r>
              <w:rPr>
                <w:rFonts w:hint="eastAsia"/>
                <w:lang w:eastAsia="zh-CN"/>
              </w:rPr>
              <w:t xml:space="preserve"> (CMA)</w:t>
            </w:r>
          </w:p>
        </w:tc>
        <w:tc>
          <w:tcPr>
            <w:tcW w:w="1134" w:type="dxa"/>
            <w:vAlign w:val="center"/>
          </w:tcPr>
          <w:p w:rsidR="008B629B" w:rsidRPr="005C0A26" w:rsidRDefault="006C3D96" w:rsidP="00462B61">
            <w:pPr>
              <w:adjustRightInd w:val="0"/>
              <w:snapToGrid w:val="0"/>
              <w:spacing w:after="0" w:line="240" w:lineRule="auto"/>
            </w:pPr>
            <w:hyperlink r:id="rId58" w:tgtFrame="_blank" w:history="1">
              <w:r w:rsidR="008B629B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 xml:space="preserve">Doc </w:t>
              </w:r>
              <w:r w:rsidR="008B629B" w:rsidRPr="005C0A26">
                <w:rPr>
                  <w:rStyle w:val="a7"/>
                  <w:rFonts w:ascii="Verdana" w:hAnsi="Verdana" w:hint="eastAsia"/>
                  <w:color w:val="auto"/>
                  <w:sz w:val="18"/>
                  <w:szCs w:val="18"/>
                  <w:u w:val="none"/>
                  <w:shd w:val="clear" w:color="auto" w:fill="FFFFFF"/>
                  <w:lang w:eastAsia="zh-CN"/>
                </w:rPr>
                <w:t>51</w:t>
              </w:r>
            </w:hyperlink>
          </w:p>
        </w:tc>
        <w:tc>
          <w:tcPr>
            <w:tcW w:w="1560" w:type="dxa"/>
            <w:gridSpan w:val="2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Liu Yu</w:t>
            </w:r>
          </w:p>
        </w:tc>
      </w:tr>
      <w:tr w:rsidR="008B629B" w:rsidTr="00B3284B">
        <w:trPr>
          <w:cantSplit/>
        </w:trPr>
        <w:tc>
          <w:tcPr>
            <w:tcW w:w="959" w:type="dxa"/>
            <w:vMerge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8B629B" w:rsidRDefault="008B629B" w:rsidP="008B629B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6.1 (2)</w:t>
            </w:r>
          </w:p>
        </w:tc>
        <w:tc>
          <w:tcPr>
            <w:tcW w:w="510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B3284B">
              <w:rPr>
                <w:lang w:eastAsia="zh-CN"/>
              </w:rPr>
              <w:t>WWW Quantitative Monitoring</w:t>
            </w:r>
          </w:p>
        </w:tc>
        <w:tc>
          <w:tcPr>
            <w:tcW w:w="1134" w:type="dxa"/>
            <w:vAlign w:val="center"/>
          </w:tcPr>
          <w:p w:rsidR="008B629B" w:rsidRPr="005C0A26" w:rsidRDefault="008B629B" w:rsidP="00462B61">
            <w:pPr>
              <w:adjustRightInd w:val="0"/>
              <w:snapToGrid w:val="0"/>
              <w:spacing w:after="0" w:line="240" w:lineRule="auto"/>
            </w:pPr>
            <w:r w:rsidRPr="005C0A26">
              <w:t>Doc 10</w:t>
            </w:r>
          </w:p>
        </w:tc>
        <w:tc>
          <w:tcPr>
            <w:tcW w:w="1560" w:type="dxa"/>
            <w:gridSpan w:val="2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B3284B">
              <w:rPr>
                <w:lang w:eastAsia="zh-CN"/>
              </w:rPr>
              <w:t>Secretariat</w:t>
            </w:r>
          </w:p>
        </w:tc>
      </w:tr>
      <w:tr w:rsidR="008B629B" w:rsidTr="00B3284B">
        <w:trPr>
          <w:cantSplit/>
        </w:trPr>
        <w:tc>
          <w:tcPr>
            <w:tcW w:w="959" w:type="dxa"/>
            <w:vMerge w:val="restart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13.30 – 15:30</w:t>
            </w:r>
          </w:p>
        </w:tc>
        <w:tc>
          <w:tcPr>
            <w:tcW w:w="992" w:type="dxa"/>
            <w:gridSpan w:val="2"/>
            <w:vAlign w:val="center"/>
          </w:tcPr>
          <w:p w:rsidR="008B629B" w:rsidRPr="0035321F" w:rsidRDefault="008B629B" w:rsidP="00B3284B">
            <w:pPr>
              <w:adjustRightInd w:val="0"/>
              <w:snapToGrid w:val="0"/>
              <w:spacing w:after="0" w:line="240" w:lineRule="auto"/>
            </w:pPr>
            <w:r>
              <w:rPr>
                <w:rFonts w:cs="Arial" w:hint="eastAsia"/>
                <w:lang w:eastAsia="zh-CN"/>
              </w:rPr>
              <w:t xml:space="preserve">6.2 </w:t>
            </w:r>
          </w:p>
        </w:tc>
        <w:tc>
          <w:tcPr>
            <w:tcW w:w="5103" w:type="dxa"/>
            <w:vAlign w:val="center"/>
          </w:tcPr>
          <w:p w:rsidR="008B629B" w:rsidRPr="0035321F" w:rsidRDefault="008B629B" w:rsidP="000C3243">
            <w:pPr>
              <w:adjustRightInd w:val="0"/>
              <w:snapToGrid w:val="0"/>
              <w:spacing w:after="0" w:line="240" w:lineRule="auto"/>
            </w:pPr>
            <w:r>
              <w:rPr>
                <w:rFonts w:cs="Arial" w:hint="eastAsia"/>
                <w:lang w:eastAsia="zh-CN"/>
              </w:rPr>
              <w:t>Migration to TDCF</w:t>
            </w:r>
          </w:p>
        </w:tc>
        <w:tc>
          <w:tcPr>
            <w:tcW w:w="1134" w:type="dxa"/>
            <w:vAlign w:val="center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hint="eastAsia"/>
                <w:lang w:eastAsia="zh-CN"/>
              </w:rPr>
              <w:t>-</w:t>
            </w:r>
          </w:p>
        </w:tc>
        <w:tc>
          <w:tcPr>
            <w:tcW w:w="1560" w:type="dxa"/>
            <w:gridSpan w:val="2"/>
            <w:vAlign w:val="center"/>
          </w:tcPr>
          <w:p w:rsidR="008B629B" w:rsidRPr="0035321F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-</w:t>
            </w:r>
          </w:p>
        </w:tc>
      </w:tr>
      <w:tr w:rsidR="008B629B" w:rsidTr="000810C9">
        <w:trPr>
          <w:cantSplit/>
        </w:trPr>
        <w:tc>
          <w:tcPr>
            <w:tcW w:w="959" w:type="dxa"/>
            <w:vMerge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hint="eastAsia"/>
                <w:lang w:eastAsia="zh-CN"/>
              </w:rPr>
              <w:t>6.3 WIS system and performance monitoring</w:t>
            </w:r>
          </w:p>
        </w:tc>
      </w:tr>
      <w:tr w:rsidR="008B629B" w:rsidTr="000810C9">
        <w:trPr>
          <w:cantSplit/>
        </w:trPr>
        <w:tc>
          <w:tcPr>
            <w:tcW w:w="959" w:type="dxa"/>
            <w:vMerge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6.3 (1)</w:t>
            </w:r>
          </w:p>
        </w:tc>
        <w:tc>
          <w:tcPr>
            <w:tcW w:w="5185" w:type="dxa"/>
            <w:gridSpan w:val="2"/>
          </w:tcPr>
          <w:p w:rsidR="008B629B" w:rsidRPr="0035321F" w:rsidRDefault="008B629B" w:rsidP="000C3243">
            <w:pPr>
              <w:adjustRightInd w:val="0"/>
              <w:snapToGrid w:val="0"/>
              <w:spacing w:after="0" w:line="240" w:lineRule="auto"/>
            </w:pPr>
            <w:r w:rsidRPr="00B3284B">
              <w:t xml:space="preserve">Demonstration Test Cases for WIS National </w:t>
            </w:r>
            <w:proofErr w:type="spellStart"/>
            <w:r w:rsidRPr="00B3284B">
              <w:t>Centres</w:t>
            </w:r>
            <w:proofErr w:type="spellEnd"/>
          </w:p>
        </w:tc>
        <w:tc>
          <w:tcPr>
            <w:tcW w:w="1171" w:type="dxa"/>
            <w:gridSpan w:val="2"/>
            <w:vAlign w:val="center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</w:pPr>
            <w:r w:rsidRPr="005C0A26">
              <w:t xml:space="preserve">Doc 15 </w:t>
            </w:r>
          </w:p>
        </w:tc>
        <w:tc>
          <w:tcPr>
            <w:tcW w:w="1523" w:type="dxa"/>
          </w:tcPr>
          <w:p w:rsidR="008B629B" w:rsidRPr="0035321F" w:rsidRDefault="008B629B" w:rsidP="000C3243">
            <w:pPr>
              <w:adjustRightInd w:val="0"/>
              <w:snapToGrid w:val="0"/>
              <w:spacing w:after="0" w:line="240" w:lineRule="auto"/>
            </w:pPr>
            <w:r w:rsidRPr="00B3284B">
              <w:t>Secretariat</w:t>
            </w:r>
          </w:p>
        </w:tc>
      </w:tr>
      <w:tr w:rsidR="008B629B" w:rsidTr="000810C9">
        <w:trPr>
          <w:cantSplit/>
        </w:trPr>
        <w:tc>
          <w:tcPr>
            <w:tcW w:w="959" w:type="dxa"/>
            <w:vMerge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6.3 (2)</w:t>
            </w:r>
          </w:p>
        </w:tc>
        <w:tc>
          <w:tcPr>
            <w:tcW w:w="5185" w:type="dxa"/>
            <w:gridSpan w:val="2"/>
          </w:tcPr>
          <w:p w:rsidR="008B629B" w:rsidRPr="0035321F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B3284B">
              <w:t>WIS System and Performance Monitoring</w:t>
            </w:r>
            <w:r>
              <w:rPr>
                <w:rFonts w:hint="eastAsia"/>
                <w:lang w:eastAsia="zh-CN"/>
              </w:rPr>
              <w:t xml:space="preserve"> (JMA)</w:t>
            </w:r>
          </w:p>
        </w:tc>
        <w:tc>
          <w:tcPr>
            <w:tcW w:w="1171" w:type="dxa"/>
            <w:gridSpan w:val="2"/>
            <w:vAlign w:val="center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</w:pPr>
            <w:r w:rsidRPr="005C0A26">
              <w:t xml:space="preserve">Doc 27 </w:t>
            </w:r>
          </w:p>
        </w:tc>
        <w:tc>
          <w:tcPr>
            <w:tcW w:w="1523" w:type="dxa"/>
          </w:tcPr>
          <w:p w:rsidR="008B629B" w:rsidRPr="0035321F" w:rsidRDefault="008B629B" w:rsidP="000C3243">
            <w:pPr>
              <w:adjustRightInd w:val="0"/>
              <w:snapToGrid w:val="0"/>
              <w:spacing w:after="0" w:line="240" w:lineRule="auto"/>
            </w:pPr>
            <w:proofErr w:type="spellStart"/>
            <w:r w:rsidRPr="00B3284B">
              <w:t>Shigeharu</w:t>
            </w:r>
            <w:proofErr w:type="spellEnd"/>
            <w:r w:rsidRPr="00B3284B">
              <w:t xml:space="preserve"> NISHIKAWA</w:t>
            </w:r>
          </w:p>
        </w:tc>
      </w:tr>
      <w:tr w:rsidR="008B629B" w:rsidTr="000810C9">
        <w:trPr>
          <w:cantSplit/>
        </w:trPr>
        <w:tc>
          <w:tcPr>
            <w:tcW w:w="959" w:type="dxa"/>
            <w:vMerge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6.3 (3)</w:t>
            </w:r>
          </w:p>
        </w:tc>
        <w:tc>
          <w:tcPr>
            <w:tcW w:w="5185" w:type="dxa"/>
            <w:gridSpan w:val="2"/>
          </w:tcPr>
          <w:p w:rsidR="008B629B" w:rsidRPr="0035321F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EF6E12">
              <w:t>WIS system and performance monitoring</w:t>
            </w:r>
            <w:r>
              <w:rPr>
                <w:rFonts w:hint="eastAsia"/>
                <w:lang w:eastAsia="zh-CN"/>
              </w:rPr>
              <w:t xml:space="preserve"> (Russia)</w:t>
            </w:r>
          </w:p>
        </w:tc>
        <w:tc>
          <w:tcPr>
            <w:tcW w:w="1171" w:type="dxa"/>
            <w:gridSpan w:val="2"/>
            <w:vAlign w:val="center"/>
          </w:tcPr>
          <w:p w:rsidR="008B629B" w:rsidRPr="0035321F" w:rsidRDefault="008B629B" w:rsidP="000C3243">
            <w:pPr>
              <w:adjustRightInd w:val="0"/>
              <w:snapToGrid w:val="0"/>
              <w:spacing w:after="0" w:line="240" w:lineRule="auto"/>
            </w:pPr>
            <w:r>
              <w:t>Doc 45r1</w:t>
            </w:r>
          </w:p>
        </w:tc>
        <w:tc>
          <w:tcPr>
            <w:tcW w:w="1523" w:type="dxa"/>
          </w:tcPr>
          <w:p w:rsidR="008B629B" w:rsidRPr="0035321F" w:rsidRDefault="008B629B" w:rsidP="000C3243">
            <w:pPr>
              <w:adjustRightInd w:val="0"/>
              <w:snapToGrid w:val="0"/>
              <w:spacing w:after="0" w:line="240" w:lineRule="auto"/>
            </w:pPr>
            <w:r w:rsidRPr="00EF6E12">
              <w:t xml:space="preserve">Leonid </w:t>
            </w:r>
            <w:proofErr w:type="spellStart"/>
            <w:r w:rsidRPr="00EF6E12">
              <w:t>Bezruk</w:t>
            </w:r>
            <w:proofErr w:type="spellEnd"/>
          </w:p>
        </w:tc>
      </w:tr>
      <w:tr w:rsidR="008B629B" w:rsidTr="000810C9">
        <w:trPr>
          <w:cantSplit/>
        </w:trPr>
        <w:tc>
          <w:tcPr>
            <w:tcW w:w="959" w:type="dxa"/>
            <w:vMerge w:val="restart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15:45 – 17:30</w:t>
            </w:r>
          </w:p>
        </w:tc>
        <w:tc>
          <w:tcPr>
            <w:tcW w:w="8789" w:type="dxa"/>
            <w:gridSpan w:val="6"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6.4 Test beds, reference installations and sites</w:t>
            </w:r>
          </w:p>
        </w:tc>
      </w:tr>
      <w:tr w:rsidR="008B629B" w:rsidTr="00C07BB6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B629B" w:rsidRDefault="008B629B" w:rsidP="00C07BB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6.4</w:t>
            </w:r>
            <w:r>
              <w:rPr>
                <w:rFonts w:cs="Arial" w:hint="eastAsia"/>
                <w:lang w:eastAsia="zh-CN"/>
              </w:rPr>
              <w:t xml:space="preserve"> (1)</w:t>
            </w:r>
          </w:p>
        </w:tc>
        <w:tc>
          <w:tcPr>
            <w:tcW w:w="5185" w:type="dxa"/>
            <w:gridSpan w:val="2"/>
          </w:tcPr>
          <w:p w:rsidR="008B629B" w:rsidRDefault="008B629B" w:rsidP="00C07BB6">
            <w:pPr>
              <w:adjustRightInd w:val="0"/>
              <w:snapToGrid w:val="0"/>
              <w:spacing w:after="0" w:line="240" w:lineRule="auto"/>
              <w:jc w:val="both"/>
            </w:pPr>
            <w:r w:rsidRPr="00E87223">
              <w:t>Test beds, reference installation and sites</w:t>
            </w:r>
          </w:p>
        </w:tc>
        <w:tc>
          <w:tcPr>
            <w:tcW w:w="1171" w:type="dxa"/>
            <w:gridSpan w:val="2"/>
          </w:tcPr>
          <w:p w:rsidR="008B629B" w:rsidRPr="005C0A26" w:rsidRDefault="006C3D96" w:rsidP="00C07BB6">
            <w:pPr>
              <w:adjustRightInd w:val="0"/>
              <w:snapToGrid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  <w:shd w:val="clear" w:color="auto" w:fill="FFFFFF"/>
                <w:lang w:eastAsia="zh-CN"/>
              </w:rPr>
            </w:pPr>
            <w:hyperlink r:id="rId59" w:tgtFrame="_blank" w:history="1">
              <w:r w:rsidR="008B629B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25</w:t>
              </w:r>
            </w:hyperlink>
            <w:r w:rsidR="008B629B" w:rsidRPr="005C0A26">
              <w:rPr>
                <w:rStyle w:val="apple-converted-space"/>
                <w:rFonts w:ascii="Verdana" w:hAnsi="Verdana"/>
                <w:sz w:val="18"/>
                <w:szCs w:val="18"/>
                <w:shd w:val="clear" w:color="auto" w:fill="FFFFFF"/>
              </w:rPr>
              <w:t> </w:t>
            </w:r>
            <w:r w:rsidR="008B629B" w:rsidRPr="005C0A26">
              <w:rPr>
                <w:rFonts w:ascii="Verdana" w:hAnsi="Verdana"/>
                <w:sz w:val="18"/>
                <w:szCs w:val="18"/>
                <w:shd w:val="clear" w:color="auto" w:fill="FFFFFF"/>
              </w:rPr>
              <w:t>–</w:t>
            </w:r>
          </w:p>
          <w:p w:rsidR="008B629B" w:rsidRPr="005C0A26" w:rsidRDefault="008B629B" w:rsidP="00C07BB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 w:rsidRPr="005C0A26">
              <w:rPr>
                <w:rStyle w:val="apple-converted-space"/>
                <w:rFonts w:ascii="Verdana" w:hAnsi="Verdana"/>
                <w:sz w:val="18"/>
                <w:szCs w:val="18"/>
                <w:shd w:val="clear" w:color="auto" w:fill="FFFFFF"/>
              </w:rPr>
              <w:t> </w:t>
            </w:r>
            <w:hyperlink r:id="rId60" w:tgtFrame="_blank" w:history="1">
              <w:r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Appendix</w:t>
              </w:r>
            </w:hyperlink>
          </w:p>
        </w:tc>
        <w:tc>
          <w:tcPr>
            <w:tcW w:w="1523" w:type="dxa"/>
          </w:tcPr>
          <w:p w:rsidR="008B629B" w:rsidRDefault="008B629B" w:rsidP="00C07BB6">
            <w:pPr>
              <w:adjustRightInd w:val="0"/>
              <w:snapToGrid w:val="0"/>
              <w:spacing w:after="0" w:line="240" w:lineRule="auto"/>
              <w:jc w:val="both"/>
            </w:pPr>
            <w:r w:rsidRPr="00E87223">
              <w:t xml:space="preserve">Markus </w:t>
            </w:r>
            <w:proofErr w:type="spellStart"/>
            <w:r w:rsidRPr="00E87223">
              <w:t>Heene</w:t>
            </w:r>
            <w:proofErr w:type="spellEnd"/>
          </w:p>
        </w:tc>
      </w:tr>
      <w:tr w:rsidR="008B629B" w:rsidTr="00192778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vAlign w:val="center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 xml:space="preserve">6.5 </w:t>
            </w:r>
          </w:p>
        </w:tc>
        <w:tc>
          <w:tcPr>
            <w:tcW w:w="5185" w:type="dxa"/>
            <w:gridSpan w:val="2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</w:pPr>
            <w:r>
              <w:rPr>
                <w:rFonts w:cs="Arial" w:hint="eastAsia"/>
                <w:lang w:eastAsia="zh-CN"/>
              </w:rPr>
              <w:t>Workshop on WIS monitoring requirements</w:t>
            </w:r>
          </w:p>
        </w:tc>
        <w:tc>
          <w:tcPr>
            <w:tcW w:w="1171" w:type="dxa"/>
            <w:gridSpan w:val="2"/>
            <w:vAlign w:val="center"/>
          </w:tcPr>
          <w:p w:rsidR="008B629B" w:rsidRPr="005C0A26" w:rsidRDefault="008B629B" w:rsidP="0095139B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hint="eastAsia"/>
                <w:lang w:eastAsia="zh-CN"/>
              </w:rPr>
              <w:t>-</w:t>
            </w:r>
          </w:p>
        </w:tc>
        <w:tc>
          <w:tcPr>
            <w:tcW w:w="152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-</w:t>
            </w:r>
          </w:p>
        </w:tc>
      </w:tr>
      <w:tr w:rsidR="008B629B" w:rsidTr="00E0675E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789" w:type="dxa"/>
            <w:gridSpan w:val="6"/>
            <w:vAlign w:val="center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hint="eastAsia"/>
                <w:lang w:eastAsia="zh-CN"/>
              </w:rPr>
              <w:t xml:space="preserve">7. </w:t>
            </w:r>
            <w:r w:rsidRPr="005C0A26">
              <w:rPr>
                <w:lang w:eastAsia="zh-CN"/>
              </w:rPr>
              <w:t>Capacity</w:t>
            </w:r>
            <w:r w:rsidRPr="005C0A26">
              <w:rPr>
                <w:rFonts w:hint="eastAsia"/>
                <w:lang w:eastAsia="zh-CN"/>
              </w:rPr>
              <w:t xml:space="preserve"> building</w:t>
            </w:r>
          </w:p>
        </w:tc>
      </w:tr>
      <w:tr w:rsidR="008B629B" w:rsidTr="00E87223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B629B" w:rsidRDefault="008B629B" w:rsidP="00E8722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7.1</w:t>
            </w:r>
          </w:p>
        </w:tc>
        <w:tc>
          <w:tcPr>
            <w:tcW w:w="5185" w:type="dxa"/>
            <w:gridSpan w:val="2"/>
          </w:tcPr>
          <w:p w:rsidR="008B629B" w:rsidRDefault="008B629B" w:rsidP="00E8722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Capacity building and education strategy (</w:t>
            </w:r>
            <w:r w:rsidRPr="00E87223">
              <w:rPr>
                <w:lang w:eastAsia="zh-CN"/>
              </w:rPr>
              <w:t>GISC Washington</w:t>
            </w:r>
            <w:r>
              <w:rPr>
                <w:rFonts w:hint="eastAsia"/>
                <w:lang w:eastAsia="zh-CN"/>
              </w:rPr>
              <w:t>)</w:t>
            </w:r>
          </w:p>
        </w:tc>
        <w:tc>
          <w:tcPr>
            <w:tcW w:w="1171" w:type="dxa"/>
            <w:gridSpan w:val="2"/>
          </w:tcPr>
          <w:p w:rsidR="008B629B" w:rsidRPr="005C0A26" w:rsidRDefault="006C3D96" w:rsidP="00E87223">
            <w:pPr>
              <w:adjustRightInd w:val="0"/>
              <w:snapToGrid w:val="0"/>
              <w:spacing w:after="0" w:line="240" w:lineRule="auto"/>
              <w:jc w:val="both"/>
            </w:pPr>
            <w:hyperlink r:id="rId61" w:tgtFrame="_blank" w:history="1">
              <w:r w:rsidR="008B629B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67</w:t>
              </w:r>
            </w:hyperlink>
            <w:r w:rsidR="008B629B" w:rsidRPr="005C0A26">
              <w:t xml:space="preserve"> </w:t>
            </w:r>
          </w:p>
        </w:tc>
        <w:tc>
          <w:tcPr>
            <w:tcW w:w="1523" w:type="dxa"/>
          </w:tcPr>
          <w:p w:rsidR="008B629B" w:rsidRDefault="008B629B" w:rsidP="00E87223">
            <w:pPr>
              <w:adjustRightInd w:val="0"/>
              <w:snapToGrid w:val="0"/>
              <w:spacing w:after="0" w:line="240" w:lineRule="auto"/>
              <w:jc w:val="both"/>
            </w:pPr>
            <w:r w:rsidRPr="00E87223">
              <w:t>Robert Bunge</w:t>
            </w:r>
          </w:p>
        </w:tc>
      </w:tr>
      <w:tr w:rsidR="008B629B" w:rsidTr="005C0A26">
        <w:trPr>
          <w:cantSplit/>
        </w:trPr>
        <w:tc>
          <w:tcPr>
            <w:tcW w:w="959" w:type="dxa"/>
            <w:vMerge/>
            <w:tcBorders>
              <w:bottom w:val="single" w:sz="4" w:space="0" w:color="auto"/>
            </w:tcBorders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8B629B" w:rsidRDefault="008B629B" w:rsidP="00E87223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7.2</w:t>
            </w:r>
          </w:p>
        </w:tc>
        <w:tc>
          <w:tcPr>
            <w:tcW w:w="5185" w:type="dxa"/>
            <w:gridSpan w:val="2"/>
            <w:tcBorders>
              <w:bottom w:val="single" w:sz="4" w:space="0" w:color="auto"/>
            </w:tcBorders>
          </w:tcPr>
          <w:p w:rsidR="008B629B" w:rsidRDefault="008B629B" w:rsidP="00E87223">
            <w:pPr>
              <w:adjustRightInd w:val="0"/>
              <w:snapToGrid w:val="0"/>
              <w:spacing w:after="0" w:line="240" w:lineRule="auto"/>
              <w:jc w:val="both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Workshop on establishment of WIS curriculum and competencies</w:t>
            </w:r>
          </w:p>
        </w:tc>
        <w:tc>
          <w:tcPr>
            <w:tcW w:w="1171" w:type="dxa"/>
            <w:gridSpan w:val="2"/>
            <w:tcBorders>
              <w:bottom w:val="single" w:sz="4" w:space="0" w:color="auto"/>
            </w:tcBorders>
          </w:tcPr>
          <w:p w:rsidR="008B629B" w:rsidRPr="005C0A26" w:rsidRDefault="006C3D96" w:rsidP="00E87223">
            <w:pPr>
              <w:adjustRightInd w:val="0"/>
              <w:snapToGrid w:val="0"/>
              <w:spacing w:after="0" w:line="240" w:lineRule="auto"/>
              <w:jc w:val="both"/>
            </w:pPr>
            <w:hyperlink r:id="rId62" w:tgtFrame="_blank" w:history="1">
              <w:r w:rsidR="008B629B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</w:rPr>
                <w:t>Doc 20</w:t>
              </w:r>
            </w:hyperlink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:rsidR="008B629B" w:rsidRDefault="008B629B" w:rsidP="00E87223">
            <w:pPr>
              <w:adjustRightInd w:val="0"/>
              <w:snapToGrid w:val="0"/>
              <w:spacing w:after="0" w:line="240" w:lineRule="auto"/>
              <w:jc w:val="both"/>
            </w:pPr>
            <w:r w:rsidRPr="00E87223">
              <w:t>Secretariat</w:t>
            </w:r>
          </w:p>
        </w:tc>
      </w:tr>
      <w:tr w:rsidR="005C0A26" w:rsidTr="005C0A26">
        <w:trPr>
          <w:cantSplit/>
        </w:trPr>
        <w:tc>
          <w:tcPr>
            <w:tcW w:w="9748" w:type="dxa"/>
            <w:gridSpan w:val="7"/>
            <w:shd w:val="clear" w:color="auto" w:fill="F2F2F2" w:themeFill="background1" w:themeFillShade="F2"/>
            <w:vAlign w:val="center"/>
          </w:tcPr>
          <w:p w:rsidR="005C0A26" w:rsidRPr="005C0A26" w:rsidRDefault="005C0A26" w:rsidP="005C0A26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cs="Arial" w:hint="eastAsia"/>
                <w:lang w:eastAsia="zh-CN"/>
              </w:rPr>
              <w:t xml:space="preserve">17:15 </w:t>
            </w:r>
            <w:r w:rsidRPr="005C0A26">
              <w:rPr>
                <w:rFonts w:cs="Arial"/>
                <w:lang w:eastAsia="zh-CN"/>
              </w:rPr>
              <w:t>–</w:t>
            </w:r>
            <w:r w:rsidRPr="005C0A26">
              <w:rPr>
                <w:rFonts w:cs="Arial" w:hint="eastAsia"/>
                <w:lang w:eastAsia="zh-CN"/>
              </w:rPr>
              <w:t xml:space="preserve">18:00 </w:t>
            </w:r>
            <w:r w:rsidRPr="005C0A26">
              <w:rPr>
                <w:rFonts w:hint="eastAsia"/>
                <w:lang w:eastAsia="zh-CN"/>
              </w:rPr>
              <w:t>TT-OM meeting, (Meeting Room 3)</w:t>
            </w:r>
          </w:p>
        </w:tc>
      </w:tr>
      <w:tr w:rsidR="008B629B" w:rsidRPr="00E0772C" w:rsidTr="000810C9">
        <w:trPr>
          <w:cantSplit/>
        </w:trPr>
        <w:tc>
          <w:tcPr>
            <w:tcW w:w="9748" w:type="dxa"/>
            <w:gridSpan w:val="7"/>
            <w:shd w:val="clear" w:color="auto" w:fill="DBE5F1" w:themeFill="accent1" w:themeFillTint="33"/>
            <w:vAlign w:val="center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hint="eastAsia"/>
                <w:lang w:eastAsia="zh-CN"/>
              </w:rPr>
              <w:t>Thursday  (July 18),</w:t>
            </w:r>
            <w:r w:rsidRPr="00F449D2">
              <w:rPr>
                <w:rFonts w:hint="eastAsia"/>
                <w:lang w:eastAsia="zh-CN"/>
              </w:rPr>
              <w:t xml:space="preserve"> </w:t>
            </w:r>
            <w:r w:rsidR="00F449D2" w:rsidRPr="00F449D2">
              <w:rPr>
                <w:rFonts w:hint="eastAsia"/>
                <w:lang w:eastAsia="zh-CN"/>
              </w:rPr>
              <w:t xml:space="preserve">Chaired by </w:t>
            </w:r>
            <w:r w:rsidRPr="00F449D2">
              <w:rPr>
                <w:rFonts w:hint="eastAsia"/>
                <w:lang w:eastAsia="zh-CN"/>
              </w:rPr>
              <w:t>Li Xiang</w:t>
            </w:r>
          </w:p>
        </w:tc>
      </w:tr>
      <w:tr w:rsidR="008B629B" w:rsidRPr="00E0772C" w:rsidTr="00E0675E">
        <w:trPr>
          <w:cantSplit/>
        </w:trPr>
        <w:tc>
          <w:tcPr>
            <w:tcW w:w="959" w:type="dxa"/>
            <w:vMerge w:val="restart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09:00 – 10:30</w:t>
            </w:r>
          </w:p>
        </w:tc>
        <w:tc>
          <w:tcPr>
            <w:tcW w:w="8789" w:type="dxa"/>
            <w:gridSpan w:val="6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cs="Arial"/>
              </w:rPr>
              <w:t>7.3</w:t>
            </w:r>
            <w:r w:rsidRPr="005C0A26">
              <w:rPr>
                <w:rFonts w:cs="Arial" w:hint="eastAsia"/>
                <w:lang w:eastAsia="zh-CN"/>
              </w:rPr>
              <w:t xml:space="preserve"> GISC workshops and training activities</w:t>
            </w:r>
          </w:p>
        </w:tc>
      </w:tr>
      <w:tr w:rsidR="008B629B" w:rsidRPr="00E0772C" w:rsidTr="00192778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7.3 (1)</w:t>
            </w:r>
          </w:p>
        </w:tc>
        <w:tc>
          <w:tcPr>
            <w:tcW w:w="5185" w:type="dxa"/>
            <w:gridSpan w:val="2"/>
          </w:tcPr>
          <w:p w:rsidR="008B629B" w:rsidRDefault="008B629B" w:rsidP="005C0A26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E87223">
              <w:t>JMA workshop on WIS Implementation</w:t>
            </w:r>
            <w:r>
              <w:rPr>
                <w:rFonts w:hint="eastAsia"/>
                <w:lang w:eastAsia="zh-CN"/>
              </w:rPr>
              <w:t xml:space="preserve"> (</w:t>
            </w:r>
            <w:r w:rsidR="005C0A26">
              <w:rPr>
                <w:rFonts w:hint="eastAsia"/>
                <w:lang w:eastAsia="zh-CN"/>
              </w:rPr>
              <w:t>Presented in session 3.1</w:t>
            </w:r>
            <w:r>
              <w:rPr>
                <w:rFonts w:hint="eastAsia"/>
                <w:lang w:eastAsia="zh-CN"/>
              </w:rPr>
              <w:t>)</w:t>
            </w:r>
          </w:p>
        </w:tc>
        <w:tc>
          <w:tcPr>
            <w:tcW w:w="1171" w:type="dxa"/>
            <w:gridSpan w:val="2"/>
          </w:tcPr>
          <w:p w:rsidR="008B629B" w:rsidRPr="005C0A26" w:rsidRDefault="006C3D96" w:rsidP="00E0675E">
            <w:pPr>
              <w:adjustRightInd w:val="0"/>
              <w:snapToGrid w:val="0"/>
              <w:spacing w:after="0" w:line="240" w:lineRule="auto"/>
              <w:rPr>
                <w:rFonts w:cs="Arial"/>
                <w:lang w:val="fr-CH"/>
              </w:rPr>
            </w:pPr>
            <w:hyperlink r:id="rId63" w:tgtFrame="_blank" w:history="1">
              <w:r w:rsidR="008B629B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24</w:t>
              </w:r>
            </w:hyperlink>
          </w:p>
        </w:tc>
        <w:tc>
          <w:tcPr>
            <w:tcW w:w="152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</w:pPr>
            <w:r w:rsidRPr="00E87223">
              <w:t>Kenji KOSUGE</w:t>
            </w:r>
          </w:p>
        </w:tc>
      </w:tr>
      <w:tr w:rsidR="008B629B" w:rsidRPr="00E0772C" w:rsidTr="00192778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7.3 (2)</w:t>
            </w:r>
          </w:p>
        </w:tc>
        <w:tc>
          <w:tcPr>
            <w:tcW w:w="5185" w:type="dxa"/>
            <w:gridSpan w:val="2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E87223">
              <w:t>GISC Moscow workshops</w:t>
            </w:r>
            <w:r>
              <w:rPr>
                <w:rFonts w:hint="eastAsia"/>
                <w:lang w:eastAsia="zh-CN"/>
              </w:rPr>
              <w:t xml:space="preserve"> </w:t>
            </w:r>
            <w:r w:rsidR="005C0A26">
              <w:rPr>
                <w:rFonts w:hint="eastAsia"/>
                <w:lang w:eastAsia="zh-CN"/>
              </w:rPr>
              <w:t>(Presented in session 3.1)</w:t>
            </w:r>
          </w:p>
        </w:tc>
        <w:tc>
          <w:tcPr>
            <w:tcW w:w="1171" w:type="dxa"/>
            <w:gridSpan w:val="2"/>
          </w:tcPr>
          <w:p w:rsidR="008B629B" w:rsidRPr="005C0A26" w:rsidRDefault="006C3D96" w:rsidP="00E0675E">
            <w:pPr>
              <w:adjustRightInd w:val="0"/>
              <w:snapToGrid w:val="0"/>
              <w:spacing w:after="0" w:line="240" w:lineRule="auto"/>
            </w:pPr>
            <w:hyperlink r:id="rId64" w:tgtFrame="_blank" w:history="1">
              <w:r w:rsidR="008B629B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41</w:t>
              </w:r>
            </w:hyperlink>
          </w:p>
        </w:tc>
        <w:tc>
          <w:tcPr>
            <w:tcW w:w="152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</w:pPr>
            <w:r w:rsidRPr="00E87223">
              <w:t xml:space="preserve">Sergey </w:t>
            </w:r>
            <w:proofErr w:type="spellStart"/>
            <w:r w:rsidRPr="00E87223">
              <w:t>Belov</w:t>
            </w:r>
            <w:proofErr w:type="spellEnd"/>
          </w:p>
        </w:tc>
      </w:tr>
      <w:tr w:rsidR="008B629B" w:rsidRPr="00E0772C" w:rsidTr="00192778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7.3 (3)</w:t>
            </w:r>
          </w:p>
        </w:tc>
        <w:tc>
          <w:tcPr>
            <w:tcW w:w="5185" w:type="dxa"/>
            <w:gridSpan w:val="2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t xml:space="preserve">Workshop on UK Met Office and </w:t>
            </w:r>
            <w:proofErr w:type="spellStart"/>
            <w:r w:rsidRPr="005C0A26">
              <w:t>Meteo</w:t>
            </w:r>
            <w:proofErr w:type="spellEnd"/>
            <w:r w:rsidRPr="005C0A26">
              <w:t xml:space="preserve"> France on </w:t>
            </w:r>
            <w:proofErr w:type="spellStart"/>
            <w:r w:rsidRPr="005C0A26">
              <w:t>vGISC</w:t>
            </w:r>
            <w:proofErr w:type="spellEnd"/>
            <w:r w:rsidR="005C0A26" w:rsidRPr="005C0A26">
              <w:rPr>
                <w:rFonts w:hint="eastAsia"/>
                <w:lang w:eastAsia="zh-CN"/>
              </w:rPr>
              <w:t xml:space="preserve"> (Presented in session 3.1)</w:t>
            </w:r>
          </w:p>
        </w:tc>
        <w:tc>
          <w:tcPr>
            <w:tcW w:w="1171" w:type="dxa"/>
            <w:gridSpan w:val="2"/>
          </w:tcPr>
          <w:p w:rsidR="008B629B" w:rsidRPr="005C0A26" w:rsidRDefault="006C3D96" w:rsidP="00E8722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hyperlink r:id="rId65" w:tgtFrame="_blank" w:history="1">
              <w:r w:rsidR="008B629B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6</w:t>
              </w:r>
              <w:r w:rsidR="008B629B" w:rsidRPr="005C0A26">
                <w:rPr>
                  <w:rStyle w:val="a7"/>
                  <w:rFonts w:ascii="Verdana" w:hAnsi="Verdana" w:hint="eastAsia"/>
                  <w:color w:val="auto"/>
                  <w:sz w:val="18"/>
                  <w:szCs w:val="18"/>
                  <w:u w:val="none"/>
                  <w:shd w:val="clear" w:color="auto" w:fill="FFFFFF"/>
                  <w:lang w:val="fr-CH" w:eastAsia="zh-CN"/>
                </w:rPr>
                <w:t>1</w:t>
              </w:r>
            </w:hyperlink>
          </w:p>
        </w:tc>
        <w:tc>
          <w:tcPr>
            <w:tcW w:w="152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</w:pPr>
            <w:r w:rsidRPr="00E87223">
              <w:t xml:space="preserve">Jacques </w:t>
            </w:r>
            <w:proofErr w:type="spellStart"/>
            <w:r w:rsidRPr="00E87223">
              <w:t>Anquetil</w:t>
            </w:r>
            <w:proofErr w:type="spellEnd"/>
          </w:p>
        </w:tc>
      </w:tr>
      <w:tr w:rsidR="008B629B" w:rsidRPr="00E0772C" w:rsidTr="00E0675E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8789" w:type="dxa"/>
            <w:gridSpan w:val="6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5C0A26">
              <w:rPr>
                <w:rFonts w:hint="eastAsia"/>
                <w:lang w:eastAsia="zh-CN"/>
              </w:rPr>
              <w:t>8. ET-WISC and Task Teams membership and action plans</w:t>
            </w:r>
          </w:p>
        </w:tc>
      </w:tr>
      <w:tr w:rsidR="008B629B" w:rsidRPr="00E0772C" w:rsidTr="00192778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/>
              </w:rPr>
              <w:t>8.1</w:t>
            </w:r>
          </w:p>
        </w:tc>
        <w:tc>
          <w:tcPr>
            <w:tcW w:w="5185" w:type="dxa"/>
            <w:gridSpan w:val="2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TT-CAC (Centre Audits and Certification)</w:t>
            </w:r>
          </w:p>
        </w:tc>
        <w:tc>
          <w:tcPr>
            <w:tcW w:w="1171" w:type="dxa"/>
            <w:gridSpan w:val="2"/>
          </w:tcPr>
          <w:p w:rsidR="008B629B" w:rsidRPr="005C0A26" w:rsidRDefault="006C3D96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hyperlink r:id="rId66" w:tgtFrame="_blank" w:history="1">
              <w:r w:rsidR="008B629B" w:rsidRPr="005C0A26">
                <w:rPr>
                  <w:rStyle w:val="a7"/>
                  <w:rFonts w:ascii="Verdana" w:hAnsi="Verdana"/>
                  <w:color w:val="auto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16</w:t>
              </w:r>
            </w:hyperlink>
          </w:p>
        </w:tc>
        <w:tc>
          <w:tcPr>
            <w:tcW w:w="152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B. </w:t>
            </w:r>
            <w:proofErr w:type="spellStart"/>
            <w:r>
              <w:rPr>
                <w:rFonts w:hint="eastAsia"/>
                <w:lang w:eastAsia="zh-CN"/>
              </w:rPr>
              <w:t>Raoult</w:t>
            </w:r>
            <w:proofErr w:type="spellEnd"/>
          </w:p>
        </w:tc>
      </w:tr>
      <w:tr w:rsidR="008B629B" w:rsidRPr="00E0772C" w:rsidTr="00192778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/>
              </w:rPr>
              <w:t>8.2</w:t>
            </w:r>
          </w:p>
        </w:tc>
        <w:tc>
          <w:tcPr>
            <w:tcW w:w="5185" w:type="dxa"/>
            <w:gridSpan w:val="2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 xml:space="preserve">TT-DC (Data </w:t>
            </w:r>
            <w:proofErr w:type="spellStart"/>
            <w:r>
              <w:rPr>
                <w:rFonts w:hint="eastAsia"/>
                <w:lang w:eastAsia="zh-CN"/>
              </w:rPr>
              <w:t>centres</w:t>
            </w:r>
            <w:proofErr w:type="spellEnd"/>
            <w:r>
              <w:rPr>
                <w:rFonts w:hint="eastAsia"/>
                <w:lang w:eastAsia="zh-CN"/>
              </w:rPr>
              <w:t>)</w:t>
            </w:r>
          </w:p>
        </w:tc>
        <w:tc>
          <w:tcPr>
            <w:tcW w:w="1171" w:type="dxa"/>
            <w:gridSpan w:val="2"/>
          </w:tcPr>
          <w:p w:rsidR="008B629B" w:rsidRPr="005C0A26" w:rsidRDefault="008B629B" w:rsidP="000C3243">
            <w:pPr>
              <w:adjustRightInd w:val="0"/>
              <w:snapToGrid w:val="0"/>
              <w:spacing w:after="0" w:line="240" w:lineRule="auto"/>
            </w:pPr>
          </w:p>
        </w:tc>
        <w:tc>
          <w:tcPr>
            <w:tcW w:w="152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</w:pPr>
          </w:p>
        </w:tc>
      </w:tr>
      <w:tr w:rsidR="008B629B" w:rsidRPr="00E0772C" w:rsidTr="00192778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8.3</w:t>
            </w:r>
          </w:p>
        </w:tc>
        <w:tc>
          <w:tcPr>
            <w:tcW w:w="5185" w:type="dxa"/>
            <w:gridSpan w:val="2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TT-GISC</w:t>
            </w:r>
          </w:p>
        </w:tc>
        <w:tc>
          <w:tcPr>
            <w:tcW w:w="1171" w:type="dxa"/>
            <w:gridSpan w:val="2"/>
          </w:tcPr>
          <w:p w:rsidR="008B629B" w:rsidRPr="005C0A26" w:rsidRDefault="006C3D96" w:rsidP="00E0675E">
            <w:pPr>
              <w:adjustRightInd w:val="0"/>
              <w:snapToGrid w:val="0"/>
              <w:spacing w:after="0" w:line="240" w:lineRule="auto"/>
            </w:pPr>
            <w:hyperlink r:id="rId67" w:tgtFrame="_blank" w:history="1">
              <w:r w:rsidR="008B629B" w:rsidRPr="005C0A26">
                <w:rPr>
                  <w:rStyle w:val="a7"/>
                  <w:rFonts w:ascii="Verdana" w:hAnsi="Verdana"/>
                  <w:color w:val="000000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65</w:t>
              </w:r>
            </w:hyperlink>
            <w:r w:rsidR="008B629B" w:rsidRPr="005C0A26">
              <w:rPr>
                <w:lang w:val="fr-CH"/>
              </w:rPr>
              <w:t xml:space="preserve"> </w:t>
            </w:r>
          </w:p>
        </w:tc>
        <w:tc>
          <w:tcPr>
            <w:tcW w:w="152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</w:pPr>
            <w:r w:rsidRPr="00702629">
              <w:t xml:space="preserve">Jacques </w:t>
            </w:r>
            <w:proofErr w:type="spellStart"/>
            <w:r w:rsidRPr="00702629">
              <w:t>Anquetil</w:t>
            </w:r>
            <w:proofErr w:type="spellEnd"/>
          </w:p>
        </w:tc>
      </w:tr>
      <w:tr w:rsidR="008B629B" w:rsidRPr="00E0772C" w:rsidTr="00192778">
        <w:trPr>
          <w:cantSplit/>
        </w:trPr>
        <w:tc>
          <w:tcPr>
            <w:tcW w:w="959" w:type="dxa"/>
            <w:vMerge/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/>
              </w:rPr>
              <w:t>8.4</w:t>
            </w:r>
          </w:p>
        </w:tc>
        <w:tc>
          <w:tcPr>
            <w:tcW w:w="5185" w:type="dxa"/>
            <w:gridSpan w:val="2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>
              <w:rPr>
                <w:rFonts w:hint="eastAsia"/>
                <w:lang w:eastAsia="zh-CN"/>
              </w:rPr>
              <w:t>TT-OM (WIS Operations and Monitoring)</w:t>
            </w:r>
          </w:p>
        </w:tc>
        <w:tc>
          <w:tcPr>
            <w:tcW w:w="1171" w:type="dxa"/>
            <w:gridSpan w:val="2"/>
          </w:tcPr>
          <w:p w:rsidR="008B629B" w:rsidRPr="005C0A26" w:rsidRDefault="006C3D96" w:rsidP="00E0675E">
            <w:pPr>
              <w:adjustRightInd w:val="0"/>
              <w:snapToGrid w:val="0"/>
              <w:spacing w:after="0" w:line="240" w:lineRule="auto"/>
            </w:pPr>
            <w:hyperlink r:id="rId68" w:tgtFrame="_blank" w:history="1">
              <w:r w:rsidR="008B629B" w:rsidRPr="005C0A26">
                <w:rPr>
                  <w:rStyle w:val="a7"/>
                  <w:rFonts w:ascii="Verdana" w:hAnsi="Verdana"/>
                  <w:color w:val="000000"/>
                  <w:sz w:val="18"/>
                  <w:szCs w:val="18"/>
                  <w:u w:val="none"/>
                  <w:shd w:val="clear" w:color="auto" w:fill="FFFFFF"/>
                  <w:lang w:val="fr-CH"/>
                </w:rPr>
                <w:t>Doc 54</w:t>
              </w:r>
            </w:hyperlink>
          </w:p>
        </w:tc>
        <w:tc>
          <w:tcPr>
            <w:tcW w:w="1523" w:type="dxa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lang w:eastAsia="zh-CN"/>
              </w:rPr>
            </w:pPr>
            <w:r w:rsidRPr="00EF6E12">
              <w:t xml:space="preserve">Leonid </w:t>
            </w:r>
            <w:proofErr w:type="spellStart"/>
            <w:r w:rsidRPr="00EF6E12">
              <w:t>Bezruk</w:t>
            </w:r>
            <w:proofErr w:type="spellEnd"/>
          </w:p>
        </w:tc>
      </w:tr>
      <w:tr w:rsidR="008B629B" w:rsidTr="000810C9">
        <w:trPr>
          <w:cantSplit/>
        </w:trPr>
        <w:tc>
          <w:tcPr>
            <w:tcW w:w="959" w:type="dxa"/>
            <w:vMerge w:val="restart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10:45 – 12:00</w:t>
            </w:r>
          </w:p>
        </w:tc>
        <w:tc>
          <w:tcPr>
            <w:tcW w:w="910" w:type="dxa"/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8.5</w:t>
            </w:r>
          </w:p>
        </w:tc>
        <w:tc>
          <w:tcPr>
            <w:tcW w:w="5185" w:type="dxa"/>
            <w:gridSpan w:val="2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ET-WISC</w:t>
            </w:r>
          </w:p>
        </w:tc>
        <w:tc>
          <w:tcPr>
            <w:tcW w:w="1171" w:type="dxa"/>
            <w:gridSpan w:val="2"/>
          </w:tcPr>
          <w:p w:rsidR="008B629B" w:rsidRDefault="005C0A26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-</w:t>
            </w:r>
          </w:p>
        </w:tc>
        <w:tc>
          <w:tcPr>
            <w:tcW w:w="1523" w:type="dxa"/>
          </w:tcPr>
          <w:p w:rsidR="008B629B" w:rsidRPr="005C0A26" w:rsidRDefault="008B629B" w:rsidP="00BC1F31">
            <w:pPr>
              <w:adjustRightInd w:val="0"/>
              <w:snapToGrid w:val="0"/>
              <w:spacing w:after="0" w:line="240" w:lineRule="auto"/>
              <w:rPr>
                <w:sz w:val="21"/>
                <w:lang w:eastAsia="zh-CN"/>
              </w:rPr>
            </w:pPr>
            <w:r w:rsidRPr="005C0A26">
              <w:rPr>
                <w:rFonts w:hint="eastAsia"/>
                <w:sz w:val="21"/>
                <w:lang w:eastAsia="zh-CN"/>
              </w:rPr>
              <w:t>Li Xiang</w:t>
            </w:r>
          </w:p>
          <w:p w:rsidR="008B629B" w:rsidRPr="005C0A26" w:rsidRDefault="008B629B" w:rsidP="00BC1F31">
            <w:pPr>
              <w:adjustRightInd w:val="0"/>
              <w:snapToGrid w:val="0"/>
              <w:spacing w:after="0" w:line="240" w:lineRule="auto"/>
              <w:rPr>
                <w:sz w:val="21"/>
                <w:lang w:eastAsia="zh-CN"/>
              </w:rPr>
            </w:pPr>
            <w:r w:rsidRPr="005C0A26">
              <w:rPr>
                <w:rFonts w:hint="eastAsia"/>
                <w:sz w:val="21"/>
                <w:lang w:eastAsia="zh-CN"/>
              </w:rPr>
              <w:t>Markus HEENE</w:t>
            </w:r>
          </w:p>
          <w:p w:rsidR="008B629B" w:rsidRDefault="008B629B" w:rsidP="00BC1F31">
            <w:pPr>
              <w:adjustRightInd w:val="0"/>
              <w:snapToGrid w:val="0"/>
              <w:spacing w:after="0" w:line="240" w:lineRule="auto"/>
              <w:rPr>
                <w:rFonts w:cs="Arial"/>
              </w:rPr>
            </w:pPr>
            <w:r w:rsidRPr="005C0A26">
              <w:rPr>
                <w:rFonts w:hint="eastAsia"/>
                <w:sz w:val="21"/>
                <w:lang w:eastAsia="zh-CN"/>
              </w:rPr>
              <w:t>Al KELLIE</w:t>
            </w:r>
          </w:p>
        </w:tc>
      </w:tr>
      <w:tr w:rsidR="008B629B" w:rsidTr="005C0A26">
        <w:trPr>
          <w:cantSplit/>
        </w:trPr>
        <w:tc>
          <w:tcPr>
            <w:tcW w:w="959" w:type="dxa"/>
            <w:vMerge/>
            <w:tcBorders>
              <w:bottom w:val="single" w:sz="4" w:space="0" w:color="auto"/>
            </w:tcBorders>
            <w:vAlign w:val="center"/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8B629B" w:rsidRDefault="008B629B" w:rsidP="000810C9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7879" w:type="dxa"/>
            <w:gridSpan w:val="5"/>
            <w:tcBorders>
              <w:bottom w:val="single" w:sz="4" w:space="0" w:color="auto"/>
            </w:tcBorders>
          </w:tcPr>
          <w:p w:rsidR="008B629B" w:rsidRDefault="008B629B" w:rsidP="000C3243">
            <w:pPr>
              <w:adjustRightInd w:val="0"/>
              <w:snapToGrid w:val="0"/>
              <w:spacing w:after="0" w:line="240" w:lineRule="auto"/>
              <w:rPr>
                <w:rFonts w:cs="Arial"/>
                <w:lang w:eastAsia="zh-CN"/>
              </w:rPr>
            </w:pPr>
            <w:r>
              <w:rPr>
                <w:rFonts w:cs="Arial" w:hint="eastAsia"/>
                <w:lang w:eastAsia="zh-CN"/>
              </w:rPr>
              <w:t>Other business</w:t>
            </w:r>
          </w:p>
        </w:tc>
      </w:tr>
      <w:tr w:rsidR="005C0A26" w:rsidTr="005C0A26">
        <w:trPr>
          <w:cantSplit/>
        </w:trPr>
        <w:tc>
          <w:tcPr>
            <w:tcW w:w="9748" w:type="dxa"/>
            <w:gridSpan w:val="7"/>
            <w:shd w:val="clear" w:color="auto" w:fill="F2F2F2" w:themeFill="background1" w:themeFillShade="F2"/>
          </w:tcPr>
          <w:p w:rsidR="005C0A26" w:rsidRDefault="005C0A26" w:rsidP="005C0A2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13.30 – 15:30</w:t>
            </w:r>
            <w:r>
              <w:rPr>
                <w:rFonts w:cs="Arial" w:hint="eastAsia"/>
                <w:lang w:eastAsia="zh-CN"/>
              </w:rPr>
              <w:t xml:space="preserve">  </w:t>
            </w:r>
            <w:r>
              <w:rPr>
                <w:rFonts w:cs="Arial"/>
              </w:rPr>
              <w:t>Review</w:t>
            </w:r>
          </w:p>
        </w:tc>
      </w:tr>
      <w:tr w:rsidR="005C0A26" w:rsidTr="005C0A26">
        <w:trPr>
          <w:cantSplit/>
        </w:trPr>
        <w:tc>
          <w:tcPr>
            <w:tcW w:w="9748" w:type="dxa"/>
            <w:gridSpan w:val="7"/>
            <w:shd w:val="clear" w:color="auto" w:fill="F2F2F2" w:themeFill="background1" w:themeFillShade="F2"/>
          </w:tcPr>
          <w:p w:rsidR="005C0A26" w:rsidRDefault="005C0A26" w:rsidP="005C0A26">
            <w:pPr>
              <w:adjustRightInd w:val="0"/>
              <w:snapToGrid w:val="0"/>
              <w:spacing w:after="0" w:line="240" w:lineRule="auto"/>
              <w:jc w:val="both"/>
              <w:rPr>
                <w:rFonts w:cs="Arial"/>
                <w:lang w:eastAsia="zh-CN"/>
              </w:rPr>
            </w:pPr>
            <w:r>
              <w:rPr>
                <w:rFonts w:cs="Arial"/>
              </w:rPr>
              <w:t>15:45 – 17:30</w:t>
            </w:r>
            <w:r>
              <w:rPr>
                <w:rFonts w:cs="Arial" w:hint="eastAsia"/>
                <w:lang w:eastAsia="zh-CN"/>
              </w:rPr>
              <w:t xml:space="preserve">  </w:t>
            </w:r>
            <w:r>
              <w:rPr>
                <w:rFonts w:cs="Arial"/>
              </w:rPr>
              <w:t>Review</w:t>
            </w:r>
          </w:p>
        </w:tc>
      </w:tr>
    </w:tbl>
    <w:p w:rsidR="005E5223" w:rsidRPr="00FD254F" w:rsidRDefault="005E5223" w:rsidP="005E5223">
      <w:pPr>
        <w:numPr>
          <w:ilvl w:val="0"/>
          <w:numId w:val="4"/>
        </w:numPr>
        <w:spacing w:after="0" w:line="240" w:lineRule="auto"/>
      </w:pPr>
      <w:r w:rsidRPr="00FD254F">
        <w:t>Lunch Break: 1</w:t>
      </w:r>
      <w:r>
        <w:t>2:00</w:t>
      </w:r>
      <w:r w:rsidRPr="00FD254F">
        <w:t xml:space="preserve"> – 1</w:t>
      </w:r>
      <w:r>
        <w:t>3</w:t>
      </w:r>
      <w:r w:rsidRPr="00FD254F">
        <w:t>:</w:t>
      </w:r>
      <w:r>
        <w:t>30</w:t>
      </w:r>
      <w:r w:rsidRPr="00FD254F">
        <w:t xml:space="preserve">     </w:t>
      </w:r>
    </w:p>
    <w:p w:rsidR="00F8649F" w:rsidRPr="00B64C79" w:rsidRDefault="005E5223" w:rsidP="00B64C79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Coffee Breaks: 10:30 - 10:</w:t>
      </w:r>
      <w:r w:rsidR="00715FCB">
        <w:t>4</w:t>
      </w:r>
      <w:r>
        <w:t>5; 15:30 - 15:45</w:t>
      </w:r>
      <w:bookmarkStart w:id="0" w:name="_GoBack"/>
      <w:bookmarkEnd w:id="0"/>
    </w:p>
    <w:sectPr w:rsidR="00F8649F" w:rsidRPr="00B64C79" w:rsidSect="00BA350D">
      <w:headerReference w:type="default" r:id="rId69"/>
      <w:footerReference w:type="default" r:id="rId70"/>
      <w:headerReference w:type="first" r:id="rId71"/>
      <w:footerReference w:type="first" r:id="rId7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D96" w:rsidRDefault="006C3D96" w:rsidP="00BA350D">
      <w:pPr>
        <w:spacing w:after="0" w:line="240" w:lineRule="auto"/>
      </w:pPr>
      <w:r>
        <w:separator/>
      </w:r>
    </w:p>
  </w:endnote>
  <w:endnote w:type="continuationSeparator" w:id="0">
    <w:p w:rsidR="006C3D96" w:rsidRDefault="006C3D9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4658656"/>
      <w:docPartObj>
        <w:docPartGallery w:val="Page Numbers (Bottom of Page)"/>
        <w:docPartUnique/>
      </w:docPartObj>
    </w:sdtPr>
    <w:sdtEndPr/>
    <w:sdtContent>
      <w:p w:rsidR="00D5277F" w:rsidRDefault="00D5277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C79" w:rsidRPr="00B64C79">
          <w:rPr>
            <w:noProof/>
            <w:lang w:val="zh-CN" w:eastAsia="zh-CN"/>
          </w:rPr>
          <w:t>2</w:t>
        </w:r>
        <w:r>
          <w:fldChar w:fldCharType="end"/>
        </w:r>
      </w:p>
    </w:sdtContent>
  </w:sdt>
  <w:p w:rsidR="00D5277F" w:rsidRDefault="00D5277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989179"/>
      <w:docPartObj>
        <w:docPartGallery w:val="Page Numbers (Bottom of Page)"/>
        <w:docPartUnique/>
      </w:docPartObj>
    </w:sdtPr>
    <w:sdtEndPr/>
    <w:sdtContent>
      <w:p w:rsidR="00D5277F" w:rsidRDefault="00D5277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C79" w:rsidRPr="00B64C79">
          <w:rPr>
            <w:noProof/>
            <w:lang w:val="zh-CN" w:eastAsia="zh-CN"/>
          </w:rPr>
          <w:t>1</w:t>
        </w:r>
        <w:r>
          <w:fldChar w:fldCharType="end"/>
        </w:r>
      </w:p>
    </w:sdtContent>
  </w:sdt>
  <w:p w:rsidR="00D5277F" w:rsidRDefault="00D5277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D96" w:rsidRDefault="006C3D96" w:rsidP="00BA350D">
      <w:pPr>
        <w:spacing w:after="0" w:line="240" w:lineRule="auto"/>
      </w:pPr>
      <w:r>
        <w:separator/>
      </w:r>
    </w:p>
  </w:footnote>
  <w:footnote w:type="continuationSeparator" w:id="0">
    <w:p w:rsidR="006C3D96" w:rsidRDefault="006C3D9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77F" w:rsidRDefault="00D5277F">
    <w:pPr>
      <w:pStyle w:val="a4"/>
      <w:jc w:val="center"/>
    </w:pPr>
    <w:r>
      <w:t xml:space="preserve">Document No. </w:t>
    </w:r>
    <w:proofErr w:type="spellStart"/>
    <w:r>
      <w:t>Inf</w:t>
    </w:r>
    <w:proofErr w:type="spellEnd"/>
    <w:r>
      <w:t xml:space="preserve"> 04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4C79"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D5277F" w:rsidRDefault="00D5277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D5277F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D5277F" w:rsidRPr="00683FE2" w:rsidRDefault="00D5277F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D5277F" w:rsidRPr="00812884" w:rsidRDefault="00D5277F" w:rsidP="0095139B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7pt;height:55.55pt" o:ole="">
                <v:imagedata r:id="rId1" o:title=""/>
              </v:shape>
              <o:OLEObject Type="Embed" ProgID="PBrush" ShapeID="_x0000_i1025" DrawAspect="Content" ObjectID="_1435380063" r:id="rId2"/>
            </w:object>
          </w:r>
        </w:p>
      </w:tc>
    </w:tr>
    <w:tr w:rsidR="00D5277F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D5277F" w:rsidRPr="00812884" w:rsidRDefault="00D5277F" w:rsidP="0095139B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D5277F" w:rsidRPr="00812884" w:rsidRDefault="00D5277F" w:rsidP="0095139B">
          <w:pPr>
            <w:shd w:val="solid" w:color="FFFFFF" w:fill="FFFFFF"/>
            <w:spacing w:after="48" w:line="240" w:lineRule="atLeast"/>
          </w:pPr>
        </w:p>
      </w:tc>
    </w:tr>
    <w:tr w:rsidR="00D5277F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D5277F" w:rsidRDefault="00D5277F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 (ET-WISC)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D5277F" w:rsidRPr="00BA350D" w:rsidRDefault="00D5277F" w:rsidP="005E522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Secretariat</w:t>
          </w:r>
        </w:p>
      </w:tc>
      <w:tc>
        <w:tcPr>
          <w:tcW w:w="3851" w:type="dxa"/>
        </w:tcPr>
        <w:p w:rsidR="00D5277F" w:rsidRPr="0013270C" w:rsidRDefault="00D5277F" w:rsidP="005E522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 04r1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  <w:t>Work Plan</w:t>
          </w:r>
        </w:p>
      </w:tc>
    </w:tr>
    <w:tr w:rsidR="00D5277F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D5277F" w:rsidRPr="0044117D" w:rsidRDefault="00D5277F" w:rsidP="0095139B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D5277F" w:rsidRPr="0013270C" w:rsidRDefault="00D5277F" w:rsidP="00F8155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13 July</w:t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D5277F" w:rsidRDefault="00D5277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D5F26"/>
    <w:multiLevelType w:val="hybridMultilevel"/>
    <w:tmpl w:val="02AA6F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6306AC"/>
    <w:multiLevelType w:val="hybridMultilevel"/>
    <w:tmpl w:val="33105B64"/>
    <w:lvl w:ilvl="0" w:tplc="86447EB4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6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463C"/>
    <w:rsid w:val="000810C9"/>
    <w:rsid w:val="000A16F1"/>
    <w:rsid w:val="000A34B3"/>
    <w:rsid w:val="000B6AB1"/>
    <w:rsid w:val="000C3243"/>
    <w:rsid w:val="000F7665"/>
    <w:rsid w:val="0013270C"/>
    <w:rsid w:val="0014659C"/>
    <w:rsid w:val="001636AB"/>
    <w:rsid w:val="00163C77"/>
    <w:rsid w:val="00175AD3"/>
    <w:rsid w:val="00192778"/>
    <w:rsid w:val="001A41A3"/>
    <w:rsid w:val="001A6F43"/>
    <w:rsid w:val="001A7EB8"/>
    <w:rsid w:val="002170D7"/>
    <w:rsid w:val="00242351"/>
    <w:rsid w:val="0024713D"/>
    <w:rsid w:val="002825D7"/>
    <w:rsid w:val="00302A95"/>
    <w:rsid w:val="00315797"/>
    <w:rsid w:val="00334A0D"/>
    <w:rsid w:val="00382768"/>
    <w:rsid w:val="00393854"/>
    <w:rsid w:val="004046E6"/>
    <w:rsid w:val="00420399"/>
    <w:rsid w:val="00443F37"/>
    <w:rsid w:val="00462B61"/>
    <w:rsid w:val="004637FF"/>
    <w:rsid w:val="0049323F"/>
    <w:rsid w:val="004A5A68"/>
    <w:rsid w:val="004E4F74"/>
    <w:rsid w:val="00511FE7"/>
    <w:rsid w:val="005625E4"/>
    <w:rsid w:val="00584CC6"/>
    <w:rsid w:val="005B6EEA"/>
    <w:rsid w:val="005C0A26"/>
    <w:rsid w:val="005D1560"/>
    <w:rsid w:val="005E5223"/>
    <w:rsid w:val="006045AF"/>
    <w:rsid w:val="006333F6"/>
    <w:rsid w:val="00652712"/>
    <w:rsid w:val="006626CE"/>
    <w:rsid w:val="0067003E"/>
    <w:rsid w:val="006C3D96"/>
    <w:rsid w:val="006E4E4F"/>
    <w:rsid w:val="00702629"/>
    <w:rsid w:val="00711EBB"/>
    <w:rsid w:val="0071504F"/>
    <w:rsid w:val="00715FCB"/>
    <w:rsid w:val="00733792"/>
    <w:rsid w:val="007477C0"/>
    <w:rsid w:val="0075375B"/>
    <w:rsid w:val="00754BCB"/>
    <w:rsid w:val="00761149"/>
    <w:rsid w:val="00785D74"/>
    <w:rsid w:val="007A6F75"/>
    <w:rsid w:val="007A71BA"/>
    <w:rsid w:val="00802316"/>
    <w:rsid w:val="008179C1"/>
    <w:rsid w:val="00825257"/>
    <w:rsid w:val="00830E7A"/>
    <w:rsid w:val="00832ADF"/>
    <w:rsid w:val="00844EA8"/>
    <w:rsid w:val="00847658"/>
    <w:rsid w:val="008B0CDE"/>
    <w:rsid w:val="008B629B"/>
    <w:rsid w:val="008C157E"/>
    <w:rsid w:val="008D46E1"/>
    <w:rsid w:val="008D68DB"/>
    <w:rsid w:val="008E6A37"/>
    <w:rsid w:val="00901CE7"/>
    <w:rsid w:val="00912240"/>
    <w:rsid w:val="00913AB4"/>
    <w:rsid w:val="0094789B"/>
    <w:rsid w:val="0095139B"/>
    <w:rsid w:val="00954015"/>
    <w:rsid w:val="00954564"/>
    <w:rsid w:val="00962A1E"/>
    <w:rsid w:val="009A3991"/>
    <w:rsid w:val="009B498D"/>
    <w:rsid w:val="009D6A19"/>
    <w:rsid w:val="009F5BF6"/>
    <w:rsid w:val="009F6B89"/>
    <w:rsid w:val="00A25CFC"/>
    <w:rsid w:val="00A27A48"/>
    <w:rsid w:val="00A90100"/>
    <w:rsid w:val="00AF34CA"/>
    <w:rsid w:val="00AF6DBE"/>
    <w:rsid w:val="00B1776E"/>
    <w:rsid w:val="00B3284B"/>
    <w:rsid w:val="00B36904"/>
    <w:rsid w:val="00B439DE"/>
    <w:rsid w:val="00B64C79"/>
    <w:rsid w:val="00B806A2"/>
    <w:rsid w:val="00B95E8B"/>
    <w:rsid w:val="00BA350D"/>
    <w:rsid w:val="00BA7B54"/>
    <w:rsid w:val="00BB2670"/>
    <w:rsid w:val="00BC1F31"/>
    <w:rsid w:val="00BC2165"/>
    <w:rsid w:val="00C07BB6"/>
    <w:rsid w:val="00C34DD8"/>
    <w:rsid w:val="00C4499B"/>
    <w:rsid w:val="00C471CD"/>
    <w:rsid w:val="00C5333A"/>
    <w:rsid w:val="00C56691"/>
    <w:rsid w:val="00C65230"/>
    <w:rsid w:val="00C70303"/>
    <w:rsid w:val="00CA2C88"/>
    <w:rsid w:val="00CA664B"/>
    <w:rsid w:val="00CB0816"/>
    <w:rsid w:val="00CB6D6D"/>
    <w:rsid w:val="00CC5F60"/>
    <w:rsid w:val="00CE307E"/>
    <w:rsid w:val="00CF7953"/>
    <w:rsid w:val="00D17E85"/>
    <w:rsid w:val="00D200FE"/>
    <w:rsid w:val="00D25DA7"/>
    <w:rsid w:val="00D429ED"/>
    <w:rsid w:val="00D42A17"/>
    <w:rsid w:val="00D5277F"/>
    <w:rsid w:val="00D55749"/>
    <w:rsid w:val="00D81622"/>
    <w:rsid w:val="00DA3309"/>
    <w:rsid w:val="00DB08C3"/>
    <w:rsid w:val="00DB5A88"/>
    <w:rsid w:val="00DE45A1"/>
    <w:rsid w:val="00E01699"/>
    <w:rsid w:val="00E0675E"/>
    <w:rsid w:val="00E0772C"/>
    <w:rsid w:val="00E26F86"/>
    <w:rsid w:val="00E41494"/>
    <w:rsid w:val="00E61F99"/>
    <w:rsid w:val="00E77036"/>
    <w:rsid w:val="00E87223"/>
    <w:rsid w:val="00E9539D"/>
    <w:rsid w:val="00EF6E12"/>
    <w:rsid w:val="00F449D2"/>
    <w:rsid w:val="00F50591"/>
    <w:rsid w:val="00F70C4B"/>
    <w:rsid w:val="00F8155E"/>
    <w:rsid w:val="00F81CA3"/>
    <w:rsid w:val="00F8649F"/>
    <w:rsid w:val="00FD04CD"/>
    <w:rsid w:val="00FD36B9"/>
    <w:rsid w:val="00FE3D4D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标题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harCharCharChar">
    <w:name w:val="Char Char Char Char"/>
    <w:basedOn w:val="a"/>
    <w:rsid w:val="005E5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a7">
    <w:name w:val="Hyperlink"/>
    <w:basedOn w:val="a0"/>
    <w:uiPriority w:val="99"/>
    <w:semiHidden/>
    <w:unhideWhenUsed/>
    <w:rsid w:val="005E5223"/>
    <w:rPr>
      <w:color w:val="0000FF"/>
      <w:u w:val="single"/>
    </w:rPr>
  </w:style>
  <w:style w:type="character" w:customStyle="1" w:styleId="apple-converted-space">
    <w:name w:val="apple-converted-space"/>
    <w:basedOn w:val="a0"/>
    <w:rsid w:val="006333F6"/>
  </w:style>
  <w:style w:type="character" w:styleId="a8">
    <w:name w:val="annotation reference"/>
    <w:basedOn w:val="a0"/>
    <w:uiPriority w:val="99"/>
    <w:semiHidden/>
    <w:unhideWhenUsed/>
    <w:rsid w:val="00E0675E"/>
    <w:rPr>
      <w:sz w:val="21"/>
      <w:szCs w:val="21"/>
    </w:rPr>
  </w:style>
  <w:style w:type="paragraph" w:styleId="a9">
    <w:name w:val="annotation text"/>
    <w:basedOn w:val="a"/>
    <w:link w:val="Char1"/>
    <w:uiPriority w:val="99"/>
    <w:semiHidden/>
    <w:unhideWhenUsed/>
    <w:rsid w:val="00E0675E"/>
  </w:style>
  <w:style w:type="character" w:customStyle="1" w:styleId="Char1">
    <w:name w:val="批注文字 Char"/>
    <w:basedOn w:val="a0"/>
    <w:link w:val="a9"/>
    <w:uiPriority w:val="99"/>
    <w:semiHidden/>
    <w:rsid w:val="00E0675E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E0675E"/>
    <w:rPr>
      <w:b/>
      <w:bCs/>
    </w:rPr>
  </w:style>
  <w:style w:type="character" w:customStyle="1" w:styleId="Char2">
    <w:name w:val="批注主题 Char"/>
    <w:basedOn w:val="Char1"/>
    <w:link w:val="aa"/>
    <w:uiPriority w:val="99"/>
    <w:semiHidden/>
    <w:rsid w:val="00E0675E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E0675E"/>
    <w:pPr>
      <w:spacing w:after="0"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b"/>
    <w:uiPriority w:val="99"/>
    <w:semiHidden/>
    <w:rsid w:val="00E0675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标题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标题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标题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harCharCharChar">
    <w:name w:val="Char Char Char Char"/>
    <w:basedOn w:val="a"/>
    <w:rsid w:val="005E52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a7">
    <w:name w:val="Hyperlink"/>
    <w:basedOn w:val="a0"/>
    <w:uiPriority w:val="99"/>
    <w:semiHidden/>
    <w:unhideWhenUsed/>
    <w:rsid w:val="005E5223"/>
    <w:rPr>
      <w:color w:val="0000FF"/>
      <w:u w:val="single"/>
    </w:rPr>
  </w:style>
  <w:style w:type="character" w:customStyle="1" w:styleId="apple-converted-space">
    <w:name w:val="apple-converted-space"/>
    <w:basedOn w:val="a0"/>
    <w:rsid w:val="006333F6"/>
  </w:style>
  <w:style w:type="character" w:styleId="a8">
    <w:name w:val="annotation reference"/>
    <w:basedOn w:val="a0"/>
    <w:uiPriority w:val="99"/>
    <w:semiHidden/>
    <w:unhideWhenUsed/>
    <w:rsid w:val="00E0675E"/>
    <w:rPr>
      <w:sz w:val="21"/>
      <w:szCs w:val="21"/>
    </w:rPr>
  </w:style>
  <w:style w:type="paragraph" w:styleId="a9">
    <w:name w:val="annotation text"/>
    <w:basedOn w:val="a"/>
    <w:link w:val="Char1"/>
    <w:uiPriority w:val="99"/>
    <w:semiHidden/>
    <w:unhideWhenUsed/>
    <w:rsid w:val="00E0675E"/>
  </w:style>
  <w:style w:type="character" w:customStyle="1" w:styleId="Char1">
    <w:name w:val="批注文字 Char"/>
    <w:basedOn w:val="a0"/>
    <w:link w:val="a9"/>
    <w:uiPriority w:val="99"/>
    <w:semiHidden/>
    <w:rsid w:val="00E0675E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E0675E"/>
    <w:rPr>
      <w:b/>
      <w:bCs/>
    </w:rPr>
  </w:style>
  <w:style w:type="character" w:customStyle="1" w:styleId="Char2">
    <w:name w:val="批注主题 Char"/>
    <w:basedOn w:val="Char1"/>
    <w:link w:val="aa"/>
    <w:uiPriority w:val="99"/>
    <w:semiHidden/>
    <w:rsid w:val="00E0675E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E0675E"/>
    <w:pPr>
      <w:spacing w:after="0" w:line="240" w:lineRule="auto"/>
    </w:pPr>
    <w:rPr>
      <w:sz w:val="18"/>
      <w:szCs w:val="18"/>
    </w:rPr>
  </w:style>
  <w:style w:type="character" w:customStyle="1" w:styleId="Char3">
    <w:name w:val="批注框文本 Char"/>
    <w:basedOn w:val="a0"/>
    <w:link w:val="ab"/>
    <w:uiPriority w:val="99"/>
    <w:semiHidden/>
    <w:rsid w:val="00E0675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04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is.wmo.int/doc=2339" TargetMode="External"/><Relationship Id="rId18" Type="http://schemas.openxmlformats.org/officeDocument/2006/relationships/hyperlink" Target="http://wis.wmo.int/doc=2463" TargetMode="External"/><Relationship Id="rId26" Type="http://schemas.openxmlformats.org/officeDocument/2006/relationships/hyperlink" Target="http://wis.wmo.int/doc=2543" TargetMode="External"/><Relationship Id="rId39" Type="http://schemas.openxmlformats.org/officeDocument/2006/relationships/hyperlink" Target="http://wis.wmo.int/doc=2363" TargetMode="External"/><Relationship Id="rId21" Type="http://schemas.openxmlformats.org/officeDocument/2006/relationships/hyperlink" Target="http://wis.wmo.int/doc=2451" TargetMode="External"/><Relationship Id="rId34" Type="http://schemas.openxmlformats.org/officeDocument/2006/relationships/hyperlink" Target="http://wis.wmo.int/doc=2375" TargetMode="External"/><Relationship Id="rId42" Type="http://schemas.openxmlformats.org/officeDocument/2006/relationships/hyperlink" Target="http://wis.wmo.int/doc=2419" TargetMode="External"/><Relationship Id="rId47" Type="http://schemas.openxmlformats.org/officeDocument/2006/relationships/hyperlink" Target="http://wis.wmo.int/doc=2389" TargetMode="External"/><Relationship Id="rId50" Type="http://schemas.openxmlformats.org/officeDocument/2006/relationships/hyperlink" Target="http://wis.wmo.int/doc=2469" TargetMode="External"/><Relationship Id="rId55" Type="http://schemas.openxmlformats.org/officeDocument/2006/relationships/hyperlink" Target="http://wis.wmo.int/doc=2457" TargetMode="External"/><Relationship Id="rId63" Type="http://schemas.openxmlformats.org/officeDocument/2006/relationships/hyperlink" Target="http://wis.wmo.int/doc=2383" TargetMode="External"/><Relationship Id="rId68" Type="http://schemas.openxmlformats.org/officeDocument/2006/relationships/hyperlink" Target="http://wis.wmo.int/doc=2467" TargetMode="External"/><Relationship Id="rId7" Type="http://schemas.openxmlformats.org/officeDocument/2006/relationships/footnotes" Target="footnotes.xml"/><Relationship Id="rId71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wis.wmo.int/doc=2413" TargetMode="External"/><Relationship Id="rId29" Type="http://schemas.openxmlformats.org/officeDocument/2006/relationships/hyperlink" Target="http://wis.wmo.int/doc=2367" TargetMode="External"/><Relationship Id="rId11" Type="http://schemas.openxmlformats.org/officeDocument/2006/relationships/hyperlink" Target="http://wis.wmo.int/doc=2499" TargetMode="External"/><Relationship Id="rId24" Type="http://schemas.openxmlformats.org/officeDocument/2006/relationships/hyperlink" Target="http://wis.wmo.int/doc=2523" TargetMode="External"/><Relationship Id="rId32" Type="http://schemas.openxmlformats.org/officeDocument/2006/relationships/hyperlink" Target="http://wis.wmo.int/doc=2485" TargetMode="External"/><Relationship Id="rId37" Type="http://schemas.openxmlformats.org/officeDocument/2006/relationships/hyperlink" Target="http://wis.wmo.int/doc=2491" TargetMode="External"/><Relationship Id="rId40" Type="http://schemas.openxmlformats.org/officeDocument/2006/relationships/hyperlink" Target="http://wis.wmo.int/doc=2367" TargetMode="External"/><Relationship Id="rId45" Type="http://schemas.openxmlformats.org/officeDocument/2006/relationships/hyperlink" Target="http://wis.wmo.int/doc=2421" TargetMode="External"/><Relationship Id="rId53" Type="http://schemas.openxmlformats.org/officeDocument/2006/relationships/hyperlink" Target="http://wis.wmo.int/doc=2407" TargetMode="External"/><Relationship Id="rId58" Type="http://schemas.openxmlformats.org/officeDocument/2006/relationships/hyperlink" Target="http://wis.wmo.int/doc=2431" TargetMode="External"/><Relationship Id="rId66" Type="http://schemas.openxmlformats.org/officeDocument/2006/relationships/hyperlink" Target="http://wis.wmo.int/doc=2369" TargetMode="External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is.wmo.int/doc=2405" TargetMode="External"/><Relationship Id="rId23" Type="http://schemas.openxmlformats.org/officeDocument/2006/relationships/hyperlink" Target="http://wis.wmo.int/doc=2479" TargetMode="External"/><Relationship Id="rId28" Type="http://schemas.openxmlformats.org/officeDocument/2006/relationships/hyperlink" Target="http://wis.wmo.int/doc=2365" TargetMode="External"/><Relationship Id="rId36" Type="http://schemas.openxmlformats.org/officeDocument/2006/relationships/hyperlink" Target="http://wis.wmo.int/doc=2433" TargetMode="External"/><Relationship Id="rId49" Type="http://schemas.openxmlformats.org/officeDocument/2006/relationships/hyperlink" Target="http://wis.wmo.int/doc=2453" TargetMode="External"/><Relationship Id="rId57" Type="http://schemas.openxmlformats.org/officeDocument/2006/relationships/hyperlink" Target="http://wis.wmo.int/doc=2437" TargetMode="External"/><Relationship Id="rId61" Type="http://schemas.openxmlformats.org/officeDocument/2006/relationships/hyperlink" Target="http://wis.wmo.int/doc=2513" TargetMode="External"/><Relationship Id="rId10" Type="http://schemas.openxmlformats.org/officeDocument/2006/relationships/hyperlink" Target="http://wis.wmo.int/doc=2283" TargetMode="External"/><Relationship Id="rId19" Type="http://schemas.openxmlformats.org/officeDocument/2006/relationships/hyperlink" Target="http://wis.wmo.int/doc=2461" TargetMode="External"/><Relationship Id="rId31" Type="http://schemas.openxmlformats.org/officeDocument/2006/relationships/hyperlink" Target="http://wis.wmo.int/doc=2461" TargetMode="External"/><Relationship Id="rId44" Type="http://schemas.openxmlformats.org/officeDocument/2006/relationships/hyperlink" Target="http://wis.wmo.int/doc=2397" TargetMode="External"/><Relationship Id="rId52" Type="http://schemas.openxmlformats.org/officeDocument/2006/relationships/hyperlink" Target="http://wis.wmo.int/doc=2473" TargetMode="External"/><Relationship Id="rId60" Type="http://schemas.openxmlformats.org/officeDocument/2006/relationships/hyperlink" Target="http://wis.wmo.int/doc=2387" TargetMode="External"/><Relationship Id="rId65" Type="http://schemas.openxmlformats.org/officeDocument/2006/relationships/hyperlink" Target="http://wis.wmo.int/doc=2485" TargetMode="External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s.wmo.int/doc=2251" TargetMode="External"/><Relationship Id="rId14" Type="http://schemas.openxmlformats.org/officeDocument/2006/relationships/hyperlink" Target="http://wis.wmo.int/doc=2393" TargetMode="External"/><Relationship Id="rId22" Type="http://schemas.openxmlformats.org/officeDocument/2006/relationships/hyperlink" Target="http://wis.wmo.int/doc=2465" TargetMode="External"/><Relationship Id="rId27" Type="http://schemas.openxmlformats.org/officeDocument/2006/relationships/hyperlink" Target="http://wis.wmo.int/doc=2355" TargetMode="External"/><Relationship Id="rId30" Type="http://schemas.openxmlformats.org/officeDocument/2006/relationships/hyperlink" Target="http://wis.wmo.int/doc=2415" TargetMode="External"/><Relationship Id="rId35" Type="http://schemas.openxmlformats.org/officeDocument/2006/relationships/hyperlink" Target="http://wis.wmo.int/doc=2389" TargetMode="External"/><Relationship Id="rId43" Type="http://schemas.openxmlformats.org/officeDocument/2006/relationships/hyperlink" Target="http://wis.wmo.int/doc=2425" TargetMode="External"/><Relationship Id="rId48" Type="http://schemas.openxmlformats.org/officeDocument/2006/relationships/hyperlink" Target="http://wis.wmo.int/doc=2379" TargetMode="External"/><Relationship Id="rId56" Type="http://schemas.openxmlformats.org/officeDocument/2006/relationships/hyperlink" Target="http://wis.wmo.int/doc=2439" TargetMode="External"/><Relationship Id="rId64" Type="http://schemas.openxmlformats.org/officeDocument/2006/relationships/hyperlink" Target="http://wis.wmo.int/doc=2429" TargetMode="External"/><Relationship Id="rId69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hyperlink" Target="http://wis.wmo.int/doc=2471" TargetMode="External"/><Relationship Id="rId72" Type="http://schemas.openxmlformats.org/officeDocument/2006/relationships/footer" Target="footer2.xml"/><Relationship Id="rId3" Type="http://schemas.openxmlformats.org/officeDocument/2006/relationships/styles" Target="styles.xml"/><Relationship Id="rId12" Type="http://schemas.openxmlformats.org/officeDocument/2006/relationships/hyperlink" Target="http://wis.wmo.int/doc=2519" TargetMode="External"/><Relationship Id="rId17" Type="http://schemas.openxmlformats.org/officeDocument/2006/relationships/hyperlink" Target="http://wis.wmo.int/doc=2415" TargetMode="External"/><Relationship Id="rId25" Type="http://schemas.openxmlformats.org/officeDocument/2006/relationships/hyperlink" Target="http://wis.wmo.int/doc=2485" TargetMode="External"/><Relationship Id="rId33" Type="http://schemas.openxmlformats.org/officeDocument/2006/relationships/hyperlink" Target="http://wis.wmo.int/doc=2475" TargetMode="External"/><Relationship Id="rId38" Type="http://schemas.openxmlformats.org/officeDocument/2006/relationships/hyperlink" Target="http://wis.wmo.int/doc=2497" TargetMode="External"/><Relationship Id="rId46" Type="http://schemas.openxmlformats.org/officeDocument/2006/relationships/hyperlink" Target="http://wis.wmo.int/doc=2493" TargetMode="External"/><Relationship Id="rId59" Type="http://schemas.openxmlformats.org/officeDocument/2006/relationships/hyperlink" Target="http://wis.wmo.int/doc=2385" TargetMode="External"/><Relationship Id="rId67" Type="http://schemas.openxmlformats.org/officeDocument/2006/relationships/hyperlink" Target="http://wis.wmo.int/doc=2495" TargetMode="External"/><Relationship Id="rId20" Type="http://schemas.openxmlformats.org/officeDocument/2006/relationships/hyperlink" Target="http://wis.wmo.int/doc=2449" TargetMode="External"/><Relationship Id="rId41" Type="http://schemas.openxmlformats.org/officeDocument/2006/relationships/hyperlink" Target="http://wis.wmo.int/file=395" TargetMode="External"/><Relationship Id="rId54" Type="http://schemas.openxmlformats.org/officeDocument/2006/relationships/hyperlink" Target="http://wis.wmo.int/doc=2521" TargetMode="External"/><Relationship Id="rId62" Type="http://schemas.openxmlformats.org/officeDocument/2006/relationships/hyperlink" Target="http://wis.wmo.int/doc=2395" TargetMode="External"/><Relationship Id="rId7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D21AA-8F7C-42D2-9B93-283B80800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1666</Words>
  <Characters>9499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11143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WorkPlan</dc:subject>
  <dc:creator>David Thomas</dc:creator>
  <cp:lastModifiedBy>李湘</cp:lastModifiedBy>
  <cp:revision>4</cp:revision>
  <dcterms:created xsi:type="dcterms:W3CDTF">2013-07-14T23:50:00Z</dcterms:created>
  <dcterms:modified xsi:type="dcterms:W3CDTF">2013-07-14T23:55:00Z</dcterms:modified>
</cp:coreProperties>
</file>