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4DB" w:rsidRDefault="005544DB" w:rsidP="005544DB">
      <w:pPr>
        <w:rPr>
          <w:highlight w:val="yellow"/>
        </w:rPr>
      </w:pPr>
      <w:r>
        <w:rPr>
          <w:highlight w:val="yellow"/>
        </w:rPr>
        <w:t xml:space="preserve">SC-IMT </w:t>
      </w:r>
      <w:proofErr w:type="spellStart"/>
      <w:r>
        <w:rPr>
          <w:highlight w:val="yellow"/>
        </w:rPr>
        <w:t>comepetencies</w:t>
      </w:r>
      <w:proofErr w:type="spellEnd"/>
    </w:p>
    <w:p w:rsidR="005544DB" w:rsidRDefault="005544DB" w:rsidP="005544DB">
      <w:pPr>
        <w:rPr>
          <w:highlight w:val="yellow"/>
        </w:rPr>
      </w:pPr>
    </w:p>
    <w:p w:rsidR="005544DB" w:rsidRDefault="005544DB" w:rsidP="005544DB">
      <w:pPr>
        <w:rPr>
          <w:highlight w:val="yellow"/>
        </w:rPr>
      </w:pPr>
    </w:p>
    <w:p w:rsidR="005544DB" w:rsidRDefault="005544DB" w:rsidP="005544DB">
      <w:r w:rsidRPr="005544DB">
        <w:rPr>
          <w:highlight w:val="yellow"/>
        </w:rPr>
        <w:t>E1</w:t>
      </w:r>
    </w:p>
    <w:p w:rsidR="005544DB" w:rsidRDefault="005544DB" w:rsidP="005544DB">
      <w:r>
        <w:t xml:space="preserve">Data management (including processing, storage, archiving or representation </w:t>
      </w:r>
      <w:r w:rsidRPr="005544DB">
        <w:rPr>
          <w:strike/>
        </w:rPr>
        <w:t>as relevant to the topic of the expert team</w:t>
      </w:r>
      <w:r>
        <w:t>).</w:t>
      </w:r>
    </w:p>
    <w:p w:rsidR="005544DB" w:rsidRDefault="005544DB" w:rsidP="00E9238A">
      <w:r>
        <w:t xml:space="preserve">Metadata, data representation, information management systems, </w:t>
      </w:r>
      <w:r w:rsidR="00E9238A">
        <w:t>infrastructure</w:t>
      </w:r>
    </w:p>
    <w:p w:rsidR="005544DB" w:rsidRDefault="005544DB" w:rsidP="005544DB">
      <w:r w:rsidRPr="005544DB">
        <w:rPr>
          <w:highlight w:val="yellow"/>
        </w:rPr>
        <w:t>E2</w:t>
      </w:r>
    </w:p>
    <w:p w:rsidR="005544DB" w:rsidRDefault="005544DB" w:rsidP="005544DB">
      <w:r>
        <w:t>Internet and telecommunications technologies (with specialization as in the topic of the expert team).</w:t>
      </w:r>
    </w:p>
    <w:p w:rsidR="005544DB" w:rsidRDefault="005544DB" w:rsidP="00E9238A">
      <w:r>
        <w:t xml:space="preserve">Space and terrestrial </w:t>
      </w:r>
      <w:proofErr w:type="spellStart"/>
      <w:r>
        <w:t>comms</w:t>
      </w:r>
      <w:proofErr w:type="spellEnd"/>
      <w:r>
        <w:t xml:space="preserve">, applications, security, </w:t>
      </w:r>
    </w:p>
    <w:p w:rsidR="005544DB" w:rsidRDefault="005544DB" w:rsidP="005544DB">
      <w:r w:rsidRPr="00E9238A">
        <w:rPr>
          <w:highlight w:val="yellow"/>
        </w:rPr>
        <w:t>E3</w:t>
      </w:r>
    </w:p>
    <w:p w:rsidR="005544DB" w:rsidRDefault="005544DB" w:rsidP="005544DB">
      <w:r>
        <w:t xml:space="preserve">Observing systems </w:t>
      </w:r>
      <w:r w:rsidRPr="00E9238A">
        <w:rPr>
          <w:strike/>
        </w:rPr>
        <w:t>(with specialization as in the topic of the expert team).</w:t>
      </w:r>
    </w:p>
    <w:p w:rsidR="005544DB" w:rsidRDefault="005544DB" w:rsidP="005544DB">
      <w:r>
        <w:t>E4</w:t>
      </w:r>
    </w:p>
    <w:p w:rsidR="005544DB" w:rsidRDefault="005544DB" w:rsidP="005544DB">
      <w:r>
        <w:t>Observing network design and implementation.</w:t>
      </w:r>
    </w:p>
    <w:p w:rsidR="005544DB" w:rsidRDefault="005544DB" w:rsidP="005544DB">
      <w:r>
        <w:t>E5</w:t>
      </w:r>
    </w:p>
    <w:p w:rsidR="005544DB" w:rsidRDefault="005544DB" w:rsidP="005544DB">
      <w:r>
        <w:t>Use of observations in application systems (with specialization as in the topic of the expert team).</w:t>
      </w:r>
    </w:p>
    <w:p w:rsidR="005544DB" w:rsidRDefault="005544DB" w:rsidP="005544DB">
      <w:r w:rsidRPr="005544DB">
        <w:rPr>
          <w:highlight w:val="yellow"/>
        </w:rPr>
        <w:t>E6</w:t>
      </w:r>
    </w:p>
    <w:p w:rsidR="005544DB" w:rsidRDefault="00E9238A" w:rsidP="00E9238A">
      <w:r w:rsidRPr="00E9238A">
        <w:rPr>
          <w:color w:val="008000"/>
          <w:u w:val="dash"/>
        </w:rPr>
        <w:t>D</w:t>
      </w:r>
      <w:r w:rsidRPr="00E9238A">
        <w:rPr>
          <w:color w:val="008000"/>
          <w:u w:val="dash"/>
        </w:rPr>
        <w:t>ata acquisition systems</w:t>
      </w:r>
      <w:r w:rsidRPr="00E9238A">
        <w:rPr>
          <w:color w:val="008000"/>
          <w:u w:val="dash"/>
        </w:rPr>
        <w:t>,</w:t>
      </w:r>
      <w:r>
        <w:t xml:space="preserve"> </w:t>
      </w:r>
      <w:r w:rsidR="005544DB">
        <w:t>Modelling</w:t>
      </w:r>
      <w:r>
        <w:t xml:space="preserve"> systems,</w:t>
      </w:r>
      <w:r w:rsidR="005544DB">
        <w:t xml:space="preserve"> automated production systems</w:t>
      </w:r>
      <w:r w:rsidR="009B2CB9">
        <w:t xml:space="preserve">, </w:t>
      </w:r>
      <w:r w:rsidR="005544DB">
        <w:t xml:space="preserve"> </w:t>
      </w:r>
      <w:r w:rsidR="009B2CB9" w:rsidRPr="009B2CB9">
        <w:t xml:space="preserve">Service delivery systems </w:t>
      </w:r>
      <w:r>
        <w:t xml:space="preserve">or dissemination systems </w:t>
      </w:r>
      <w:r w:rsidR="005544DB" w:rsidRPr="00E9238A">
        <w:rPr>
          <w:strike/>
        </w:rPr>
        <w:t>(with specialization as in the topic of the expert team</w:t>
      </w:r>
      <w:r w:rsidR="005544DB">
        <w:t>).</w:t>
      </w:r>
    </w:p>
    <w:p w:rsidR="00E9238A" w:rsidRDefault="00E9238A" w:rsidP="005544DB">
      <w:r>
        <w:t>,</w:t>
      </w:r>
    </w:p>
    <w:p w:rsidR="005544DB" w:rsidRDefault="005544DB" w:rsidP="005544DB">
      <w:r>
        <w:t>E7</w:t>
      </w:r>
    </w:p>
    <w:p w:rsidR="005544DB" w:rsidRDefault="005544DB" w:rsidP="005544DB">
      <w:r>
        <w:t>Manual production systems (with specialization as in the topic of the expert team).</w:t>
      </w:r>
    </w:p>
    <w:p w:rsidR="005544DB" w:rsidRDefault="005544DB" w:rsidP="005544DB">
      <w:r>
        <w:t>E8</w:t>
      </w:r>
    </w:p>
    <w:p w:rsidR="005544DB" w:rsidRDefault="005544DB" w:rsidP="005544DB">
      <w:r>
        <w:t>Use of forecast and other model products for delivering services (with specialization as in the topic of the expert team).</w:t>
      </w:r>
    </w:p>
    <w:p w:rsidR="005544DB" w:rsidRDefault="005544DB" w:rsidP="005544DB">
      <w:r w:rsidRPr="009B2CB9">
        <w:t>E9</w:t>
      </w:r>
    </w:p>
    <w:p w:rsidR="005544DB" w:rsidRPr="009B2CB9" w:rsidRDefault="005544DB" w:rsidP="005544DB">
      <w:r w:rsidRPr="009B2CB9">
        <w:t xml:space="preserve">Service delivery </w:t>
      </w:r>
      <w:r w:rsidR="009B2CB9" w:rsidRPr="009B2CB9">
        <w:t xml:space="preserve">systems, including </w:t>
      </w:r>
      <w:r w:rsidRPr="009B2CB9">
        <w:t>with particular emphasis on impact-based forecast and warning services, dissemination, communication and innovations in these fields (and with specialization as in the topic of the expert team).</w:t>
      </w:r>
    </w:p>
    <w:p w:rsidR="005544DB" w:rsidRDefault="005544DB" w:rsidP="005544DB">
      <w:r>
        <w:lastRenderedPageBreak/>
        <w:t>E10</w:t>
      </w:r>
    </w:p>
    <w:p w:rsidR="005544DB" w:rsidRDefault="005544DB" w:rsidP="005544DB">
      <w:r>
        <w:t>Radio frequencies in meteorology and radio frequency regulations.</w:t>
      </w:r>
    </w:p>
    <w:p w:rsidR="005544DB" w:rsidRDefault="005544DB" w:rsidP="005544DB">
      <w:r w:rsidRPr="005544DB">
        <w:rPr>
          <w:highlight w:val="yellow"/>
        </w:rPr>
        <w:t>E11</w:t>
      </w:r>
    </w:p>
    <w:p w:rsidR="005544DB" w:rsidRDefault="005544DB" w:rsidP="00C96EA6">
      <w:r w:rsidRPr="00C96EA6">
        <w:rPr>
          <w:strike/>
        </w:rPr>
        <w:t>NMHS</w:t>
      </w:r>
      <w:r>
        <w:t xml:space="preserve"> </w:t>
      </w:r>
      <w:r w:rsidR="00C96EA6">
        <w:t xml:space="preserve">National weather-, climate- or water-services </w:t>
      </w:r>
      <w:r>
        <w:t xml:space="preserve">management and </w:t>
      </w:r>
      <w:r w:rsidR="00C96EA6">
        <w:t xml:space="preserve">related </w:t>
      </w:r>
      <w:r>
        <w:t>infrastructure.</w:t>
      </w:r>
    </w:p>
    <w:p w:rsidR="00530C06" w:rsidRDefault="00530C06" w:rsidP="00530C06">
      <w:r>
        <w:t>(includes management of operational systems</w:t>
      </w:r>
      <w:bookmarkStart w:id="0" w:name="_GoBack"/>
      <w:bookmarkEnd w:id="0"/>
      <w:r>
        <w:t>)</w:t>
      </w:r>
    </w:p>
    <w:p w:rsidR="005544DB" w:rsidRDefault="005544DB" w:rsidP="005544DB">
      <w:r w:rsidRPr="005544DB">
        <w:rPr>
          <w:highlight w:val="yellow"/>
        </w:rPr>
        <w:t>E12</w:t>
      </w:r>
    </w:p>
    <w:p w:rsidR="005544DB" w:rsidRDefault="005544DB" w:rsidP="005544DB">
      <w:r>
        <w:t>WMO Technical Regulations (with specialization as in the topic of the expert team).</w:t>
      </w:r>
    </w:p>
    <w:p w:rsidR="005544DB" w:rsidRDefault="005544DB" w:rsidP="005544DB">
      <w:r w:rsidRPr="005544DB">
        <w:rPr>
          <w:highlight w:val="yellow"/>
        </w:rPr>
        <w:t>E13</w:t>
      </w:r>
    </w:p>
    <w:p w:rsidR="005544DB" w:rsidRDefault="00C96EA6" w:rsidP="005544DB">
      <w:r>
        <w:t>Certification</w:t>
      </w:r>
      <w:r w:rsidR="005544DB">
        <w:t xml:space="preserve"> </w:t>
      </w:r>
      <w:r>
        <w:t xml:space="preserve">and assurance </w:t>
      </w:r>
      <w:r w:rsidR="005544DB">
        <w:t>processes.</w:t>
      </w:r>
    </w:p>
    <w:p w:rsidR="00C96EA6" w:rsidRDefault="00530C06" w:rsidP="00530C06">
      <w:r>
        <w:t>(Noting the desire to separate QMS management from certification processes)</w:t>
      </w:r>
    </w:p>
    <w:p w:rsidR="005544DB" w:rsidRDefault="005544DB" w:rsidP="005544DB">
      <w:r w:rsidRPr="005544DB">
        <w:rPr>
          <w:highlight w:val="yellow"/>
        </w:rPr>
        <w:t>E14</w:t>
      </w:r>
    </w:p>
    <w:p w:rsidR="00C920C7" w:rsidRDefault="005544DB" w:rsidP="005544DB">
      <w:r>
        <w:t>Development and delivery of training.</w:t>
      </w:r>
    </w:p>
    <w:sectPr w:rsidR="00C92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4DB"/>
    <w:rsid w:val="000550F2"/>
    <w:rsid w:val="00071147"/>
    <w:rsid w:val="000C3A23"/>
    <w:rsid w:val="0014042E"/>
    <w:rsid w:val="001A7A03"/>
    <w:rsid w:val="001F775C"/>
    <w:rsid w:val="002136A7"/>
    <w:rsid w:val="002808F0"/>
    <w:rsid w:val="002F4669"/>
    <w:rsid w:val="00326993"/>
    <w:rsid w:val="003B4038"/>
    <w:rsid w:val="00401C17"/>
    <w:rsid w:val="00454275"/>
    <w:rsid w:val="004C6C34"/>
    <w:rsid w:val="00530C06"/>
    <w:rsid w:val="005544DB"/>
    <w:rsid w:val="005C6A19"/>
    <w:rsid w:val="005F15B6"/>
    <w:rsid w:val="00605ECE"/>
    <w:rsid w:val="00752A31"/>
    <w:rsid w:val="007A048A"/>
    <w:rsid w:val="007D2FB6"/>
    <w:rsid w:val="007E5ECA"/>
    <w:rsid w:val="008163B8"/>
    <w:rsid w:val="00954744"/>
    <w:rsid w:val="00974820"/>
    <w:rsid w:val="009B2CB9"/>
    <w:rsid w:val="00A20B29"/>
    <w:rsid w:val="00AB084B"/>
    <w:rsid w:val="00BA257E"/>
    <w:rsid w:val="00C00BB1"/>
    <w:rsid w:val="00C96EA6"/>
    <w:rsid w:val="00CA3E44"/>
    <w:rsid w:val="00CB745E"/>
    <w:rsid w:val="00D23FFA"/>
    <w:rsid w:val="00DC3E10"/>
    <w:rsid w:val="00E632B0"/>
    <w:rsid w:val="00E9238A"/>
    <w:rsid w:val="00F7534F"/>
    <w:rsid w:val="00F9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1</cp:revision>
  <dcterms:created xsi:type="dcterms:W3CDTF">2019-10-17T08:48:00Z</dcterms:created>
  <dcterms:modified xsi:type="dcterms:W3CDTF">2019-10-17T09:33:00Z</dcterms:modified>
</cp:coreProperties>
</file>