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254592" w:rsidTr="00254592">
        <w:trPr>
          <w:trHeight w:val="282"/>
        </w:trPr>
        <w:tc>
          <w:tcPr>
            <w:tcW w:w="6912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54592" w:rsidRDefault="00254592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ascii="Arial" w:eastAsia="Times New Roman" w:hAnsi="Arial" w:cs="Tahoma"/>
                <w:b/>
                <w:bCs/>
                <w:color w:val="365F91" w:themeColor="accent1" w:themeShade="BF"/>
                <w:lang w:eastAsia="en-US"/>
              </w:rPr>
            </w:pPr>
            <w:r>
              <w:rPr>
                <w:rFonts w:ascii="Arial" w:eastAsia="Times New Roman" w:hAnsi="Arial" w:cs="Arial"/>
                <w:noProof/>
              </w:rPr>
              <w:drawing>
                <wp:anchor distT="0" distB="0" distL="114300" distR="114300" simplePos="0" relativeHeight="251658240" behindDoc="1" locked="1" layoutInCell="1" allowOverlap="1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</w:rPr>
              <w:t>World Meteorological Organization</w:t>
            </w:r>
          </w:p>
          <w:p w:rsidR="00254592" w:rsidRDefault="00254592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</w:rPr>
              <w:t>COMMISSION FOR BASIC SYSTEMS</w:t>
            </w:r>
          </w:p>
          <w:p w:rsidR="00254592" w:rsidRDefault="00254592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ascii="Arial" w:eastAsia="Times New Roman" w:hAnsi="Arial"/>
                <w:b/>
                <w:snapToGrid w:val="0"/>
                <w:color w:val="365F91" w:themeColor="accent1" w:themeShade="BF"/>
                <w:highlight w:val="yellow"/>
                <w:lang w:val="en-US" w:eastAsia="en-US"/>
              </w:rPr>
            </w:pPr>
            <w:r>
              <w:rPr>
                <w:b/>
                <w:snapToGrid w:val="0"/>
                <w:color w:val="365F91" w:themeColor="accent1" w:themeShade="BF"/>
                <w:lang w:val="en-US"/>
              </w:rPr>
              <w:t>Task Team GISC</w:t>
            </w:r>
            <w:r>
              <w:rPr>
                <w:b/>
                <w:snapToGrid w:val="0"/>
                <w:color w:val="365F91" w:themeColor="accent1" w:themeShade="BF"/>
              </w:rPr>
              <w:br/>
            </w:r>
            <w:r>
              <w:rPr>
                <w:snapToGrid w:val="0"/>
                <w:color w:val="365F91" w:themeColor="accent1" w:themeShade="BF"/>
              </w:rPr>
              <w:t>13-17 November 2017, Geneva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54592" w:rsidRDefault="00254592" w:rsidP="00E46FF7">
            <w:pPr>
              <w:spacing w:after="60"/>
              <w:ind w:right="-108"/>
              <w:jc w:val="right"/>
              <w:rPr>
                <w:rFonts w:ascii="Arial" w:eastAsia="Times New Roman" w:hAnsi="Arial" w:cs="Tahoma"/>
                <w:b/>
                <w:bCs/>
                <w:color w:val="365F91" w:themeColor="accent1" w:themeShade="BF"/>
                <w:lang w:val="en-US" w:eastAsia="en-US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lang w:val="en-US"/>
              </w:rPr>
              <w:t>TT-GISC2017/</w:t>
            </w:r>
            <w:r>
              <w:rPr>
                <w:rFonts w:cs="Tahoma"/>
                <w:b/>
                <w:bCs/>
                <w:color w:val="365F91" w:themeColor="accent1" w:themeShade="BF"/>
                <w:highlight w:val="yellow"/>
                <w:lang w:val="en-US"/>
              </w:rPr>
              <w:t xml:space="preserve">Doc </w:t>
            </w:r>
            <w:r>
              <w:rPr>
                <w:rFonts w:cs="Tahoma"/>
                <w:b/>
                <w:bCs/>
                <w:color w:val="365F91" w:themeColor="accent1" w:themeShade="BF"/>
                <w:lang w:val="en-US"/>
              </w:rPr>
              <w:t>-</w:t>
            </w:r>
            <w:r w:rsidR="00E46FF7">
              <w:rPr>
                <w:rFonts w:cs="Tahoma"/>
                <w:b/>
                <w:bCs/>
                <w:color w:val="365F91" w:themeColor="accent1" w:themeShade="BF"/>
                <w:lang w:val="en-US"/>
              </w:rPr>
              <w:t>4.1.7</w:t>
            </w:r>
          </w:p>
        </w:tc>
      </w:tr>
      <w:tr w:rsidR="00254592" w:rsidTr="00254592">
        <w:trPr>
          <w:trHeight w:val="730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54592" w:rsidRDefault="00254592">
            <w:pPr>
              <w:rPr>
                <w:rFonts w:ascii="Arial" w:eastAsia="Times New Roman" w:hAnsi="Arial"/>
                <w:b/>
                <w:snapToGrid w:val="0"/>
                <w:color w:val="365F91" w:themeColor="accent1" w:themeShade="BF"/>
                <w:highlight w:val="yellow"/>
                <w:lang w:val="en-US" w:eastAsia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4592" w:rsidRDefault="00254592">
            <w:pPr>
              <w:spacing w:after="60"/>
              <w:ind w:right="-108"/>
              <w:jc w:val="right"/>
              <w:rPr>
                <w:rFonts w:ascii="Arial" w:eastAsia="Times New Roman" w:hAnsi="Arial" w:cs="Tahoma"/>
                <w:color w:val="365F91" w:themeColor="accent1" w:themeShade="BF"/>
                <w:lang w:eastAsia="en-US"/>
              </w:rPr>
            </w:pPr>
            <w:r>
              <w:rPr>
                <w:rFonts w:cs="Tahoma"/>
                <w:color w:val="365F91" w:themeColor="accent1" w:themeShade="BF"/>
              </w:rPr>
              <w:t>Submitted by:</w:t>
            </w:r>
            <w:r>
              <w:rPr>
                <w:rFonts w:cs="Tahoma"/>
                <w:color w:val="365F91" w:themeColor="accent1" w:themeShade="BF"/>
              </w:rPr>
              <w:br/>
              <w:t xml:space="preserve">Weiqing Qu </w:t>
            </w:r>
          </w:p>
          <w:p w:rsidR="00254592" w:rsidRDefault="00254592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</w:rPr>
            </w:pPr>
            <w:r>
              <w:rPr>
                <w:rFonts w:cs="Tahoma"/>
                <w:color w:val="365F91" w:themeColor="accent1" w:themeShade="BF"/>
              </w:rPr>
              <w:t>09.11.2017</w:t>
            </w:r>
          </w:p>
          <w:p w:rsidR="00254592" w:rsidRDefault="00254592">
            <w:pPr>
              <w:spacing w:after="60"/>
              <w:ind w:right="-108"/>
              <w:jc w:val="right"/>
              <w:rPr>
                <w:rFonts w:ascii="Arial" w:eastAsia="Times New Roman" w:hAnsi="Arial" w:cs="Tahoma"/>
                <w:b/>
                <w:bCs/>
                <w:color w:val="365F91" w:themeColor="accent1" w:themeShade="BF"/>
                <w:lang w:val="en-US" w:eastAsia="en-US"/>
              </w:rPr>
            </w:pPr>
          </w:p>
        </w:tc>
      </w:tr>
    </w:tbl>
    <w:p w:rsidR="00254592" w:rsidRDefault="00254592" w:rsidP="00FF36A8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FF36A8" w:rsidRPr="00C96130" w:rsidRDefault="00FF36A8" w:rsidP="00FF36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GISC Melbourne </w:t>
      </w:r>
      <w:r w:rsidRPr="00C96130">
        <w:rPr>
          <w:b/>
          <w:sz w:val="32"/>
          <w:szCs w:val="32"/>
        </w:rPr>
        <w:t xml:space="preserve">Status </w:t>
      </w:r>
      <w:r>
        <w:rPr>
          <w:b/>
          <w:sz w:val="32"/>
          <w:szCs w:val="32"/>
        </w:rPr>
        <w:t>Report</w:t>
      </w:r>
      <w:r w:rsidRPr="00C96130">
        <w:rPr>
          <w:b/>
          <w:sz w:val="32"/>
          <w:szCs w:val="32"/>
        </w:rPr>
        <w:t xml:space="preserve"> </w:t>
      </w:r>
    </w:p>
    <w:p w:rsidR="006225FE" w:rsidRDefault="00FF36A8" w:rsidP="00FF36A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Area of Responsibility</w:t>
      </w:r>
      <w:r w:rsidR="006225FE">
        <w:rPr>
          <w:rFonts w:hint="eastAsia"/>
          <w:sz w:val="24"/>
          <w:szCs w:val="24"/>
        </w:rPr>
        <w:t xml:space="preserve"> </w:t>
      </w:r>
    </w:p>
    <w:p w:rsidR="00D27A3A" w:rsidRDefault="00FF36A8" w:rsidP="006225FE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AMDCN connectivity</w:t>
      </w:r>
      <w:r w:rsidRPr="00FF36A8">
        <w:rPr>
          <w:rFonts w:hint="eastAsia"/>
          <w:sz w:val="24"/>
          <w:szCs w:val="24"/>
        </w:rPr>
        <w:t xml:space="preserve"> </w:t>
      </w:r>
    </w:p>
    <w:p w:rsidR="00315051" w:rsidRDefault="006225FE" w:rsidP="00315051">
      <w:pPr>
        <w:pStyle w:val="ListParagraph"/>
        <w:ind w:left="1080"/>
        <w:rPr>
          <w:rFonts w:ascii="Arial" w:hAnsi="Arial" w:cs="Arial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941A3F2" wp14:editId="263B42FF">
            <wp:extent cx="5724525" cy="4143375"/>
            <wp:effectExtent l="0" t="0" r="9525" b="9525"/>
            <wp:docPr id="1" name="Picture 1" descr="\\bom-user.bom.gov.au\home$\wqu\Documents\WIS\ra5-rmtn_Nov2017_p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om-user.bom.gov.au\home$\wqu\Documents\WIS\ra5-rmtn_Nov2017_ppt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6A8" w:rsidRDefault="00FF36A8" w:rsidP="00315051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DCs WIS compliance</w:t>
      </w:r>
      <w:r>
        <w:rPr>
          <w:rFonts w:hint="eastAsia"/>
          <w:sz w:val="24"/>
          <w:szCs w:val="24"/>
        </w:rPr>
        <w:t xml:space="preserve"> </w:t>
      </w:r>
    </w:p>
    <w:p w:rsidR="006225FE" w:rsidRDefault="006225FE" w:rsidP="00D27A3A">
      <w:pPr>
        <w:pStyle w:val="ListParagraph"/>
        <w:ind w:left="360"/>
        <w:rPr>
          <w:sz w:val="24"/>
          <w:szCs w:val="24"/>
        </w:rPr>
      </w:pPr>
    </w:p>
    <w:p w:rsidR="006225FE" w:rsidRDefault="006225FE" w:rsidP="00D27A3A">
      <w:pPr>
        <w:pStyle w:val="ListParagraph"/>
        <w:ind w:left="360"/>
        <w:rPr>
          <w:sz w:val="24"/>
          <w:szCs w:val="24"/>
        </w:rPr>
      </w:pPr>
    </w:p>
    <w:p w:rsidR="00FF36A8" w:rsidRDefault="00FF36A8" w:rsidP="00FF36A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Training – Capacity building activity</w:t>
      </w:r>
      <w:r>
        <w:rPr>
          <w:rFonts w:hint="eastAsia"/>
          <w:sz w:val="24"/>
          <w:szCs w:val="24"/>
        </w:rPr>
        <w:t xml:space="preserve"> </w:t>
      </w:r>
    </w:p>
    <w:p w:rsidR="006225FE" w:rsidRDefault="006225FE" w:rsidP="006225FE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RA V WIS Training Workshop 2013</w:t>
      </w:r>
    </w:p>
    <w:p w:rsidR="006225FE" w:rsidRDefault="006225FE" w:rsidP="006225FE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On-site WIS training for Pacific Islands Countries 2013/14</w:t>
      </w:r>
    </w:p>
    <w:p w:rsidR="006225FE" w:rsidRDefault="006225FE" w:rsidP="006225FE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Some RA V countries (Indonesia, Ph</w:t>
      </w:r>
      <w:r w:rsidR="00F12D9E">
        <w:rPr>
          <w:sz w:val="24"/>
          <w:szCs w:val="24"/>
        </w:rPr>
        <w:t xml:space="preserve">ilippines) </w:t>
      </w:r>
      <w:proofErr w:type="gramStart"/>
      <w:r w:rsidR="00F12D9E">
        <w:rPr>
          <w:sz w:val="24"/>
          <w:szCs w:val="24"/>
        </w:rPr>
        <w:t>participated</w:t>
      </w:r>
      <w:proofErr w:type="gramEnd"/>
      <w:r w:rsidR="00F12D9E">
        <w:rPr>
          <w:sz w:val="24"/>
          <w:szCs w:val="24"/>
        </w:rPr>
        <w:t xml:space="preserve"> RA II WIS training workshop in JMA. BoM provided the training on WIS Monitoring to this workshop on the request of JMA. </w:t>
      </w:r>
    </w:p>
    <w:p w:rsidR="0021318F" w:rsidRDefault="00FF36A8" w:rsidP="00FF36A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Operational issues in last period</w:t>
      </w:r>
      <w:r w:rsidR="0021318F">
        <w:rPr>
          <w:rFonts w:hint="eastAsia"/>
          <w:sz w:val="24"/>
          <w:szCs w:val="24"/>
        </w:rPr>
        <w:t xml:space="preserve"> </w:t>
      </w:r>
    </w:p>
    <w:p w:rsidR="00F12D9E" w:rsidRDefault="00F12D9E" w:rsidP="00F12D9E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No operational issues.</w:t>
      </w:r>
      <w:r w:rsidR="00FA49C0">
        <w:rPr>
          <w:sz w:val="24"/>
          <w:szCs w:val="24"/>
        </w:rPr>
        <w:t xml:space="preserve"> </w:t>
      </w:r>
    </w:p>
    <w:p w:rsidR="0021318F" w:rsidRDefault="00FF36A8" w:rsidP="00FF36A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lastRenderedPageBreak/>
        <w:t>GISC Back up and activities</w:t>
      </w:r>
      <w:r w:rsidR="0021318F">
        <w:rPr>
          <w:rFonts w:hint="eastAsia"/>
          <w:sz w:val="24"/>
          <w:szCs w:val="24"/>
        </w:rPr>
        <w:t xml:space="preserve"> </w:t>
      </w:r>
    </w:p>
    <w:p w:rsidR="00F12D9E" w:rsidRDefault="00F12D9E" w:rsidP="00F12D9E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GISC backup with JMA in progress.</w:t>
      </w:r>
      <w:r w:rsidR="00315051">
        <w:rPr>
          <w:sz w:val="24"/>
          <w:szCs w:val="24"/>
        </w:rPr>
        <w:t xml:space="preserve"> Backup proposal has been made and discussed. Working on backup procedures. </w:t>
      </w:r>
    </w:p>
    <w:p w:rsidR="00FE467A" w:rsidRDefault="00FF36A8" w:rsidP="00FF36A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Monitoring Activity &amp; volume</w:t>
      </w:r>
      <w:r w:rsidR="00FE467A">
        <w:rPr>
          <w:rFonts w:hint="eastAsia"/>
          <w:sz w:val="24"/>
          <w:szCs w:val="24"/>
        </w:rPr>
        <w:t xml:space="preserve"> </w:t>
      </w:r>
    </w:p>
    <w:p w:rsidR="00FE467A" w:rsidRPr="00FE467A" w:rsidRDefault="00FE467A" w:rsidP="00FE467A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Cache </w:t>
      </w:r>
      <w:r>
        <w:rPr>
          <w:rFonts w:ascii="Arial" w:hAnsi="Arial" w:cs="Arial"/>
          <w:sz w:val="24"/>
          <w:szCs w:val="24"/>
        </w:rPr>
        <w:t>volume: ~1.8G/day</w:t>
      </w:r>
      <w:r w:rsidR="00FF36A8" w:rsidRPr="00FF36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(GTS input)</w:t>
      </w:r>
    </w:p>
    <w:p w:rsidR="00FE467A" w:rsidRPr="00FE467A" w:rsidRDefault="00FE467A" w:rsidP="00FE467A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Data dissemination: ~ 6G/day  </w:t>
      </w:r>
    </w:p>
    <w:p w:rsidR="00FE467A" w:rsidRPr="00BD6CD1" w:rsidRDefault="00FE467A" w:rsidP="00FE467A">
      <w:pPr>
        <w:pStyle w:val="ListParagraph"/>
        <w:numPr>
          <w:ilvl w:val="1"/>
          <w:numId w:val="3"/>
        </w:numPr>
        <w:rPr>
          <w:rFonts w:ascii="Calibri" w:hAnsi="Calibri"/>
          <w:sz w:val="24"/>
          <w:szCs w:val="24"/>
        </w:rPr>
      </w:pPr>
      <w:r w:rsidRPr="00BD6CD1">
        <w:rPr>
          <w:rFonts w:ascii="Calibri" w:hAnsi="Calibri" w:cs="Arial"/>
          <w:sz w:val="24"/>
          <w:szCs w:val="24"/>
        </w:rPr>
        <w:t>U</w:t>
      </w:r>
      <w:r w:rsidR="00FF36A8" w:rsidRPr="00BD6CD1">
        <w:rPr>
          <w:rFonts w:ascii="Calibri" w:hAnsi="Calibri" w:cs="Arial"/>
          <w:sz w:val="24"/>
          <w:szCs w:val="24"/>
        </w:rPr>
        <w:t>ptime</w:t>
      </w:r>
      <w:r w:rsidRPr="00BD6CD1">
        <w:rPr>
          <w:rFonts w:ascii="Calibri" w:hAnsi="Calibri" w:cs="Arial"/>
          <w:sz w:val="24"/>
          <w:szCs w:val="24"/>
        </w:rPr>
        <w:t>: 99.99%</w:t>
      </w:r>
    </w:p>
    <w:p w:rsidR="0021318F" w:rsidRPr="00BD6CD1" w:rsidRDefault="000B3727" w:rsidP="00FE467A">
      <w:pPr>
        <w:pStyle w:val="ListParagraph"/>
        <w:numPr>
          <w:ilvl w:val="1"/>
          <w:numId w:val="3"/>
        </w:numPr>
        <w:rPr>
          <w:rFonts w:ascii="Calibri" w:hAnsi="Calibri"/>
          <w:sz w:val="24"/>
          <w:szCs w:val="24"/>
        </w:rPr>
      </w:pPr>
      <w:r w:rsidRPr="00BD6CD1">
        <w:rPr>
          <w:rFonts w:ascii="Calibri" w:hAnsi="Calibri" w:cs="Arial"/>
          <w:sz w:val="24"/>
          <w:szCs w:val="24"/>
        </w:rPr>
        <w:t xml:space="preserve">Active </w:t>
      </w:r>
      <w:r w:rsidR="00FF36A8" w:rsidRPr="00BD6CD1">
        <w:rPr>
          <w:rFonts w:ascii="Calibri" w:hAnsi="Calibri" w:cs="Arial"/>
          <w:sz w:val="24"/>
          <w:szCs w:val="24"/>
        </w:rPr>
        <w:t>user registration</w:t>
      </w:r>
      <w:r w:rsidRPr="00BD6CD1">
        <w:rPr>
          <w:rFonts w:ascii="Calibri" w:hAnsi="Calibri"/>
          <w:sz w:val="24"/>
          <w:szCs w:val="24"/>
        </w:rPr>
        <w:t xml:space="preserve">: </w:t>
      </w:r>
      <w:r w:rsidR="002A6D29" w:rsidRPr="00BD6CD1">
        <w:rPr>
          <w:rFonts w:ascii="Calibri" w:hAnsi="Calibri"/>
          <w:sz w:val="24"/>
          <w:szCs w:val="24"/>
        </w:rPr>
        <w:t>30 (WIS system only, excluding MSS, FTP users)</w:t>
      </w:r>
    </w:p>
    <w:p w:rsidR="00C80F3D" w:rsidRDefault="00FF36A8" w:rsidP="00C80F3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Changes in GISC, including new features since last meeting</w:t>
      </w:r>
      <w:r w:rsidR="0021318F">
        <w:rPr>
          <w:rFonts w:hint="eastAsia"/>
          <w:sz w:val="24"/>
          <w:szCs w:val="24"/>
        </w:rPr>
        <w:t xml:space="preserve"> </w:t>
      </w:r>
    </w:p>
    <w:p w:rsidR="00C80F3D" w:rsidRPr="00C80F3D" w:rsidRDefault="00FA49C0" w:rsidP="00C80F3D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A major </w:t>
      </w:r>
      <w:proofErr w:type="spellStart"/>
      <w:r>
        <w:rPr>
          <w:sz w:val="24"/>
          <w:szCs w:val="24"/>
        </w:rPr>
        <w:t>OpenWIS</w:t>
      </w:r>
      <w:proofErr w:type="spellEnd"/>
      <w:r>
        <w:rPr>
          <w:sz w:val="24"/>
          <w:szCs w:val="24"/>
        </w:rPr>
        <w:t xml:space="preserve"> system upgrade carried out in October 2017.</w:t>
      </w:r>
    </w:p>
    <w:p w:rsidR="0021318F" w:rsidRDefault="00FF36A8" w:rsidP="00FF36A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Progress on action items</w:t>
      </w:r>
      <w:r w:rsidR="0021318F">
        <w:rPr>
          <w:rFonts w:hint="eastAsia"/>
          <w:sz w:val="24"/>
          <w:szCs w:val="24"/>
        </w:rPr>
        <w:t xml:space="preserve"> </w:t>
      </w:r>
    </w:p>
    <w:p w:rsidR="00F12D9E" w:rsidRDefault="00F12D9E" w:rsidP="00F12D9E">
      <w:pPr>
        <w:pStyle w:val="ListParagraph"/>
        <w:numPr>
          <w:ilvl w:val="1"/>
          <w:numId w:val="3"/>
        </w:numPr>
        <w:rPr>
          <w:sz w:val="24"/>
          <w:szCs w:val="24"/>
        </w:rPr>
      </w:pPr>
    </w:p>
    <w:p w:rsidR="0021318F" w:rsidRDefault="00FF36A8" w:rsidP="00FF36A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Outlook (planned changes/improvements)</w:t>
      </w:r>
      <w:r w:rsidR="0021318F">
        <w:rPr>
          <w:rFonts w:hint="eastAsia"/>
          <w:sz w:val="24"/>
          <w:szCs w:val="24"/>
        </w:rPr>
        <w:t xml:space="preserve"> </w:t>
      </w:r>
    </w:p>
    <w:p w:rsidR="00C80F3D" w:rsidRDefault="0029720F" w:rsidP="00C80F3D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Scheduled maintenance only. </w:t>
      </w:r>
    </w:p>
    <w:p w:rsidR="00FE467A" w:rsidRDefault="00FE467A" w:rsidP="00C80F3D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Link to Fiji will change from Frame Relay to the internet.</w:t>
      </w:r>
    </w:p>
    <w:p w:rsidR="00FE467A" w:rsidRDefault="00FE467A" w:rsidP="00C80F3D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Link to Manila will be established in form of VPN via internet.</w:t>
      </w:r>
    </w:p>
    <w:p w:rsidR="0021318F" w:rsidRDefault="00FF36A8" w:rsidP="00FF36A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Any other issues of interest</w:t>
      </w:r>
      <w:r w:rsidR="0021318F">
        <w:rPr>
          <w:rFonts w:hint="eastAsia"/>
          <w:sz w:val="24"/>
          <w:szCs w:val="24"/>
        </w:rPr>
        <w:t xml:space="preserve"> </w:t>
      </w:r>
    </w:p>
    <w:p w:rsidR="00C80F3D" w:rsidRDefault="00C80F3D" w:rsidP="00C80F3D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FA49C0" w:rsidRDefault="00FF36A8" w:rsidP="00FF36A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Summary (Text for report)</w:t>
      </w:r>
      <w:r w:rsidRPr="00FF36A8">
        <w:rPr>
          <w:rFonts w:hint="eastAsia"/>
          <w:sz w:val="24"/>
          <w:szCs w:val="24"/>
        </w:rPr>
        <w:t xml:space="preserve"> </w:t>
      </w:r>
    </w:p>
    <w:p w:rsidR="00B33B2E" w:rsidRPr="00FF36A8" w:rsidRDefault="004D2D2F" w:rsidP="00FA49C0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WIS/GTS operation of </w:t>
      </w:r>
      <w:r w:rsidR="00FA49C0">
        <w:rPr>
          <w:sz w:val="24"/>
          <w:szCs w:val="24"/>
        </w:rPr>
        <w:t>GISC M</w:t>
      </w:r>
      <w:r>
        <w:rPr>
          <w:sz w:val="24"/>
          <w:szCs w:val="24"/>
        </w:rPr>
        <w:t>elb</w:t>
      </w:r>
      <w:r w:rsidR="00FE467A">
        <w:rPr>
          <w:sz w:val="24"/>
          <w:szCs w:val="24"/>
        </w:rPr>
        <w:t xml:space="preserve">ourne and centres in its </w:t>
      </w:r>
      <w:proofErr w:type="spellStart"/>
      <w:r w:rsidR="00FE467A">
        <w:rPr>
          <w:sz w:val="24"/>
          <w:szCs w:val="24"/>
        </w:rPr>
        <w:t>AoR</w:t>
      </w:r>
      <w:proofErr w:type="spellEnd"/>
      <w:r w:rsidR="00FE467A">
        <w:rPr>
          <w:sz w:val="24"/>
          <w:szCs w:val="24"/>
        </w:rPr>
        <w:t xml:space="preserve"> has been functioning</w:t>
      </w:r>
      <w:r>
        <w:rPr>
          <w:sz w:val="24"/>
          <w:szCs w:val="24"/>
        </w:rPr>
        <w:t xml:space="preserve"> as expected. </w:t>
      </w:r>
      <w:r w:rsidR="00FF36A8" w:rsidRPr="00FF36A8">
        <w:rPr>
          <w:rFonts w:hint="eastAsia"/>
          <w:sz w:val="24"/>
          <w:szCs w:val="24"/>
        </w:rPr>
        <w:br/>
      </w:r>
    </w:p>
    <w:sectPr w:rsidR="00B33B2E" w:rsidRPr="00FF36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571B8"/>
    <w:multiLevelType w:val="hybridMultilevel"/>
    <w:tmpl w:val="950A239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4B2790D"/>
    <w:multiLevelType w:val="hybridMultilevel"/>
    <w:tmpl w:val="62221CA4"/>
    <w:lvl w:ilvl="0" w:tplc="0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292B08E6"/>
    <w:multiLevelType w:val="hybridMultilevel"/>
    <w:tmpl w:val="20AE356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6A8"/>
    <w:rsid w:val="00087E89"/>
    <w:rsid w:val="000B3727"/>
    <w:rsid w:val="0021318F"/>
    <w:rsid w:val="00254592"/>
    <w:rsid w:val="0029720F"/>
    <w:rsid w:val="002A6D29"/>
    <w:rsid w:val="00315051"/>
    <w:rsid w:val="004D2D2F"/>
    <w:rsid w:val="00604ECE"/>
    <w:rsid w:val="006225FE"/>
    <w:rsid w:val="00634A69"/>
    <w:rsid w:val="00666B42"/>
    <w:rsid w:val="00875215"/>
    <w:rsid w:val="00B33B2E"/>
    <w:rsid w:val="00B35255"/>
    <w:rsid w:val="00BD6CD1"/>
    <w:rsid w:val="00C80F3D"/>
    <w:rsid w:val="00D27A3A"/>
    <w:rsid w:val="00E46FF7"/>
    <w:rsid w:val="00F12D9E"/>
    <w:rsid w:val="00FA49C0"/>
    <w:rsid w:val="00FE467A"/>
    <w:rsid w:val="00FF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6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36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2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5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6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36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2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5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9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Meteorology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Weiqing Qu</dc:creator>
  <cp:lastModifiedBy>Weiqing Qu</cp:lastModifiedBy>
  <cp:revision>8</cp:revision>
  <dcterms:created xsi:type="dcterms:W3CDTF">2017-11-09T23:54:00Z</dcterms:created>
  <dcterms:modified xsi:type="dcterms:W3CDTF">2017-11-10T01:23:00Z</dcterms:modified>
</cp:coreProperties>
</file>