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529" w:rsidRDefault="00447529" w:rsidP="00447529">
      <w:pPr>
        <w:pStyle w:val="Heading1"/>
        <w:numPr>
          <w:ilvl w:val="0"/>
          <w:numId w:val="4"/>
        </w:numPr>
        <w:rPr>
          <w:rFonts w:ascii="Times New Roman" w:eastAsia="Times New Roman" w:hAnsi="Times New Roman" w:cs="Times New Roman"/>
          <w:sz w:val="24"/>
          <w:szCs w:val="24"/>
        </w:rPr>
      </w:pPr>
      <w:r>
        <w:rPr>
          <w:rFonts w:ascii="Times New Roman" w:eastAsia="Times New Roman" w:hAnsi="Times New Roman" w:cs="Times New Roman"/>
          <w:sz w:val="24"/>
          <w:szCs w:val="24"/>
        </w:rPr>
        <w:t>CF Data Model</w:t>
      </w:r>
    </w:p>
    <w:p w:rsidR="00447529" w:rsidRDefault="00447529" w:rsidP="00447529">
      <w:pPr>
        <w:spacing w:before="480" w:after="0"/>
      </w:pPr>
      <w:r>
        <w:rPr>
          <w:rFonts w:ascii="sans-serif" w:eastAsia="sans-serif" w:hAnsi="sans-serif" w:cs="sans-serif"/>
          <w:sz w:val="24"/>
          <w:szCs w:val="24"/>
        </w:rPr>
        <w:t xml:space="preserve">The CF data model [1] provides an interpretation of the conceptual structure of CF which is consistent, comprehensive, and as far as possible independent of </w:t>
      </w:r>
      <w:proofErr w:type="spellStart"/>
      <w:r>
        <w:rPr>
          <w:rFonts w:ascii="sans-serif" w:eastAsia="sans-serif" w:hAnsi="sans-serif" w:cs="sans-serif"/>
          <w:sz w:val="24"/>
          <w:szCs w:val="24"/>
        </w:rPr>
        <w:t>netCDF</w:t>
      </w:r>
      <w:proofErr w:type="spellEnd"/>
      <w:r>
        <w:rPr>
          <w:rFonts w:ascii="sans-serif" w:eastAsia="sans-serif" w:hAnsi="sans-serif" w:cs="sans-serif"/>
          <w:sz w:val="24"/>
          <w:szCs w:val="24"/>
        </w:rPr>
        <w:t>. We believe that an explicit comprehensive data model will lead to the CF conventions being better understood, will provide guidance during the development of future extensions to the CF conventions, and will help software developers to design CF-compliant data-processing applications and to build interfaces to other explicit data models. The CF data model also sets the groundwork for applying CF to other file formats, should that ever be desired.</w:t>
      </w:r>
    </w:p>
    <w:p w:rsidR="00447529" w:rsidRDefault="00447529" w:rsidP="00447529">
      <w:pPr>
        <w:rPr>
          <w:rFonts w:ascii="Times New Roman" w:eastAsia="Times New Roman" w:hAnsi="Times New Roman" w:cs="Times New Roman"/>
          <w:sz w:val="24"/>
          <w:szCs w:val="24"/>
        </w:rPr>
      </w:pPr>
    </w:p>
    <w:p w:rsidR="00447529" w:rsidRDefault="00447529" w:rsidP="00447529">
      <w:pPr>
        <w:pStyle w:val="Heading2"/>
        <w:numPr>
          <w:ilvl w:val="1"/>
          <w:numId w:val="4"/>
        </w:numPr>
      </w:pPr>
      <w:r>
        <w:t>References</w:t>
      </w:r>
    </w:p>
    <w:p w:rsidR="00447529" w:rsidRDefault="00447529" w:rsidP="00447529">
      <w:pPr>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roofErr w:type="spellStart"/>
      <w:r>
        <w:rPr>
          <w:rFonts w:ascii="Times New Roman" w:eastAsia="Times New Roman" w:hAnsi="Times New Roman" w:cs="Times New Roman"/>
          <w:sz w:val="24"/>
          <w:szCs w:val="24"/>
        </w:rPr>
        <w:t>Hassell</w:t>
      </w:r>
      <w:proofErr w:type="spellEnd"/>
      <w:r>
        <w:rPr>
          <w:rFonts w:ascii="Times New Roman" w:eastAsia="Times New Roman" w:hAnsi="Times New Roman" w:cs="Times New Roman"/>
          <w:sz w:val="24"/>
          <w:szCs w:val="24"/>
        </w:rPr>
        <w:t>, D., Gregory, J., Blower, J., Lawrence, B. N., and Taylor, K. E.: A data model of the Climate and Forecast metadata conventions (CF-1.6) with a software implementation (</w:t>
      </w:r>
      <w:proofErr w:type="spellStart"/>
      <w:r>
        <w:rPr>
          <w:rFonts w:ascii="Times New Roman" w:eastAsia="Times New Roman" w:hAnsi="Times New Roman" w:cs="Times New Roman"/>
          <w:sz w:val="24"/>
          <w:szCs w:val="24"/>
        </w:rPr>
        <w:t>cf</w:t>
      </w:r>
      <w:proofErr w:type="spellEnd"/>
      <w:r>
        <w:rPr>
          <w:rFonts w:ascii="Times New Roman" w:eastAsia="Times New Roman" w:hAnsi="Times New Roman" w:cs="Times New Roman"/>
          <w:sz w:val="24"/>
          <w:szCs w:val="24"/>
        </w:rPr>
        <w:t xml:space="preserve">-python v2.1), </w:t>
      </w:r>
      <w:proofErr w:type="spellStart"/>
      <w:r>
        <w:rPr>
          <w:rFonts w:ascii="Times New Roman" w:eastAsia="Times New Roman" w:hAnsi="Times New Roman" w:cs="Times New Roman"/>
          <w:sz w:val="24"/>
          <w:szCs w:val="24"/>
        </w:rPr>
        <w:t>Geosci</w:t>
      </w:r>
      <w:proofErr w:type="spellEnd"/>
      <w:r>
        <w:rPr>
          <w:rFonts w:ascii="Times New Roman" w:eastAsia="Times New Roman" w:hAnsi="Times New Roman" w:cs="Times New Roman"/>
          <w:sz w:val="24"/>
          <w:szCs w:val="24"/>
        </w:rPr>
        <w:t xml:space="preserve">. Model Dev., 10, 4619-4646, </w:t>
      </w:r>
      <w:hyperlink r:id="rId9">
        <w:r>
          <w:rPr>
            <w:rFonts w:ascii="Times New Roman" w:eastAsia="Times New Roman" w:hAnsi="Times New Roman" w:cs="Times New Roman"/>
            <w:color w:val="000080"/>
            <w:sz w:val="24"/>
            <w:szCs w:val="24"/>
            <w:u w:val="single"/>
          </w:rPr>
          <w:t>https://doi.org/10.5194/gmd-10-4619-2017</w:t>
        </w:r>
      </w:hyperlink>
      <w:r>
        <w:rPr>
          <w:rFonts w:ascii="Times New Roman" w:eastAsia="Times New Roman" w:hAnsi="Times New Roman" w:cs="Times New Roman"/>
          <w:sz w:val="24"/>
          <w:szCs w:val="24"/>
        </w:rPr>
        <w:t>, 2017.</w:t>
      </w:r>
    </w:p>
    <w:p w:rsidR="00F8649F" w:rsidRDefault="00F8649F" w:rsidP="00F8649F">
      <w:pPr>
        <w:rPr>
          <w:rFonts w:ascii="Times New Roman" w:hAnsi="Times New Roman" w:cs="Times New Roman"/>
          <w:sz w:val="24"/>
          <w:szCs w:val="24"/>
        </w:rPr>
      </w:pPr>
    </w:p>
    <w:p w:rsidR="00447529"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p w:rsidR="00447529" w:rsidRPr="00447529" w:rsidRDefault="00447529" w:rsidP="00447529">
      <w:pPr>
        <w:rPr>
          <w:rFonts w:ascii="Times New Roman" w:hAnsi="Times New Roman" w:cs="Times New Roman"/>
          <w:sz w:val="24"/>
          <w:szCs w:val="24"/>
        </w:rPr>
      </w:pPr>
    </w:p>
    <w:p w:rsidR="00447529" w:rsidRPr="00447529" w:rsidRDefault="00447529" w:rsidP="00447529">
      <w:pPr>
        <w:rPr>
          <w:rFonts w:ascii="Times New Roman" w:hAnsi="Times New Roman" w:cs="Times New Roman"/>
          <w:sz w:val="24"/>
          <w:szCs w:val="24"/>
        </w:rPr>
      </w:pPr>
    </w:p>
    <w:p w:rsidR="00447529" w:rsidRDefault="00447529" w:rsidP="00447529">
      <w:pPr>
        <w:rPr>
          <w:rFonts w:ascii="Times New Roman" w:hAnsi="Times New Roman" w:cs="Times New Roman"/>
          <w:sz w:val="24"/>
          <w:szCs w:val="24"/>
        </w:rPr>
      </w:pPr>
    </w:p>
    <w:p w:rsidR="00F8649F" w:rsidRPr="00447529" w:rsidRDefault="00447529" w:rsidP="00447529">
      <w:pPr>
        <w:tabs>
          <w:tab w:val="left" w:pos="6690"/>
        </w:tabs>
        <w:rPr>
          <w:rFonts w:ascii="Times New Roman" w:hAnsi="Times New Roman" w:cs="Times New Roman"/>
          <w:sz w:val="24"/>
          <w:szCs w:val="24"/>
        </w:rPr>
      </w:pPr>
      <w:r>
        <w:rPr>
          <w:rFonts w:ascii="Times New Roman" w:hAnsi="Times New Roman" w:cs="Times New Roman"/>
          <w:sz w:val="24"/>
          <w:szCs w:val="24"/>
        </w:rPr>
        <w:tab/>
      </w:r>
      <w:bookmarkStart w:id="0" w:name="_GoBack"/>
      <w:bookmarkEnd w:id="0"/>
    </w:p>
    <w:sectPr w:rsidR="00F8649F" w:rsidRPr="00447529" w:rsidSect="00BA350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529" w:rsidRDefault="00447529" w:rsidP="00BA350D">
      <w:pPr>
        <w:spacing w:after="0" w:line="240" w:lineRule="auto"/>
      </w:pPr>
      <w:r>
        <w:separator/>
      </w:r>
    </w:p>
  </w:endnote>
  <w:endnote w:type="continuationSeparator" w:id="0">
    <w:p w:rsidR="00447529" w:rsidRDefault="00447529"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sans-serif">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529" w:rsidRDefault="00447529" w:rsidP="00BA350D">
      <w:pPr>
        <w:spacing w:after="0" w:line="240" w:lineRule="auto"/>
      </w:pPr>
      <w:r>
        <w:separator/>
      </w:r>
    </w:p>
  </w:footnote>
  <w:footnote w:type="continuationSeparator" w:id="0">
    <w:p w:rsidR="00447529" w:rsidRDefault="00447529"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pPr>
      <w:pStyle w:val="Header"/>
      <w:jc w:val="center"/>
    </w:pPr>
    <w:r>
      <w:t>Agenda Item</w:t>
    </w:r>
    <w:r w:rsidR="0067003E">
      <w:t>.</w:t>
    </w:r>
    <w:r w:rsidR="00F8649F">
      <w:t xml:space="preserve"> </w:t>
    </w:r>
    <w:r w:rsidR="00F8649F" w:rsidRPr="00F8649F">
      <w:rPr>
        <w:highlight w:val="yellow"/>
      </w:rPr>
      <w:t>[</w:t>
    </w:r>
    <w:r w:rsidR="0067003E">
      <w:rPr>
        <w:highlight w:val="yellow"/>
      </w:rPr>
      <w:t>XX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447529">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629794250"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1259A1" w:rsidRDefault="008741D4" w:rsidP="005F0C8B">
          <w:pPr>
            <w:shd w:val="solid" w:color="FFFFFF" w:fill="FFFFFF"/>
            <w:spacing w:after="240"/>
            <w:ind w:firstLine="36"/>
            <w:rPr>
              <w:rFonts w:ascii="Times New Roman" w:hAnsi="Times New Roman" w:cs="Times New Roman"/>
              <w:b/>
              <w:sz w:val="28"/>
              <w:szCs w:val="20"/>
            </w:rPr>
          </w:pPr>
          <w:proofErr w:type="spellStart"/>
          <w:r>
            <w:rPr>
              <w:rFonts w:ascii="Times New Roman" w:hAnsi="Times New Roman" w:cs="Times New Roman"/>
              <w:b/>
              <w:sz w:val="28"/>
              <w:szCs w:val="20"/>
            </w:rPr>
            <w:t>netCDF</w:t>
          </w:r>
          <w:proofErr w:type="spellEnd"/>
          <w:r>
            <w:rPr>
              <w:rFonts w:ascii="Times New Roman" w:hAnsi="Times New Roman" w:cs="Times New Roman"/>
              <w:b/>
              <w:sz w:val="28"/>
              <w:szCs w:val="20"/>
            </w:rPr>
            <w:t xml:space="preserve"> </w:t>
          </w:r>
          <w:r w:rsidR="001259A1">
            <w:rPr>
              <w:rFonts w:ascii="Times New Roman" w:hAnsi="Times New Roman" w:cs="Times New Roman"/>
              <w:b/>
              <w:sz w:val="28"/>
              <w:szCs w:val="20"/>
            </w:rPr>
            <w:t>CF conventions for WMO data exchange</w:t>
          </w:r>
        </w:p>
        <w:p w:rsidR="00BA350D" w:rsidRDefault="001259A1" w:rsidP="001259A1">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19-20 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w:t>
          </w:r>
          <w:r w:rsidR="005F0C8B">
            <w:rPr>
              <w:rFonts w:ascii="Times New Roman" w:hAnsi="Times New Roman" w:cs="Times New Roman"/>
              <w:b/>
              <w:sz w:val="28"/>
              <w:szCs w:val="20"/>
            </w:rPr>
            <w:t>9</w:t>
          </w:r>
        </w:p>
        <w:p w:rsidR="0013270C" w:rsidRPr="00BA350D" w:rsidRDefault="0013270C" w:rsidP="00447529">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447529">
            <w:rPr>
              <w:rFonts w:ascii="Times New Roman" w:hAnsi="Times New Roman" w:cs="Times New Roman"/>
              <w:sz w:val="28"/>
              <w:szCs w:val="20"/>
            </w:rPr>
            <w:t>David Hassel (NCAS UK)</w:t>
          </w:r>
        </w:p>
      </w:tc>
      <w:tc>
        <w:tcPr>
          <w:tcW w:w="3851" w:type="dxa"/>
        </w:tcPr>
        <w:p w:rsidR="00BA350D" w:rsidRPr="009D716E" w:rsidRDefault="001259A1" w:rsidP="00447529">
          <w:pPr>
            <w:shd w:val="solid" w:color="FFFFFF" w:fill="FFFFFF"/>
            <w:spacing w:line="240" w:lineRule="atLeast"/>
            <w:rPr>
              <w:rFonts w:ascii="Times New Roman" w:hAnsi="Times New Roman" w:cs="Times New Roman"/>
              <w:sz w:val="28"/>
              <w:szCs w:val="20"/>
            </w:rPr>
          </w:pPr>
          <w:r>
            <w:rPr>
              <w:rFonts w:ascii="Times New Roman" w:hAnsi="Times New Roman" w:cs="Times New Roman"/>
              <w:b/>
              <w:bCs/>
              <w:sz w:val="28"/>
              <w:szCs w:val="20"/>
            </w:rPr>
            <w:t>CF workshop</w:t>
          </w:r>
          <w:r w:rsidR="0013270C" w:rsidRPr="009D716E">
            <w:rPr>
              <w:rFonts w:ascii="Times New Roman" w:hAnsi="Times New Roman" w:cs="Times New Roman"/>
              <w:b/>
              <w:bCs/>
              <w:sz w:val="28"/>
              <w:szCs w:val="20"/>
            </w:rPr>
            <w:br/>
          </w:r>
          <w:r w:rsidR="00F8649F" w:rsidRPr="009D716E">
            <w:rPr>
              <w:rFonts w:ascii="Times New Roman" w:hAnsi="Times New Roman" w:cs="Times New Roman"/>
              <w:b/>
              <w:bCs/>
              <w:sz w:val="28"/>
              <w:szCs w:val="20"/>
            </w:rPr>
            <w:t>Agenda Item [</w:t>
          </w:r>
          <w:r w:rsidR="00447529">
            <w:rPr>
              <w:rFonts w:ascii="Times New Roman" w:hAnsi="Times New Roman" w:cs="Times New Roman"/>
              <w:b/>
              <w:bCs/>
              <w:sz w:val="28"/>
              <w:szCs w:val="20"/>
            </w:rPr>
            <w:t>1</w:t>
          </w:r>
          <w:r w:rsidR="00F8649F" w:rsidRPr="009D716E">
            <w:rPr>
              <w:rFonts w:ascii="Times New Roman" w:hAnsi="Times New Roman" w:cs="Times New Roman"/>
              <w:b/>
              <w:bCs/>
              <w:sz w:val="28"/>
              <w:szCs w:val="20"/>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13270C" w:rsidP="005F0C8B">
          <w:pPr>
            <w:shd w:val="solid" w:color="FFFFFF" w:fill="FFFFFF"/>
            <w:spacing w:line="240" w:lineRule="atLeast"/>
            <w:rPr>
              <w:rFonts w:ascii="Times New Roman" w:hAnsi="Times New Roman" w:cs="Times New Roman"/>
              <w:sz w:val="28"/>
              <w:szCs w:val="20"/>
            </w:rPr>
          </w:pP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D66AC"/>
    <w:multiLevelType w:val="multilevel"/>
    <w:tmpl w:val="2A7AE2FA"/>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I3NTU2NjQ1BzINLZR0lIJTi4sz8/NACgxrAVHpkAMsAAAA"/>
  </w:docVars>
  <w:rsids>
    <w:rsidRoot w:val="00447529"/>
    <w:rsid w:val="000E62F7"/>
    <w:rsid w:val="001259A1"/>
    <w:rsid w:val="0013270C"/>
    <w:rsid w:val="001A7EB8"/>
    <w:rsid w:val="00302A95"/>
    <w:rsid w:val="00382768"/>
    <w:rsid w:val="00393854"/>
    <w:rsid w:val="00447529"/>
    <w:rsid w:val="00456F30"/>
    <w:rsid w:val="004C627B"/>
    <w:rsid w:val="00511FE7"/>
    <w:rsid w:val="005F0C8B"/>
    <w:rsid w:val="0067003E"/>
    <w:rsid w:val="00711EBB"/>
    <w:rsid w:val="00785D74"/>
    <w:rsid w:val="008741D4"/>
    <w:rsid w:val="008C157E"/>
    <w:rsid w:val="0094789B"/>
    <w:rsid w:val="009B722A"/>
    <w:rsid w:val="009C3DE0"/>
    <w:rsid w:val="009D716E"/>
    <w:rsid w:val="00A25CFC"/>
    <w:rsid w:val="00A27A48"/>
    <w:rsid w:val="00B36904"/>
    <w:rsid w:val="00B439DE"/>
    <w:rsid w:val="00BA350D"/>
    <w:rsid w:val="00C5333A"/>
    <w:rsid w:val="00C60717"/>
    <w:rsid w:val="00CB6D6D"/>
    <w:rsid w:val="00CF7953"/>
    <w:rsid w:val="00D55749"/>
    <w:rsid w:val="00DE45A1"/>
    <w:rsid w:val="00E212B8"/>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47529"/>
    <w:rPr>
      <w:rFonts w:ascii="Calibri" w:eastAsia="Calibri" w:hAnsi="Calibri" w:cs="Calibri"/>
      <w:lang w:eastAsia="zh-CN"/>
    </w:rPr>
  </w:style>
  <w:style w:type="paragraph" w:styleId="Heading1">
    <w:name w:val="heading 1"/>
    <w:basedOn w:val="Normal"/>
    <w:next w:val="Normal"/>
    <w:link w:val="Heading1Char"/>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47529"/>
    <w:rPr>
      <w:rFonts w:ascii="Calibri" w:eastAsia="Calibri" w:hAnsi="Calibri" w:cs="Calibri"/>
      <w:lang w:eastAsia="zh-CN"/>
    </w:rPr>
  </w:style>
  <w:style w:type="paragraph" w:styleId="Heading1">
    <w:name w:val="heading 1"/>
    <w:basedOn w:val="Normal"/>
    <w:next w:val="Normal"/>
    <w:link w:val="Heading1Char"/>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doi.org/10.5194/gmd-10-4619-2017"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internal.wmo.int\UserData\Redirected\efucile\Documents\CF\wiki\CF%20workshop-template-r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5A273-FBE8-4B7D-B2EE-17898DAE5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CF workshop-template-r1</Template>
  <TotalTime>2</TotalTime>
  <Pages>1</Pages>
  <Words>150</Words>
  <Characters>860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1008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Enrico Fucile</dc:creator>
  <cp:lastModifiedBy>Enrico Fucile</cp:lastModifiedBy>
  <cp:revision>1</cp:revision>
  <dcterms:created xsi:type="dcterms:W3CDTF">2019-09-12T09:48:00Z</dcterms:created>
  <dcterms:modified xsi:type="dcterms:W3CDTF">2019-09-12T09:51:00Z</dcterms:modified>
</cp:coreProperties>
</file>