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3D5" w:rsidRDefault="00BF73D5" w:rsidP="00BF73D5">
      <w:pPr>
        <w:pStyle w:val="Heading1"/>
      </w:pPr>
      <w:bookmarkStart w:id="0" w:name="docs-internal-guid-02b52b39-7fff-41b4-41"/>
      <w:bookmarkEnd w:id="0"/>
      <w:r>
        <w:rPr>
          <w:rFonts w:ascii="Cambria" w:hAnsi="Cambria"/>
          <w:color w:val="004890"/>
        </w:rPr>
        <w:t>CMIP standards and the need for conventions in the Copernicus Climate Data Store</w:t>
      </w:r>
    </w:p>
    <w:p w:rsidR="00BF73D5" w:rsidRDefault="00BF73D5" w:rsidP="00BF73D5">
      <w:pPr>
        <w:pStyle w:val="Heading2"/>
      </w:pPr>
      <w:r>
        <w:t>Summary</w:t>
      </w:r>
    </w:p>
    <w:p w:rsidR="00BF73D5" w:rsidRDefault="00BF73D5" w:rsidP="00BF73D5">
      <w:pPr>
        <w:pStyle w:val="Textbody"/>
      </w:pPr>
    </w:p>
    <w:p w:rsidR="00BF73D5" w:rsidRDefault="00BF73D5" w:rsidP="00BF73D5">
      <w:pPr>
        <w:pStyle w:val="Textbody"/>
        <w:spacing w:after="0" w:line="288" w:lineRule="auto"/>
        <w:rPr>
          <w:rFonts w:ascii="Cambria" w:hAnsi="Cambria"/>
          <w:sz w:val="26"/>
          <w:szCs w:val="26"/>
        </w:rPr>
      </w:pPr>
      <w:bookmarkStart w:id="1" w:name="docs-internal-guid-386dca70-7fff-661e-d1"/>
      <w:bookmarkStart w:id="2" w:name="_GoBack"/>
      <w:bookmarkEnd w:id="1"/>
      <w:bookmarkEnd w:id="2"/>
      <w:r>
        <w:rPr>
          <w:rFonts w:ascii="Cambria" w:hAnsi="Cambria"/>
          <w:color w:val="000000"/>
          <w:sz w:val="26"/>
          <w:szCs w:val="26"/>
        </w:rPr>
        <w:t xml:space="preserve">With a now long experience of </w:t>
      </w:r>
      <w:proofErr w:type="spellStart"/>
      <w:r>
        <w:rPr>
          <w:rFonts w:ascii="Cambria" w:hAnsi="Cambria"/>
          <w:color w:val="000000"/>
          <w:sz w:val="26"/>
          <w:szCs w:val="26"/>
        </w:rPr>
        <w:t>intercomparison</w:t>
      </w:r>
      <w:proofErr w:type="spellEnd"/>
      <w:r>
        <w:rPr>
          <w:rFonts w:ascii="Cambria" w:hAnsi="Cambria"/>
          <w:color w:val="000000"/>
          <w:sz w:val="26"/>
          <w:szCs w:val="26"/>
        </w:rPr>
        <w:t xml:space="preserve"> projects, the Climate Model CMOR has been proven to be, based on the CF conventions, a recognized and indispensable common language for sharing climate (but also seasonal, observations) data with the Coupled Model </w:t>
      </w:r>
      <w:proofErr w:type="spellStart"/>
      <w:r>
        <w:rPr>
          <w:rFonts w:ascii="Cambria" w:hAnsi="Cambria"/>
          <w:color w:val="000000"/>
          <w:sz w:val="26"/>
          <w:szCs w:val="26"/>
        </w:rPr>
        <w:t>Intercomparison</w:t>
      </w:r>
      <w:proofErr w:type="spellEnd"/>
      <w:r>
        <w:rPr>
          <w:rFonts w:ascii="Cambria" w:hAnsi="Cambria"/>
          <w:color w:val="000000"/>
          <w:sz w:val="26"/>
          <w:szCs w:val="26"/>
        </w:rPr>
        <w:t xml:space="preserve"> Project (CMIP) exercises. In this presentation, we will discuss the evolution of the Climate Model Output Writer (CMOR) conventions across the different projects and the adaptation of the standards to different </w:t>
      </w:r>
      <w:proofErr w:type="spellStart"/>
      <w:r>
        <w:rPr>
          <w:rFonts w:ascii="Cambria" w:hAnsi="Cambria"/>
          <w:color w:val="000000"/>
          <w:sz w:val="26"/>
          <w:szCs w:val="26"/>
        </w:rPr>
        <w:t>flavours</w:t>
      </w:r>
      <w:proofErr w:type="spellEnd"/>
      <w:r>
        <w:rPr>
          <w:rFonts w:ascii="Cambria" w:hAnsi="Cambria"/>
          <w:color w:val="000000"/>
          <w:sz w:val="26"/>
          <w:szCs w:val="26"/>
        </w:rPr>
        <w:t xml:space="preserve"> of projects and types of data, keeping the CMOR commonalities.</w:t>
      </w:r>
    </w:p>
    <w:p w:rsidR="00BF73D5" w:rsidRDefault="00BF73D5" w:rsidP="00BF73D5">
      <w:pPr>
        <w:pStyle w:val="Textbody"/>
        <w:rPr>
          <w:rFonts w:ascii="Cambria" w:hAnsi="Cambria"/>
          <w:sz w:val="26"/>
          <w:szCs w:val="26"/>
        </w:rPr>
      </w:pPr>
    </w:p>
    <w:p w:rsidR="00BF73D5" w:rsidRDefault="00BF73D5" w:rsidP="00BF73D5">
      <w:pPr>
        <w:pStyle w:val="Textbody"/>
        <w:spacing w:after="0" w:line="288" w:lineRule="auto"/>
      </w:pPr>
      <w:r>
        <w:rPr>
          <w:rFonts w:ascii="Cambria" w:hAnsi="Cambria"/>
          <w:color w:val="000000"/>
          <w:sz w:val="26"/>
          <w:szCs w:val="26"/>
        </w:rPr>
        <w:t>Based on the good practices of climate data conventions and sharing represented by CMOR and ESGF, we will then show a real use case of the C3S512 (Copernicus Climate Change Service) contract which is building a quality assurance framework on the Climate Data Store. This example of service will show the strong need for data conventions able to fit with very diverse types of datasets and profiles of users. We will present the first conclusions taken from this work, mostly based on pre-existing conventions for different formats.</w:t>
      </w:r>
      <w:r>
        <w:br/>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D62" w:rsidRDefault="00E65D62" w:rsidP="00BA350D">
      <w:pPr>
        <w:spacing w:after="0" w:line="240" w:lineRule="auto"/>
      </w:pPr>
      <w:r>
        <w:separator/>
      </w:r>
    </w:p>
  </w:endnote>
  <w:endnote w:type="continuationSeparator" w:id="0">
    <w:p w:rsidR="00E65D62" w:rsidRDefault="00E65D62"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roman"/>
    <w:pitch w:val="variable"/>
    <w:sig w:usb0="E0002AFF" w:usb1="C0007841" w:usb2="00000009" w:usb3="00000000" w:csb0="000001FF" w:csb1="00000000"/>
  </w:font>
  <w:font w:name="F">
    <w:altName w:val="Times New Roman"/>
    <w:charset w:val="00"/>
    <w:family w:val="auto"/>
    <w:pitch w:val="variable"/>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D62" w:rsidRDefault="00E65D62" w:rsidP="00BA350D">
      <w:pPr>
        <w:spacing w:after="0" w:line="240" w:lineRule="auto"/>
      </w:pPr>
      <w:r>
        <w:separator/>
      </w:r>
    </w:p>
  </w:footnote>
  <w:footnote w:type="continuationSeparator" w:id="0">
    <w:p w:rsidR="00E65D62" w:rsidRDefault="00E65D62"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pPr>
      <w:pStyle w:val="Header"/>
      <w:jc w:val="center"/>
    </w:pPr>
    <w:r>
      <w:t>Agenda Item</w:t>
    </w:r>
    <w:r w:rsidR="0067003E">
      <w:t>.</w:t>
    </w:r>
    <w:r w:rsidR="00F8649F">
      <w:t xml:space="preserve"> </w:t>
    </w:r>
    <w:r w:rsidR="00F8649F" w:rsidRPr="00F8649F">
      <w:rPr>
        <w:highlight w:val="yellow"/>
      </w:rPr>
      <w:t>[</w:t>
    </w:r>
    <w:r w:rsidR="0067003E">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BF73D5">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1330" w:type="dxa"/>
      <w:tblLayout w:type="fixed"/>
      <w:tblLook w:val="0000" w:firstRow="0" w:lastRow="0" w:firstColumn="0" w:lastColumn="0" w:noHBand="0" w:noVBand="0"/>
    </w:tblPr>
    <w:tblGrid>
      <w:gridCol w:w="4548"/>
      <w:gridCol w:w="2931"/>
      <w:gridCol w:w="3851"/>
    </w:tblGrid>
    <w:tr w:rsidR="00BA350D" w:rsidRPr="00812884" w:rsidTr="00BF73D5">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3" w:name="ditulogo"/>
      <w:bookmarkEnd w:id="3"/>
      <w:tc>
        <w:tcPr>
          <w:tcW w:w="6782"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629525728" r:id="rId2"/>
            </w:object>
          </w:r>
        </w:p>
      </w:tc>
    </w:tr>
    <w:tr w:rsidR="00BA350D" w:rsidRPr="00812884" w:rsidTr="00BF73D5">
      <w:trPr>
        <w:cantSplit/>
      </w:trPr>
      <w:tc>
        <w:tcPr>
          <w:tcW w:w="7479"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F73D5">
      <w:trPr>
        <w:cantSplit/>
        <w:trHeight w:val="312"/>
      </w:trPr>
      <w:tc>
        <w:tcPr>
          <w:tcW w:w="7479" w:type="dxa"/>
          <w:gridSpan w:val="2"/>
          <w:vMerge w:val="restart"/>
        </w:tcPr>
        <w:p w:rsidR="001259A1" w:rsidRDefault="008741D4" w:rsidP="005F0C8B">
          <w:pPr>
            <w:shd w:val="solid" w:color="FFFFFF" w:fill="FFFFFF"/>
            <w:spacing w:after="240"/>
            <w:ind w:firstLine="36"/>
            <w:rPr>
              <w:rFonts w:ascii="Times New Roman" w:hAnsi="Times New Roman" w:cs="Times New Roman"/>
              <w:b/>
              <w:sz w:val="28"/>
              <w:szCs w:val="20"/>
            </w:rPr>
          </w:pPr>
          <w:proofErr w:type="spellStart"/>
          <w:r>
            <w:rPr>
              <w:rFonts w:ascii="Times New Roman" w:hAnsi="Times New Roman" w:cs="Times New Roman"/>
              <w:b/>
              <w:sz w:val="28"/>
              <w:szCs w:val="20"/>
            </w:rPr>
            <w:t>netCDF</w:t>
          </w:r>
          <w:proofErr w:type="spellEnd"/>
          <w:r>
            <w:rPr>
              <w:rFonts w:ascii="Times New Roman" w:hAnsi="Times New Roman" w:cs="Times New Roman"/>
              <w:b/>
              <w:sz w:val="28"/>
              <w:szCs w:val="20"/>
            </w:rPr>
            <w:t xml:space="preserve"> </w:t>
          </w:r>
          <w:r w:rsidR="001259A1">
            <w:rPr>
              <w:rFonts w:ascii="Times New Roman" w:hAnsi="Times New Roman" w:cs="Times New Roman"/>
              <w:b/>
              <w:sz w:val="28"/>
              <w:szCs w:val="20"/>
            </w:rPr>
            <w:t>CF conventions for WMO data exchange</w:t>
          </w:r>
        </w:p>
        <w:p w:rsidR="00BA350D" w:rsidRDefault="001259A1" w:rsidP="001259A1">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19-20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w:t>
          </w:r>
          <w:r w:rsidR="005F0C8B">
            <w:rPr>
              <w:rFonts w:ascii="Times New Roman" w:hAnsi="Times New Roman" w:cs="Times New Roman"/>
              <w:b/>
              <w:sz w:val="28"/>
              <w:szCs w:val="20"/>
            </w:rPr>
            <w:t>9</w:t>
          </w:r>
        </w:p>
        <w:p w:rsidR="0013270C" w:rsidRPr="00BA350D" w:rsidRDefault="0013270C" w:rsidP="00BF73D5">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BF73D5">
            <w:rPr>
              <w:rFonts w:ascii="Times New Roman" w:hAnsi="Times New Roman" w:cs="Times New Roman"/>
              <w:sz w:val="28"/>
              <w:szCs w:val="20"/>
            </w:rPr>
            <w:t xml:space="preserve">  </w:t>
          </w:r>
          <w:r w:rsidR="00BF73D5">
            <w:rPr>
              <w:rFonts w:ascii="Times New Roman" w:hAnsi="Times New Roman" w:cs="Times New Roman"/>
              <w:sz w:val="28"/>
              <w:szCs w:val="20"/>
            </w:rPr>
            <w:t xml:space="preserve">Pierre-Antoine </w:t>
          </w:r>
          <w:proofErr w:type="spellStart"/>
          <w:r w:rsidR="00BF73D5">
            <w:rPr>
              <w:rFonts w:ascii="Times New Roman" w:hAnsi="Times New Roman" w:cs="Times New Roman"/>
              <w:sz w:val="28"/>
              <w:szCs w:val="20"/>
            </w:rPr>
            <w:t>Bretonnière</w:t>
          </w:r>
          <w:proofErr w:type="spellEnd"/>
          <w:r w:rsidR="00BF73D5">
            <w:rPr>
              <w:rFonts w:ascii="Times New Roman" w:hAnsi="Times New Roman" w:cs="Times New Roman"/>
              <w:sz w:val="28"/>
              <w:szCs w:val="20"/>
            </w:rPr>
            <w:t xml:space="preserve"> ( </w:t>
          </w:r>
          <w:r w:rsidR="00BF73D5">
            <w:rPr>
              <w:rFonts w:ascii="Times New Roman" w:hAnsi="Times New Roman" w:cs="Times New Roman"/>
              <w:sz w:val="28"/>
              <w:szCs w:val="20"/>
            </w:rPr>
            <w:t>BSC-CNS</w:t>
          </w:r>
          <w:r w:rsidR="00BF73D5">
            <w:rPr>
              <w:rFonts w:ascii="Times New Roman" w:hAnsi="Times New Roman" w:cs="Times New Roman"/>
              <w:sz w:val="28"/>
              <w:szCs w:val="20"/>
            </w:rPr>
            <w:t xml:space="preserve"> Spain)</w:t>
          </w:r>
        </w:p>
      </w:tc>
      <w:tc>
        <w:tcPr>
          <w:tcW w:w="3851" w:type="dxa"/>
        </w:tcPr>
        <w:p w:rsidR="00BA350D" w:rsidRPr="009D716E" w:rsidRDefault="001259A1" w:rsidP="00BF73D5">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CF workshop</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BF73D5">
            <w:rPr>
              <w:rFonts w:ascii="Times New Roman" w:hAnsi="Times New Roman" w:cs="Times New Roman"/>
              <w:b/>
              <w:bCs/>
              <w:sz w:val="28"/>
              <w:szCs w:val="20"/>
              <w:lang w:eastAsia="zh-CN"/>
            </w:rPr>
            <w:t>1</w:t>
          </w:r>
          <w:r w:rsidR="00F8649F" w:rsidRPr="009D716E">
            <w:rPr>
              <w:rFonts w:ascii="Times New Roman" w:hAnsi="Times New Roman" w:cs="Times New Roman"/>
              <w:b/>
              <w:bCs/>
              <w:sz w:val="28"/>
              <w:szCs w:val="20"/>
              <w:lang w:eastAsia="zh-CN"/>
            </w:rPr>
            <w:t>]</w:t>
          </w:r>
        </w:p>
      </w:tc>
    </w:tr>
    <w:tr w:rsidR="00BA350D" w:rsidRPr="00812884" w:rsidTr="00BF73D5">
      <w:trPr>
        <w:cantSplit/>
        <w:trHeight w:val="81"/>
      </w:trPr>
      <w:tc>
        <w:tcPr>
          <w:tcW w:w="7479"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BF73D5" w:rsidRDefault="00BF73D5" w:rsidP="005F0C8B">
          <w:pPr>
            <w:shd w:val="solid" w:color="FFFFFF" w:fill="FFFFFF"/>
            <w:spacing w:line="240" w:lineRule="atLeast"/>
            <w:rPr>
              <w:rFonts w:ascii="Times New Roman" w:hAnsi="Times New Roman" w:cs="Times New Roman"/>
              <w:b/>
              <w:bCs/>
              <w:sz w:val="28"/>
              <w:szCs w:val="20"/>
              <w:lang w:eastAsia="zh-CN"/>
            </w:rPr>
          </w:pPr>
        </w:p>
        <w:p w:rsidR="0013270C" w:rsidRPr="0013270C" w:rsidRDefault="0013270C" w:rsidP="005F0C8B">
          <w:pPr>
            <w:shd w:val="solid" w:color="FFFFFF" w:fill="FFFFFF"/>
            <w:spacing w:line="240" w:lineRule="atLeast"/>
            <w:rPr>
              <w:rFonts w:ascii="Times New Roman" w:hAnsi="Times New Roman" w:cs="Times New Roman"/>
              <w:sz w:val="28"/>
              <w:szCs w:val="20"/>
              <w:lang w:eastAsia="zh-CN"/>
            </w:rPr>
          </w:pP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KxMDM3szQ2MTM2M7BQ0lEKTi0uzszPAykwrAUA5CjRsywAAAA="/>
  </w:docVars>
  <w:rsids>
    <w:rsidRoot w:val="00E65D62"/>
    <w:rsid w:val="000E62F7"/>
    <w:rsid w:val="001259A1"/>
    <w:rsid w:val="0013270C"/>
    <w:rsid w:val="001A7EB8"/>
    <w:rsid w:val="00302A95"/>
    <w:rsid w:val="00382768"/>
    <w:rsid w:val="00393854"/>
    <w:rsid w:val="00456F30"/>
    <w:rsid w:val="004C627B"/>
    <w:rsid w:val="00511FE7"/>
    <w:rsid w:val="005F0C8B"/>
    <w:rsid w:val="0067003E"/>
    <w:rsid w:val="00711EBB"/>
    <w:rsid w:val="00785D74"/>
    <w:rsid w:val="008741D4"/>
    <w:rsid w:val="008C157E"/>
    <w:rsid w:val="0094789B"/>
    <w:rsid w:val="009B722A"/>
    <w:rsid w:val="009C3DE0"/>
    <w:rsid w:val="009D716E"/>
    <w:rsid w:val="00A25CFC"/>
    <w:rsid w:val="00A27A48"/>
    <w:rsid w:val="00B36904"/>
    <w:rsid w:val="00B439DE"/>
    <w:rsid w:val="00BA350D"/>
    <w:rsid w:val="00BF73D5"/>
    <w:rsid w:val="00C5333A"/>
    <w:rsid w:val="00C60717"/>
    <w:rsid w:val="00CB6D6D"/>
    <w:rsid w:val="00CF7953"/>
    <w:rsid w:val="00D55749"/>
    <w:rsid w:val="00DE45A1"/>
    <w:rsid w:val="00E212B8"/>
    <w:rsid w:val="00E65D62"/>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Standard">
    <w:name w:val="Standard"/>
    <w:rsid w:val="00BF73D5"/>
    <w:pPr>
      <w:suppressAutoHyphens/>
      <w:autoSpaceDN w:val="0"/>
      <w:textAlignment w:val="baseline"/>
    </w:pPr>
    <w:rPr>
      <w:rFonts w:ascii="Calibri" w:eastAsia="SimSun" w:hAnsi="Calibri" w:cs="F"/>
      <w:kern w:val="3"/>
    </w:rPr>
  </w:style>
  <w:style w:type="paragraph" w:customStyle="1" w:styleId="Textbody">
    <w:name w:val="Text body"/>
    <w:basedOn w:val="Standard"/>
    <w:rsid w:val="00BF73D5"/>
    <w:pPr>
      <w:spacing w:after="1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Standard">
    <w:name w:val="Standard"/>
    <w:rsid w:val="00BF73D5"/>
    <w:pPr>
      <w:suppressAutoHyphens/>
      <w:autoSpaceDN w:val="0"/>
      <w:textAlignment w:val="baseline"/>
    </w:pPr>
    <w:rPr>
      <w:rFonts w:ascii="Calibri" w:eastAsia="SimSun" w:hAnsi="Calibri" w:cs="F"/>
      <w:kern w:val="3"/>
    </w:rPr>
  </w:style>
  <w:style w:type="paragraph" w:customStyle="1" w:styleId="Textbody">
    <w:name w:val="Text body"/>
    <w:basedOn w:val="Standard"/>
    <w:rsid w:val="00BF73D5"/>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internal.wmo.int\UserData\Redirected\efucile\Documents\CF\wiki\CF%20workshop-template-r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CAFF9-2753-49FE-A750-385B8A00D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CF workshop-template-r1</Template>
  <TotalTime>3</TotalTime>
  <Pages>1</Pages>
  <Words>179</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1203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Enrico Fucile</dc:creator>
  <cp:lastModifiedBy>Enrico Fucile</cp:lastModifiedBy>
  <cp:revision>2</cp:revision>
  <dcterms:created xsi:type="dcterms:W3CDTF">2019-09-09T07:12:00Z</dcterms:created>
  <dcterms:modified xsi:type="dcterms:W3CDTF">2019-09-09T07:16:00Z</dcterms:modified>
</cp:coreProperties>
</file>