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33F" w:rsidRPr="006B7A24" w:rsidRDefault="006B7A24">
      <w:pPr>
        <w:rPr>
          <w:lang w:val="fr-CH"/>
        </w:rPr>
      </w:pPr>
      <w:r>
        <w:rPr>
          <w:lang w:val="fr-CH"/>
        </w:rPr>
        <w:t xml:space="preserve">Report placeholder  </w:t>
      </w:r>
      <w:bookmarkStart w:id="0" w:name="_GoBack"/>
      <w:bookmarkEnd w:id="0"/>
    </w:p>
    <w:sectPr w:rsidR="0033533F" w:rsidRPr="006B7A2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A24"/>
    <w:rsid w:val="00521C6A"/>
    <w:rsid w:val="006B7A24"/>
    <w:rsid w:val="00832E67"/>
    <w:rsid w:val="00C6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Bryan Hodge</dc:creator>
  <cp:lastModifiedBy>Bryan Hodge</cp:lastModifiedBy>
  <cp:revision>1</cp:revision>
  <dcterms:created xsi:type="dcterms:W3CDTF">2019-04-08T09:23:00Z</dcterms:created>
  <dcterms:modified xsi:type="dcterms:W3CDTF">2019-04-08T09:24:00Z</dcterms:modified>
</cp:coreProperties>
</file>