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0A7B88" w:rsidP="00F8649F">
      <w:pPr>
        <w:pStyle w:val="1"/>
      </w:pPr>
      <w:r>
        <w:t>ET-WISC current</w:t>
      </w:r>
      <w:r w:rsidRPr="000A7B88">
        <w:t xml:space="preserve"> action plans and status</w:t>
      </w:r>
    </w:p>
    <w:tbl>
      <w:tblPr>
        <w:tblW w:w="5448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"/>
        <w:gridCol w:w="3285"/>
        <w:gridCol w:w="2414"/>
        <w:gridCol w:w="1803"/>
        <w:gridCol w:w="1884"/>
      </w:tblGrid>
      <w:tr w:rsidR="004D7941" w:rsidRPr="00DB00B8" w:rsidTr="004D7941">
        <w:trPr>
          <w:cantSplit/>
          <w:tblHeader/>
        </w:trPr>
        <w:tc>
          <w:tcPr>
            <w:tcW w:w="466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Action Number</w:t>
            </w:r>
          </w:p>
        </w:tc>
        <w:tc>
          <w:tcPr>
            <w:tcW w:w="1587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 xml:space="preserve">Decision/recommendation/ action </w:t>
            </w:r>
          </w:p>
        </w:tc>
        <w:tc>
          <w:tcPr>
            <w:tcW w:w="1166" w:type="pct"/>
          </w:tcPr>
          <w:p w:rsidR="00DB00B8" w:rsidRPr="00DB00B8" w:rsidRDefault="00DB00B8" w:rsidP="004D7941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Responsible</w:t>
            </w:r>
          </w:p>
        </w:tc>
        <w:tc>
          <w:tcPr>
            <w:tcW w:w="871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Objective/deadline</w:t>
            </w:r>
          </w:p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zh-CN"/>
              </w:rPr>
            </w:pP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As of 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March</w:t>
            </w: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 201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9</w:t>
            </w:r>
          </w:p>
        </w:tc>
        <w:tc>
          <w:tcPr>
            <w:tcW w:w="910" w:type="pct"/>
          </w:tcPr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 xml:space="preserve">Status </w:t>
            </w:r>
          </w:p>
          <w:p w:rsidR="00DB00B8" w:rsidRPr="00DB00B8" w:rsidRDefault="00DB00B8" w:rsidP="00DB00B8">
            <w:pPr>
              <w:tabs>
                <w:tab w:val="left" w:pos="1134"/>
                <w:tab w:val="left" w:pos="2268"/>
                <w:tab w:val="left" w:pos="3402"/>
                <w:tab w:val="left" w:pos="4534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As of 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March</w:t>
            </w:r>
            <w:r w:rsidRPr="00DB00B8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 201</w:t>
            </w:r>
            <w:r w:rsidRPr="00DB00B8">
              <w:rPr>
                <w:rFonts w:ascii="Times New Roman" w:hAnsi="Times New Roman" w:cs="Times New Roman" w:hint="eastAsia"/>
                <w:sz w:val="20"/>
                <w:szCs w:val="20"/>
                <w:lang w:val="en-GB" w:eastAsia="zh-CN"/>
              </w:rPr>
              <w:t>9</w:t>
            </w:r>
          </w:p>
        </w:tc>
      </w:tr>
      <w:tr w:rsidR="00E06921" w:rsidRPr="00DB00B8" w:rsidTr="00E0692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E06921" w:rsidRPr="00E06921" w:rsidRDefault="00E06921" w:rsidP="0044395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ET-WISC2013</w:t>
            </w:r>
          </w:p>
        </w:tc>
      </w:tr>
      <w:tr w:rsidR="004D7941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bookmarkStart w:id="0" w:name="AP201"/>
            <w:bookmarkStart w:id="1" w:name="AP204"/>
            <w:bookmarkStart w:id="2" w:name="AP207"/>
            <w:bookmarkStart w:id="3" w:name="AP208"/>
            <w:bookmarkStart w:id="4" w:name="Action2"/>
            <w:bookmarkEnd w:id="0"/>
            <w:bookmarkEnd w:id="1"/>
            <w:bookmarkEnd w:id="2"/>
            <w:bookmarkEnd w:id="3"/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bookmarkEnd w:id="4"/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per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tional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eria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SCs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nd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DC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,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d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el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io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ic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q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ali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y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ices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ed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y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es,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especial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y</w:t>
            </w:r>
            <w:r w:rsidRPr="00556E1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GI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it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201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1166" w:type="pct"/>
          </w:tcPr>
          <w:p w:rsidR="00DB00B8" w:rsidRPr="00DB00B8" w:rsidRDefault="00DB00B8" w:rsidP="00EC50BD">
            <w:pPr>
              <w:pStyle w:val="TableParagraph"/>
              <w:spacing w:line="225" w:lineRule="exac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</w:t>
            </w:r>
          </w:p>
        </w:tc>
        <w:tc>
          <w:tcPr>
            <w:tcW w:w="871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Done, included in WIS manual Cg-17</w:t>
            </w:r>
          </w:p>
        </w:tc>
        <w:tc>
          <w:tcPr>
            <w:tcW w:w="910" w:type="pct"/>
          </w:tcPr>
          <w:p w:rsidR="00DB00B8" w:rsidRPr="00DB00B8" w:rsidRDefault="00DB00B8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Close.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2</w:t>
            </w:r>
          </w:p>
        </w:tc>
        <w:tc>
          <w:tcPr>
            <w:tcW w:w="1587" w:type="pct"/>
          </w:tcPr>
          <w:p w:rsidR="00EC50BD" w:rsidRPr="00556E1E" w:rsidRDefault="00EC50BD" w:rsidP="00EC50BD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nit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ring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req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ir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nts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fo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the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d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el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itoring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itor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ati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al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nf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ati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tre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'</w:t>
            </w:r>
            <w:r w:rsidRPr="00556E1E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ter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reed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eci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catio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ractice</w:t>
            </w:r>
            <w:r w:rsidRPr="00556E1E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.</w:t>
            </w:r>
            <w:r w:rsidRPr="00556E1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(T</w:t>
            </w:r>
            <w:r w:rsidRPr="00556E1E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M)</w:t>
            </w:r>
          </w:p>
          <w:p w:rsidR="00EC50BD" w:rsidRPr="00556E1E" w:rsidRDefault="00EC50BD" w:rsidP="00EC50BD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666"/>
              </w:tabs>
              <w:spacing w:after="0" w:line="240" w:lineRule="auto"/>
              <w:ind w:left="666" w:hanging="425"/>
              <w:contextualSpacing w:val="0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hAnsi="Times New Roman"/>
                <w:spacing w:val="3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it</w:t>
            </w:r>
            <w:r w:rsidRPr="00556E1E">
              <w:rPr>
                <w:rFonts w:ascii="Times New Roman" w:hAnsi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/>
                <w:spacing w:val="-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ir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ra</w:t>
            </w:r>
            <w:r w:rsidRPr="00556E1E">
              <w:rPr>
                <w:rFonts w:ascii="Times New Roman" w:hAnsi="Times New Roman"/>
                <w:spacing w:val="-2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/>
                <w:spacing w:val="-5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hAnsi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-1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B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/>
                <w:spacing w:val="-6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pacing w:val="1"/>
                <w:sz w:val="20"/>
                <w:szCs w:val="20"/>
                <w:lang w:val="en-GB"/>
              </w:rPr>
              <w:t>2014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.</w:t>
            </w:r>
          </w:p>
          <w:p w:rsidR="00DB00B8" w:rsidRPr="00DB00B8" w:rsidRDefault="00EC50BD" w:rsidP="00EC50BD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666"/>
              </w:tabs>
              <w:spacing w:after="0" w:line="240" w:lineRule="auto"/>
              <w:ind w:left="666" w:hanging="425"/>
              <w:contextualSpacing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ilot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mp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l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emen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tation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o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f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W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IS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mon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itor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in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g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i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n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th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e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op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e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ati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al</w:t>
            </w:r>
            <w:r w:rsidRPr="00EC50BD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W</w:t>
            </w:r>
            <w:r w:rsidRPr="00556E1E">
              <w:rPr>
                <w:rFonts w:ascii="Times New Roman" w:hAnsi="Times New Roman"/>
                <w:sz w:val="20"/>
                <w:szCs w:val="20"/>
                <w:lang w:val="en-GB"/>
              </w:rPr>
              <w:t>IS</w:t>
            </w:r>
          </w:p>
        </w:tc>
        <w:tc>
          <w:tcPr>
            <w:tcW w:w="1166" w:type="pct"/>
          </w:tcPr>
          <w:p w:rsidR="00DB00B8" w:rsidRPr="00DB00B8" w:rsidRDefault="00EC50B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OM</w:t>
            </w:r>
          </w:p>
        </w:tc>
        <w:tc>
          <w:tcPr>
            <w:tcW w:w="871" w:type="pct"/>
          </w:tcPr>
          <w:p w:rsidR="00E06921" w:rsidRDefault="00E06921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Done.</w:t>
            </w:r>
          </w:p>
          <w:p w:rsidR="00EC50BD" w:rsidRPr="00EC50BD" w:rsidRDefault="00EC50BD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Monitoring workshop done. </w:t>
            </w:r>
          </w:p>
          <w:p w:rsidR="00EC50BD" w:rsidRPr="00E06921" w:rsidRDefault="00E06921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Pilot demonstrated to Cg-17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and CBS-16</w:t>
            </w:r>
          </w:p>
          <w:p w:rsidR="00DB00B8" w:rsidRPr="00DB00B8" w:rsidRDefault="00DB00B8" w:rsidP="00EC50BD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3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ro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ose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ame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dme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ts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to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he Manu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 xml:space="preserve">on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 xml:space="preserve">IS.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ed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on the outco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 of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 xml:space="preserve"> T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-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-D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, T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-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M, p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opose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end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to t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h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e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on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S, the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uide on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and ass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ed inf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uidan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e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 en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ha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nced o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ion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rran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s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f W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cen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, es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ia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ly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to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20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1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4.</w:t>
            </w:r>
          </w:p>
        </w:tc>
        <w:tc>
          <w:tcPr>
            <w:tcW w:w="1166" w:type="pct"/>
          </w:tcPr>
          <w:p w:rsidR="00DB00B8" w:rsidRPr="00DB00B8" w:rsidRDefault="00EC50B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2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lang w:val="en-GB"/>
              </w:rPr>
              <w:t>,</w:t>
            </w:r>
            <w:r w:rsidRPr="00556E1E">
              <w:rPr>
                <w:rFonts w:ascii="Times New Roman" w:hAnsi="Times New Roman" w:cs="Times New Roman"/>
                <w:lang w:val="en-GB" w:eastAsia="zh-CN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hAnsi="Times New Roman" w:cs="Times New Roman"/>
                <w:spacing w:val="1"/>
                <w:lang w:val="en-GB" w:eastAsia="zh-CN"/>
              </w:rPr>
              <w:t>-DC</w:t>
            </w:r>
            <w:r w:rsidRPr="00556E1E">
              <w:rPr>
                <w:rFonts w:ascii="Times New Roman" w:hAnsi="Times New Roman" w:cs="Times New Roman"/>
                <w:spacing w:val="-4"/>
                <w:lang w:val="en-GB" w:eastAsia="zh-CN"/>
              </w:rPr>
              <w:t xml:space="preserve">,  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OM</w:t>
            </w:r>
          </w:p>
        </w:tc>
        <w:tc>
          <w:tcPr>
            <w:tcW w:w="871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Done, changes include GISC services to NCs, Tech Specs, Use cases,  …</w:t>
            </w: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lastRenderedPageBreak/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4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evelop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a ma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ag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ment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rocedu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o de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wi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th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the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 xml:space="preserve"> f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utu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e requ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1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 xml:space="preserve">s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r p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ble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chan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 xml:space="preserve">es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 xml:space="preserve">f the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ss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tio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s b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et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1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 xml:space="preserve">een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io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al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4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ent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es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and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th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ir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Pr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al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IS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1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1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and A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1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 xml:space="preserve">ted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1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1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1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1"/>
                <w:lang w:val="en-GB"/>
              </w:rPr>
              <w:t>s</w:t>
            </w:r>
          </w:p>
        </w:tc>
        <w:tc>
          <w:tcPr>
            <w:tcW w:w="1166" w:type="pct"/>
          </w:tcPr>
          <w:p w:rsidR="00DB00B8" w:rsidRPr="00DB00B8" w:rsidRDefault="00EC50B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-</w:t>
            </w:r>
            <w:r w:rsidRPr="00556E1E">
              <w:rPr>
                <w:rFonts w:ascii="Times New Roman" w:eastAsia="Times New Roman" w:hAnsi="Times New Roman" w:cs="Times New Roman"/>
                <w:spacing w:val="1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pacing w:val="-4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lang w:val="en-GB"/>
              </w:rPr>
              <w:t>SC</w:t>
            </w:r>
          </w:p>
        </w:tc>
        <w:tc>
          <w:tcPr>
            <w:tcW w:w="871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lang w:val="en-GB"/>
              </w:rPr>
              <w:t>Done,Cg-17</w:t>
            </w: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B00B8" w:rsidRPr="00DB00B8" w:rsidTr="004D7941">
        <w:trPr>
          <w:cantSplit/>
        </w:trPr>
        <w:tc>
          <w:tcPr>
            <w:tcW w:w="466" w:type="pct"/>
          </w:tcPr>
          <w:p w:rsidR="00DB00B8" w:rsidRPr="00DB00B8" w:rsidRDefault="00DB00B8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13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 w:rsidR="00EC50B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5</w:t>
            </w:r>
          </w:p>
        </w:tc>
        <w:tc>
          <w:tcPr>
            <w:tcW w:w="1587" w:type="pct"/>
          </w:tcPr>
          <w:p w:rsidR="00DB00B8" w:rsidRPr="00DB00B8" w:rsidRDefault="00EC50BD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evelo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me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 xml:space="preserve">t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f a WIS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ompe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ence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Fr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z w:val="20"/>
                <w:lang w:val="en-GB"/>
              </w:rPr>
              <w:t>or</w:t>
            </w:r>
            <w:r w:rsidRPr="00EC50BD"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lang w:val="en-GB"/>
              </w:rPr>
              <w:t>k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.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v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iew the o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tp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ts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he wor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k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sh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 for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the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de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v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op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ent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f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WI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co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enc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and c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ic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u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hich p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ed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, 2013, and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sub</w:t>
            </w:r>
            <w:r w:rsidRPr="00EC50BD">
              <w:rPr>
                <w:rFonts w:ascii="Times New Roman" w:eastAsia="Times New Roman" w:hAnsi="Times New Roman" w:cs="Times New Roman"/>
                <w:spacing w:val="-4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it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y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s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2"/>
                <w:sz w:val="20"/>
                <w:lang w:val="en-GB"/>
              </w:rPr>
              <w:t>J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ob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Tas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k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s, Co</w:t>
            </w:r>
            <w:r w:rsidRPr="00EC50BD">
              <w:rPr>
                <w:rFonts w:ascii="Times New Roman" w:eastAsia="Times New Roman" w:hAnsi="Times New Roman" w:cs="Times New Roman"/>
                <w:spacing w:val="-5"/>
                <w:sz w:val="20"/>
                <w:lang w:val="en-GB"/>
              </w:rPr>
              <w:t>m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en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ies, 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r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n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ing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nee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and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a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d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ra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f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urr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cu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l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um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to 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CB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 2014 t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>t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her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w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ith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th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e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r 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O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P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A</w:t>
            </w:r>
            <w:r w:rsidRPr="00EC50BD">
              <w:rPr>
                <w:rFonts w:ascii="Times New Roman" w:eastAsia="Times New Roman" w:hAnsi="Times New Roman" w:cs="Times New Roman"/>
                <w:spacing w:val="-1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pacing w:val="-2"/>
                <w:sz w:val="20"/>
                <w:lang w:val="en-GB"/>
              </w:rPr>
              <w:t>-I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SS</w:t>
            </w:r>
            <w:r w:rsidRPr="00EC50BD">
              <w:rPr>
                <w:rFonts w:ascii="Times New Roman" w:eastAsia="Times New Roman" w:hAnsi="Times New Roman" w:cs="Times New Roman"/>
                <w:spacing w:val="1"/>
                <w:sz w:val="20"/>
                <w:lang w:val="en-GB"/>
              </w:rPr>
              <w:t xml:space="preserve"> </w:t>
            </w:r>
            <w:r w:rsidRPr="00EC50BD">
              <w:rPr>
                <w:rFonts w:ascii="Times New Roman" w:eastAsia="Times New Roman" w:hAnsi="Times New Roman" w:cs="Times New Roman"/>
                <w:spacing w:val="-3"/>
                <w:sz w:val="20"/>
                <w:lang w:val="en-GB"/>
              </w:rPr>
              <w:t>g</w:t>
            </w:r>
            <w:r w:rsidRPr="00EC50BD">
              <w:rPr>
                <w:rFonts w:ascii="Times New Roman" w:eastAsia="Times New Roman" w:hAnsi="Times New Roman" w:cs="Times New Roman"/>
                <w:sz w:val="20"/>
                <w:lang w:val="en-GB"/>
              </w:rPr>
              <w:t>roups</w:t>
            </w:r>
          </w:p>
        </w:tc>
        <w:tc>
          <w:tcPr>
            <w:tcW w:w="1166" w:type="pct"/>
          </w:tcPr>
          <w:p w:rsidR="00965DAC" w:rsidRPr="00965DAC" w:rsidRDefault="00965DAC" w:rsidP="00965DAC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Mr Robert Bunge,</w:t>
            </w:r>
          </w:p>
          <w:p w:rsidR="00965DAC" w:rsidRPr="00965DAC" w:rsidRDefault="00965DAC" w:rsidP="00965DAC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  <w:p w:rsidR="00DB00B8" w:rsidRPr="00DB00B8" w:rsidRDefault="00965DAC" w:rsidP="00965DAC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Dr.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Weiqing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Qu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and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Dr.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Sunghoi</w:t>
            </w:r>
            <w:proofErr w:type="spellEnd"/>
            <w:r w:rsidRPr="00965D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Huh</w:t>
            </w:r>
          </w:p>
        </w:tc>
        <w:tc>
          <w:tcPr>
            <w:tcW w:w="871" w:type="pct"/>
          </w:tcPr>
          <w:p w:rsidR="00DB00B8" w:rsidRPr="00DB00B8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lang w:val="en-GB"/>
              </w:rPr>
              <w:t>Done. Cg-17</w:t>
            </w:r>
          </w:p>
        </w:tc>
        <w:tc>
          <w:tcPr>
            <w:tcW w:w="910" w:type="pct"/>
          </w:tcPr>
          <w:p w:rsidR="00DB00B8" w:rsidRPr="00965DAC" w:rsidRDefault="00965DA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EC50BD" w:rsidRPr="00DB00B8" w:rsidTr="004D794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EC50BD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>ET-WISC2016</w:t>
            </w:r>
          </w:p>
        </w:tc>
      </w:tr>
      <w:tr w:rsidR="00EC50BD" w:rsidRPr="00DB00B8" w:rsidTr="004D7941">
        <w:trPr>
          <w:cantSplit/>
        </w:trPr>
        <w:tc>
          <w:tcPr>
            <w:tcW w:w="466" w:type="pct"/>
          </w:tcPr>
          <w:p w:rsidR="00EC50BD" w:rsidRPr="00DB00B8" w:rsidRDefault="00F45AFA" w:rsidP="00F45AF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</w:t>
            </w:r>
          </w:p>
        </w:tc>
        <w:tc>
          <w:tcPr>
            <w:tcW w:w="1587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Review ET-WISC Structure/TOR/Action Plans for ICT-ISS 2016 meeting</w:t>
            </w:r>
          </w:p>
        </w:tc>
        <w:tc>
          <w:tcPr>
            <w:tcW w:w="1166" w:type="pct"/>
          </w:tcPr>
          <w:p w:rsidR="00EC50BD" w:rsidRPr="00D75D40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Chair</w:t>
            </w:r>
          </w:p>
        </w:tc>
        <w:tc>
          <w:tcPr>
            <w:tcW w:w="871" w:type="pct"/>
          </w:tcPr>
          <w:p w:rsidR="00EC50BD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30 June 2016</w:t>
            </w:r>
          </w:p>
          <w:p w:rsidR="004718FA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  <w:p w:rsidR="004718FA" w:rsidRPr="00D75D40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Done, CBS-16</w:t>
            </w:r>
          </w:p>
        </w:tc>
        <w:tc>
          <w:tcPr>
            <w:tcW w:w="910" w:type="pct"/>
          </w:tcPr>
          <w:p w:rsidR="004718FA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  <w:p w:rsidR="00EC50BD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EC50BD" w:rsidRPr="00DB00B8" w:rsidTr="004D7941">
        <w:trPr>
          <w:cantSplit/>
        </w:trPr>
        <w:tc>
          <w:tcPr>
            <w:tcW w:w="466" w:type="pct"/>
          </w:tcPr>
          <w:p w:rsidR="00EC50BD" w:rsidRPr="00DB00B8" w:rsidRDefault="00F45AFA" w:rsidP="00F45AF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2</w:t>
            </w:r>
          </w:p>
        </w:tc>
        <w:tc>
          <w:tcPr>
            <w:tcW w:w="1587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DCs to work with GISCs to report on the status of WIS compliance (See TT-GISC </w:t>
            </w:r>
            <w:r w:rsidRPr="00556E1E">
              <w:rPr>
                <w:rFonts w:ascii="Calibri" w:eastAsia="Calibri" w:hAnsi="Calibri" w:cs="Arial"/>
                <w:sz w:val="20"/>
                <w:szCs w:val="20"/>
                <w:lang w:val="en-GB"/>
              </w:rPr>
              <w:t>16/1-13</w:t>
            </w:r>
            <w:r>
              <w:rPr>
                <w:rFonts w:ascii="Calibri" w:eastAsia="Calibri" w:hAnsi="Calibri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1166" w:type="pct"/>
          </w:tcPr>
          <w:p w:rsidR="00EC50BD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DCs, GISCs</w:t>
            </w:r>
          </w:p>
        </w:tc>
        <w:tc>
          <w:tcPr>
            <w:tcW w:w="871" w:type="pct"/>
          </w:tcPr>
          <w:p w:rsidR="00EC50BD" w:rsidRPr="00DB00B8" w:rsidRDefault="00EC50B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910" w:type="pct"/>
          </w:tcPr>
          <w:p w:rsidR="00EC50BD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C</w:t>
            </w:r>
            <w:r w:rsidR="00B661A4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ontinue</w:t>
            </w:r>
          </w:p>
          <w:p w:rsidR="004718FA" w:rsidRPr="00B661A4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</w:tc>
      </w:tr>
      <w:tr w:rsidR="00EC50BD" w:rsidRPr="00DB00B8" w:rsidTr="004D7941">
        <w:trPr>
          <w:cantSplit/>
        </w:trPr>
        <w:tc>
          <w:tcPr>
            <w:tcW w:w="466" w:type="pct"/>
          </w:tcPr>
          <w:p w:rsidR="00EC50BD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3</w:t>
            </w:r>
          </w:p>
        </w:tc>
        <w:tc>
          <w:tcPr>
            <w:tcW w:w="1587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Review WIS Focal Point Questionnaire content and extend to incorporate uptake of services by users</w:t>
            </w:r>
          </w:p>
        </w:tc>
        <w:tc>
          <w:tcPr>
            <w:tcW w:w="1166" w:type="pct"/>
          </w:tcPr>
          <w:p w:rsidR="00EC50BD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ET-WISC</w:t>
            </w:r>
          </w:p>
        </w:tc>
        <w:tc>
          <w:tcPr>
            <w:tcW w:w="871" w:type="pct"/>
          </w:tcPr>
          <w:p w:rsidR="00EC50BD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Feedback to Secretariat August</w:t>
            </w:r>
          </w:p>
        </w:tc>
        <w:tc>
          <w:tcPr>
            <w:tcW w:w="910" w:type="pct"/>
          </w:tcPr>
          <w:p w:rsidR="00EC50BD" w:rsidRPr="00B661A4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4</w:t>
            </w:r>
          </w:p>
        </w:tc>
        <w:tc>
          <w:tcPr>
            <w:tcW w:w="1587" w:type="pct"/>
          </w:tcPr>
          <w:p w:rsidR="00D75D40" w:rsidRDefault="00D75D40" w:rsidP="00D75D40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a) Alert ICT-IOS to problem with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Vol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 A differentiation of surface and upper air stations</w:t>
            </w:r>
          </w:p>
          <w:p w:rsidR="00F45AFA" w:rsidRPr="00DB00B8" w:rsidRDefault="00D75D40" w:rsidP="00D75D40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b) CMA advise if potential impact to IQWMA software</w:t>
            </w:r>
          </w:p>
        </w:tc>
        <w:tc>
          <w:tcPr>
            <w:tcW w:w="1166" w:type="pct"/>
          </w:tcPr>
          <w:p w:rsidR="00D75D40" w:rsidRDefault="00D75D40" w:rsidP="00D75D40">
            <w:pPr>
              <w:rPr>
                <w:rFonts w:ascii="Times New Roman" w:hAnsi="Times New Roman" w:cs="Times New Roman"/>
                <w:sz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a) Secretariat</w:t>
            </w:r>
          </w:p>
          <w:p w:rsidR="00F45AFA" w:rsidRPr="00DB00B8" w:rsidRDefault="00D75D40" w:rsidP="00D75D40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b) CMA</w:t>
            </w:r>
          </w:p>
        </w:tc>
        <w:tc>
          <w:tcPr>
            <w:tcW w:w="871" w:type="pct"/>
          </w:tcPr>
          <w:p w:rsidR="00D75D40" w:rsidRDefault="00D75D40" w:rsidP="00B661A4">
            <w:pPr>
              <w:rPr>
                <w:rFonts w:ascii="Times New Roman" w:hAnsi="Times New Roman" w:cs="Times New Roman"/>
                <w:sz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a) ASAP</w:t>
            </w:r>
          </w:p>
          <w:p w:rsidR="00F45AFA" w:rsidRDefault="00D75D40" w:rsidP="00B661A4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b) Next meeting of ET-WISC</w:t>
            </w:r>
          </w:p>
          <w:p w:rsidR="00B661A4" w:rsidRPr="00DB00B8" w:rsidRDefault="00B661A4" w:rsidP="00B661A4">
            <w:pPr>
              <w:pStyle w:val="TableParagraph"/>
              <w:spacing w:line="225" w:lineRule="exac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(ET-WISC 2017)</w:t>
            </w:r>
          </w:p>
        </w:tc>
        <w:tc>
          <w:tcPr>
            <w:tcW w:w="910" w:type="pct"/>
          </w:tcPr>
          <w:p w:rsidR="00F45AFA" w:rsidRPr="00D75D40" w:rsidRDefault="00B661A4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5</w:t>
            </w:r>
          </w:p>
        </w:tc>
        <w:tc>
          <w:tcPr>
            <w:tcW w:w="1587" w:type="pct"/>
          </w:tcPr>
          <w:p w:rsidR="00F45AFA" w:rsidRPr="00D75D40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D75D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TT on improving user experience (See </w:t>
            </w:r>
            <w:proofErr w:type="spellStart"/>
            <w:r w:rsidRPr="00D75D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para</w:t>
            </w:r>
            <w:proofErr w:type="spellEnd"/>
            <w:r w:rsidRPr="00D75D4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106-107 of this report).</w:t>
            </w:r>
          </w:p>
        </w:tc>
        <w:tc>
          <w:tcPr>
            <w:tcW w:w="1166" w:type="pct"/>
          </w:tcPr>
          <w:p w:rsidR="00F45AFA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GB"/>
              </w:rPr>
              <w:t>Ján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GB"/>
              </w:rPr>
              <w:t>Osuský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 (Lead)</w:t>
            </w:r>
          </w:p>
        </w:tc>
        <w:tc>
          <w:tcPr>
            <w:tcW w:w="871" w:type="pct"/>
          </w:tcPr>
          <w:p w:rsidR="00F45AFA" w:rsidRPr="00D75D40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TT-GISC2017</w:t>
            </w:r>
          </w:p>
        </w:tc>
        <w:tc>
          <w:tcPr>
            <w:tcW w:w="910" w:type="pct"/>
          </w:tcPr>
          <w:p w:rsidR="00F45AFA" w:rsidRPr="00D75D40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Close.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6</w:t>
            </w:r>
          </w:p>
        </w:tc>
        <w:tc>
          <w:tcPr>
            <w:tcW w:w="1587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Send liaison statement to CGMS in response to their input on GISC usability</w:t>
            </w:r>
          </w:p>
        </w:tc>
        <w:tc>
          <w:tcPr>
            <w:tcW w:w="1166" w:type="pct"/>
          </w:tcPr>
          <w:p w:rsidR="00F45AFA" w:rsidRPr="00DB00B8" w:rsidRDefault="00102E9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 xml:space="preserve">WMO </w:t>
            </w:r>
            <w:r w:rsidR="00D75D40">
              <w:rPr>
                <w:rFonts w:ascii="Times New Roman" w:hAnsi="Times New Roman" w:cs="Times New Roman"/>
                <w:sz w:val="20"/>
                <w:lang w:val="en-GB"/>
              </w:rPr>
              <w:t>Secretariat</w:t>
            </w:r>
          </w:p>
        </w:tc>
        <w:tc>
          <w:tcPr>
            <w:tcW w:w="871" w:type="pct"/>
          </w:tcPr>
          <w:p w:rsidR="00F45AFA" w:rsidRPr="00B661A4" w:rsidRDefault="00B661A4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CGMS</w:t>
            </w:r>
            <w:r w:rsidR="002D6F4B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 w:rsidR="002D6F4B">
              <w:rPr>
                <w:rFonts w:ascii="Times New Roman" w:hAnsi="Times New Roman" w:cs="Times New Roman"/>
                <w:sz w:val="20"/>
                <w:lang w:val="en-GB"/>
              </w:rPr>
              <w:t>Secretariat</w:t>
            </w:r>
          </w:p>
        </w:tc>
        <w:tc>
          <w:tcPr>
            <w:tcW w:w="910" w:type="pct"/>
          </w:tcPr>
          <w:p w:rsidR="00F45AFA" w:rsidRPr="00D75D40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7</w:t>
            </w:r>
          </w:p>
        </w:tc>
        <w:tc>
          <w:tcPr>
            <w:tcW w:w="1587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Follow up on capacity development and education strategy for ET-WISC</w:t>
            </w:r>
          </w:p>
        </w:tc>
        <w:tc>
          <w:tcPr>
            <w:tcW w:w="1166" w:type="pct"/>
          </w:tcPr>
          <w:p w:rsidR="00F45AFA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Bob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GB"/>
              </w:rPr>
              <w:t>Bungie</w:t>
            </w:r>
            <w:proofErr w:type="spellEnd"/>
          </w:p>
          <w:p w:rsidR="00102E90" w:rsidRDefault="00102E9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  <w:p w:rsidR="00102E90" w:rsidRPr="00102E90" w:rsidRDefault="00102E9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ET-WISC, TTs</w:t>
            </w:r>
          </w:p>
        </w:tc>
        <w:tc>
          <w:tcPr>
            <w:tcW w:w="871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F45AFA" w:rsidRPr="00B661A4" w:rsidRDefault="00B661A4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continue</w:t>
            </w:r>
          </w:p>
        </w:tc>
      </w:tr>
      <w:tr w:rsidR="00F45AFA" w:rsidRPr="00DB00B8" w:rsidTr="004D7941">
        <w:trPr>
          <w:cantSplit/>
        </w:trPr>
        <w:tc>
          <w:tcPr>
            <w:tcW w:w="466" w:type="pct"/>
          </w:tcPr>
          <w:p w:rsidR="00F45AFA" w:rsidRPr="00DB00B8" w:rsidRDefault="00F45A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16</w:t>
            </w:r>
            <w:r w:rsidRPr="00DB00B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/1-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8</w:t>
            </w:r>
          </w:p>
        </w:tc>
        <w:tc>
          <w:tcPr>
            <w:tcW w:w="1587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Determine timing and hosts for next ET-WISC meeting</w:t>
            </w:r>
          </w:p>
        </w:tc>
        <w:tc>
          <w:tcPr>
            <w:tcW w:w="1166" w:type="pct"/>
          </w:tcPr>
          <w:p w:rsidR="00F45AFA" w:rsidRPr="00DB00B8" w:rsidRDefault="00D75D40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Chair (ET-WISC)</w:t>
            </w:r>
          </w:p>
        </w:tc>
        <w:tc>
          <w:tcPr>
            <w:tcW w:w="871" w:type="pct"/>
          </w:tcPr>
          <w:p w:rsidR="00F45AFA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December 2016</w:t>
            </w:r>
          </w:p>
        </w:tc>
        <w:tc>
          <w:tcPr>
            <w:tcW w:w="910" w:type="pct"/>
          </w:tcPr>
          <w:p w:rsidR="00D75D40" w:rsidRPr="00D75D40" w:rsidRDefault="004718F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Close</w:t>
            </w:r>
          </w:p>
        </w:tc>
      </w:tr>
      <w:tr w:rsidR="00D75D40" w:rsidRPr="00DB00B8" w:rsidTr="004D794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D75D40" w:rsidRPr="00DB00B8" w:rsidRDefault="00D75D40" w:rsidP="0044395A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>ET-WISC2017</w:t>
            </w:r>
            <w:r w:rsidR="00545D4F"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 xml:space="preserve"> </w:t>
            </w:r>
          </w:p>
        </w:tc>
      </w:tr>
      <w:tr w:rsidR="00D75D40" w:rsidRPr="00DB00B8" w:rsidTr="004D7941">
        <w:trPr>
          <w:cantSplit/>
        </w:trPr>
        <w:tc>
          <w:tcPr>
            <w:tcW w:w="466" w:type="pct"/>
          </w:tcPr>
          <w:p w:rsidR="00D75D40" w:rsidRDefault="00532D0E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17/1-1</w:t>
            </w:r>
          </w:p>
          <w:p w:rsidR="00F03165" w:rsidRPr="00532D0E" w:rsidRDefault="00F03165" w:rsidP="00545D4F">
            <w:pPr>
              <w:pStyle w:val="TableParagraph"/>
              <w:spacing w:line="225" w:lineRule="exact"/>
              <w:ind w:left="100" w:right="283" w:hangingChars="50" w:hanging="10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</w:tc>
        <w:tc>
          <w:tcPr>
            <w:tcW w:w="1587" w:type="pct"/>
          </w:tcPr>
          <w:p w:rsidR="00644BFD" w:rsidRPr="00E06921" w:rsidRDefault="00644BFD" w:rsidP="00644BFD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 xml:space="preserve">GISC </w:t>
            </w:r>
            <w:r w:rsidRPr="00E0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  <w:t>Audit</w:t>
            </w:r>
            <w:r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:</w:t>
            </w:r>
          </w:p>
          <w:p w:rsidR="00644BFD" w:rsidRDefault="00644BFD" w:rsidP="00644BFD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Pr="00FB529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Review audit criteria and update the GISC Check List</w:t>
            </w:r>
          </w:p>
          <w:p w:rsidR="00D75D40" w:rsidRPr="00532D0E" w:rsidRDefault="00644BFD" w:rsidP="00644BFD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b) </w:t>
            </w:r>
            <w:proofErr w:type="gramStart"/>
            <w:r w:rsidR="00532D0E" w:rsidRPr="00532D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support</w:t>
            </w:r>
            <w:proofErr w:type="gramEnd"/>
            <w:r w:rsidR="00532D0E" w:rsidRPr="00532D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 xml:space="preserve"> ET-CAC in seeking support from GISCs to resume GISC assessment with an on-site audit.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(A7)</w:t>
            </w:r>
          </w:p>
        </w:tc>
        <w:tc>
          <w:tcPr>
            <w:tcW w:w="1166" w:type="pct"/>
          </w:tcPr>
          <w:p w:rsidR="00D75D40" w:rsidRDefault="00F03165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  <w:p w:rsidR="00644BFD" w:rsidRPr="00F03165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</w:t>
            </w:r>
          </w:p>
        </w:tc>
        <w:tc>
          <w:tcPr>
            <w:tcW w:w="871" w:type="pct"/>
          </w:tcPr>
          <w:p w:rsidR="00D75D40" w:rsidRPr="002D6F4B" w:rsidRDefault="002D6F4B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ICT-ISS meeting</w:t>
            </w:r>
          </w:p>
        </w:tc>
        <w:tc>
          <w:tcPr>
            <w:tcW w:w="910" w:type="pct"/>
          </w:tcPr>
          <w:p w:rsidR="00D75D40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644BFD" w:rsidRPr="00DB00B8" w:rsidTr="004D7941">
        <w:trPr>
          <w:cantSplit/>
        </w:trPr>
        <w:tc>
          <w:tcPr>
            <w:tcW w:w="466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lastRenderedPageBreak/>
              <w:t>17/1-2</w:t>
            </w:r>
          </w:p>
        </w:tc>
        <w:tc>
          <w:tcPr>
            <w:tcW w:w="1587" w:type="pct"/>
          </w:tcPr>
          <w:p w:rsidR="00644BFD" w:rsidRPr="008A686A" w:rsidRDefault="00644B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8A68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Technical Regulation</w:t>
            </w:r>
            <w:r w:rsidRPr="008A686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s updating</w:t>
            </w:r>
          </w:p>
          <w:p w:rsidR="00D57B42" w:rsidRDefault="00644B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8A686A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ICT Operations</w:t>
            </w:r>
            <w:r w:rsidR="00D57B4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(D36)</w:t>
            </w:r>
          </w:p>
          <w:p w:rsidR="000E38FD" w:rsidRDefault="000E38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b)</w:t>
            </w:r>
            <w:r w:rsidR="008A686A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annual meeting of GISC operators</w:t>
            </w:r>
          </w:p>
          <w:p w:rsidR="000E38FD" w:rsidRPr="00644BFD" w:rsidRDefault="000E38FD" w:rsidP="008A686A">
            <w:pPr>
              <w:pStyle w:val="TableParagraph"/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c) operational monitoring of WIS (GISC Watch)</w:t>
            </w:r>
          </w:p>
        </w:tc>
        <w:tc>
          <w:tcPr>
            <w:tcW w:w="1166" w:type="pct"/>
          </w:tcPr>
          <w:p w:rsid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</w:tc>
        <w:tc>
          <w:tcPr>
            <w:tcW w:w="871" w:type="pct"/>
          </w:tcPr>
          <w:p w:rsidR="00644BFD" w:rsidRPr="00644BFD" w:rsidRDefault="00644BFD" w:rsidP="00644BFD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CBS TECO 2018</w:t>
            </w:r>
          </w:p>
        </w:tc>
        <w:tc>
          <w:tcPr>
            <w:tcW w:w="910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Done</w:t>
            </w:r>
          </w:p>
          <w:p w:rsidR="000E38FD" w:rsidRPr="00644BFD" w:rsidRDefault="000E38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CBS Consult 2018/Doc. 2(1)</w:t>
            </w:r>
          </w:p>
        </w:tc>
      </w:tr>
      <w:tr w:rsidR="00644BFD" w:rsidRPr="00DB00B8" w:rsidTr="004D7941">
        <w:trPr>
          <w:cantSplit/>
        </w:trPr>
        <w:tc>
          <w:tcPr>
            <w:tcW w:w="466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17/1-</w:t>
            </w:r>
          </w:p>
        </w:tc>
        <w:tc>
          <w:tcPr>
            <w:tcW w:w="1587" w:type="pct"/>
          </w:tcPr>
          <w:p w:rsidR="00644BFD" w:rsidRPr="00644BFD" w:rsidRDefault="00644BFD" w:rsidP="00594192">
            <w:pPr>
              <w:pStyle w:val="TableParagraph"/>
              <w:tabs>
                <w:tab w:val="left" w:pos="3077"/>
              </w:tabs>
              <w:spacing w:line="225" w:lineRule="exact"/>
              <w:ind w:left="102"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A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ctions</w:t>
            </w:r>
            <w:r w:rsidR="005F7729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and decisions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related to WIS monitoring (GISC Watch</w:t>
            </w:r>
            <w:r w:rsidR="0059419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, improve JSON files, GISC-GISC connectivity </w:t>
            </w:r>
            <w:proofErr w:type="spellStart"/>
            <w:r w:rsidR="0059419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marix</w:t>
            </w:r>
            <w:proofErr w:type="spellEnd"/>
            <w:r w:rsidR="00594192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,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)</w:t>
            </w:r>
            <w:r w:rsidR="00E51FB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,  </w:t>
            </w:r>
            <w:r w:rsidR="005F7729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…</w:t>
            </w:r>
          </w:p>
        </w:tc>
        <w:tc>
          <w:tcPr>
            <w:tcW w:w="1166" w:type="pct"/>
          </w:tcPr>
          <w:p w:rsidR="00644BFD" w:rsidRP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</w:t>
            </w:r>
          </w:p>
        </w:tc>
        <w:tc>
          <w:tcPr>
            <w:tcW w:w="871" w:type="pct"/>
          </w:tcPr>
          <w:p w:rsidR="000E38FD" w:rsidRDefault="00E51FB1" w:rsidP="00644BFD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</w:t>
            </w:r>
          </w:p>
          <w:p w:rsidR="00644BFD" w:rsidRDefault="00E51FB1" w:rsidP="00644BFD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action plan</w:t>
            </w:r>
          </w:p>
        </w:tc>
        <w:tc>
          <w:tcPr>
            <w:tcW w:w="910" w:type="pct"/>
          </w:tcPr>
          <w:p w:rsidR="00644BFD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</w:tc>
      </w:tr>
      <w:tr w:rsidR="00D75D40" w:rsidRPr="00DB00B8" w:rsidTr="004D7941">
        <w:trPr>
          <w:cantSplit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="00D75D40" w:rsidRPr="00DB00B8" w:rsidRDefault="00D75D40" w:rsidP="00D75D40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/>
                <w:sz w:val="20"/>
                <w:szCs w:val="20"/>
                <w:lang w:val="en-GB" w:eastAsia="zh-CN"/>
              </w:rPr>
              <w:t>ET-WISC2019</w:t>
            </w:r>
          </w:p>
        </w:tc>
      </w:tr>
      <w:tr w:rsidR="00D75D40" w:rsidRPr="00DB00B8" w:rsidTr="004D7941">
        <w:trPr>
          <w:cantSplit/>
        </w:trPr>
        <w:tc>
          <w:tcPr>
            <w:tcW w:w="466" w:type="pct"/>
          </w:tcPr>
          <w:p w:rsidR="00D75D40" w:rsidRPr="00F03165" w:rsidRDefault="00F03165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19/1-1</w:t>
            </w:r>
          </w:p>
        </w:tc>
        <w:tc>
          <w:tcPr>
            <w:tcW w:w="1587" w:type="pct"/>
          </w:tcPr>
          <w:p w:rsidR="00E06921" w:rsidRPr="00E06921" w:rsidRDefault="00E0692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E0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  <w:t>Audit criteria</w:t>
            </w:r>
            <w:r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:</w:t>
            </w:r>
          </w:p>
          <w:p w:rsidR="00D75D40" w:rsidRPr="00FB529C" w:rsidRDefault="00E0692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FB529C" w:rsidRPr="00FB529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Review audit criteria and update the GISC Check List</w:t>
            </w:r>
          </w:p>
        </w:tc>
        <w:tc>
          <w:tcPr>
            <w:tcW w:w="1166" w:type="pct"/>
          </w:tcPr>
          <w:p w:rsidR="00D75D40" w:rsidRPr="00FB529C" w:rsidRDefault="00FB529C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</w:tc>
        <w:tc>
          <w:tcPr>
            <w:tcW w:w="871" w:type="pct"/>
          </w:tcPr>
          <w:p w:rsidR="00D75D40" w:rsidRDefault="00FB529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sz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Next meeting of </w:t>
            </w: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ICT-ISS</w:t>
            </w:r>
          </w:p>
          <w:p w:rsidR="00FB529C" w:rsidRPr="00DB00B8" w:rsidRDefault="00FB529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(April 2019)</w:t>
            </w:r>
          </w:p>
        </w:tc>
        <w:tc>
          <w:tcPr>
            <w:tcW w:w="910" w:type="pct"/>
          </w:tcPr>
          <w:p w:rsidR="00D75D40" w:rsidRPr="00DB00B8" w:rsidRDefault="00D75D40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F03165" w:rsidRPr="00DB00B8" w:rsidTr="004D7941">
        <w:trPr>
          <w:cantSplit/>
        </w:trPr>
        <w:tc>
          <w:tcPr>
            <w:tcW w:w="466" w:type="pct"/>
          </w:tcPr>
          <w:p w:rsidR="00F03165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19/1-2</w:t>
            </w:r>
          </w:p>
        </w:tc>
        <w:tc>
          <w:tcPr>
            <w:tcW w:w="1587" w:type="pct"/>
          </w:tcPr>
          <w:p w:rsidR="00E06921" w:rsidRPr="00E06921" w:rsidRDefault="00E06921" w:rsidP="00FB529C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 w:rsidRPr="00E06921"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  <w:t>Operational Information</w:t>
            </w:r>
            <w:r w:rsidRPr="00E06921"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 exchange:</w:t>
            </w:r>
          </w:p>
          <w:p w:rsidR="00FB529C" w:rsidRPr="00FB529C" w:rsidRDefault="00E06921" w:rsidP="00FB529C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FB529C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D</w:t>
            </w:r>
            <w:r w:rsidR="00FB529C" w:rsidRPr="00FB529C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eveloping Guidelines and Regulations for the Exchange of Operational Information</w:t>
            </w:r>
          </w:p>
        </w:tc>
        <w:tc>
          <w:tcPr>
            <w:tcW w:w="1166" w:type="pct"/>
          </w:tcPr>
          <w:p w:rsidR="00F03165" w:rsidRDefault="00FB529C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 w:rsidRPr="00FB529C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 xml:space="preserve">Kai </w:t>
            </w:r>
            <w:proofErr w:type="spellStart"/>
            <w:r w:rsidRPr="00FB529C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Wirt</w:t>
            </w:r>
            <w:proofErr w:type="spellEnd"/>
          </w:p>
          <w:p w:rsidR="00FB529C" w:rsidRPr="00FB529C" w:rsidRDefault="00FB529C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(lead)</w:t>
            </w:r>
          </w:p>
        </w:tc>
        <w:tc>
          <w:tcPr>
            <w:tcW w:w="871" w:type="pct"/>
          </w:tcPr>
          <w:p w:rsidR="00F03165" w:rsidRPr="00DB00B8" w:rsidRDefault="00FB529C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F03165" w:rsidRPr="00DB00B8" w:rsidRDefault="00F03165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935553" w:rsidRPr="00DB00B8" w:rsidTr="004D7941">
        <w:trPr>
          <w:cantSplit/>
        </w:trPr>
        <w:tc>
          <w:tcPr>
            <w:tcW w:w="466" w:type="pct"/>
          </w:tcPr>
          <w:p w:rsidR="00935553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19/1-3</w:t>
            </w:r>
          </w:p>
        </w:tc>
        <w:tc>
          <w:tcPr>
            <w:tcW w:w="1587" w:type="pct"/>
          </w:tcPr>
          <w:p w:rsidR="00935553" w:rsidRPr="00E06921" w:rsidRDefault="00FB529C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>WIS monitoring:</w:t>
            </w:r>
          </w:p>
          <w:p w:rsidR="00FB529C" w:rsidRDefault="00FB529C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</w:t>
            </w:r>
            <w:r w:rsidR="004D794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 w:rsidR="004D7941"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guideline</w:t>
            </w:r>
            <w:r w:rsidR="004D794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for </w:t>
            </w:r>
            <w:r w:rsidR="004D7941"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WIS tickets</w:t>
            </w:r>
            <w:r w:rsidR="004D794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management</w:t>
            </w:r>
          </w:p>
          <w:p w:rsidR="004D7941" w:rsidRDefault="004D794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b)   review </w:t>
            </w:r>
            <w:r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Interim guide on WIS Monitoring</w:t>
            </w:r>
          </w:p>
          <w:p w:rsidR="004D7941" w:rsidRPr="00FB529C" w:rsidRDefault="004D7941" w:rsidP="00404671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c)  </w:t>
            </w:r>
            <w:r w:rsidRPr="004D794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New service monitoring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(</w:t>
            </w:r>
            <w:r w:rsidR="0040467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including</w:t>
            </w:r>
            <w:r w:rsidR="00404671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 </w:t>
            </w:r>
            <w:r w:rsidR="00404671" w:rsidRPr="00404671"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NC/DCPC Monitoring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)</w:t>
            </w:r>
          </w:p>
        </w:tc>
        <w:tc>
          <w:tcPr>
            <w:tcW w:w="1166" w:type="pct"/>
          </w:tcPr>
          <w:p w:rsidR="00935553" w:rsidRDefault="004D794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 w:rsidRPr="004D7941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a) </w:t>
            </w:r>
            <w:r w:rsidRPr="004D794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Leonardo Machado Santos</w:t>
            </w:r>
          </w:p>
          <w:p w:rsidR="004D7941" w:rsidRDefault="004D7941" w:rsidP="004D7941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  (Lead)</w:t>
            </w:r>
          </w:p>
          <w:p w:rsidR="004D7941" w:rsidRDefault="004D7941" w:rsidP="004D7941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b) 3 subgroups (GISC, DCPC/NC, </w:t>
            </w:r>
            <w:r w:rsidRPr="004D794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P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rogrammes)</w:t>
            </w:r>
          </w:p>
          <w:p w:rsidR="004D7941" w:rsidRPr="004D7941" w:rsidRDefault="004D7941" w:rsidP="004D7941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c) ET-WISC</w:t>
            </w:r>
            <w:r w:rsidR="00404671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, TT-GISC, TT-DC</w:t>
            </w:r>
          </w:p>
        </w:tc>
        <w:tc>
          <w:tcPr>
            <w:tcW w:w="871" w:type="pct"/>
          </w:tcPr>
          <w:p w:rsidR="004D7941" w:rsidRDefault="004D7941" w:rsidP="004D7941">
            <w:pPr>
              <w:pStyle w:val="TableParagraph"/>
              <w:tabs>
                <w:tab w:val="left" w:pos="1663"/>
              </w:tabs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a) TT-GISC 2019</w:t>
            </w:r>
          </w:p>
          <w:p w:rsidR="00935553" w:rsidRDefault="004D7941" w:rsidP="004D7941">
            <w:pPr>
              <w:pStyle w:val="TableParagraph"/>
              <w:spacing w:line="225" w:lineRule="exact"/>
              <w:ind w:right="3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b) TT-GISC2019</w:t>
            </w:r>
          </w:p>
          <w:p w:rsidR="004D7941" w:rsidRDefault="004D7941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  <w:p w:rsidR="004D7941" w:rsidRPr="004D7941" w:rsidRDefault="004D7941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c) </w:t>
            </w: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935553" w:rsidRPr="00DB00B8" w:rsidRDefault="00935553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545D4F" w:rsidRPr="00DB00B8" w:rsidTr="004D7941">
        <w:trPr>
          <w:cantSplit/>
        </w:trPr>
        <w:tc>
          <w:tcPr>
            <w:tcW w:w="466" w:type="pct"/>
          </w:tcPr>
          <w:p w:rsidR="00545D4F" w:rsidRPr="00404671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 w:rsidRPr="00404671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19/1-4</w:t>
            </w:r>
          </w:p>
        </w:tc>
        <w:tc>
          <w:tcPr>
            <w:tcW w:w="1587" w:type="pct"/>
          </w:tcPr>
          <w:p w:rsidR="00545D4F" w:rsidRPr="00965DAC" w:rsidRDefault="00404671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 w:rsidRPr="00965DAC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GB"/>
              </w:rPr>
              <w:t>Training and capacity development</w:t>
            </w:r>
            <w:r w:rsidR="00E06921" w:rsidRPr="00965DAC"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:</w:t>
            </w:r>
          </w:p>
          <w:p w:rsidR="00404671" w:rsidRDefault="0040467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a) </w:t>
            </w:r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 xml:space="preserve">Secretariat to create new menu in </w:t>
            </w:r>
            <w:proofErr w:type="spellStart"/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wis</w:t>
            </w:r>
            <w:proofErr w:type="spellEnd"/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 xml:space="preserve">-wiki, </w:t>
            </w:r>
            <w:proofErr w:type="spellStart"/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TrainingAids</w:t>
            </w:r>
            <w:proofErr w:type="spellEnd"/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(TT-GISC WP7)</w:t>
            </w:r>
          </w:p>
          <w:p w:rsidR="00404671" w:rsidRDefault="0040467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b) </w:t>
            </w:r>
            <w:r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development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of </w:t>
            </w:r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common training materials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(TT-GISC WP7)</w:t>
            </w:r>
          </w:p>
          <w:p w:rsidR="00404671" w:rsidRPr="00404671" w:rsidRDefault="00404671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c) r</w:t>
            </w:r>
            <w:r w:rsidRPr="00404671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eview WIS competencies related to WIS centre operations and associated training and learning guides</w:t>
            </w:r>
          </w:p>
        </w:tc>
        <w:tc>
          <w:tcPr>
            <w:tcW w:w="1166" w:type="pct"/>
          </w:tcPr>
          <w:p w:rsidR="00545D4F" w:rsidRDefault="0040467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a) WMO </w:t>
            </w:r>
            <w:r w:rsidRPr="00404671"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  <w:t>Secretariat</w:t>
            </w:r>
          </w:p>
          <w:p w:rsidR="00404671" w:rsidRDefault="0040467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eastAsia="zh-CN"/>
              </w:rPr>
              <w:t xml:space="preserve">b) </w:t>
            </w: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TT-GISC</w:t>
            </w:r>
          </w:p>
          <w:p w:rsidR="00404671" w:rsidRPr="00404671" w:rsidRDefault="00404671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c) ET-WISC</w:t>
            </w:r>
          </w:p>
        </w:tc>
        <w:tc>
          <w:tcPr>
            <w:tcW w:w="871" w:type="pct"/>
          </w:tcPr>
          <w:p w:rsidR="00545D4F" w:rsidRDefault="00404671" w:rsidP="00404671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a) b) TT-GISC2019</w:t>
            </w:r>
          </w:p>
          <w:p w:rsidR="00404671" w:rsidRDefault="00404671" w:rsidP="00404671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</w:p>
          <w:p w:rsidR="00404671" w:rsidRPr="00DB00B8" w:rsidRDefault="00404671" w:rsidP="00404671">
            <w:pPr>
              <w:pStyle w:val="TableParagraph"/>
              <w:spacing w:line="225" w:lineRule="exac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 xml:space="preserve">c) </w:t>
            </w:r>
            <w:r>
              <w:rPr>
                <w:rFonts w:ascii="Times New Roman" w:hAnsi="Times New Roman" w:cs="Times New Roman"/>
                <w:sz w:val="20"/>
                <w:lang w:val="en-GB"/>
              </w:rPr>
              <w:t>Next meeting of ET-WISC</w:t>
            </w:r>
          </w:p>
        </w:tc>
        <w:tc>
          <w:tcPr>
            <w:tcW w:w="910" w:type="pct"/>
          </w:tcPr>
          <w:p w:rsidR="00545D4F" w:rsidRPr="00DB00B8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644BFD" w:rsidRPr="00DB00B8" w:rsidTr="004D7941">
        <w:trPr>
          <w:cantSplit/>
        </w:trPr>
        <w:tc>
          <w:tcPr>
            <w:tcW w:w="466" w:type="pct"/>
          </w:tcPr>
          <w:p w:rsidR="00644BFD" w:rsidRPr="00404671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>19/1-5</w:t>
            </w:r>
          </w:p>
        </w:tc>
        <w:tc>
          <w:tcPr>
            <w:tcW w:w="1587" w:type="pct"/>
          </w:tcPr>
          <w:p w:rsidR="00644BFD" w:rsidRPr="00644BFD" w:rsidRDefault="00644BFD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 w:rsidRPr="00644BFD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GB"/>
              </w:rPr>
              <w:t>Technical Regulations updating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（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Manual, Guide</w:t>
            </w: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>）</w:t>
            </w:r>
          </w:p>
          <w:p w:rsidR="00644BFD" w:rsidRDefault="00644BFD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a) updates to WIS monitoring  </w:t>
            </w:r>
          </w:p>
          <w:p w:rsidR="00644BFD" w:rsidRPr="00644BFD" w:rsidRDefault="00644BFD" w:rsidP="00965DAC">
            <w:pPr>
              <w:pStyle w:val="TableParagraph"/>
              <w:spacing w:line="225" w:lineRule="exact"/>
              <w:ind w:left="102"/>
              <w:jc w:val="both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18"/>
                <w:szCs w:val="20"/>
                <w:lang w:val="en-GB" w:eastAsia="zh-CN"/>
              </w:rPr>
              <w:t xml:space="preserve">b) </w:t>
            </w:r>
            <w:r w:rsidRPr="00644BF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GB" w:eastAsia="zh-CN"/>
              </w:rPr>
              <w:t>Metadata sync procedure</w:t>
            </w:r>
          </w:p>
        </w:tc>
        <w:tc>
          <w:tcPr>
            <w:tcW w:w="1166" w:type="pct"/>
          </w:tcPr>
          <w:p w:rsid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ET-WISC,</w:t>
            </w:r>
          </w:p>
          <w:p w:rsidR="00644BFD" w:rsidRDefault="00644BFD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TT-GISC (WP)</w:t>
            </w:r>
          </w:p>
        </w:tc>
        <w:tc>
          <w:tcPr>
            <w:tcW w:w="871" w:type="pct"/>
          </w:tcPr>
          <w:p w:rsidR="00644BFD" w:rsidRDefault="00644BFD" w:rsidP="00404671">
            <w:pPr>
              <w:pStyle w:val="TableParagraph"/>
              <w:spacing w:line="225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  <w:t>N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ext ICT-ISS meeting</w:t>
            </w:r>
          </w:p>
        </w:tc>
        <w:tc>
          <w:tcPr>
            <w:tcW w:w="910" w:type="pct"/>
          </w:tcPr>
          <w:p w:rsidR="00644BFD" w:rsidRPr="00DB00B8" w:rsidRDefault="00644BFD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545D4F" w:rsidRPr="00DB00B8" w:rsidTr="004D7941">
        <w:trPr>
          <w:cantSplit/>
        </w:trPr>
        <w:tc>
          <w:tcPr>
            <w:tcW w:w="466" w:type="pct"/>
          </w:tcPr>
          <w:p w:rsidR="00545D4F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</w:t>
            </w:r>
            <w:r w:rsidR="00644BFD"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6</w:t>
            </w:r>
          </w:p>
        </w:tc>
        <w:tc>
          <w:tcPr>
            <w:tcW w:w="1587" w:type="pct"/>
          </w:tcPr>
          <w:p w:rsidR="00545D4F" w:rsidRPr="00E06921" w:rsidRDefault="008D54EB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zh-CN"/>
              </w:rPr>
            </w:pPr>
            <w:r w:rsidRPr="00E069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WIS 2.0 Implementation</w:t>
            </w:r>
            <w:r w:rsidR="00525FE6" w:rsidRPr="00E06921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  <w:lang w:val="en-GB" w:eastAsia="zh-CN"/>
              </w:rPr>
              <w:t xml:space="preserve"> plan</w:t>
            </w:r>
          </w:p>
          <w:p w:rsidR="008D54EB" w:rsidRPr="00525FE6" w:rsidRDefault="00525FE6" w:rsidP="00525FE6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a) </w:t>
            </w:r>
            <w:r w:rsidR="008D54EB" w:rsidRPr="008D54EB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Input for Future technologies worksh</w:t>
            </w:r>
            <w:bookmarkStart w:id="5" w:name="_GoBack"/>
            <w:bookmarkEnd w:id="5"/>
            <w:r w:rsidR="008D54EB" w:rsidRPr="008D54EB">
              <w:rPr>
                <w:rFonts w:ascii="Times New Roman" w:hAnsi="Times New Roman" w:cs="Times New Roman"/>
                <w:bCs/>
                <w:sz w:val="18"/>
                <w:szCs w:val="20"/>
                <w:lang w:val="en-GB" w:eastAsia="zh-CN"/>
              </w:rPr>
              <w:t>op</w:t>
            </w:r>
            <w:r w:rsidR="008D54EB">
              <w:rPr>
                <w:rFonts w:ascii="Times New Roman" w:hAnsi="Times New Roman" w:cs="Times New Roman" w:hint="eastAsia"/>
                <w:bCs/>
                <w:sz w:val="18"/>
                <w:szCs w:val="20"/>
                <w:lang w:val="en-GB" w:eastAsia="zh-CN"/>
              </w:rPr>
              <w:t xml:space="preserve"> (</w:t>
            </w:r>
            <w:r w:rsidR="008D54EB" w:rsidRPr="008D54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19-20 March 2019</w:t>
            </w: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)</w:t>
            </w:r>
          </w:p>
        </w:tc>
        <w:tc>
          <w:tcPr>
            <w:tcW w:w="1166" w:type="pct"/>
          </w:tcPr>
          <w:p w:rsidR="00545D4F" w:rsidRPr="00525FE6" w:rsidRDefault="00525FE6" w:rsidP="00EC50BD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ET-WISC</w:t>
            </w:r>
          </w:p>
        </w:tc>
        <w:tc>
          <w:tcPr>
            <w:tcW w:w="871" w:type="pct"/>
          </w:tcPr>
          <w:p w:rsidR="00545D4F" w:rsidRPr="00DB00B8" w:rsidRDefault="008D54EB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8D54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19-20 March 2019</w:t>
            </w:r>
          </w:p>
        </w:tc>
        <w:tc>
          <w:tcPr>
            <w:tcW w:w="910" w:type="pct"/>
          </w:tcPr>
          <w:p w:rsidR="00545D4F" w:rsidRPr="00DB00B8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545D4F" w:rsidRPr="00DB00B8" w:rsidTr="004D7941">
        <w:trPr>
          <w:cantSplit/>
        </w:trPr>
        <w:tc>
          <w:tcPr>
            <w:tcW w:w="466" w:type="pct"/>
          </w:tcPr>
          <w:p w:rsidR="00545D4F" w:rsidRDefault="001F55EB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19/1-7</w:t>
            </w:r>
          </w:p>
        </w:tc>
        <w:tc>
          <w:tcPr>
            <w:tcW w:w="1587" w:type="pct"/>
          </w:tcPr>
          <w:p w:rsidR="00545D4F" w:rsidRPr="00FB529C" w:rsidRDefault="00525FE6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525FE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Determine timing and hosts for next ET-WISC meeting</w:t>
            </w:r>
          </w:p>
        </w:tc>
        <w:tc>
          <w:tcPr>
            <w:tcW w:w="1166" w:type="pct"/>
          </w:tcPr>
          <w:p w:rsidR="00545D4F" w:rsidRPr="00DB00B8" w:rsidRDefault="00525FE6" w:rsidP="00525FE6">
            <w:pPr>
              <w:pStyle w:val="TableParagraph"/>
              <w:spacing w:line="225" w:lineRule="exact"/>
              <w:ind w:right="6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 xml:space="preserve">Chair </w:t>
            </w:r>
          </w:p>
        </w:tc>
        <w:tc>
          <w:tcPr>
            <w:tcW w:w="871" w:type="pct"/>
          </w:tcPr>
          <w:p w:rsidR="00545D4F" w:rsidRPr="00940D35" w:rsidRDefault="00940D35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/>
                <w:sz w:val="20"/>
                <w:lang w:val="en-GB"/>
              </w:rPr>
              <w:t>December 201</w:t>
            </w: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9</w:t>
            </w:r>
          </w:p>
        </w:tc>
        <w:tc>
          <w:tcPr>
            <w:tcW w:w="910" w:type="pct"/>
          </w:tcPr>
          <w:p w:rsidR="00545D4F" w:rsidRPr="00DB00B8" w:rsidRDefault="00545D4F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  <w:tr w:rsidR="001F55EB" w:rsidRPr="00DB00B8" w:rsidTr="004D7941">
        <w:trPr>
          <w:cantSplit/>
        </w:trPr>
        <w:tc>
          <w:tcPr>
            <w:tcW w:w="466" w:type="pct"/>
          </w:tcPr>
          <w:p w:rsidR="001F55EB" w:rsidRDefault="001F55EB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</w:pPr>
            <w:r>
              <w:rPr>
                <w:rFonts w:ascii="Times New Roman" w:hAnsi="Times New Roman" w:cs="Times New Roman" w:hint="eastAsia"/>
                <w:bCs/>
                <w:sz w:val="20"/>
                <w:szCs w:val="20"/>
                <w:lang w:val="en-GB" w:eastAsia="zh-CN"/>
              </w:rPr>
              <w:t>19/1-8</w:t>
            </w:r>
          </w:p>
        </w:tc>
        <w:tc>
          <w:tcPr>
            <w:tcW w:w="1587" w:type="pct"/>
          </w:tcPr>
          <w:p w:rsidR="001F55EB" w:rsidRPr="00525FE6" w:rsidRDefault="001F55EB" w:rsidP="00DB00B8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1F55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Survey, National Centre‘s looking at capacity and capability ability</w:t>
            </w:r>
          </w:p>
        </w:tc>
        <w:tc>
          <w:tcPr>
            <w:tcW w:w="1166" w:type="pct"/>
          </w:tcPr>
          <w:p w:rsidR="001F55EB" w:rsidRDefault="001F55EB" w:rsidP="00525FE6">
            <w:pPr>
              <w:pStyle w:val="TableParagraph"/>
              <w:spacing w:line="225" w:lineRule="exact"/>
              <w:ind w:right="68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>
              <w:rPr>
                <w:rFonts w:ascii="Times New Roman" w:hAnsi="Times New Roman" w:cs="Times New Roman" w:hint="eastAsia"/>
                <w:sz w:val="20"/>
                <w:lang w:val="en-GB" w:eastAsia="zh-CN"/>
              </w:rPr>
              <w:t>TT-DC</w:t>
            </w:r>
          </w:p>
        </w:tc>
        <w:tc>
          <w:tcPr>
            <w:tcW w:w="871" w:type="pct"/>
          </w:tcPr>
          <w:p w:rsidR="001F55EB" w:rsidRDefault="000D765A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hAnsi="Times New Roman" w:cs="Times New Roman"/>
                <w:sz w:val="20"/>
                <w:lang w:val="en-GB"/>
              </w:rPr>
            </w:pPr>
            <w:r w:rsidRPr="000D765A">
              <w:rPr>
                <w:rFonts w:ascii="Times New Roman" w:hAnsi="Times New Roman" w:cs="Times New Roman"/>
                <w:sz w:val="20"/>
                <w:lang w:val="en-GB"/>
              </w:rPr>
              <w:t>Next TT-GISC meeting</w:t>
            </w:r>
          </w:p>
        </w:tc>
        <w:tc>
          <w:tcPr>
            <w:tcW w:w="910" w:type="pct"/>
          </w:tcPr>
          <w:p w:rsidR="001F55EB" w:rsidRPr="00DB00B8" w:rsidRDefault="001F55EB" w:rsidP="00DB00B8">
            <w:pPr>
              <w:pStyle w:val="TableParagraph"/>
              <w:spacing w:line="225" w:lineRule="exact"/>
              <w:ind w:right="283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</w:p>
        </w:tc>
      </w:tr>
    </w:tbl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2B1639" w:rsidRDefault="002B1639" w:rsidP="00545D4F">
      <w:pPr>
        <w:ind w:left="36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[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1</w:t>
      </w:r>
      <w:r w:rsidRPr="003A4230">
        <w:rPr>
          <w:rFonts w:ascii="Times New Roman" w:hAnsi="Times New Roman" w:cs="Times New Roman"/>
          <w:sz w:val="24"/>
          <w:szCs w:val="24"/>
          <w:lang w:eastAsia="zh-CN"/>
        </w:rPr>
        <w:t xml:space="preserve">]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Final report of ET-WISC2016</w:t>
      </w:r>
    </w:p>
    <w:p w:rsidR="00F8649F" w:rsidRDefault="00545D4F" w:rsidP="002B1639">
      <w:pPr>
        <w:ind w:left="36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[2] </w:t>
      </w:r>
      <w:r w:rsidR="002B1639">
        <w:rPr>
          <w:rFonts w:ascii="Times New Roman" w:hAnsi="Times New Roman" w:cs="Times New Roman" w:hint="eastAsia"/>
          <w:sz w:val="24"/>
          <w:szCs w:val="24"/>
          <w:lang w:eastAsia="zh-CN"/>
        </w:rPr>
        <w:t>Final report of the joint meeting of ET-WISC2017/ET-CTS2017/TT-GISC2017</w:t>
      </w:r>
    </w:p>
    <w:p w:rsidR="00A25CFC" w:rsidRDefault="00A25CFC" w:rsidP="00A25CFC">
      <w:pPr>
        <w:pStyle w:val="2"/>
      </w:pPr>
      <w:r>
        <w:lastRenderedPageBreak/>
        <w:t xml:space="preserve">Recommended Text </w:t>
      </w:r>
    </w:p>
    <w:p w:rsidR="00A25CFC" w:rsidRDefault="003A4230" w:rsidP="007660C4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3A4230">
        <w:rPr>
          <w:rFonts w:ascii="Times New Roman" w:hAnsi="Times New Roman" w:cs="Times New Roman"/>
          <w:sz w:val="24"/>
          <w:szCs w:val="24"/>
        </w:rPr>
        <w:t xml:space="preserve">The meeting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reviewed</w:t>
      </w:r>
      <w:r w:rsidRPr="003A4230">
        <w:rPr>
          <w:rFonts w:ascii="Times New Roman" w:hAnsi="Times New Roman" w:cs="Times New Roman"/>
          <w:sz w:val="24"/>
          <w:szCs w:val="24"/>
        </w:rPr>
        <w:t xml:space="preserve"> the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action plan based on the final report of ET-WISC2016 and the f</w:t>
      </w:r>
      <w:r w:rsidR="007736E1" w:rsidRPr="007736E1">
        <w:rPr>
          <w:rFonts w:ascii="Times New Roman" w:hAnsi="Times New Roman" w:cs="Times New Roman"/>
          <w:sz w:val="24"/>
          <w:szCs w:val="24"/>
          <w:lang w:eastAsia="zh-CN"/>
        </w:rPr>
        <w:t>inal report of the joint meeting of ET-WISC2017/ET-CTS2017/TT-GISC2017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>, and the action items from th</w:t>
      </w:r>
      <w:r w:rsidR="003D51C2">
        <w:rPr>
          <w:rFonts w:ascii="Times New Roman" w:hAnsi="Times New Roman" w:cs="Times New Roman" w:hint="eastAsia"/>
          <w:sz w:val="24"/>
          <w:szCs w:val="24"/>
          <w:lang w:eastAsia="zh-CN"/>
        </w:rPr>
        <w:t>is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 w:rsidR="003D51C2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joint meeting of </w:t>
      </w:r>
      <w:r w:rsidR="007736E1">
        <w:rPr>
          <w:rFonts w:ascii="Times New Roman" w:hAnsi="Times New Roman" w:cs="Times New Roman" w:hint="eastAsia"/>
          <w:sz w:val="24"/>
          <w:szCs w:val="24"/>
          <w:lang w:eastAsia="zh-CN"/>
        </w:rPr>
        <w:t>ET-WISC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 w:rsidR="003D51C2">
        <w:rPr>
          <w:rFonts w:ascii="Times New Roman" w:hAnsi="Times New Roman" w:cs="Times New Roman" w:hint="eastAsia"/>
          <w:sz w:val="24"/>
          <w:szCs w:val="24"/>
          <w:lang w:eastAsia="zh-CN"/>
        </w:rPr>
        <w:t>and TT-DC</w:t>
      </w:r>
      <w:r w:rsidR="007660C4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</w:p>
    <w:p w:rsidR="006D0F69" w:rsidRPr="003A4230" w:rsidRDefault="006D0F69" w:rsidP="00A25CFC">
      <w:pPr>
        <w:rPr>
          <w:rFonts w:ascii="Times New Roman" w:hAnsi="Times New Roman" w:cs="Times New Roman"/>
          <w:sz w:val="24"/>
          <w:szCs w:val="24"/>
          <w:lang w:val="en-GB" w:eastAsia="zh-CN"/>
        </w:rPr>
      </w:pPr>
    </w:p>
    <w:sectPr w:rsidR="006D0F69" w:rsidRPr="003A4230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10B" w:rsidRDefault="0038110B" w:rsidP="00BA350D">
      <w:pPr>
        <w:spacing w:after="0" w:line="240" w:lineRule="auto"/>
      </w:pPr>
      <w:r>
        <w:separator/>
      </w:r>
    </w:p>
  </w:endnote>
  <w:endnote w:type="continuationSeparator" w:id="0">
    <w:p w:rsidR="0038110B" w:rsidRDefault="0038110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10B" w:rsidRDefault="0038110B" w:rsidP="00BA350D">
      <w:pPr>
        <w:spacing w:after="0" w:line="240" w:lineRule="auto"/>
      </w:pPr>
      <w:r>
        <w:separator/>
      </w:r>
    </w:p>
  </w:footnote>
  <w:footnote w:type="continuationSeparator" w:id="0">
    <w:p w:rsidR="0038110B" w:rsidRDefault="0038110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467EBD">
    <w:pPr>
      <w:pStyle w:val="a4"/>
      <w:jc w:val="center"/>
    </w:pPr>
    <w:r>
      <w:t>Agenda Item</w:t>
    </w:r>
    <w:r w:rsidR="0067003E" w:rsidRPr="00C52692">
      <w:t>.</w:t>
    </w:r>
    <w:r w:rsidR="00F8649F" w:rsidRPr="00C52692">
      <w:t xml:space="preserve"> [</w:t>
    </w:r>
    <w:r w:rsidR="00C52692" w:rsidRPr="00C52692">
      <w:rPr>
        <w:rFonts w:hint="eastAsia"/>
        <w:lang w:eastAsia="zh-CN"/>
      </w:rPr>
      <w:t>3.2</w:t>
    </w:r>
    <w:r w:rsidR="00F8649F" w:rsidRPr="00C52692">
      <w:t xml:space="preserve">] </w:t>
    </w:r>
    <w:r w:rsidR="00785D74" w:rsidRPr="00C52692">
      <w:t>(P</w:t>
    </w:r>
    <w:r w:rsidR="00785D74">
      <w:t xml:space="preserve">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D765A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6" w:name="ditulogo"/>
      <w:bookmarkEnd w:id="6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509677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E13DF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:rsidR="0013270C" w:rsidRPr="00BA350D" w:rsidRDefault="0013270C" w:rsidP="00B4219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7736E1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Chair</w:t>
          </w:r>
        </w:p>
      </w:tc>
      <w:tc>
        <w:tcPr>
          <w:tcW w:w="3851" w:type="dxa"/>
        </w:tcPr>
        <w:p w:rsidR="00BA350D" w:rsidRPr="00B4219B" w:rsidRDefault="008E13DF" w:rsidP="000A7B8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 w:rsidR="0013270C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0A7B8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14</w:t>
          </w:r>
          <w:r w:rsidR="00F8649F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B4219B" w:rsidRDefault="000A7B88" w:rsidP="00B4219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15</w:t>
          </w:r>
          <w:r w:rsidR="00F8649F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Month</w:t>
          </w:r>
          <w:r w:rsidR="00BA350D" w:rsidRPr="00B4219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4219B" w:rsidRPr="00B4219B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191879"/>
    <w:multiLevelType w:val="hybridMultilevel"/>
    <w:tmpl w:val="187C9FF2"/>
    <w:lvl w:ilvl="0" w:tplc="A61AB4BC">
      <w:start w:val="1"/>
      <w:numFmt w:val="lowerLetter"/>
      <w:lvlText w:val="%1)"/>
      <w:lvlJc w:val="left"/>
      <w:pPr>
        <w:ind w:hanging="300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0E02C0F2">
      <w:start w:val="1"/>
      <w:numFmt w:val="bullet"/>
      <w:lvlText w:val="•"/>
      <w:lvlJc w:val="left"/>
      <w:rPr>
        <w:rFonts w:hint="default"/>
      </w:rPr>
    </w:lvl>
    <w:lvl w:ilvl="2" w:tplc="A2844D20">
      <w:start w:val="1"/>
      <w:numFmt w:val="bullet"/>
      <w:lvlText w:val="•"/>
      <w:lvlJc w:val="left"/>
      <w:rPr>
        <w:rFonts w:hint="default"/>
      </w:rPr>
    </w:lvl>
    <w:lvl w:ilvl="3" w:tplc="42E83D34">
      <w:start w:val="1"/>
      <w:numFmt w:val="bullet"/>
      <w:lvlText w:val="•"/>
      <w:lvlJc w:val="left"/>
      <w:rPr>
        <w:rFonts w:hint="default"/>
      </w:rPr>
    </w:lvl>
    <w:lvl w:ilvl="4" w:tplc="8098E9A8">
      <w:start w:val="1"/>
      <w:numFmt w:val="bullet"/>
      <w:lvlText w:val="•"/>
      <w:lvlJc w:val="left"/>
      <w:rPr>
        <w:rFonts w:hint="default"/>
      </w:rPr>
    </w:lvl>
    <w:lvl w:ilvl="5" w:tplc="995285A2">
      <w:start w:val="1"/>
      <w:numFmt w:val="bullet"/>
      <w:lvlText w:val="•"/>
      <w:lvlJc w:val="left"/>
      <w:rPr>
        <w:rFonts w:hint="default"/>
      </w:rPr>
    </w:lvl>
    <w:lvl w:ilvl="6" w:tplc="320A1B08">
      <w:start w:val="1"/>
      <w:numFmt w:val="bullet"/>
      <w:lvlText w:val="•"/>
      <w:lvlJc w:val="left"/>
      <w:rPr>
        <w:rFonts w:hint="default"/>
      </w:rPr>
    </w:lvl>
    <w:lvl w:ilvl="7" w:tplc="58D66B90">
      <w:start w:val="1"/>
      <w:numFmt w:val="bullet"/>
      <w:lvlText w:val="•"/>
      <w:lvlJc w:val="left"/>
      <w:rPr>
        <w:rFonts w:hint="default"/>
      </w:rPr>
    </w:lvl>
    <w:lvl w:ilvl="8" w:tplc="D92052FC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74F"/>
    <w:rsid w:val="000A7B88"/>
    <w:rsid w:val="000D765A"/>
    <w:rsid w:val="000E38FD"/>
    <w:rsid w:val="000E62F7"/>
    <w:rsid w:val="00102E90"/>
    <w:rsid w:val="0011259B"/>
    <w:rsid w:val="0013270C"/>
    <w:rsid w:val="00132F0E"/>
    <w:rsid w:val="00155DDC"/>
    <w:rsid w:val="001A7EB8"/>
    <w:rsid w:val="001C018B"/>
    <w:rsid w:val="001F55EB"/>
    <w:rsid w:val="00265705"/>
    <w:rsid w:val="00266F56"/>
    <w:rsid w:val="002839BD"/>
    <w:rsid w:val="00294366"/>
    <w:rsid w:val="002A29CD"/>
    <w:rsid w:val="002B1639"/>
    <w:rsid w:val="002D6F4B"/>
    <w:rsid w:val="00302A95"/>
    <w:rsid w:val="0038110B"/>
    <w:rsid w:val="00382768"/>
    <w:rsid w:val="00393854"/>
    <w:rsid w:val="003A4230"/>
    <w:rsid w:val="003B4754"/>
    <w:rsid w:val="003D51C2"/>
    <w:rsid w:val="00404671"/>
    <w:rsid w:val="004107BD"/>
    <w:rsid w:val="00456F30"/>
    <w:rsid w:val="00465BD9"/>
    <w:rsid w:val="00467EBD"/>
    <w:rsid w:val="004718FA"/>
    <w:rsid w:val="004C49F5"/>
    <w:rsid w:val="004C627B"/>
    <w:rsid w:val="004D7941"/>
    <w:rsid w:val="00511FE7"/>
    <w:rsid w:val="00525FE6"/>
    <w:rsid w:val="00532D0E"/>
    <w:rsid w:val="00543A54"/>
    <w:rsid w:val="005444DB"/>
    <w:rsid w:val="00545D4F"/>
    <w:rsid w:val="00594192"/>
    <w:rsid w:val="005F7729"/>
    <w:rsid w:val="00644BFD"/>
    <w:rsid w:val="006463D9"/>
    <w:rsid w:val="00655760"/>
    <w:rsid w:val="0067003E"/>
    <w:rsid w:val="00672E0C"/>
    <w:rsid w:val="006D0F69"/>
    <w:rsid w:val="006E1D5A"/>
    <w:rsid w:val="006E4BA3"/>
    <w:rsid w:val="00711EBB"/>
    <w:rsid w:val="00717397"/>
    <w:rsid w:val="0073452A"/>
    <w:rsid w:val="00762090"/>
    <w:rsid w:val="007660C4"/>
    <w:rsid w:val="007736E1"/>
    <w:rsid w:val="00785D74"/>
    <w:rsid w:val="008A686A"/>
    <w:rsid w:val="008C157E"/>
    <w:rsid w:val="008D54EB"/>
    <w:rsid w:val="008E13DF"/>
    <w:rsid w:val="00930A24"/>
    <w:rsid w:val="00935553"/>
    <w:rsid w:val="00940D35"/>
    <w:rsid w:val="0094789B"/>
    <w:rsid w:val="00962CB8"/>
    <w:rsid w:val="00965DAC"/>
    <w:rsid w:val="009843D3"/>
    <w:rsid w:val="009C3DE0"/>
    <w:rsid w:val="009D716E"/>
    <w:rsid w:val="009E5C3F"/>
    <w:rsid w:val="00A25CFC"/>
    <w:rsid w:val="00A27A48"/>
    <w:rsid w:val="00B0474F"/>
    <w:rsid w:val="00B36904"/>
    <w:rsid w:val="00B4219B"/>
    <w:rsid w:val="00B439DE"/>
    <w:rsid w:val="00B661A4"/>
    <w:rsid w:val="00B66A65"/>
    <w:rsid w:val="00BA350D"/>
    <w:rsid w:val="00BA609C"/>
    <w:rsid w:val="00BC4987"/>
    <w:rsid w:val="00BD0D41"/>
    <w:rsid w:val="00C361D9"/>
    <w:rsid w:val="00C52692"/>
    <w:rsid w:val="00C5333A"/>
    <w:rsid w:val="00C60717"/>
    <w:rsid w:val="00CB6D6D"/>
    <w:rsid w:val="00CF7953"/>
    <w:rsid w:val="00D46DB8"/>
    <w:rsid w:val="00D55749"/>
    <w:rsid w:val="00D57B42"/>
    <w:rsid w:val="00D64CC9"/>
    <w:rsid w:val="00D75D40"/>
    <w:rsid w:val="00D76D1D"/>
    <w:rsid w:val="00D934AB"/>
    <w:rsid w:val="00DB00B8"/>
    <w:rsid w:val="00DD19AB"/>
    <w:rsid w:val="00DD695F"/>
    <w:rsid w:val="00DE45A1"/>
    <w:rsid w:val="00E01BF5"/>
    <w:rsid w:val="00E06921"/>
    <w:rsid w:val="00E212B8"/>
    <w:rsid w:val="00E358A2"/>
    <w:rsid w:val="00E50B5C"/>
    <w:rsid w:val="00E51FB1"/>
    <w:rsid w:val="00E60D34"/>
    <w:rsid w:val="00EC50BD"/>
    <w:rsid w:val="00EE2276"/>
    <w:rsid w:val="00EF337F"/>
    <w:rsid w:val="00F03165"/>
    <w:rsid w:val="00F45AFA"/>
    <w:rsid w:val="00F8649F"/>
    <w:rsid w:val="00FB529C"/>
    <w:rsid w:val="00FD04CD"/>
    <w:rsid w:val="00FD18EE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标题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caption"/>
    <w:basedOn w:val="a"/>
    <w:next w:val="a"/>
    <w:uiPriority w:val="35"/>
    <w:unhideWhenUsed/>
    <w:qFormat/>
    <w:rsid w:val="002A29CD"/>
    <w:rPr>
      <w:rFonts w:asciiTheme="majorHAnsi" w:eastAsia="黑体" w:hAnsiTheme="majorHAnsi" w:cstheme="majorBidi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DB00B8"/>
    <w:pPr>
      <w:widowControl w:val="0"/>
      <w:spacing w:after="0" w:line="240" w:lineRule="auto"/>
    </w:pPr>
  </w:style>
  <w:style w:type="paragraph" w:styleId="30">
    <w:name w:val="Body Text 3"/>
    <w:basedOn w:val="a"/>
    <w:link w:val="3Char0"/>
    <w:rsid w:val="00EC50BD"/>
    <w:pPr>
      <w:tabs>
        <w:tab w:val="left" w:pos="1276"/>
      </w:tabs>
      <w:jc w:val="both"/>
    </w:pPr>
    <w:rPr>
      <w:rFonts w:eastAsia="Times New Roman"/>
      <w:szCs w:val="20"/>
      <w:lang w:val="en-GB"/>
    </w:rPr>
  </w:style>
  <w:style w:type="character" w:customStyle="1" w:styleId="3Char0">
    <w:name w:val="正文文本 3 Char"/>
    <w:basedOn w:val="a0"/>
    <w:link w:val="30"/>
    <w:rsid w:val="00EC50BD"/>
    <w:rPr>
      <w:rFonts w:eastAsia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标题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caption"/>
    <w:basedOn w:val="a"/>
    <w:next w:val="a"/>
    <w:uiPriority w:val="35"/>
    <w:unhideWhenUsed/>
    <w:qFormat/>
    <w:rsid w:val="002A29CD"/>
    <w:rPr>
      <w:rFonts w:asciiTheme="majorHAnsi" w:eastAsia="黑体" w:hAnsiTheme="majorHAnsi" w:cstheme="majorBidi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DB00B8"/>
    <w:pPr>
      <w:widowControl w:val="0"/>
      <w:spacing w:after="0" w:line="240" w:lineRule="auto"/>
    </w:pPr>
  </w:style>
  <w:style w:type="paragraph" w:styleId="30">
    <w:name w:val="Body Text 3"/>
    <w:basedOn w:val="a"/>
    <w:link w:val="3Char0"/>
    <w:rsid w:val="00EC50BD"/>
    <w:pPr>
      <w:tabs>
        <w:tab w:val="left" w:pos="1276"/>
      </w:tabs>
      <w:jc w:val="both"/>
    </w:pPr>
    <w:rPr>
      <w:rFonts w:eastAsia="Times New Roman"/>
      <w:szCs w:val="20"/>
      <w:lang w:val="en-GB"/>
    </w:rPr>
  </w:style>
  <w:style w:type="character" w:customStyle="1" w:styleId="3Char0">
    <w:name w:val="正文文本 3 Char"/>
    <w:basedOn w:val="a0"/>
    <w:link w:val="30"/>
    <w:rsid w:val="00EC50BD"/>
    <w:rPr>
      <w:rFonts w:eastAsia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99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ix\documents\WMO&#24037;&#20316;\ET-WISC\2019&#65288;ET-WISC&amp;TT-DC&#65289;\&#20934;&#22791;&#25991;&#26723;\TOR&amp;&#24037;&#20316;&#35745;&#21010;\ET-WISC-DC2019-AI(xx)r0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99FF6-BD70-49D0-BA4B-6FA2B7085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ET-WISC-DC2019-AI(xx)r0-Template</Template>
  <TotalTime>1</TotalTime>
  <Pages>4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Company>WMO</Company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NOT NULL</dc:creator>
  <cp:lastModifiedBy>NOT NULL</cp:lastModifiedBy>
  <cp:revision>4</cp:revision>
  <dcterms:created xsi:type="dcterms:W3CDTF">2019-03-26T01:12:00Z</dcterms:created>
  <dcterms:modified xsi:type="dcterms:W3CDTF">2019-03-26T01:13:00Z</dcterms:modified>
</cp:coreProperties>
</file>