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C08" w:rsidRDefault="00EA0E96" w:rsidP="00EA0E9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Audit Criteria</w:t>
      </w:r>
    </w:p>
    <w:p w:rsidR="00EA0E96" w:rsidRDefault="00EA0E96" w:rsidP="00EA0E96">
      <w:pPr>
        <w:jc w:val="center"/>
        <w:rPr>
          <w:rFonts w:ascii="Arial" w:hAnsi="Arial" w:cs="Arial"/>
          <w:sz w:val="32"/>
          <w:szCs w:val="32"/>
        </w:rPr>
      </w:pPr>
    </w:p>
    <w:p w:rsidR="00EA0E96" w:rsidRPr="00EA0E96" w:rsidRDefault="00EA0E96" w:rsidP="00EA0E96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Technical Factors (chair – </w:t>
      </w:r>
      <w:proofErr w:type="spellStart"/>
      <w:r>
        <w:rPr>
          <w:rFonts w:ascii="Arial" w:hAnsi="Arial" w:cs="Arial"/>
          <w:sz w:val="24"/>
          <w:szCs w:val="24"/>
        </w:rPr>
        <w:t>Weiqing</w:t>
      </w:r>
      <w:proofErr w:type="spellEnd"/>
      <w:r>
        <w:rPr>
          <w:rFonts w:ascii="Arial" w:hAnsi="Arial" w:cs="Arial"/>
          <w:sz w:val="24"/>
          <w:szCs w:val="24"/>
        </w:rPr>
        <w:t xml:space="preserve"> Qu)</w:t>
      </w:r>
    </w:p>
    <w:p w:rsidR="00EA0E96" w:rsidRPr="00EA0E96" w:rsidRDefault="00EA0E96" w:rsidP="00EA0E96">
      <w:pPr>
        <w:pStyle w:val="ListParagraph"/>
        <w:numPr>
          <w:ilvl w:val="1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Infrastructure</w:t>
      </w:r>
    </w:p>
    <w:p w:rsidR="00EA0E96" w:rsidRPr="00EA0E96" w:rsidRDefault="00EA0E96" w:rsidP="00EA0E96">
      <w:pPr>
        <w:pStyle w:val="ListParagraph"/>
        <w:numPr>
          <w:ilvl w:val="2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IT</w:t>
      </w:r>
    </w:p>
    <w:p w:rsidR="00EA0E96" w:rsidRPr="00EA0E96" w:rsidRDefault="00EA0E96" w:rsidP="00EA0E96">
      <w:pPr>
        <w:pStyle w:val="ListParagraph"/>
        <w:numPr>
          <w:ilvl w:val="2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Telecom</w:t>
      </w:r>
    </w:p>
    <w:p w:rsidR="00EA0E96" w:rsidRP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Remains Valid</w:t>
      </w:r>
    </w:p>
    <w:p w:rsidR="00EA0E96" w:rsidRPr="00EA0E96" w:rsidRDefault="00EA0E96" w:rsidP="00EA0E96">
      <w:pPr>
        <w:pStyle w:val="ListParagraph"/>
        <w:numPr>
          <w:ilvl w:val="2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GISC System components</w:t>
      </w:r>
    </w:p>
    <w:p w:rsidR="00EA0E96" w:rsidRP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Remove confirm access line entrance</w:t>
      </w:r>
    </w:p>
    <w:p w:rsidR="00EA0E96" w:rsidRPr="00EA0E96" w:rsidRDefault="00EA0E96" w:rsidP="00EA0E96">
      <w:pPr>
        <w:pStyle w:val="ListParagraph"/>
        <w:numPr>
          <w:ilvl w:val="2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Environment</w:t>
      </w:r>
    </w:p>
    <w:p w:rsidR="00EA0E96" w:rsidRP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Remove Machine Room - Space availability no</w:t>
      </w:r>
      <w:r w:rsidRPr="00EA0E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longer </w:t>
      </w:r>
      <w:r w:rsidRPr="00EA0E96">
        <w:rPr>
          <w:rFonts w:ascii="Arial" w:hAnsi="Arial" w:cs="Arial"/>
          <w:sz w:val="24"/>
          <w:szCs w:val="24"/>
        </w:rPr>
        <w:t>valid</w:t>
      </w:r>
    </w:p>
    <w:p w:rsidR="00EA0E96" w:rsidRP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If the infrastructure has changes since last audit</w:t>
      </w:r>
    </w:p>
    <w:p w:rsidR="00EA0E96" w:rsidRPr="00EA0E96" w:rsidRDefault="00EA0E96" w:rsidP="00EA0E96">
      <w:pPr>
        <w:pStyle w:val="ListParagraph"/>
        <w:numPr>
          <w:ilvl w:val="4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Provide artifacts showing how the change was managed (Project management and change management documents)</w:t>
      </w:r>
      <w:bookmarkStart w:id="0" w:name="_GoBack"/>
      <w:bookmarkEnd w:id="0"/>
    </w:p>
    <w:p w:rsidR="00EA0E96" w:rsidRPr="00EA0E96" w:rsidRDefault="00EA0E96" w:rsidP="00EA0E96">
      <w:pPr>
        <w:pStyle w:val="ListParagraph"/>
        <w:numPr>
          <w:ilvl w:val="2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Sustainability</w:t>
      </w:r>
    </w:p>
    <w:p w:rsidR="00EA0E96" w:rsidRP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All existing criteria relevant</w:t>
      </w:r>
    </w:p>
    <w:p w:rsidR="00EA0E96" w:rsidRP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Clarify that the replacement cycle is really lifecycle management for hardware and software</w:t>
      </w:r>
    </w:p>
    <w:p w:rsidR="00EA0E96" w:rsidRPr="00EA0E96" w:rsidRDefault="00EA0E96" w:rsidP="00EA0E96">
      <w:pPr>
        <w:pStyle w:val="ListParagraph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 w:rsidRPr="00EA0E96">
        <w:rPr>
          <w:rFonts w:ascii="Arial" w:hAnsi="Arial" w:cs="Arial"/>
          <w:sz w:val="24"/>
          <w:szCs w:val="24"/>
        </w:rPr>
        <w:t>Operations</w:t>
      </w:r>
    </w:p>
    <w:p w:rsid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24"/>
          <w:szCs w:val="24"/>
        </w:rPr>
      </w:pPr>
      <w:r w:rsidRPr="00EA0E96">
        <w:rPr>
          <w:rFonts w:ascii="Arial" w:hAnsi="Arial" w:cs="Arial"/>
          <w:sz w:val="24"/>
          <w:szCs w:val="24"/>
        </w:rPr>
        <w:t>Provide</w:t>
      </w:r>
      <w:r>
        <w:rPr>
          <w:rFonts w:ascii="Arial" w:hAnsi="Arial" w:cs="Arial"/>
          <w:sz w:val="24"/>
          <w:szCs w:val="24"/>
        </w:rPr>
        <w:t xml:space="preserve"> Service Level Agreements and accompanying documents (e.g. roles and responsibilities) or similar documentation to demonstrate 24x7 support is available (may include outsourced documents)</w:t>
      </w:r>
    </w:p>
    <w:p w:rsid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longer interview operator, but still visit the operations center and verify they are aware of WIS/GISC</w:t>
      </w:r>
    </w:p>
    <w:p w:rsidR="00EA0E96" w:rsidRDefault="00EA0E96" w:rsidP="00EA0E96">
      <w:pPr>
        <w:pStyle w:val="ListParagraph"/>
        <w:numPr>
          <w:ilvl w:val="4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Include documentation in the conversation</w:t>
      </w:r>
    </w:p>
    <w:p w:rsid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Improvement Management</w:t>
      </w:r>
    </w:p>
    <w:p w:rsidR="00EA0E96" w:rsidRDefault="00EA0E96" w:rsidP="00EA0E96">
      <w:pPr>
        <w:pStyle w:val="ListParagraph"/>
        <w:numPr>
          <w:ilvl w:val="4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Provide Risk Plan and Change Management Plan</w:t>
      </w:r>
    </w:p>
    <w:p w:rsidR="00EA0E96" w:rsidRDefault="00EA0E96" w:rsidP="00EA0E96">
      <w:pPr>
        <w:pStyle w:val="ListParagraph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Monitoring – Completely re-work this section</w:t>
      </w:r>
    </w:p>
    <w:p w:rsid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Participate in GISC Watch</w:t>
      </w:r>
    </w:p>
    <w:p w:rsidR="00EA0E96" w:rsidRDefault="00EA0E96" w:rsidP="00EA0E96">
      <w:pPr>
        <w:pStyle w:val="ListParagraph"/>
        <w:numPr>
          <w:ilvl w:val="4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Fortnight rotations completed in last 18 months</w:t>
      </w:r>
    </w:p>
    <w:p w:rsidR="00EA0E96" w:rsidRDefault="00EA0E96" w:rsidP="00EA0E96">
      <w:pPr>
        <w:pStyle w:val="ListParagraph"/>
        <w:numPr>
          <w:ilvl w:val="4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Using GISC Dashboard</w:t>
      </w:r>
    </w:p>
    <w:p w:rsidR="00EA0E96" w:rsidRDefault="00EA0E96" w:rsidP="00EA0E96">
      <w:pPr>
        <w:pStyle w:val="ListParagraph"/>
        <w:numPr>
          <w:ilvl w:val="4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Using GISC ticketing system</w:t>
      </w:r>
    </w:p>
    <w:p w:rsid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Verify receiving reports from NCs/DCPSs (based on their reporting criteria resulting from ET-WISC Thursday morning session)</w:t>
      </w:r>
    </w:p>
    <w:p w:rsidR="00EA0E96" w:rsidRDefault="00EA0E96" w:rsidP="00EA0E96">
      <w:pPr>
        <w:pStyle w:val="ListParagraph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WIS compliance – re-work entire section</w:t>
      </w:r>
    </w:p>
    <w:p w:rsidR="00EA0E96" w:rsidRDefault="00EA0E96" w:rsidP="00EA0E96">
      <w:pPr>
        <w:pStyle w:val="ListParagraph"/>
        <w:numPr>
          <w:ilvl w:val="3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Template for GISC status report for previous year</w:t>
      </w:r>
    </w:p>
    <w:p w:rsidR="00EA0E96" w:rsidRDefault="00EA0E96" w:rsidP="00EA0E96">
      <w:pPr>
        <w:pStyle w:val="ListParagraph"/>
        <w:numPr>
          <w:ilvl w:val="4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Update TT-GISC status report</w:t>
      </w:r>
    </w:p>
    <w:p w:rsidR="00EA0E96" w:rsidRDefault="00EA0E96" w:rsidP="00EA0E96">
      <w:pPr>
        <w:pStyle w:val="ListParagraph"/>
        <w:numPr>
          <w:ilvl w:val="4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Provide a presentation including screenshots and other evidence to confirm elements from the report</w:t>
      </w:r>
    </w:p>
    <w:p w:rsidR="00EA0E96" w:rsidRPr="00EA0E96" w:rsidRDefault="00EA0E96" w:rsidP="00EA0E96">
      <w:pPr>
        <w:pStyle w:val="ListParagraph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Delete both Compliance to standards and internal DPCP sections</w:t>
      </w:r>
    </w:p>
    <w:sectPr w:rsidR="00EA0E96" w:rsidRPr="00EA0E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82991"/>
    <w:multiLevelType w:val="hybridMultilevel"/>
    <w:tmpl w:val="CE58B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4105B4"/>
    <w:multiLevelType w:val="hybridMultilevel"/>
    <w:tmpl w:val="E1AC2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E96"/>
    <w:rsid w:val="005C4C08"/>
    <w:rsid w:val="00B8551D"/>
    <w:rsid w:val="00EA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E8A05"/>
  <w15:chartTrackingRefBased/>
  <w15:docId w15:val="{60B45E1D-69C3-4C31-99D8-10A8BCB15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E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 Sheets (DWH)</dc:creator>
  <cp:keywords/>
  <dc:description/>
  <cp:lastModifiedBy>Kari Sheets (DWH)</cp:lastModifiedBy>
  <cp:revision>1</cp:revision>
  <dcterms:created xsi:type="dcterms:W3CDTF">2019-03-14T08:27:00Z</dcterms:created>
  <dcterms:modified xsi:type="dcterms:W3CDTF">2019-03-14T08:48:00Z</dcterms:modified>
</cp:coreProperties>
</file>