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0E" w:rsidRDefault="00F8010E" w:rsidP="00F8010E">
      <w:pPr>
        <w:rPr>
          <w:lang w:eastAsia="ja-JP"/>
        </w:rPr>
      </w:pPr>
      <w:bookmarkStart w:id="0" w:name="_GoBack"/>
      <w:bookmarkEnd w:id="0"/>
    </w:p>
    <w:p w:rsidR="00F8010E" w:rsidRPr="00C96130" w:rsidRDefault="00F8010E" w:rsidP="00F801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GISC Melbourne </w:t>
      </w:r>
      <w:r w:rsidRPr="00C96130">
        <w:rPr>
          <w:b/>
          <w:sz w:val="32"/>
          <w:szCs w:val="32"/>
        </w:rPr>
        <w:t xml:space="preserve">Status </w:t>
      </w:r>
      <w:r>
        <w:rPr>
          <w:b/>
          <w:sz w:val="32"/>
          <w:szCs w:val="32"/>
        </w:rPr>
        <w:t>Report</w:t>
      </w:r>
      <w:r w:rsidRPr="00C96130">
        <w:rPr>
          <w:b/>
          <w:sz w:val="32"/>
          <w:szCs w:val="32"/>
        </w:rPr>
        <w:t xml:space="preserve"> 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Area of Responsibility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AMDCN connectivity</w:t>
      </w:r>
      <w:r w:rsidRPr="00FF36A8">
        <w:rPr>
          <w:rFonts w:hint="eastAsia"/>
          <w:sz w:val="24"/>
          <w:szCs w:val="24"/>
        </w:rPr>
        <w:t xml:space="preserve"> </w:t>
      </w:r>
      <w:proofErr w:type="spellStart"/>
      <w:r w:rsidR="005B7F88">
        <w:rPr>
          <w:sz w:val="24"/>
          <w:szCs w:val="24"/>
        </w:rPr>
        <w:t>AAfdsafdsaf</w:t>
      </w:r>
      <w:proofErr w:type="spellEnd"/>
      <w:r w:rsidR="00B2238E">
        <w:rPr>
          <w:noProof/>
          <w:sz w:val="24"/>
          <w:szCs w:val="24"/>
          <w:lang w:val="en-AU" w:eastAsia="zh-CN"/>
        </w:rPr>
        <w:drawing>
          <wp:inline distT="0" distB="0" distL="0" distR="0" wp14:anchorId="204F26A9" wp14:editId="178AD8C5">
            <wp:extent cx="5610225" cy="4505108"/>
            <wp:effectExtent l="0" t="0" r="0" b="0"/>
            <wp:docPr id="1" name="Picture 1" descr="\\bom-user.bom.gov.au\home$\wqu\Documents\WIS\ra5-rmtn_Nov2017_p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m-user.bom.gov.au\home$\wqu\Documents\WIS\ra5-rmtn_Nov2017_pp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477" cy="451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F88" w:rsidRDefault="005B7F88" w:rsidP="005B7F88">
      <w:pPr>
        <w:pStyle w:val="ListParagraph"/>
        <w:ind w:left="1080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Melbourne-Singapore link has been upgraded from 64K to </w:t>
      </w:r>
      <w:proofErr w:type="gramStart"/>
      <w:r>
        <w:rPr>
          <w:rFonts w:ascii="Arial" w:hAnsi="Arial" w:cs="Arial"/>
          <w:sz w:val="24"/>
          <w:szCs w:val="24"/>
        </w:rPr>
        <w:t>256K  in</w:t>
      </w:r>
      <w:proofErr w:type="gramEnd"/>
      <w:r>
        <w:rPr>
          <w:rFonts w:ascii="Arial" w:hAnsi="Arial" w:cs="Arial"/>
          <w:sz w:val="24"/>
          <w:szCs w:val="24"/>
        </w:rPr>
        <w:t xml:space="preserve"> March 2918. Jakarta-Singapore link remains 64K and maybe upgraded in future if needed.</w:t>
      </w:r>
    </w:p>
    <w:p w:rsidR="00B2238E" w:rsidRPr="00B2238E" w:rsidRDefault="00B2238E" w:rsidP="00B2238E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DCs WIS compliance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Training – Capacity building activity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new training activity </w:t>
      </w:r>
      <w:r w:rsidR="00F423DA">
        <w:rPr>
          <w:sz w:val="24"/>
          <w:szCs w:val="24"/>
        </w:rPr>
        <w:t>in 2018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Operational issues in last period</w:t>
      </w:r>
      <w:r>
        <w:rPr>
          <w:rFonts w:hint="eastAsia"/>
          <w:sz w:val="24"/>
          <w:szCs w:val="24"/>
        </w:rPr>
        <w:t xml:space="preserve"> </w:t>
      </w:r>
    </w:p>
    <w:p w:rsidR="00F8010E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Connectivity issue with GISC Seoul</w:t>
      </w:r>
      <w:r w:rsidR="00DE6C63">
        <w:rPr>
          <w:sz w:val="24"/>
          <w:szCs w:val="24"/>
        </w:rPr>
        <w:t xml:space="preserve">, i.e. incoming traffics </w:t>
      </w:r>
      <w:r w:rsidR="00B2238E">
        <w:rPr>
          <w:sz w:val="24"/>
          <w:szCs w:val="24"/>
        </w:rPr>
        <w:t>to BoM is via the Internet, and outgoing traffic is via RMDCN, causing difficulties to access KMA OAI-PMH provider from Melbourne. Solution in progress.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GISC Back up and activities</w:t>
      </w:r>
      <w:r>
        <w:rPr>
          <w:rFonts w:hint="eastAsia"/>
          <w:sz w:val="24"/>
          <w:szCs w:val="24"/>
        </w:rPr>
        <w:t xml:space="preserve"> </w:t>
      </w:r>
    </w:p>
    <w:p w:rsidR="00F8010E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Slow progress on </w:t>
      </w:r>
      <w:r w:rsidR="00F8010E">
        <w:rPr>
          <w:sz w:val="24"/>
          <w:szCs w:val="24"/>
        </w:rPr>
        <w:t>GISC backup with JMA. Backup proposal has been made and discussed. Working on backup procedures</w:t>
      </w:r>
      <w:r>
        <w:rPr>
          <w:sz w:val="24"/>
          <w:szCs w:val="24"/>
        </w:rPr>
        <w:t xml:space="preserve">. 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Monitoring Activity &amp; volume</w:t>
      </w:r>
      <w:r>
        <w:rPr>
          <w:rFonts w:hint="eastAsia"/>
          <w:sz w:val="24"/>
          <w:szCs w:val="24"/>
        </w:rPr>
        <w:t xml:space="preserve"> </w:t>
      </w:r>
    </w:p>
    <w:p w:rsidR="00F423DA" w:rsidRDefault="005B7F88" w:rsidP="00F423DA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Conducted GISC Watch from </w:t>
      </w:r>
      <w:r w:rsidR="00F423DA">
        <w:rPr>
          <w:sz w:val="24"/>
          <w:szCs w:val="24"/>
        </w:rPr>
        <w:t>15</w:t>
      </w:r>
      <w:r w:rsidR="00F423DA" w:rsidRPr="00F423DA">
        <w:rPr>
          <w:sz w:val="24"/>
          <w:szCs w:val="24"/>
          <w:vertAlign w:val="superscript"/>
        </w:rPr>
        <w:t>th</w:t>
      </w:r>
      <w:r>
        <w:rPr>
          <w:sz w:val="24"/>
          <w:szCs w:val="24"/>
          <w:vertAlign w:val="superscript"/>
        </w:rPr>
        <w:t xml:space="preserve"> </w:t>
      </w:r>
      <w:r w:rsidR="00F423DA">
        <w:rPr>
          <w:sz w:val="24"/>
          <w:szCs w:val="24"/>
        </w:rPr>
        <w:t xml:space="preserve"> </w:t>
      </w:r>
      <w:r>
        <w:rPr>
          <w:sz w:val="24"/>
          <w:szCs w:val="24"/>
        </w:rPr>
        <w:t>- 31th January 2019</w:t>
      </w:r>
    </w:p>
    <w:p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Cache </w:t>
      </w:r>
      <w:r>
        <w:rPr>
          <w:rFonts w:ascii="Arial" w:hAnsi="Arial" w:cs="Arial"/>
          <w:sz w:val="24"/>
          <w:szCs w:val="24"/>
        </w:rPr>
        <w:t>volume: ~1.8G/day</w:t>
      </w:r>
      <w:r w:rsidRPr="00FF3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(GTS input)</w:t>
      </w:r>
    </w:p>
    <w:p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Data dissemination: ~ 6G/day  </w:t>
      </w:r>
    </w:p>
    <w:p w:rsidR="00F8010E" w:rsidRPr="00BD6CD1" w:rsidRDefault="00F8010E" w:rsidP="00F8010E">
      <w:pPr>
        <w:pStyle w:val="ListParagraph"/>
        <w:numPr>
          <w:ilvl w:val="1"/>
          <w:numId w:val="5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Uptime: 99.99%</w:t>
      </w:r>
    </w:p>
    <w:p w:rsidR="00F8010E" w:rsidRPr="00BD6CD1" w:rsidRDefault="00F8010E" w:rsidP="00F8010E">
      <w:pPr>
        <w:pStyle w:val="ListParagraph"/>
        <w:numPr>
          <w:ilvl w:val="1"/>
          <w:numId w:val="5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Active user registration</w:t>
      </w:r>
      <w:r w:rsidRPr="00BD6CD1">
        <w:rPr>
          <w:rFonts w:ascii="Calibri" w:hAnsi="Calibri"/>
          <w:sz w:val="24"/>
          <w:szCs w:val="24"/>
        </w:rPr>
        <w:t>: 30 (WIS system only, excluding MSS, FTP users)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Changes in GISC, including new features since last meeting</w:t>
      </w:r>
      <w:r>
        <w:rPr>
          <w:rFonts w:hint="eastAsia"/>
          <w:sz w:val="24"/>
          <w:szCs w:val="24"/>
        </w:rPr>
        <w:t xml:space="preserve"> </w:t>
      </w:r>
    </w:p>
    <w:p w:rsidR="00F8010E" w:rsidRPr="00C80F3D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</w:t>
      </w:r>
      <w:r w:rsidR="00F8010E">
        <w:rPr>
          <w:sz w:val="24"/>
          <w:szCs w:val="24"/>
        </w:rPr>
        <w:t xml:space="preserve">major </w:t>
      </w:r>
      <w:proofErr w:type="spellStart"/>
      <w:r w:rsidR="00F8010E">
        <w:rPr>
          <w:sz w:val="24"/>
          <w:szCs w:val="24"/>
        </w:rPr>
        <w:t>OpenWIS</w:t>
      </w:r>
      <w:proofErr w:type="spellEnd"/>
      <w:r w:rsidR="00F8010E">
        <w:rPr>
          <w:sz w:val="24"/>
          <w:szCs w:val="24"/>
        </w:rPr>
        <w:t xml:space="preserve"> system upgrade </w:t>
      </w:r>
      <w:r>
        <w:rPr>
          <w:sz w:val="24"/>
          <w:szCs w:val="24"/>
        </w:rPr>
        <w:t>since November 2017</w:t>
      </w:r>
      <w:r w:rsidR="00F8010E">
        <w:rPr>
          <w:sz w:val="24"/>
          <w:szCs w:val="24"/>
        </w:rPr>
        <w:t>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Progress on action items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Outlook (planned changes/improvements)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Scheduled maintenance only.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 to Fiji change</w:t>
      </w:r>
      <w:r w:rsidR="00F423DA">
        <w:rPr>
          <w:sz w:val="24"/>
          <w:szCs w:val="24"/>
        </w:rPr>
        <w:t>d</w:t>
      </w:r>
      <w:r>
        <w:rPr>
          <w:sz w:val="24"/>
          <w:szCs w:val="24"/>
        </w:rPr>
        <w:t xml:space="preserve"> from Frame Relay to the internet.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 to Manila via internet</w:t>
      </w:r>
      <w:r w:rsidR="00F423DA">
        <w:rPr>
          <w:sz w:val="24"/>
          <w:szCs w:val="24"/>
        </w:rPr>
        <w:t xml:space="preserve"> in progress</w:t>
      </w:r>
      <w:r>
        <w:rPr>
          <w:sz w:val="24"/>
          <w:szCs w:val="24"/>
        </w:rPr>
        <w:t>.</w:t>
      </w:r>
    </w:p>
    <w:p w:rsidR="005B7F88" w:rsidRDefault="005B7F88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BoM is working with PNG </w:t>
      </w:r>
      <w:proofErr w:type="spellStart"/>
      <w:r>
        <w:rPr>
          <w:sz w:val="24"/>
          <w:szCs w:val="24"/>
        </w:rPr>
        <w:t>MetService</w:t>
      </w:r>
      <w:proofErr w:type="spellEnd"/>
      <w:r>
        <w:rPr>
          <w:sz w:val="24"/>
          <w:szCs w:val="24"/>
        </w:rPr>
        <w:t xml:space="preserve"> on collecting synoptic observation from third party AWS in PNG and exchanging on GTS. 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Any other issues of interest</w:t>
      </w:r>
      <w:r>
        <w:rPr>
          <w:rFonts w:hint="eastAsia"/>
          <w:sz w:val="24"/>
          <w:szCs w:val="24"/>
        </w:rPr>
        <w:t xml:space="preserve"> </w:t>
      </w:r>
    </w:p>
    <w:p w:rsidR="00F8010E" w:rsidRDefault="005B7F88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BUFR upper air observations from Kiribati and Tuvalu are missing sometimes.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Summary (Text for report)</w:t>
      </w:r>
      <w:r w:rsidRPr="00FF36A8">
        <w:rPr>
          <w:rFonts w:hint="eastAsia"/>
          <w:sz w:val="24"/>
          <w:szCs w:val="24"/>
        </w:rPr>
        <w:t xml:space="preserve"> </w:t>
      </w:r>
    </w:p>
    <w:p w:rsidR="00F8010E" w:rsidRPr="00FF36A8" w:rsidRDefault="00F8010E" w:rsidP="00F8010E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WIS/GTS operation of GISC Melbourne and </w:t>
      </w:r>
      <w:proofErr w:type="spellStart"/>
      <w:r>
        <w:rPr>
          <w:sz w:val="24"/>
          <w:szCs w:val="24"/>
        </w:rPr>
        <w:t>centres</w:t>
      </w:r>
      <w:proofErr w:type="spellEnd"/>
      <w:r>
        <w:rPr>
          <w:sz w:val="24"/>
          <w:szCs w:val="24"/>
        </w:rPr>
        <w:t xml:space="preserve"> in its </w:t>
      </w:r>
      <w:proofErr w:type="spellStart"/>
      <w:r>
        <w:rPr>
          <w:sz w:val="24"/>
          <w:szCs w:val="24"/>
        </w:rPr>
        <w:t>AoR</w:t>
      </w:r>
      <w:proofErr w:type="spellEnd"/>
      <w:r>
        <w:rPr>
          <w:sz w:val="24"/>
          <w:szCs w:val="24"/>
        </w:rPr>
        <w:t xml:space="preserve"> has been functioning as expected. </w:t>
      </w:r>
      <w:r w:rsidRPr="00FF36A8">
        <w:rPr>
          <w:rFonts w:hint="eastAsia"/>
          <w:sz w:val="24"/>
          <w:szCs w:val="24"/>
        </w:rPr>
        <w:br/>
      </w:r>
    </w:p>
    <w:p w:rsidR="00F8010E" w:rsidRPr="00F8010E" w:rsidRDefault="00F8010E" w:rsidP="00F8010E">
      <w:pPr>
        <w:rPr>
          <w:lang w:eastAsia="ja-JP"/>
        </w:rPr>
      </w:pPr>
    </w:p>
    <w:sectPr w:rsidR="00F8010E" w:rsidRPr="00F8010E" w:rsidSect="00B2238E">
      <w:headerReference w:type="default" r:id="rId10"/>
      <w:headerReference w:type="first" r:id="rId11"/>
      <w:pgSz w:w="12240" w:h="15840"/>
      <w:pgMar w:top="1440" w:right="1440" w:bottom="56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10A" w:rsidRDefault="00E3110A" w:rsidP="00BA350D">
      <w:pPr>
        <w:spacing w:after="0" w:line="240" w:lineRule="auto"/>
      </w:pPr>
      <w:r>
        <w:separator/>
      </w:r>
    </w:p>
  </w:endnote>
  <w:endnote w:type="continuationSeparator" w:id="0">
    <w:p w:rsidR="00E3110A" w:rsidRDefault="00E3110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10A" w:rsidRDefault="00E3110A" w:rsidP="00BA350D">
      <w:pPr>
        <w:spacing w:after="0" w:line="240" w:lineRule="auto"/>
      </w:pPr>
      <w:r>
        <w:separator/>
      </w:r>
    </w:p>
  </w:footnote>
  <w:footnote w:type="continuationSeparator" w:id="0">
    <w:p w:rsidR="00E3110A" w:rsidRDefault="00E3110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 w:rsidRPr="00075DD1">
      <w:t>Agenda Item</w:t>
    </w:r>
    <w:r w:rsidR="0067003E" w:rsidRPr="00075DD1">
      <w:t>.</w:t>
    </w:r>
    <w:r w:rsidR="00F8649F" w:rsidRPr="00075DD1">
      <w:t xml:space="preserve"> [</w:t>
    </w:r>
    <w:r w:rsidR="00075DD1" w:rsidRPr="00075DD1">
      <w:rPr>
        <w:rFonts w:hint="eastAsia"/>
        <w:lang w:eastAsia="ja-JP"/>
      </w:rPr>
      <w:t>03</w:t>
    </w:r>
    <w:r w:rsidR="00F8649F" w:rsidRPr="00075DD1">
      <w:t xml:space="preserve">] </w:t>
    </w:r>
    <w:r w:rsidR="00785D74" w:rsidRPr="00075DD1">
      <w:t xml:space="preserve">(Page </w:t>
    </w:r>
    <w:sdt>
      <w:sdtPr>
        <w:id w:val="-167632947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75DD1">
          <w:fldChar w:fldCharType="begin"/>
        </w:r>
        <w:r w:rsidR="00785D74" w:rsidRPr="00075DD1">
          <w:instrText xml:space="preserve"> PAGE   \* MERGEFORMAT </w:instrText>
        </w:r>
        <w:r w:rsidR="00785D74" w:rsidRPr="00075DD1">
          <w:fldChar w:fldCharType="separate"/>
        </w:r>
        <w:r w:rsidR="008577C3">
          <w:rPr>
            <w:noProof/>
          </w:rPr>
          <w:t>2</w:t>
        </w:r>
        <w:r w:rsidR="00785D74" w:rsidRPr="00075DD1">
          <w:rPr>
            <w:noProof/>
          </w:rPr>
          <w:fldChar w:fldCharType="end"/>
        </w:r>
        <w:r w:rsidR="00CB6D6D" w:rsidRPr="00075DD1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90786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8577C3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8577C3" w:rsidRDefault="008577C3" w:rsidP="008577C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8577C3" w:rsidRPr="00BA350D" w:rsidRDefault="008577C3" w:rsidP="008577C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8577C3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8"/>
              <w:szCs w:val="20"/>
            </w:rPr>
            <w:t>Weiqing</w:t>
          </w:r>
          <w:proofErr w:type="spellEnd"/>
          <w:r>
            <w:rPr>
              <w:rFonts w:ascii="Times New Roman" w:hAnsi="Times New Roman" w:cs="Times New Roman"/>
              <w:sz w:val="28"/>
              <w:szCs w:val="20"/>
            </w:rPr>
            <w:t xml:space="preserve"> Qu, BoM</w:t>
          </w:r>
        </w:p>
      </w:tc>
      <w:tc>
        <w:tcPr>
          <w:tcW w:w="3851" w:type="dxa"/>
        </w:tcPr>
        <w:p w:rsidR="008577C3" w:rsidRPr="00841B67" w:rsidRDefault="008577C3" w:rsidP="008577C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de-DE" w:eastAsia="zh-CN"/>
            </w:rPr>
          </w:pP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ET-WISC-DC/2019</w:t>
          </w:r>
          <w:r w:rsidRPr="00841B67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br/>
            <w:t>Agenda Item [4.1]</w:t>
          </w:r>
        </w:p>
      </w:tc>
    </w:tr>
    <w:tr w:rsidR="008577C3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8577C3" w:rsidRPr="009D716E" w:rsidRDefault="008577C3" w:rsidP="008577C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8577C3" w:rsidRPr="0013270C" w:rsidRDefault="008577C3" w:rsidP="008577C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71B8"/>
    <w:multiLevelType w:val="hybridMultilevel"/>
    <w:tmpl w:val="950A23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4156CD"/>
    <w:multiLevelType w:val="hybridMultilevel"/>
    <w:tmpl w:val="737CC510"/>
    <w:lvl w:ilvl="0" w:tplc="654A20E6">
      <w:numFmt w:val="bullet"/>
      <w:lvlText w:val=""/>
      <w:lvlJc w:val="left"/>
      <w:pPr>
        <w:ind w:left="405" w:hanging="360"/>
      </w:pPr>
      <w:rPr>
        <w:rFonts w:ascii="Wingdings" w:eastAsia="MS Mincho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25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3B"/>
    <w:rsid w:val="00033047"/>
    <w:rsid w:val="00075DD1"/>
    <w:rsid w:val="00091CDC"/>
    <w:rsid w:val="000A452C"/>
    <w:rsid w:val="000B7F3E"/>
    <w:rsid w:val="000C13DB"/>
    <w:rsid w:val="000C76E9"/>
    <w:rsid w:val="000E62F7"/>
    <w:rsid w:val="000F0922"/>
    <w:rsid w:val="0013270C"/>
    <w:rsid w:val="0016517F"/>
    <w:rsid w:val="001974CC"/>
    <w:rsid w:val="001A7EB8"/>
    <w:rsid w:val="001E4E5F"/>
    <w:rsid w:val="00226F7F"/>
    <w:rsid w:val="00237C87"/>
    <w:rsid w:val="002602BA"/>
    <w:rsid w:val="002D3C8B"/>
    <w:rsid w:val="002D59A3"/>
    <w:rsid w:val="002E249F"/>
    <w:rsid w:val="00302A95"/>
    <w:rsid w:val="00336957"/>
    <w:rsid w:val="00382768"/>
    <w:rsid w:val="00393854"/>
    <w:rsid w:val="003B64E2"/>
    <w:rsid w:val="003C4377"/>
    <w:rsid w:val="003D2B68"/>
    <w:rsid w:val="00456F30"/>
    <w:rsid w:val="0047164B"/>
    <w:rsid w:val="0048778E"/>
    <w:rsid w:val="004C627B"/>
    <w:rsid w:val="004E0011"/>
    <w:rsid w:val="00503B26"/>
    <w:rsid w:val="00511FE7"/>
    <w:rsid w:val="0052013B"/>
    <w:rsid w:val="00531030"/>
    <w:rsid w:val="00555855"/>
    <w:rsid w:val="00567A3D"/>
    <w:rsid w:val="005B7F88"/>
    <w:rsid w:val="005C68DA"/>
    <w:rsid w:val="00600CD5"/>
    <w:rsid w:val="00637426"/>
    <w:rsid w:val="00652A2A"/>
    <w:rsid w:val="0067003E"/>
    <w:rsid w:val="00680D81"/>
    <w:rsid w:val="006E6971"/>
    <w:rsid w:val="00711EBB"/>
    <w:rsid w:val="0078552C"/>
    <w:rsid w:val="00785D74"/>
    <w:rsid w:val="007A4F93"/>
    <w:rsid w:val="007C4825"/>
    <w:rsid w:val="007E411B"/>
    <w:rsid w:val="007F07DB"/>
    <w:rsid w:val="008064BB"/>
    <w:rsid w:val="00807955"/>
    <w:rsid w:val="00807CC4"/>
    <w:rsid w:val="00832DC5"/>
    <w:rsid w:val="008416F7"/>
    <w:rsid w:val="008577C3"/>
    <w:rsid w:val="00872E4E"/>
    <w:rsid w:val="00876061"/>
    <w:rsid w:val="008821FC"/>
    <w:rsid w:val="00885766"/>
    <w:rsid w:val="008B41D8"/>
    <w:rsid w:val="008C157E"/>
    <w:rsid w:val="008C4C76"/>
    <w:rsid w:val="00901F58"/>
    <w:rsid w:val="0094789B"/>
    <w:rsid w:val="00955D2A"/>
    <w:rsid w:val="009800FC"/>
    <w:rsid w:val="009B722A"/>
    <w:rsid w:val="009C3DE0"/>
    <w:rsid w:val="009C55B9"/>
    <w:rsid w:val="009C7B51"/>
    <w:rsid w:val="009D716E"/>
    <w:rsid w:val="009F401D"/>
    <w:rsid w:val="00A004F4"/>
    <w:rsid w:val="00A25CFC"/>
    <w:rsid w:val="00A27A48"/>
    <w:rsid w:val="00A30001"/>
    <w:rsid w:val="00A35429"/>
    <w:rsid w:val="00A67438"/>
    <w:rsid w:val="00AB26FE"/>
    <w:rsid w:val="00AD0E80"/>
    <w:rsid w:val="00AD4944"/>
    <w:rsid w:val="00AE26EC"/>
    <w:rsid w:val="00AE2AC5"/>
    <w:rsid w:val="00AF4863"/>
    <w:rsid w:val="00AF7276"/>
    <w:rsid w:val="00B06D97"/>
    <w:rsid w:val="00B132F8"/>
    <w:rsid w:val="00B2238E"/>
    <w:rsid w:val="00B36904"/>
    <w:rsid w:val="00B439DE"/>
    <w:rsid w:val="00BA350D"/>
    <w:rsid w:val="00C04B77"/>
    <w:rsid w:val="00C5333A"/>
    <w:rsid w:val="00C60717"/>
    <w:rsid w:val="00C64C5A"/>
    <w:rsid w:val="00C7135F"/>
    <w:rsid w:val="00C763B2"/>
    <w:rsid w:val="00CB6D6D"/>
    <w:rsid w:val="00CD44C0"/>
    <w:rsid w:val="00CE2527"/>
    <w:rsid w:val="00CF7953"/>
    <w:rsid w:val="00D05659"/>
    <w:rsid w:val="00D37EF9"/>
    <w:rsid w:val="00D406E9"/>
    <w:rsid w:val="00D55749"/>
    <w:rsid w:val="00DA56B6"/>
    <w:rsid w:val="00DB4EF8"/>
    <w:rsid w:val="00DE45A1"/>
    <w:rsid w:val="00DE6C63"/>
    <w:rsid w:val="00DF7A59"/>
    <w:rsid w:val="00E00C0B"/>
    <w:rsid w:val="00E212B8"/>
    <w:rsid w:val="00E3110A"/>
    <w:rsid w:val="00E447DE"/>
    <w:rsid w:val="00EB3960"/>
    <w:rsid w:val="00EF4D29"/>
    <w:rsid w:val="00F00302"/>
    <w:rsid w:val="00F36964"/>
    <w:rsid w:val="00F41EA1"/>
    <w:rsid w:val="00F423DA"/>
    <w:rsid w:val="00F66E2D"/>
    <w:rsid w:val="00F777A0"/>
    <w:rsid w:val="00F8010E"/>
    <w:rsid w:val="00F8649F"/>
    <w:rsid w:val="00FA72D6"/>
    <w:rsid w:val="00FD04CD"/>
    <w:rsid w:val="00FD1BF7"/>
    <w:rsid w:val="00FD36B9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7135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5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5F"/>
    <w:rPr>
      <w:b/>
      <w:bCs/>
    </w:rPr>
  </w:style>
  <w:style w:type="character" w:styleId="Hyperlink">
    <w:name w:val="Hyperlink"/>
    <w:basedOn w:val="DefaultParagraphFont"/>
    <w:uiPriority w:val="99"/>
    <w:unhideWhenUsed/>
    <w:rsid w:val="002602BA"/>
    <w:rPr>
      <w:color w:val="0000FF" w:themeColor="hyperlink"/>
      <w:u w:val="single"/>
    </w:rPr>
  </w:style>
  <w:style w:type="paragraph" w:customStyle="1" w:styleId="cs2654ae3a">
    <w:name w:val="cs2654ae3a"/>
    <w:basedOn w:val="Normal"/>
    <w:rsid w:val="00F8010E"/>
    <w:pPr>
      <w:spacing w:after="0" w:line="240" w:lineRule="auto"/>
    </w:pPr>
    <w:rPr>
      <w:rFonts w:ascii="Calibri" w:eastAsiaTheme="minorEastAsia" w:hAnsi="Calibri" w:cs="Times New Roman"/>
      <w:lang w:val="en-AU" w:eastAsia="zh-CN"/>
    </w:rPr>
  </w:style>
  <w:style w:type="character" w:customStyle="1" w:styleId="csa33de6751">
    <w:name w:val="csa33de6751"/>
    <w:basedOn w:val="DefaultParagraphFont"/>
    <w:rsid w:val="00F8010E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7135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5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5F"/>
    <w:rPr>
      <w:b/>
      <w:bCs/>
    </w:rPr>
  </w:style>
  <w:style w:type="character" w:styleId="Hyperlink">
    <w:name w:val="Hyperlink"/>
    <w:basedOn w:val="DefaultParagraphFont"/>
    <w:uiPriority w:val="99"/>
    <w:unhideWhenUsed/>
    <w:rsid w:val="002602BA"/>
    <w:rPr>
      <w:color w:val="0000FF" w:themeColor="hyperlink"/>
      <w:u w:val="single"/>
    </w:rPr>
  </w:style>
  <w:style w:type="paragraph" w:customStyle="1" w:styleId="cs2654ae3a">
    <w:name w:val="cs2654ae3a"/>
    <w:basedOn w:val="Normal"/>
    <w:rsid w:val="00F8010E"/>
    <w:pPr>
      <w:spacing w:after="0" w:line="240" w:lineRule="auto"/>
    </w:pPr>
    <w:rPr>
      <w:rFonts w:ascii="Calibri" w:eastAsiaTheme="minorEastAsia" w:hAnsi="Calibri" w:cs="Times New Roman"/>
      <w:lang w:val="en-AU" w:eastAsia="zh-CN"/>
    </w:rPr>
  </w:style>
  <w:style w:type="character" w:customStyle="1" w:styleId="csa33de6751">
    <w:name w:val="csa33de6751"/>
    <w:basedOn w:val="DefaultParagraphFont"/>
    <w:rsid w:val="00F8010E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6DE0-A102-49A0-AF02-89FB89B50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WQU</cp:lastModifiedBy>
  <cp:revision>2</cp:revision>
  <cp:lastPrinted>2018-08-29T08:22:00Z</cp:lastPrinted>
  <dcterms:created xsi:type="dcterms:W3CDTF">2019-03-12T03:58:00Z</dcterms:created>
  <dcterms:modified xsi:type="dcterms:W3CDTF">2019-03-12T03:58:00Z</dcterms:modified>
</cp:coreProperties>
</file>