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64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6487"/>
        <w:gridCol w:w="2977"/>
      </w:tblGrid>
      <w:tr w:rsidR="00B74B70" w:rsidRPr="00636B90" w:rsidTr="00E01663">
        <w:trPr>
          <w:trHeight w:val="282"/>
        </w:trPr>
        <w:tc>
          <w:tcPr>
            <w:tcW w:w="6487" w:type="dxa"/>
            <w:vMerge w:val="restart"/>
          </w:tcPr>
          <w:p w:rsidR="00B74B70" w:rsidRPr="005D666D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5D666D">
              <w:rPr>
                <w:noProof/>
                <w:color w:val="365F91" w:themeColor="accent1" w:themeShade="BF"/>
                <w:szCs w:val="22"/>
                <w:lang w:eastAsia="zh-CN"/>
              </w:rPr>
              <w:drawing>
                <wp:anchor distT="0" distB="0" distL="114300" distR="114300" simplePos="0" relativeHeight="251659264" behindDoc="1" locked="1" layoutInCell="1" allowOverlap="1" wp14:anchorId="75F5F10E" wp14:editId="772DA71C">
                  <wp:simplePos x="0" y="0"/>
                  <wp:positionH relativeFrom="page">
                    <wp:posOffset>8255</wp:posOffset>
                  </wp:positionH>
                  <wp:positionV relativeFrom="page">
                    <wp:posOffset>-13970</wp:posOffset>
                  </wp:positionV>
                  <wp:extent cx="613410" cy="67310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mo_logo_e_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="Tahoma"/>
                <w:b/>
                <w:bCs/>
                <w:color w:val="365F91" w:themeColor="accent1" w:themeShade="BF"/>
                <w:szCs w:val="22"/>
              </w:rPr>
              <w:t>World Meteorological Organization</w:t>
            </w:r>
          </w:p>
          <w:p w:rsidR="00B74B70" w:rsidRPr="005D666D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</w:pPr>
            <w:r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  <w:t>COMMISSION FOR BASIC SYSTEMS</w:t>
            </w:r>
          </w:p>
          <w:p w:rsidR="00B74B70" w:rsidRPr="00550D38" w:rsidRDefault="00550D38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</w:pPr>
            <w:r w:rsidRPr="00550D38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>Steering Group on Radio-Frequency Coordination</w:t>
            </w:r>
          </w:p>
          <w:p w:rsidR="00B74B70" w:rsidRPr="005D666D" w:rsidRDefault="00AA52BD" w:rsidP="00260CCF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 xml:space="preserve">SG-RFC </w:t>
            </w:r>
            <w:r w:rsidR="00550D38" w:rsidRPr="00550D38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>201</w:t>
            </w:r>
            <w:r w:rsidR="00260CCF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>9</w:t>
            </w:r>
            <w:r w:rsidR="00550D38" w:rsidRPr="00550D38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 xml:space="preserve"> meeting</w:t>
            </w:r>
            <w:r w:rsidR="00B74B70" w:rsidRPr="00550D38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br/>
            </w:r>
            <w:r w:rsidR="00260CCF">
              <w:rPr>
                <w:snapToGrid w:val="0"/>
                <w:color w:val="365F91" w:themeColor="accent1" w:themeShade="BF"/>
                <w:szCs w:val="22"/>
              </w:rPr>
              <w:t>Toulouse</w:t>
            </w:r>
            <w:r w:rsidR="00550D38" w:rsidRPr="00550D38">
              <w:rPr>
                <w:snapToGrid w:val="0"/>
                <w:color w:val="365F91" w:themeColor="accent1" w:themeShade="BF"/>
                <w:szCs w:val="22"/>
              </w:rPr>
              <w:t xml:space="preserve">, </w:t>
            </w:r>
            <w:r w:rsidR="00260CCF">
              <w:rPr>
                <w:snapToGrid w:val="0"/>
                <w:color w:val="365F91" w:themeColor="accent1" w:themeShade="BF"/>
                <w:szCs w:val="22"/>
              </w:rPr>
              <w:t>5-7</w:t>
            </w:r>
            <w:r w:rsidR="00550D38" w:rsidRPr="00550D38">
              <w:rPr>
                <w:snapToGrid w:val="0"/>
                <w:color w:val="365F91" w:themeColor="accent1" w:themeShade="BF"/>
                <w:szCs w:val="22"/>
              </w:rPr>
              <w:t xml:space="preserve"> </w:t>
            </w:r>
            <w:r w:rsidR="00260CCF">
              <w:rPr>
                <w:snapToGrid w:val="0"/>
                <w:color w:val="365F91" w:themeColor="accent1" w:themeShade="BF"/>
                <w:szCs w:val="22"/>
              </w:rPr>
              <w:t>March</w:t>
            </w:r>
            <w:r w:rsidR="00550D38" w:rsidRPr="00550D38">
              <w:rPr>
                <w:snapToGrid w:val="0"/>
                <w:color w:val="365F91" w:themeColor="accent1" w:themeShade="BF"/>
                <w:szCs w:val="22"/>
              </w:rPr>
              <w:t xml:space="preserve"> 201</w:t>
            </w:r>
            <w:r w:rsidR="00260CCF">
              <w:rPr>
                <w:snapToGrid w:val="0"/>
                <w:color w:val="365F91" w:themeColor="accent1" w:themeShade="BF"/>
                <w:szCs w:val="22"/>
              </w:rPr>
              <w:t>9</w:t>
            </w:r>
          </w:p>
        </w:tc>
        <w:tc>
          <w:tcPr>
            <w:tcW w:w="2977" w:type="dxa"/>
          </w:tcPr>
          <w:p w:rsidR="00B74B70" w:rsidRPr="00F61675" w:rsidRDefault="00550D38" w:rsidP="00E01663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</w:pPr>
            <w:r w:rsidRPr="00550D38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>SG-RFC-201</w:t>
            </w:r>
            <w:r w:rsidR="00260CCF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>9</w:t>
            </w:r>
            <w:r w:rsidR="00AA52BD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br/>
              <w:t xml:space="preserve">Agenda item: </w:t>
            </w:r>
            <w:r w:rsidR="00E01663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>1.2</w:t>
            </w:r>
          </w:p>
        </w:tc>
      </w:tr>
      <w:tr w:rsidR="00B74B70" w:rsidRPr="005D666D" w:rsidTr="00E01663">
        <w:trPr>
          <w:trHeight w:val="730"/>
        </w:trPr>
        <w:tc>
          <w:tcPr>
            <w:tcW w:w="6487" w:type="dxa"/>
            <w:vMerge/>
          </w:tcPr>
          <w:p w:rsidR="00B74B70" w:rsidRPr="00993581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noProof/>
                <w:color w:val="365F91" w:themeColor="accent1" w:themeShade="BF"/>
                <w:szCs w:val="22"/>
                <w:lang w:val="fr-CH" w:eastAsia="zh-CN"/>
              </w:rPr>
            </w:pPr>
          </w:p>
        </w:tc>
        <w:tc>
          <w:tcPr>
            <w:tcW w:w="2977" w:type="dxa"/>
          </w:tcPr>
          <w:p w:rsidR="00B74B70" w:rsidRPr="005D666D" w:rsidRDefault="00B74B70" w:rsidP="00E01663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 w:rsidRPr="005D666D">
              <w:rPr>
                <w:rFonts w:cs="Tahoma"/>
                <w:color w:val="365F91" w:themeColor="accent1" w:themeShade="BF"/>
                <w:szCs w:val="22"/>
              </w:rPr>
              <w:t>Submitted by:</w:t>
            </w:r>
            <w:r w:rsidRPr="005D666D">
              <w:rPr>
                <w:rFonts w:cs="Tahoma"/>
                <w:color w:val="365F91" w:themeColor="accent1" w:themeShade="BF"/>
                <w:szCs w:val="22"/>
              </w:rPr>
              <w:br/>
            </w:r>
            <w:r w:rsidR="00E01663">
              <w:rPr>
                <w:rFonts w:cs="Tahoma"/>
                <w:color w:val="365F91" w:themeColor="accent1" w:themeShade="BF"/>
                <w:szCs w:val="22"/>
              </w:rPr>
              <w:t>Secretariat</w:t>
            </w:r>
            <w:r w:rsidRPr="005D666D">
              <w:rPr>
                <w:rFonts w:cs="Tahoma"/>
                <w:color w:val="365F91" w:themeColor="accent1" w:themeShade="BF"/>
                <w:szCs w:val="22"/>
              </w:rPr>
              <w:t xml:space="preserve"> </w:t>
            </w:r>
          </w:p>
          <w:p w:rsidR="00AA52BD" w:rsidRDefault="00E01663" w:rsidP="00E01663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>
              <w:rPr>
                <w:rFonts w:cs="Tahoma"/>
                <w:color w:val="365F91" w:themeColor="accent1" w:themeShade="BF"/>
                <w:szCs w:val="22"/>
              </w:rPr>
              <w:t>22</w:t>
            </w:r>
            <w:r w:rsidR="00B74B70">
              <w:rPr>
                <w:rFonts w:cs="Tahoma"/>
                <w:color w:val="365F91" w:themeColor="accent1" w:themeShade="BF"/>
                <w:szCs w:val="22"/>
              </w:rPr>
              <w:t>.</w:t>
            </w:r>
            <w:r>
              <w:rPr>
                <w:rFonts w:cs="Tahoma"/>
                <w:color w:val="365F91" w:themeColor="accent1" w:themeShade="BF"/>
                <w:szCs w:val="22"/>
              </w:rPr>
              <w:t>Jan</w:t>
            </w:r>
            <w:r w:rsidR="00B74B70">
              <w:rPr>
                <w:rFonts w:cs="Tahoma"/>
                <w:color w:val="365F91" w:themeColor="accent1" w:themeShade="BF"/>
                <w:szCs w:val="22"/>
              </w:rPr>
              <w:t>.</w:t>
            </w:r>
            <w:r w:rsidR="00550D38">
              <w:rPr>
                <w:rFonts w:cs="Tahoma"/>
                <w:color w:val="365F91" w:themeColor="accent1" w:themeShade="BF"/>
                <w:szCs w:val="22"/>
              </w:rPr>
              <w:t>201</w:t>
            </w:r>
            <w:r>
              <w:rPr>
                <w:rFonts w:cs="Tahoma"/>
                <w:color w:val="365F91" w:themeColor="accent1" w:themeShade="BF"/>
                <w:szCs w:val="22"/>
              </w:rPr>
              <w:t>9</w:t>
            </w:r>
          </w:p>
          <w:p w:rsidR="00AA52BD" w:rsidRPr="00AA52BD" w:rsidRDefault="00AA52BD" w:rsidP="00E01663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AA52BD">
              <w:rPr>
                <w:rFonts w:cs="Tahoma"/>
                <w:b/>
                <w:bCs/>
                <w:color w:val="365F91" w:themeColor="accent1" w:themeShade="BF"/>
                <w:szCs w:val="22"/>
              </w:rPr>
              <w:t xml:space="preserve">Restricted access: </w:t>
            </w:r>
            <w:r w:rsidRPr="00AA52BD">
              <w:rPr>
                <w:rFonts w:cs="Tahoma"/>
                <w:b/>
                <w:bCs/>
                <w:color w:val="365F91" w:themeColor="accent1" w:themeShade="BF"/>
                <w:szCs w:val="22"/>
                <w:highlight w:val="yellow"/>
              </w:rPr>
              <w:t>N</w:t>
            </w:r>
          </w:p>
          <w:p w:rsidR="00B74B70" w:rsidRPr="00DF1240" w:rsidRDefault="00B74B70" w:rsidP="00313D16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</w:pPr>
          </w:p>
        </w:tc>
      </w:tr>
    </w:tbl>
    <w:p w:rsidR="00E01663" w:rsidRDefault="00E01663" w:rsidP="00E01663">
      <w:pPr>
        <w:pStyle w:val="Heading2"/>
        <w:jc w:val="center"/>
        <w:rPr>
          <w:rFonts w:eastAsia="Times New Roman"/>
          <w:iCs w:val="0"/>
          <w:kern w:val="32"/>
          <w:sz w:val="28"/>
          <w:szCs w:val="32"/>
          <w:lang w:eastAsia="en-US"/>
        </w:rPr>
      </w:pPr>
      <w:r w:rsidRPr="00E01663">
        <w:rPr>
          <w:rFonts w:eastAsia="Times New Roman"/>
          <w:iCs w:val="0"/>
          <w:kern w:val="32"/>
          <w:sz w:val="28"/>
          <w:szCs w:val="32"/>
          <w:lang w:eastAsia="en-US"/>
        </w:rPr>
        <w:t>DRAFT AGENDA</w:t>
      </w:r>
    </w:p>
    <w:p w:rsidR="00E01663" w:rsidRDefault="00E01663" w:rsidP="00E01663">
      <w:pPr>
        <w:rPr>
          <w:lang w:eastAsia="zh-C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6095"/>
        <w:gridCol w:w="2943"/>
      </w:tblGrid>
      <w:tr w:rsidR="00E01663" w:rsidTr="00E01663">
        <w:trPr>
          <w:tblHeader/>
        </w:trPr>
        <w:tc>
          <w:tcPr>
            <w:tcW w:w="817" w:type="dxa"/>
          </w:tcPr>
          <w:p w:rsidR="00E01663" w:rsidRPr="00FB6801" w:rsidRDefault="00E01663" w:rsidP="00476DBB">
            <w:pPr>
              <w:rPr>
                <w:b/>
                <w:bCs/>
              </w:rPr>
            </w:pPr>
            <w:r w:rsidRPr="00FB6801">
              <w:rPr>
                <w:b/>
                <w:bCs/>
              </w:rPr>
              <w:t>Item</w:t>
            </w:r>
          </w:p>
        </w:tc>
        <w:tc>
          <w:tcPr>
            <w:tcW w:w="6095" w:type="dxa"/>
          </w:tcPr>
          <w:p w:rsidR="00E01663" w:rsidRPr="00FB6801" w:rsidRDefault="00E01663" w:rsidP="00476DBB">
            <w:pPr>
              <w:rPr>
                <w:b/>
                <w:bCs/>
              </w:rPr>
            </w:pPr>
            <w:r w:rsidRPr="00FB6801">
              <w:rPr>
                <w:b/>
                <w:bCs/>
              </w:rPr>
              <w:t>Subject</w:t>
            </w:r>
          </w:p>
        </w:tc>
        <w:tc>
          <w:tcPr>
            <w:tcW w:w="2943" w:type="dxa"/>
          </w:tcPr>
          <w:p w:rsidR="00E01663" w:rsidRPr="00FB6801" w:rsidRDefault="00E01663" w:rsidP="00476DBB">
            <w:pPr>
              <w:rPr>
                <w:b/>
                <w:bCs/>
              </w:rPr>
            </w:pPr>
            <w:r w:rsidRPr="00FB6801">
              <w:rPr>
                <w:b/>
                <w:bCs/>
              </w:rPr>
              <w:t>Document/author</w:t>
            </w:r>
          </w:p>
        </w:tc>
      </w:tr>
      <w:tr w:rsidR="00E01663" w:rsidTr="00E01663">
        <w:tc>
          <w:tcPr>
            <w:tcW w:w="817" w:type="dxa"/>
          </w:tcPr>
          <w:p w:rsidR="00E01663" w:rsidRPr="00FB6801" w:rsidRDefault="00E01663" w:rsidP="00476DBB">
            <w:pPr>
              <w:rPr>
                <w:b/>
                <w:bCs/>
              </w:rPr>
            </w:pPr>
            <w:r w:rsidRPr="00FB6801">
              <w:rPr>
                <w:b/>
                <w:bCs/>
              </w:rPr>
              <w:t>1</w:t>
            </w:r>
          </w:p>
        </w:tc>
        <w:tc>
          <w:tcPr>
            <w:tcW w:w="6095" w:type="dxa"/>
          </w:tcPr>
          <w:p w:rsidR="00E01663" w:rsidRPr="00FB6801" w:rsidRDefault="00E01663" w:rsidP="00476DBB">
            <w:pPr>
              <w:rPr>
                <w:b/>
                <w:bCs/>
              </w:rPr>
            </w:pPr>
            <w:r w:rsidRPr="00FB6801">
              <w:rPr>
                <w:b/>
                <w:bCs/>
              </w:rPr>
              <w:t>ORGANIZATION OF THE MEETING</w:t>
            </w:r>
          </w:p>
        </w:tc>
        <w:tc>
          <w:tcPr>
            <w:tcW w:w="2943" w:type="dxa"/>
          </w:tcPr>
          <w:p w:rsidR="00E01663" w:rsidRDefault="00E01663" w:rsidP="00476DBB"/>
        </w:tc>
      </w:tr>
      <w:tr w:rsidR="00E01663" w:rsidTr="00E01663">
        <w:tc>
          <w:tcPr>
            <w:tcW w:w="817" w:type="dxa"/>
          </w:tcPr>
          <w:p w:rsidR="00E01663" w:rsidRDefault="00E01663" w:rsidP="00476DBB">
            <w:r>
              <w:t>1.1</w:t>
            </w:r>
          </w:p>
        </w:tc>
        <w:tc>
          <w:tcPr>
            <w:tcW w:w="6095" w:type="dxa"/>
          </w:tcPr>
          <w:p w:rsidR="00E01663" w:rsidRDefault="00E01663" w:rsidP="00476DBB">
            <w:r>
              <w:t>Opening of the meeting</w:t>
            </w:r>
          </w:p>
        </w:tc>
        <w:tc>
          <w:tcPr>
            <w:tcW w:w="2943" w:type="dxa"/>
          </w:tcPr>
          <w:p w:rsidR="00E01663" w:rsidRDefault="00E01663" w:rsidP="00476DBB"/>
        </w:tc>
      </w:tr>
      <w:tr w:rsidR="00E01663" w:rsidTr="00E01663">
        <w:tc>
          <w:tcPr>
            <w:tcW w:w="817" w:type="dxa"/>
          </w:tcPr>
          <w:p w:rsidR="00E01663" w:rsidRDefault="00E01663" w:rsidP="00476DBB">
            <w:r>
              <w:t>1.2</w:t>
            </w:r>
          </w:p>
        </w:tc>
        <w:tc>
          <w:tcPr>
            <w:tcW w:w="6095" w:type="dxa"/>
          </w:tcPr>
          <w:p w:rsidR="00E01663" w:rsidRDefault="00E01663" w:rsidP="00476DBB">
            <w:r>
              <w:t>Approval of the agenda</w:t>
            </w:r>
          </w:p>
        </w:tc>
        <w:tc>
          <w:tcPr>
            <w:tcW w:w="2943" w:type="dxa"/>
          </w:tcPr>
          <w:p w:rsidR="00E01663" w:rsidRDefault="00E01663" w:rsidP="00476DBB">
            <w:r>
              <w:t>Secretariat</w:t>
            </w:r>
          </w:p>
        </w:tc>
      </w:tr>
      <w:tr w:rsidR="00E01663" w:rsidTr="00E01663">
        <w:tc>
          <w:tcPr>
            <w:tcW w:w="817" w:type="dxa"/>
          </w:tcPr>
          <w:p w:rsidR="00E01663" w:rsidRDefault="00E01663" w:rsidP="00476DBB">
            <w:r>
              <w:t>1.3</w:t>
            </w:r>
          </w:p>
        </w:tc>
        <w:tc>
          <w:tcPr>
            <w:tcW w:w="6095" w:type="dxa"/>
          </w:tcPr>
          <w:p w:rsidR="00E01663" w:rsidRDefault="00E01663" w:rsidP="00476DBB">
            <w:r>
              <w:t>Working arrangements</w:t>
            </w:r>
          </w:p>
        </w:tc>
        <w:tc>
          <w:tcPr>
            <w:tcW w:w="2943" w:type="dxa"/>
          </w:tcPr>
          <w:p w:rsidR="00E01663" w:rsidRDefault="00E01663" w:rsidP="00476DBB">
            <w:r>
              <w:t>Secretariat</w:t>
            </w:r>
          </w:p>
        </w:tc>
      </w:tr>
      <w:tr w:rsidR="00E01663" w:rsidTr="00E01663">
        <w:tc>
          <w:tcPr>
            <w:tcW w:w="817" w:type="dxa"/>
          </w:tcPr>
          <w:p w:rsidR="00E01663" w:rsidRPr="00FB6801" w:rsidRDefault="00E01663" w:rsidP="00476DBB">
            <w:pPr>
              <w:rPr>
                <w:b/>
                <w:bCs/>
              </w:rPr>
            </w:pPr>
            <w:r w:rsidRPr="00FB6801">
              <w:rPr>
                <w:b/>
                <w:bCs/>
              </w:rPr>
              <w:t>2</w:t>
            </w:r>
          </w:p>
        </w:tc>
        <w:tc>
          <w:tcPr>
            <w:tcW w:w="6095" w:type="dxa"/>
          </w:tcPr>
          <w:p w:rsidR="00E01663" w:rsidRPr="00FB6801" w:rsidRDefault="00E01663" w:rsidP="00476DBB">
            <w:pPr>
              <w:rPr>
                <w:b/>
                <w:bCs/>
              </w:rPr>
            </w:pPr>
            <w:r w:rsidRPr="00FB6801">
              <w:rPr>
                <w:b/>
                <w:bCs/>
              </w:rPr>
              <w:t>Review of previous activities</w:t>
            </w:r>
          </w:p>
        </w:tc>
        <w:tc>
          <w:tcPr>
            <w:tcW w:w="2943" w:type="dxa"/>
          </w:tcPr>
          <w:p w:rsidR="00E01663" w:rsidRDefault="00E01663" w:rsidP="00476DBB"/>
        </w:tc>
      </w:tr>
      <w:tr w:rsidR="00E01663" w:rsidTr="00E01663">
        <w:tc>
          <w:tcPr>
            <w:tcW w:w="817" w:type="dxa"/>
          </w:tcPr>
          <w:p w:rsidR="00E01663" w:rsidRDefault="00E01663" w:rsidP="00476DBB">
            <w:r>
              <w:t>2.1</w:t>
            </w:r>
          </w:p>
        </w:tc>
        <w:tc>
          <w:tcPr>
            <w:tcW w:w="6095" w:type="dxa"/>
          </w:tcPr>
          <w:p w:rsidR="00E01663" w:rsidRDefault="00E01663" w:rsidP="00476DBB">
            <w:r>
              <w:t>Report on progress of WMO activities</w:t>
            </w:r>
          </w:p>
          <w:p w:rsidR="00E01663" w:rsidRDefault="00E01663" w:rsidP="00476DBB">
            <w:pPr>
              <w:pStyle w:val="ListParagraph"/>
              <w:numPr>
                <w:ilvl w:val="0"/>
                <w:numId w:val="45"/>
              </w:numPr>
            </w:pPr>
            <w:r>
              <w:t>Including WMO/ITU workshop, Guide, EC-69; update on RA II and RA VI sessions.</w:t>
            </w:r>
          </w:p>
        </w:tc>
        <w:tc>
          <w:tcPr>
            <w:tcW w:w="2943" w:type="dxa"/>
          </w:tcPr>
          <w:p w:rsidR="00E01663" w:rsidRDefault="00E01663" w:rsidP="00476DBB">
            <w:r>
              <w:t>Chair</w:t>
            </w:r>
          </w:p>
        </w:tc>
      </w:tr>
      <w:tr w:rsidR="00E01663" w:rsidTr="00E01663">
        <w:tc>
          <w:tcPr>
            <w:tcW w:w="817" w:type="dxa"/>
          </w:tcPr>
          <w:p w:rsidR="00E01663" w:rsidRDefault="00E01663" w:rsidP="00476DBB">
            <w:r>
              <w:t>2.2</w:t>
            </w:r>
          </w:p>
        </w:tc>
        <w:tc>
          <w:tcPr>
            <w:tcW w:w="6095" w:type="dxa"/>
          </w:tcPr>
          <w:p w:rsidR="00E01663" w:rsidRDefault="00E01663" w:rsidP="00476DBB">
            <w:r>
              <w:t>Organization of the Steering Group on Radio Frequency Coordination</w:t>
            </w:r>
          </w:p>
        </w:tc>
        <w:tc>
          <w:tcPr>
            <w:tcW w:w="2943" w:type="dxa"/>
          </w:tcPr>
          <w:p w:rsidR="00E01663" w:rsidRDefault="00E01663" w:rsidP="00E01663">
            <w:r>
              <w:t>Report of 201</w:t>
            </w:r>
            <w:r>
              <w:t>8</w:t>
            </w:r>
            <w:r>
              <w:t xml:space="preserve"> meeting</w:t>
            </w:r>
          </w:p>
          <w:p w:rsidR="00E01663" w:rsidRDefault="00E01663" w:rsidP="00476DBB">
            <w:r>
              <w:t xml:space="preserve"> (open actions)/Secretariat</w:t>
            </w:r>
          </w:p>
        </w:tc>
      </w:tr>
      <w:tr w:rsidR="00E01663" w:rsidTr="00E01663">
        <w:tc>
          <w:tcPr>
            <w:tcW w:w="817" w:type="dxa"/>
          </w:tcPr>
          <w:p w:rsidR="00E01663" w:rsidRDefault="00E01663" w:rsidP="00476DBB">
            <w:r>
              <w:t>2.4</w:t>
            </w:r>
          </w:p>
        </w:tc>
        <w:tc>
          <w:tcPr>
            <w:tcW w:w="6095" w:type="dxa"/>
          </w:tcPr>
          <w:p w:rsidR="00E01663" w:rsidRDefault="00E01663" w:rsidP="00476DBB">
            <w:r>
              <w:t>Coordination with other organizations</w:t>
            </w:r>
          </w:p>
        </w:tc>
        <w:tc>
          <w:tcPr>
            <w:tcW w:w="2943" w:type="dxa"/>
          </w:tcPr>
          <w:p w:rsidR="00E01663" w:rsidRDefault="00E01663" w:rsidP="00476DBB"/>
        </w:tc>
      </w:tr>
      <w:tr w:rsidR="00E01663" w:rsidTr="00E01663">
        <w:tc>
          <w:tcPr>
            <w:tcW w:w="817" w:type="dxa"/>
          </w:tcPr>
          <w:p w:rsidR="00E01663" w:rsidRDefault="00E01663" w:rsidP="00476DBB">
            <w:r>
              <w:t>2.4.1</w:t>
            </w:r>
          </w:p>
        </w:tc>
        <w:tc>
          <w:tcPr>
            <w:tcW w:w="6095" w:type="dxa"/>
          </w:tcPr>
          <w:p w:rsidR="00E01663" w:rsidRDefault="00E01663" w:rsidP="00476DBB">
            <w:r>
              <w:t>SG-RFC cooperation with the Group on Earth Observations</w:t>
            </w:r>
          </w:p>
        </w:tc>
        <w:tc>
          <w:tcPr>
            <w:tcW w:w="2943" w:type="dxa"/>
          </w:tcPr>
          <w:p w:rsidR="00E01663" w:rsidRDefault="00E01663" w:rsidP="00476DBB">
            <w:r>
              <w:t>GEO secretariat</w:t>
            </w:r>
          </w:p>
        </w:tc>
      </w:tr>
      <w:tr w:rsidR="00E01663" w:rsidTr="00E01663">
        <w:tc>
          <w:tcPr>
            <w:tcW w:w="817" w:type="dxa"/>
          </w:tcPr>
          <w:p w:rsidR="00E01663" w:rsidRDefault="00E01663" w:rsidP="00476DBB">
            <w:r>
              <w:t>2.4.2</w:t>
            </w:r>
          </w:p>
        </w:tc>
        <w:tc>
          <w:tcPr>
            <w:tcW w:w="6095" w:type="dxa"/>
          </w:tcPr>
          <w:p w:rsidR="00E01663" w:rsidRDefault="00E01663" w:rsidP="00476DBB">
            <w:r>
              <w:t>SG-RFC activities in the International Telecommunication Union (ITU)</w:t>
            </w:r>
          </w:p>
        </w:tc>
        <w:tc>
          <w:tcPr>
            <w:tcW w:w="2943" w:type="dxa"/>
          </w:tcPr>
          <w:p w:rsidR="00E01663" w:rsidRDefault="00E01663" w:rsidP="00476DBB">
            <w:r>
              <w:t>Regional coordinators</w:t>
            </w:r>
          </w:p>
        </w:tc>
      </w:tr>
      <w:tr w:rsidR="00E01663" w:rsidTr="00E01663">
        <w:tc>
          <w:tcPr>
            <w:tcW w:w="817" w:type="dxa"/>
          </w:tcPr>
          <w:p w:rsidR="00E01663" w:rsidRDefault="00E01663" w:rsidP="00476DBB">
            <w:r>
              <w:t>2.4.3</w:t>
            </w:r>
          </w:p>
        </w:tc>
        <w:tc>
          <w:tcPr>
            <w:tcW w:w="6095" w:type="dxa"/>
          </w:tcPr>
          <w:p w:rsidR="00E01663" w:rsidRDefault="00E01663" w:rsidP="00476DBB">
            <w:r>
              <w:t>SG-RFC coordination with CGMS</w:t>
            </w:r>
          </w:p>
        </w:tc>
        <w:tc>
          <w:tcPr>
            <w:tcW w:w="2943" w:type="dxa"/>
          </w:tcPr>
          <w:p w:rsidR="00E01663" w:rsidRDefault="00E01663" w:rsidP="00476DBB">
            <w:r>
              <w:t>CGMS coordinator</w:t>
            </w:r>
          </w:p>
        </w:tc>
      </w:tr>
      <w:tr w:rsidR="00E01663" w:rsidTr="00E01663">
        <w:tc>
          <w:tcPr>
            <w:tcW w:w="817" w:type="dxa"/>
          </w:tcPr>
          <w:p w:rsidR="00E01663" w:rsidRDefault="00E01663" w:rsidP="00476DBB">
            <w:r>
              <w:t>2.4.4</w:t>
            </w:r>
          </w:p>
        </w:tc>
        <w:tc>
          <w:tcPr>
            <w:tcW w:w="6095" w:type="dxa"/>
          </w:tcPr>
          <w:p w:rsidR="00E01663" w:rsidRDefault="00E01663" w:rsidP="00476DBB">
            <w:r>
              <w:t>SG-RFC coordination with the Space Frequency Coordination Group</w:t>
            </w:r>
          </w:p>
        </w:tc>
        <w:tc>
          <w:tcPr>
            <w:tcW w:w="2943" w:type="dxa"/>
          </w:tcPr>
          <w:p w:rsidR="00E01663" w:rsidRDefault="00E01663" w:rsidP="00476DBB">
            <w:r>
              <w:t>SFCG coordinator</w:t>
            </w:r>
          </w:p>
        </w:tc>
      </w:tr>
      <w:tr w:rsidR="00E01663" w:rsidTr="00E01663">
        <w:tc>
          <w:tcPr>
            <w:tcW w:w="817" w:type="dxa"/>
          </w:tcPr>
          <w:p w:rsidR="00E01663" w:rsidRDefault="00E01663" w:rsidP="00476DBB">
            <w:r>
              <w:t>2.4.5</w:t>
            </w:r>
          </w:p>
        </w:tc>
        <w:tc>
          <w:tcPr>
            <w:tcW w:w="6095" w:type="dxa"/>
          </w:tcPr>
          <w:p w:rsidR="00E01663" w:rsidRDefault="00E01663" w:rsidP="00476DBB">
            <w:r>
              <w:t>SG-RFC relations with the Commission for Instruments and Methods for Observations (CIMO)</w:t>
            </w:r>
          </w:p>
        </w:tc>
        <w:tc>
          <w:tcPr>
            <w:tcW w:w="2943" w:type="dxa"/>
          </w:tcPr>
          <w:p w:rsidR="00E01663" w:rsidRDefault="00E01663" w:rsidP="00476DBB">
            <w:r>
              <w:t>CIMO coordinator</w:t>
            </w:r>
          </w:p>
        </w:tc>
      </w:tr>
      <w:tr w:rsidR="00E01663" w:rsidTr="00E01663">
        <w:tc>
          <w:tcPr>
            <w:tcW w:w="817" w:type="dxa"/>
          </w:tcPr>
          <w:p w:rsidR="00E01663" w:rsidRDefault="00E01663" w:rsidP="00476DBB">
            <w:r>
              <w:t>3</w:t>
            </w:r>
          </w:p>
        </w:tc>
        <w:tc>
          <w:tcPr>
            <w:tcW w:w="6095" w:type="dxa"/>
          </w:tcPr>
          <w:p w:rsidR="00E01663" w:rsidRPr="00624E6B" w:rsidRDefault="00E01663" w:rsidP="00476DBB">
            <w:pPr>
              <w:rPr>
                <w:b/>
                <w:bCs/>
              </w:rPr>
            </w:pPr>
            <w:r w:rsidRPr="00624E6B">
              <w:rPr>
                <w:b/>
                <w:bCs/>
              </w:rPr>
              <w:t xml:space="preserve">WMO/SG-RFC preparation for the World </w:t>
            </w:r>
            <w:proofErr w:type="spellStart"/>
            <w:r w:rsidRPr="00624E6B">
              <w:rPr>
                <w:b/>
                <w:bCs/>
              </w:rPr>
              <w:t>Radiocommunication</w:t>
            </w:r>
            <w:proofErr w:type="spellEnd"/>
            <w:r w:rsidRPr="00624E6B">
              <w:rPr>
                <w:b/>
                <w:bCs/>
              </w:rPr>
              <w:t xml:space="preserve"> Conference 2019 (WRC-2019)</w:t>
            </w:r>
          </w:p>
        </w:tc>
        <w:tc>
          <w:tcPr>
            <w:tcW w:w="2943" w:type="dxa"/>
          </w:tcPr>
          <w:p w:rsidR="00E01663" w:rsidRDefault="00E01663" w:rsidP="00476DBB"/>
        </w:tc>
      </w:tr>
      <w:tr w:rsidR="00E01663" w:rsidTr="00E01663">
        <w:tc>
          <w:tcPr>
            <w:tcW w:w="817" w:type="dxa"/>
          </w:tcPr>
          <w:p w:rsidR="00E01663" w:rsidRDefault="00E01663" w:rsidP="00476DBB">
            <w:r>
              <w:t>3.1</w:t>
            </w:r>
          </w:p>
        </w:tc>
        <w:tc>
          <w:tcPr>
            <w:tcW w:w="6095" w:type="dxa"/>
          </w:tcPr>
          <w:p w:rsidR="00E01663" w:rsidRDefault="00E01663" w:rsidP="00476DBB">
            <w:r>
              <w:t>Preparation of the WMO preliminary position on WRC-19</w:t>
            </w:r>
          </w:p>
        </w:tc>
        <w:tc>
          <w:tcPr>
            <w:tcW w:w="2943" w:type="dxa"/>
          </w:tcPr>
          <w:p w:rsidR="00E01663" w:rsidRDefault="00E01663" w:rsidP="00E01663">
            <w:r>
              <w:t xml:space="preserve">Chairs / </w:t>
            </w:r>
            <w:r>
              <w:t>Members</w:t>
            </w:r>
            <w:r>
              <w:t xml:space="preserve"> </w:t>
            </w:r>
          </w:p>
        </w:tc>
      </w:tr>
      <w:tr w:rsidR="00E01663" w:rsidTr="00E01663">
        <w:tc>
          <w:tcPr>
            <w:tcW w:w="817" w:type="dxa"/>
          </w:tcPr>
          <w:p w:rsidR="00E01663" w:rsidRDefault="00E01663" w:rsidP="00476DBB">
            <w:r>
              <w:t>3.2</w:t>
            </w:r>
          </w:p>
        </w:tc>
        <w:tc>
          <w:tcPr>
            <w:tcW w:w="6095" w:type="dxa"/>
          </w:tcPr>
          <w:p w:rsidR="00E01663" w:rsidRDefault="00E01663" w:rsidP="00476DBB">
            <w:r>
              <w:t>Working arrangements for WRC-19</w:t>
            </w:r>
          </w:p>
        </w:tc>
        <w:tc>
          <w:tcPr>
            <w:tcW w:w="2943" w:type="dxa"/>
          </w:tcPr>
          <w:p w:rsidR="00E01663" w:rsidRDefault="00E01663" w:rsidP="00E01663">
            <w:r>
              <w:t>Chair</w:t>
            </w:r>
          </w:p>
        </w:tc>
      </w:tr>
      <w:tr w:rsidR="00E01663" w:rsidTr="00E01663">
        <w:tc>
          <w:tcPr>
            <w:tcW w:w="817" w:type="dxa"/>
          </w:tcPr>
          <w:p w:rsidR="00E01663" w:rsidRPr="00624E6B" w:rsidRDefault="00E01663" w:rsidP="00476DBB">
            <w:pPr>
              <w:rPr>
                <w:b/>
                <w:bCs/>
              </w:rPr>
            </w:pPr>
            <w:r w:rsidRPr="00624E6B">
              <w:rPr>
                <w:b/>
                <w:bCs/>
              </w:rPr>
              <w:t>4</w:t>
            </w:r>
          </w:p>
        </w:tc>
        <w:tc>
          <w:tcPr>
            <w:tcW w:w="6095" w:type="dxa"/>
          </w:tcPr>
          <w:p w:rsidR="00E01663" w:rsidRPr="00624E6B" w:rsidRDefault="00E01663" w:rsidP="00476DBB">
            <w:pPr>
              <w:rPr>
                <w:b/>
                <w:bCs/>
              </w:rPr>
            </w:pPr>
            <w:r w:rsidRPr="00624E6B">
              <w:rPr>
                <w:b/>
                <w:bCs/>
              </w:rPr>
              <w:t>Spectrum issues related to meteorological and Earth exploration applications/systems</w:t>
            </w:r>
          </w:p>
        </w:tc>
        <w:tc>
          <w:tcPr>
            <w:tcW w:w="2943" w:type="dxa"/>
          </w:tcPr>
          <w:p w:rsidR="00E01663" w:rsidRPr="00624E6B" w:rsidRDefault="00E01663" w:rsidP="00476DBB">
            <w:pPr>
              <w:rPr>
                <w:b/>
                <w:bCs/>
              </w:rPr>
            </w:pPr>
            <w:r>
              <w:t>Members</w:t>
            </w:r>
          </w:p>
        </w:tc>
      </w:tr>
      <w:tr w:rsidR="00E01663" w:rsidTr="00E01663">
        <w:tc>
          <w:tcPr>
            <w:tcW w:w="817" w:type="dxa"/>
          </w:tcPr>
          <w:p w:rsidR="00E01663" w:rsidRDefault="00E01663" w:rsidP="00476DBB">
            <w:r>
              <w:t>4.1</w:t>
            </w:r>
          </w:p>
        </w:tc>
        <w:tc>
          <w:tcPr>
            <w:tcW w:w="6095" w:type="dxa"/>
          </w:tcPr>
          <w:p w:rsidR="00E01663" w:rsidRDefault="00E01663" w:rsidP="00476DBB">
            <w:r>
              <w:t>Applications in the meteorological aids service</w:t>
            </w:r>
          </w:p>
        </w:tc>
        <w:tc>
          <w:tcPr>
            <w:tcW w:w="2943" w:type="dxa"/>
          </w:tcPr>
          <w:p w:rsidR="00E01663" w:rsidRDefault="00E01663" w:rsidP="00476DBB">
            <w:r>
              <w:t>Members</w:t>
            </w:r>
          </w:p>
        </w:tc>
      </w:tr>
      <w:tr w:rsidR="00E01663" w:rsidTr="00E01663">
        <w:tc>
          <w:tcPr>
            <w:tcW w:w="817" w:type="dxa"/>
          </w:tcPr>
          <w:p w:rsidR="00E01663" w:rsidRDefault="00E01663" w:rsidP="00476DBB">
            <w:r>
              <w:t>4.2</w:t>
            </w:r>
          </w:p>
        </w:tc>
        <w:tc>
          <w:tcPr>
            <w:tcW w:w="6095" w:type="dxa"/>
          </w:tcPr>
          <w:p w:rsidR="00E01663" w:rsidRDefault="00E01663" w:rsidP="00476DBB">
            <w:r>
              <w:t>Applications in the meteorological-satellite service</w:t>
            </w:r>
          </w:p>
        </w:tc>
        <w:tc>
          <w:tcPr>
            <w:tcW w:w="2943" w:type="dxa"/>
          </w:tcPr>
          <w:p w:rsidR="00E01663" w:rsidRDefault="00E01663" w:rsidP="00476DBB">
            <w:r>
              <w:t>Members</w:t>
            </w:r>
          </w:p>
        </w:tc>
      </w:tr>
      <w:tr w:rsidR="00E01663" w:rsidTr="00E01663">
        <w:tc>
          <w:tcPr>
            <w:tcW w:w="817" w:type="dxa"/>
          </w:tcPr>
          <w:p w:rsidR="00E01663" w:rsidRDefault="00E01663" w:rsidP="00476DBB">
            <w:r>
              <w:t>4.3</w:t>
            </w:r>
          </w:p>
        </w:tc>
        <w:tc>
          <w:tcPr>
            <w:tcW w:w="6095" w:type="dxa"/>
          </w:tcPr>
          <w:p w:rsidR="00E01663" w:rsidRDefault="00E01663" w:rsidP="00476DBB">
            <w:r>
              <w:t>Space</w:t>
            </w:r>
            <w:r>
              <w:t>-</w:t>
            </w:r>
            <w:r>
              <w:t>borne remote sensing applications</w:t>
            </w:r>
          </w:p>
        </w:tc>
        <w:tc>
          <w:tcPr>
            <w:tcW w:w="2943" w:type="dxa"/>
          </w:tcPr>
          <w:p w:rsidR="00E01663" w:rsidRDefault="00E01663" w:rsidP="00476DBB">
            <w:r>
              <w:t>Members</w:t>
            </w:r>
          </w:p>
        </w:tc>
      </w:tr>
      <w:tr w:rsidR="00E01663" w:rsidTr="00E01663">
        <w:tc>
          <w:tcPr>
            <w:tcW w:w="817" w:type="dxa"/>
          </w:tcPr>
          <w:p w:rsidR="00E01663" w:rsidRDefault="00E01663" w:rsidP="00476DBB">
            <w:r>
              <w:t>4.4</w:t>
            </w:r>
          </w:p>
        </w:tc>
        <w:tc>
          <w:tcPr>
            <w:tcW w:w="6095" w:type="dxa"/>
          </w:tcPr>
          <w:p w:rsidR="00E01663" w:rsidRDefault="00E01663" w:rsidP="00476DBB">
            <w:r>
              <w:t>Issues related to weather radars and wind-profiler</w:t>
            </w:r>
          </w:p>
        </w:tc>
        <w:tc>
          <w:tcPr>
            <w:tcW w:w="2943" w:type="dxa"/>
          </w:tcPr>
          <w:p w:rsidR="00E01663" w:rsidRDefault="00E01663" w:rsidP="00476DBB">
            <w:r>
              <w:t>Members</w:t>
            </w:r>
          </w:p>
        </w:tc>
      </w:tr>
      <w:tr w:rsidR="00E01663" w:rsidTr="00E01663">
        <w:tc>
          <w:tcPr>
            <w:tcW w:w="817" w:type="dxa"/>
          </w:tcPr>
          <w:p w:rsidR="00E01663" w:rsidRDefault="00E01663" w:rsidP="00476DBB">
            <w:r>
              <w:t>4.5</w:t>
            </w:r>
          </w:p>
        </w:tc>
        <w:tc>
          <w:tcPr>
            <w:tcW w:w="6095" w:type="dxa"/>
          </w:tcPr>
          <w:p w:rsidR="00E01663" w:rsidRDefault="00E01663" w:rsidP="00476DBB">
            <w:r>
              <w:t>Issues related to “Space Weather”</w:t>
            </w:r>
          </w:p>
        </w:tc>
        <w:tc>
          <w:tcPr>
            <w:tcW w:w="2943" w:type="dxa"/>
          </w:tcPr>
          <w:p w:rsidR="00E01663" w:rsidRDefault="00E01663" w:rsidP="00476DBB">
            <w:r>
              <w:t>Members</w:t>
            </w:r>
          </w:p>
        </w:tc>
      </w:tr>
      <w:tr w:rsidR="00E01663" w:rsidTr="00E01663">
        <w:tc>
          <w:tcPr>
            <w:tcW w:w="817" w:type="dxa"/>
          </w:tcPr>
          <w:p w:rsidR="00E01663" w:rsidRDefault="00E01663" w:rsidP="00476DBB">
            <w:r>
              <w:t>4.6</w:t>
            </w:r>
          </w:p>
        </w:tc>
        <w:tc>
          <w:tcPr>
            <w:tcW w:w="6095" w:type="dxa"/>
          </w:tcPr>
          <w:p w:rsidR="00E01663" w:rsidRDefault="00E01663" w:rsidP="00476DBB">
            <w:r>
              <w:t>Other radio spectrum issues</w:t>
            </w:r>
          </w:p>
        </w:tc>
        <w:tc>
          <w:tcPr>
            <w:tcW w:w="2943" w:type="dxa"/>
          </w:tcPr>
          <w:p w:rsidR="00E01663" w:rsidRDefault="00E01663" w:rsidP="00476DBB">
            <w:r>
              <w:t>Members</w:t>
            </w:r>
          </w:p>
        </w:tc>
      </w:tr>
      <w:tr w:rsidR="00E01663" w:rsidTr="00E01663">
        <w:tc>
          <w:tcPr>
            <w:tcW w:w="817" w:type="dxa"/>
          </w:tcPr>
          <w:p w:rsidR="00E01663" w:rsidRPr="00624E6B" w:rsidRDefault="00E01663" w:rsidP="00476DBB">
            <w:pPr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6095" w:type="dxa"/>
          </w:tcPr>
          <w:p w:rsidR="00E01663" w:rsidRPr="00624E6B" w:rsidRDefault="00E01663" w:rsidP="00476DBB">
            <w:pPr>
              <w:rPr>
                <w:b/>
                <w:bCs/>
              </w:rPr>
            </w:pPr>
            <w:r w:rsidRPr="00E01663">
              <w:rPr>
                <w:b/>
                <w:bCs/>
              </w:rPr>
              <w:t>Review of EC-70 Decisions and Preparation for Cg-18</w:t>
            </w:r>
          </w:p>
        </w:tc>
        <w:tc>
          <w:tcPr>
            <w:tcW w:w="2943" w:type="dxa"/>
          </w:tcPr>
          <w:p w:rsidR="00E01663" w:rsidRDefault="00E01663" w:rsidP="00476DBB">
            <w:r>
              <w:t>Secretariat</w:t>
            </w:r>
          </w:p>
        </w:tc>
      </w:tr>
      <w:tr w:rsidR="00E01663" w:rsidTr="00E01663">
        <w:tc>
          <w:tcPr>
            <w:tcW w:w="817" w:type="dxa"/>
          </w:tcPr>
          <w:p w:rsidR="00E01663" w:rsidRPr="00624E6B" w:rsidRDefault="00E01663" w:rsidP="00476DBB">
            <w:pPr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6095" w:type="dxa"/>
          </w:tcPr>
          <w:p w:rsidR="00E01663" w:rsidRPr="00624E6B" w:rsidRDefault="00E01663" w:rsidP="00476DBB">
            <w:pPr>
              <w:rPr>
                <w:b/>
                <w:bCs/>
              </w:rPr>
            </w:pPr>
            <w:r w:rsidRPr="00624E6B">
              <w:rPr>
                <w:b/>
                <w:bCs/>
              </w:rPr>
              <w:t>Further activities (list of actions, next meetings, etc.)</w:t>
            </w:r>
          </w:p>
        </w:tc>
        <w:tc>
          <w:tcPr>
            <w:tcW w:w="2943" w:type="dxa"/>
          </w:tcPr>
          <w:p w:rsidR="00E01663" w:rsidRDefault="00E01663" w:rsidP="00476DBB">
            <w:r>
              <w:t>Members</w:t>
            </w:r>
          </w:p>
        </w:tc>
      </w:tr>
      <w:tr w:rsidR="00E01663" w:rsidTr="00E01663">
        <w:tc>
          <w:tcPr>
            <w:tcW w:w="817" w:type="dxa"/>
          </w:tcPr>
          <w:p w:rsidR="00E01663" w:rsidRPr="00624E6B" w:rsidRDefault="00E01663" w:rsidP="00476DBB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6095" w:type="dxa"/>
          </w:tcPr>
          <w:p w:rsidR="00E01663" w:rsidRPr="00624E6B" w:rsidRDefault="00E01663" w:rsidP="00476DBB">
            <w:pPr>
              <w:rPr>
                <w:b/>
                <w:bCs/>
              </w:rPr>
            </w:pPr>
            <w:r w:rsidRPr="00624E6B">
              <w:rPr>
                <w:b/>
                <w:bCs/>
              </w:rPr>
              <w:t>Any other Business</w:t>
            </w:r>
          </w:p>
        </w:tc>
        <w:tc>
          <w:tcPr>
            <w:tcW w:w="2943" w:type="dxa"/>
          </w:tcPr>
          <w:p w:rsidR="00E01663" w:rsidRDefault="00E01663" w:rsidP="00476DBB"/>
        </w:tc>
      </w:tr>
      <w:tr w:rsidR="00E01663" w:rsidTr="00E01663">
        <w:tc>
          <w:tcPr>
            <w:tcW w:w="817" w:type="dxa"/>
          </w:tcPr>
          <w:p w:rsidR="00E01663" w:rsidRDefault="00E01663" w:rsidP="00476DBB">
            <w:r>
              <w:t>7</w:t>
            </w:r>
            <w:r>
              <w:t>.n</w:t>
            </w:r>
          </w:p>
        </w:tc>
        <w:tc>
          <w:tcPr>
            <w:tcW w:w="6095" w:type="dxa"/>
          </w:tcPr>
          <w:p w:rsidR="00E01663" w:rsidRDefault="00E01663" w:rsidP="00476DBB"/>
        </w:tc>
        <w:tc>
          <w:tcPr>
            <w:tcW w:w="2943" w:type="dxa"/>
          </w:tcPr>
          <w:p w:rsidR="00E01663" w:rsidRDefault="00E01663" w:rsidP="00476DBB">
            <w:r>
              <w:t>Members</w:t>
            </w:r>
          </w:p>
        </w:tc>
      </w:tr>
      <w:tr w:rsidR="00E01663" w:rsidTr="00E01663">
        <w:tc>
          <w:tcPr>
            <w:tcW w:w="817" w:type="dxa"/>
          </w:tcPr>
          <w:p w:rsidR="00E01663" w:rsidRPr="00624E6B" w:rsidRDefault="00E01663" w:rsidP="00476DBB">
            <w:pPr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6095" w:type="dxa"/>
          </w:tcPr>
          <w:p w:rsidR="00E01663" w:rsidRPr="00624E6B" w:rsidRDefault="00E01663" w:rsidP="00476DBB">
            <w:pPr>
              <w:rPr>
                <w:b/>
                <w:bCs/>
              </w:rPr>
            </w:pPr>
            <w:r w:rsidRPr="00624E6B">
              <w:rPr>
                <w:b/>
                <w:bCs/>
              </w:rPr>
              <w:t>Closure of the meeting</w:t>
            </w:r>
          </w:p>
        </w:tc>
        <w:tc>
          <w:tcPr>
            <w:tcW w:w="2943" w:type="dxa"/>
          </w:tcPr>
          <w:p w:rsidR="00E01663" w:rsidRDefault="00E01663" w:rsidP="00476DBB"/>
        </w:tc>
      </w:tr>
    </w:tbl>
    <w:p w:rsidR="00E01663" w:rsidRPr="00E01663" w:rsidRDefault="00E01663" w:rsidP="00E01663">
      <w:pPr>
        <w:rPr>
          <w:rFonts w:hint="eastAsia"/>
          <w:lang w:eastAsia="zh-CN"/>
        </w:rPr>
      </w:pPr>
    </w:p>
    <w:p w:rsidR="00550D38" w:rsidRDefault="00550D38" w:rsidP="00550D38">
      <w:pPr>
        <w:pStyle w:val="Heading2"/>
      </w:pPr>
      <w:r w:rsidRPr="00FF65B9">
        <w:t xml:space="preserve">Recommended Text </w:t>
      </w:r>
    </w:p>
    <w:p w:rsidR="00550D38" w:rsidRPr="00E01663" w:rsidRDefault="00E01663" w:rsidP="00550D38">
      <w:pPr>
        <w:pStyle w:val="Comment"/>
        <w:pBdr>
          <w:bottom w:val="single" w:sz="12" w:space="1" w:color="auto"/>
        </w:pBdr>
      </w:pPr>
      <w:r w:rsidRPr="00E01663">
        <w:t>The meeting agreed to the agenda as provide in Annex xx</w:t>
      </w:r>
    </w:p>
    <w:p w:rsidR="00E01663" w:rsidRPr="00FF65B9" w:rsidRDefault="00E01663" w:rsidP="00E01663">
      <w:pPr>
        <w:jc w:val="center"/>
      </w:pPr>
      <w:bookmarkStart w:id="0" w:name="_GoBack"/>
      <w:bookmarkEnd w:id="0"/>
    </w:p>
    <w:sectPr w:rsidR="00E01663" w:rsidRPr="00FF65B9" w:rsidSect="00550D38">
      <w:headerReference w:type="default" r:id="rId10"/>
      <w:headerReference w:type="first" r:id="rId11"/>
      <w:pgSz w:w="11907" w:h="16840" w:code="9"/>
      <w:pgMar w:top="1134" w:right="1134" w:bottom="1134" w:left="1134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550C" w:rsidRDefault="00CF550C">
      <w:r>
        <w:separator/>
      </w:r>
    </w:p>
    <w:p w:rsidR="00CF550C" w:rsidRDefault="00CF550C"/>
  </w:endnote>
  <w:endnote w:type="continuationSeparator" w:id="0">
    <w:p w:rsidR="00CF550C" w:rsidRDefault="00CF550C">
      <w:r>
        <w:continuationSeparator/>
      </w:r>
    </w:p>
    <w:p w:rsidR="00CF550C" w:rsidRDefault="00CF550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550C" w:rsidRDefault="00CF550C">
      <w:r>
        <w:separator/>
      </w:r>
    </w:p>
    <w:p w:rsidR="00CF550C" w:rsidRDefault="00CF550C"/>
  </w:footnote>
  <w:footnote w:type="continuationSeparator" w:id="0">
    <w:p w:rsidR="00CF550C" w:rsidRDefault="00CF550C">
      <w:r>
        <w:continuationSeparator/>
      </w:r>
    </w:p>
    <w:p w:rsidR="00CF550C" w:rsidRDefault="00CF550C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482D" w:rsidRPr="00C10690" w:rsidRDefault="00C8482D" w:rsidP="00E01663">
    <w:pPr>
      <w:pStyle w:val="Header"/>
      <w:pBdr>
        <w:bottom w:val="single" w:sz="4" w:space="1" w:color="auto"/>
      </w:pBdr>
      <w:rPr>
        <w:rStyle w:val="PageNumber"/>
        <w:lang w:val="en-GB"/>
      </w:rPr>
    </w:pPr>
    <w:r>
      <w:rPr>
        <w:bCs/>
        <w:lang w:val="fr-CH" w:eastAsia="zh-CN"/>
      </w:rPr>
      <w:t>SG-RFC-201</w:t>
    </w:r>
    <w:r w:rsidR="00E01663">
      <w:rPr>
        <w:bCs/>
        <w:lang w:val="fr-CH" w:eastAsia="zh-CN"/>
      </w:rPr>
      <w:t>9</w:t>
    </w:r>
    <w:r>
      <w:rPr>
        <w:bCs/>
        <w:lang w:val="fr-CH" w:eastAsia="zh-CN"/>
      </w:rPr>
      <w:t>/</w:t>
    </w:r>
    <w:r w:rsidR="00260CCF">
      <w:rPr>
        <w:bCs/>
        <w:lang w:val="fr-CH" w:eastAsia="zh-CN"/>
      </w:rPr>
      <w:t xml:space="preserve"> </w:t>
    </w:r>
    <w:r w:rsidR="00260CCF" w:rsidRPr="00260CCF">
      <w:rPr>
        <w:bCs/>
        <w:highlight w:val="yellow"/>
        <w:lang w:val="fr-CH" w:eastAsia="zh-CN"/>
      </w:rPr>
      <w:t xml:space="preserve">Item </w:t>
    </w:r>
    <w:r w:rsidR="00E01663">
      <w:rPr>
        <w:bCs/>
        <w:lang w:val="fr-CH" w:eastAsia="zh-CN"/>
      </w:rPr>
      <w:t>1.2</w:t>
    </w:r>
    <w:r w:rsidRPr="00C10690">
      <w:rPr>
        <w:lang w:val="en-GB"/>
      </w:rPr>
      <w:t>, p</w:t>
    </w:r>
    <w:r>
      <w:rPr>
        <w:rStyle w:val="PageNumber"/>
      </w:rPr>
      <w:fldChar w:fldCharType="begin"/>
    </w:r>
    <w:r w:rsidRPr="00C10690">
      <w:rPr>
        <w:rStyle w:val="PageNumber"/>
        <w:lang w:val="en-GB"/>
      </w:rPr>
      <w:instrText xml:space="preserve"> PAGE </w:instrText>
    </w:r>
    <w:r>
      <w:rPr>
        <w:rStyle w:val="PageNumber"/>
      </w:rPr>
      <w:fldChar w:fldCharType="separate"/>
    </w:r>
    <w:r w:rsidR="00813827">
      <w:rPr>
        <w:rStyle w:val="PageNumber"/>
        <w:noProof/>
        <w:lang w:val="en-GB"/>
      </w:rPr>
      <w:t>2</w:t>
    </w:r>
    <w:r>
      <w:rPr>
        <w:rStyle w:val="PageNumber"/>
      </w:rPr>
      <w:fldChar w:fldCharType="end"/>
    </w:r>
  </w:p>
  <w:p w:rsidR="00C8482D" w:rsidRDefault="00C8482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59E9" w:rsidRPr="00813827" w:rsidRDefault="005359E9" w:rsidP="00813827">
    <w:pPr>
      <w:pStyle w:val="Header"/>
      <w:jc w:val="lef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4E5C9E4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7DC080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029463B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BB8A3F3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F97E187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C68635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8B0AA52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BF8BEE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42646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0EAA9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8387BD2"/>
    <w:multiLevelType w:val="hybridMultilevel"/>
    <w:tmpl w:val="FADED10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9443311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2">
    <w:nsid w:val="12F02F0C"/>
    <w:multiLevelType w:val="multilevel"/>
    <w:tmpl w:val="E36C6434"/>
    <w:lvl w:ilvl="0">
      <w:start w:val="1"/>
      <w:numFmt w:val="decimal"/>
      <w:pStyle w:val="Action"/>
      <w:lvlText w:val="A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>
    <w:nsid w:val="22461ADF"/>
    <w:multiLevelType w:val="multilevel"/>
    <w:tmpl w:val="DF02D51A"/>
    <w:lvl w:ilvl="0">
      <w:start w:val="1"/>
      <w:numFmt w:val="decimal"/>
      <w:pStyle w:val="Decision"/>
      <w:lvlText w:val="D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255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30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35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4140" w:hanging="1440"/>
      </w:pPr>
      <w:rPr>
        <w:rFonts w:hint="default"/>
      </w:rPr>
    </w:lvl>
  </w:abstractNum>
  <w:abstractNum w:abstractNumId="14">
    <w:nsid w:val="23187F76"/>
    <w:multiLevelType w:val="hybridMultilevel"/>
    <w:tmpl w:val="44782832"/>
    <w:lvl w:ilvl="0" w:tplc="FFFFFFFF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5A55827"/>
    <w:multiLevelType w:val="multilevel"/>
    <w:tmpl w:val="C444E976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%1.%2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25E45B11"/>
    <w:multiLevelType w:val="hybridMultilevel"/>
    <w:tmpl w:val="9AECE8FA"/>
    <w:lvl w:ilvl="0" w:tplc="82BAAB3C">
      <w:start w:val="1"/>
      <w:numFmt w:val="decimal"/>
      <w:lvlText w:val="%1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6C626AC"/>
    <w:multiLevelType w:val="hybridMultilevel"/>
    <w:tmpl w:val="8D740D96"/>
    <w:lvl w:ilvl="0" w:tplc="0409000F">
      <w:start w:val="1"/>
      <w:numFmt w:val="decimal"/>
      <w:lvlText w:val="%1."/>
      <w:lvlJc w:val="left"/>
      <w:pPr>
        <w:tabs>
          <w:tab w:val="num" w:pos="777"/>
        </w:tabs>
        <w:ind w:left="77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97"/>
        </w:tabs>
        <w:ind w:left="14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17"/>
        </w:tabs>
        <w:ind w:left="22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57"/>
        </w:tabs>
        <w:ind w:left="36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77"/>
        </w:tabs>
        <w:ind w:left="43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17"/>
        </w:tabs>
        <w:ind w:left="58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37"/>
        </w:tabs>
        <w:ind w:left="6537" w:hanging="180"/>
      </w:pPr>
    </w:lvl>
  </w:abstractNum>
  <w:abstractNum w:abstractNumId="18">
    <w:nsid w:val="27442776"/>
    <w:multiLevelType w:val="hybridMultilevel"/>
    <w:tmpl w:val="2D74105C"/>
    <w:lvl w:ilvl="0" w:tplc="C8920AE4">
      <w:start w:val="1"/>
      <w:numFmt w:val="decimal"/>
      <w:pStyle w:val="Personal"/>
      <w:lvlText w:val="P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7A10F64"/>
    <w:multiLevelType w:val="hybridMultilevel"/>
    <w:tmpl w:val="44A860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7B16F14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288E1324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2">
    <w:nsid w:val="2A280CB1"/>
    <w:multiLevelType w:val="hybridMultilevel"/>
    <w:tmpl w:val="2468F01C"/>
    <w:lvl w:ilvl="0" w:tplc="04090001">
      <w:start w:val="1"/>
      <w:numFmt w:val="bullet"/>
      <w:lvlText w:val=""/>
      <w:lvlJc w:val="left"/>
      <w:pPr>
        <w:tabs>
          <w:tab w:val="num" w:pos="770"/>
        </w:tabs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23">
    <w:nsid w:val="2DA12EC1"/>
    <w:multiLevelType w:val="hybridMultilevel"/>
    <w:tmpl w:val="28D49B3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6FC1CD9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49C667C"/>
    <w:multiLevelType w:val="hybridMultilevel"/>
    <w:tmpl w:val="8974B1B6"/>
    <w:lvl w:ilvl="0" w:tplc="EE640F8A">
      <w:start w:val="1"/>
      <w:numFmt w:val="bullet"/>
      <w:lvlText w:val=""/>
      <w:lvlJc w:val="left"/>
      <w:pPr>
        <w:tabs>
          <w:tab w:val="num" w:pos="644"/>
        </w:tabs>
        <w:ind w:left="567" w:hanging="283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6EA4781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D5A4382"/>
    <w:multiLevelType w:val="hybridMultilevel"/>
    <w:tmpl w:val="0ADCF3D8"/>
    <w:lvl w:ilvl="0" w:tplc="E6944F10">
      <w:start w:val="1"/>
      <w:numFmt w:val="decimal"/>
      <w:pStyle w:val="Pending"/>
      <w:lvlText w:val="Pending: %1."/>
      <w:lvlJc w:val="left"/>
      <w:pPr>
        <w:tabs>
          <w:tab w:val="num" w:pos="-360"/>
        </w:tabs>
        <w:ind w:left="360" w:hanging="360"/>
      </w:pPr>
      <w:rPr>
        <w:rFonts w:hint="default"/>
        <w:b/>
        <w:i w:val="0"/>
      </w:rPr>
    </w:lvl>
    <w:lvl w:ilvl="1" w:tplc="A9D6069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DAC5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4B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7C7A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86AA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E4F8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20B2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DE47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1AD1C0C"/>
    <w:multiLevelType w:val="multilevel"/>
    <w:tmpl w:val="CE263A6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9">
    <w:nsid w:val="54422C5D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0">
    <w:nsid w:val="572B6062"/>
    <w:multiLevelType w:val="hybridMultilevel"/>
    <w:tmpl w:val="20666EAC"/>
    <w:lvl w:ilvl="0" w:tplc="BBECDEBE">
      <w:start w:val="1"/>
      <w:numFmt w:val="lowerLetter"/>
      <w:lvlText w:val="(%1)"/>
      <w:lvlJc w:val="left"/>
      <w:pPr>
        <w:tabs>
          <w:tab w:val="num" w:pos="1125"/>
        </w:tabs>
        <w:ind w:left="1125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7"/>
        </w:tabs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31">
    <w:nsid w:val="5C6F451C"/>
    <w:multiLevelType w:val="hybridMultilevel"/>
    <w:tmpl w:val="106AFE40"/>
    <w:lvl w:ilvl="0" w:tplc="FFFFFFFF">
      <w:start w:val="1"/>
      <w:numFmt w:val="decimal"/>
      <w:lvlText w:val="%1."/>
      <w:lvlJc w:val="left"/>
      <w:pPr>
        <w:tabs>
          <w:tab w:val="num" w:pos="890"/>
        </w:tabs>
        <w:ind w:left="8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C8C2B0B"/>
    <w:multiLevelType w:val="hybridMultilevel"/>
    <w:tmpl w:val="1E2A7BC4"/>
    <w:lvl w:ilvl="0" w:tplc="D820E05C">
      <w:start w:val="1"/>
      <w:numFmt w:val="bullet"/>
      <w:pStyle w:val="BodyText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84A3480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4">
    <w:nsid w:val="685D7B45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5">
    <w:nsid w:val="69FC4442"/>
    <w:multiLevelType w:val="hybridMultilevel"/>
    <w:tmpl w:val="CA5807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59C2CE7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37">
    <w:nsid w:val="7DB31E2E"/>
    <w:multiLevelType w:val="multilevel"/>
    <w:tmpl w:val="0409001F"/>
    <w:lvl w:ilvl="0">
      <w:start w:val="1"/>
      <w:numFmt w:val="decimal"/>
      <w:pStyle w:val="BodyTextNumbered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38">
    <w:nsid w:val="7EF306A9"/>
    <w:multiLevelType w:val="hybridMultilevel"/>
    <w:tmpl w:val="9D30BFA0"/>
    <w:lvl w:ilvl="0" w:tplc="FFFFFFFF">
      <w:start w:val="1"/>
      <w:numFmt w:val="upperLetter"/>
      <w:lvlText w:val="%1."/>
      <w:lvlJc w:val="left"/>
      <w:pPr>
        <w:tabs>
          <w:tab w:val="num" w:pos="1080"/>
        </w:tabs>
        <w:ind w:left="1080" w:hanging="720"/>
      </w:pPr>
      <w:rPr>
        <w:rFonts w:cs="Arial" w:hint="default"/>
        <w:b w:val="0"/>
        <w:sz w:val="2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5"/>
  </w:num>
  <w:num w:numId="2">
    <w:abstractNumId w:val="38"/>
  </w:num>
  <w:num w:numId="3">
    <w:abstractNumId w:val="24"/>
  </w:num>
  <w:num w:numId="4">
    <w:abstractNumId w:val="31"/>
  </w:num>
  <w:num w:numId="5">
    <w:abstractNumId w:val="14"/>
  </w:num>
  <w:num w:numId="6">
    <w:abstractNumId w:val="22"/>
  </w:num>
  <w:num w:numId="7">
    <w:abstractNumId w:val="15"/>
  </w:num>
  <w:num w:numId="8">
    <w:abstractNumId w:val="26"/>
  </w:num>
  <w:num w:numId="9">
    <w:abstractNumId w:val="20"/>
  </w:num>
  <w:num w:numId="10">
    <w:abstractNumId w:val="17"/>
  </w:num>
  <w:num w:numId="11">
    <w:abstractNumId w:val="30"/>
  </w:num>
  <w:num w:numId="12">
    <w:abstractNumId w:val="10"/>
  </w:num>
  <w:num w:numId="13">
    <w:abstractNumId w:val="23"/>
  </w:num>
  <w:num w:numId="14">
    <w:abstractNumId w:val="35"/>
  </w:num>
  <w:num w:numId="15">
    <w:abstractNumId w:val="16"/>
  </w:num>
  <w:num w:numId="16">
    <w:abstractNumId w:val="21"/>
  </w:num>
  <w:num w:numId="17">
    <w:abstractNumId w:val="9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  <w:num w:numId="27">
    <w:abstractNumId w:val="29"/>
  </w:num>
  <w:num w:numId="28">
    <w:abstractNumId w:val="11"/>
  </w:num>
  <w:num w:numId="29">
    <w:abstractNumId w:val="34"/>
  </w:num>
  <w:num w:numId="30">
    <w:abstractNumId w:val="33"/>
  </w:num>
  <w:num w:numId="31">
    <w:abstractNumId w:val="12"/>
  </w:num>
  <w:num w:numId="32">
    <w:abstractNumId w:val="32"/>
  </w:num>
  <w:num w:numId="33">
    <w:abstractNumId w:val="37"/>
  </w:num>
  <w:num w:numId="34">
    <w:abstractNumId w:val="13"/>
  </w:num>
  <w:num w:numId="35">
    <w:abstractNumId w:val="27"/>
  </w:num>
  <w:num w:numId="36">
    <w:abstractNumId w:val="28"/>
  </w:num>
  <w:num w:numId="37">
    <w:abstractNumId w:val="36"/>
  </w:num>
  <w:num w:numId="38">
    <w:abstractNumId w:val="18"/>
  </w:num>
  <w:num w:numId="39">
    <w:abstractNumId w:val="12"/>
  </w:num>
  <w:num w:numId="40">
    <w:abstractNumId w:val="32"/>
  </w:num>
  <w:num w:numId="41">
    <w:abstractNumId w:val="37"/>
  </w:num>
  <w:num w:numId="42">
    <w:abstractNumId w:val="13"/>
  </w:num>
  <w:num w:numId="43">
    <w:abstractNumId w:val="27"/>
  </w:num>
  <w:num w:numId="44">
    <w:abstractNumId w:val="18"/>
  </w:num>
  <w:num w:numId="4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1663"/>
    <w:rsid w:val="00002465"/>
    <w:rsid w:val="000048B5"/>
    <w:rsid w:val="000104BD"/>
    <w:rsid w:val="0001212F"/>
    <w:rsid w:val="000135F6"/>
    <w:rsid w:val="00032134"/>
    <w:rsid w:val="00033326"/>
    <w:rsid w:val="00037813"/>
    <w:rsid w:val="00047952"/>
    <w:rsid w:val="00051ED5"/>
    <w:rsid w:val="000522FD"/>
    <w:rsid w:val="000531BD"/>
    <w:rsid w:val="00055CB6"/>
    <w:rsid w:val="00062C21"/>
    <w:rsid w:val="000700C3"/>
    <w:rsid w:val="00073C93"/>
    <w:rsid w:val="000874E4"/>
    <w:rsid w:val="00095554"/>
    <w:rsid w:val="000A64C1"/>
    <w:rsid w:val="000A7240"/>
    <w:rsid w:val="000B5E64"/>
    <w:rsid w:val="000C3C25"/>
    <w:rsid w:val="000C6ECA"/>
    <w:rsid w:val="000D4A00"/>
    <w:rsid w:val="000D6C2E"/>
    <w:rsid w:val="000D7DA5"/>
    <w:rsid w:val="000E3612"/>
    <w:rsid w:val="0010269C"/>
    <w:rsid w:val="001112B8"/>
    <w:rsid w:val="001350C6"/>
    <w:rsid w:val="00141491"/>
    <w:rsid w:val="001446A7"/>
    <w:rsid w:val="001575A8"/>
    <w:rsid w:val="001638D5"/>
    <w:rsid w:val="00163C9F"/>
    <w:rsid w:val="00183776"/>
    <w:rsid w:val="00187554"/>
    <w:rsid w:val="0019137E"/>
    <w:rsid w:val="001A5CB4"/>
    <w:rsid w:val="001B18E2"/>
    <w:rsid w:val="001B34F3"/>
    <w:rsid w:val="001B54D4"/>
    <w:rsid w:val="001C16A8"/>
    <w:rsid w:val="001C21AE"/>
    <w:rsid w:val="001C4164"/>
    <w:rsid w:val="001C74C3"/>
    <w:rsid w:val="001D17E1"/>
    <w:rsid w:val="001F317B"/>
    <w:rsid w:val="001F5B91"/>
    <w:rsid w:val="00207EE3"/>
    <w:rsid w:val="002250BE"/>
    <w:rsid w:val="00245849"/>
    <w:rsid w:val="00245D75"/>
    <w:rsid w:val="00251C3F"/>
    <w:rsid w:val="00260CCF"/>
    <w:rsid w:val="0027569D"/>
    <w:rsid w:val="0028043D"/>
    <w:rsid w:val="002810FD"/>
    <w:rsid w:val="00281257"/>
    <w:rsid w:val="0028485E"/>
    <w:rsid w:val="002914FD"/>
    <w:rsid w:val="002921E5"/>
    <w:rsid w:val="00293B76"/>
    <w:rsid w:val="002949DD"/>
    <w:rsid w:val="00294BA3"/>
    <w:rsid w:val="00295E01"/>
    <w:rsid w:val="002A7617"/>
    <w:rsid w:val="002A7ED7"/>
    <w:rsid w:val="002A7FA1"/>
    <w:rsid w:val="002C499A"/>
    <w:rsid w:val="002C738A"/>
    <w:rsid w:val="002D5529"/>
    <w:rsid w:val="002D7217"/>
    <w:rsid w:val="002E1642"/>
    <w:rsid w:val="002E5A73"/>
    <w:rsid w:val="002F1B0A"/>
    <w:rsid w:val="00310DDF"/>
    <w:rsid w:val="00314A52"/>
    <w:rsid w:val="00320A0D"/>
    <w:rsid w:val="00324304"/>
    <w:rsid w:val="00347DB6"/>
    <w:rsid w:val="003601B2"/>
    <w:rsid w:val="00362A7D"/>
    <w:rsid w:val="00376493"/>
    <w:rsid w:val="003768C5"/>
    <w:rsid w:val="0038012C"/>
    <w:rsid w:val="003823FD"/>
    <w:rsid w:val="003903EE"/>
    <w:rsid w:val="00391EFC"/>
    <w:rsid w:val="003926C6"/>
    <w:rsid w:val="00393CBC"/>
    <w:rsid w:val="00396154"/>
    <w:rsid w:val="003B0A83"/>
    <w:rsid w:val="003B7252"/>
    <w:rsid w:val="003C6D9A"/>
    <w:rsid w:val="003E3693"/>
    <w:rsid w:val="003F4325"/>
    <w:rsid w:val="00403F24"/>
    <w:rsid w:val="00413EDA"/>
    <w:rsid w:val="00415F4C"/>
    <w:rsid w:val="0042519D"/>
    <w:rsid w:val="00426C67"/>
    <w:rsid w:val="00430A5B"/>
    <w:rsid w:val="004342FA"/>
    <w:rsid w:val="00437572"/>
    <w:rsid w:val="00437B4C"/>
    <w:rsid w:val="004437D4"/>
    <w:rsid w:val="004447EF"/>
    <w:rsid w:val="00460847"/>
    <w:rsid w:val="004668E7"/>
    <w:rsid w:val="00472482"/>
    <w:rsid w:val="00480313"/>
    <w:rsid w:val="004938CC"/>
    <w:rsid w:val="00495EEF"/>
    <w:rsid w:val="004A77F1"/>
    <w:rsid w:val="004C1599"/>
    <w:rsid w:val="004D3BAA"/>
    <w:rsid w:val="004D77E1"/>
    <w:rsid w:val="004E577D"/>
    <w:rsid w:val="004F3BA0"/>
    <w:rsid w:val="004F6651"/>
    <w:rsid w:val="00525FDE"/>
    <w:rsid w:val="00526C7D"/>
    <w:rsid w:val="005359E9"/>
    <w:rsid w:val="00540C17"/>
    <w:rsid w:val="00550D38"/>
    <w:rsid w:val="0055792B"/>
    <w:rsid w:val="00562CED"/>
    <w:rsid w:val="00566B56"/>
    <w:rsid w:val="00570D7A"/>
    <w:rsid w:val="0058495A"/>
    <w:rsid w:val="00584984"/>
    <w:rsid w:val="005934C3"/>
    <w:rsid w:val="00594308"/>
    <w:rsid w:val="005A6BCE"/>
    <w:rsid w:val="005A7374"/>
    <w:rsid w:val="005B7409"/>
    <w:rsid w:val="005C15CC"/>
    <w:rsid w:val="005D5961"/>
    <w:rsid w:val="005E36A7"/>
    <w:rsid w:val="005F4523"/>
    <w:rsid w:val="005F4C81"/>
    <w:rsid w:val="005F65A1"/>
    <w:rsid w:val="006125D7"/>
    <w:rsid w:val="006160AE"/>
    <w:rsid w:val="006204CC"/>
    <w:rsid w:val="00622808"/>
    <w:rsid w:val="0062450A"/>
    <w:rsid w:val="00624976"/>
    <w:rsid w:val="00631715"/>
    <w:rsid w:val="00634A60"/>
    <w:rsid w:val="00637340"/>
    <w:rsid w:val="00650516"/>
    <w:rsid w:val="0065730F"/>
    <w:rsid w:val="0066094F"/>
    <w:rsid w:val="00663CB8"/>
    <w:rsid w:val="006657CC"/>
    <w:rsid w:val="006677D0"/>
    <w:rsid w:val="00677566"/>
    <w:rsid w:val="00677FB7"/>
    <w:rsid w:val="00683A7D"/>
    <w:rsid w:val="006A5514"/>
    <w:rsid w:val="006A6EA2"/>
    <w:rsid w:val="006D0835"/>
    <w:rsid w:val="006D5C89"/>
    <w:rsid w:val="006E4155"/>
    <w:rsid w:val="006F2B0C"/>
    <w:rsid w:val="006F7BDF"/>
    <w:rsid w:val="007033AE"/>
    <w:rsid w:val="007115B4"/>
    <w:rsid w:val="007115C5"/>
    <w:rsid w:val="007143CE"/>
    <w:rsid w:val="00717CAB"/>
    <w:rsid w:val="007239FC"/>
    <w:rsid w:val="00724454"/>
    <w:rsid w:val="0073729C"/>
    <w:rsid w:val="0074502C"/>
    <w:rsid w:val="00766EED"/>
    <w:rsid w:val="00773798"/>
    <w:rsid w:val="0078068A"/>
    <w:rsid w:val="00781A8D"/>
    <w:rsid w:val="00782D05"/>
    <w:rsid w:val="007835D4"/>
    <w:rsid w:val="0079169E"/>
    <w:rsid w:val="0079558F"/>
    <w:rsid w:val="00796267"/>
    <w:rsid w:val="00796B82"/>
    <w:rsid w:val="007B3E28"/>
    <w:rsid w:val="007C2038"/>
    <w:rsid w:val="007C49CE"/>
    <w:rsid w:val="007C595D"/>
    <w:rsid w:val="007F4C01"/>
    <w:rsid w:val="007F6329"/>
    <w:rsid w:val="00801715"/>
    <w:rsid w:val="00802B20"/>
    <w:rsid w:val="00810373"/>
    <w:rsid w:val="00813827"/>
    <w:rsid w:val="008269A2"/>
    <w:rsid w:val="00827511"/>
    <w:rsid w:val="008414B4"/>
    <w:rsid w:val="00843A1D"/>
    <w:rsid w:val="00846779"/>
    <w:rsid w:val="00854846"/>
    <w:rsid w:val="0085547C"/>
    <w:rsid w:val="008621B3"/>
    <w:rsid w:val="008639CA"/>
    <w:rsid w:val="00881D8B"/>
    <w:rsid w:val="00881EE7"/>
    <w:rsid w:val="00882666"/>
    <w:rsid w:val="00897AFA"/>
    <w:rsid w:val="008A2780"/>
    <w:rsid w:val="008A5CA7"/>
    <w:rsid w:val="008A71EB"/>
    <w:rsid w:val="008B534D"/>
    <w:rsid w:val="008B798C"/>
    <w:rsid w:val="008C03D1"/>
    <w:rsid w:val="008C255B"/>
    <w:rsid w:val="008C3634"/>
    <w:rsid w:val="008C4B31"/>
    <w:rsid w:val="008C5169"/>
    <w:rsid w:val="008E274F"/>
    <w:rsid w:val="008E4F71"/>
    <w:rsid w:val="008E7CF0"/>
    <w:rsid w:val="008F53F7"/>
    <w:rsid w:val="0090477D"/>
    <w:rsid w:val="00910FF6"/>
    <w:rsid w:val="00911591"/>
    <w:rsid w:val="00913A35"/>
    <w:rsid w:val="00915501"/>
    <w:rsid w:val="00920086"/>
    <w:rsid w:val="00920223"/>
    <w:rsid w:val="00921B88"/>
    <w:rsid w:val="00923438"/>
    <w:rsid w:val="0093348E"/>
    <w:rsid w:val="00934D30"/>
    <w:rsid w:val="00937052"/>
    <w:rsid w:val="00943D07"/>
    <w:rsid w:val="00945DA1"/>
    <w:rsid w:val="00953DE3"/>
    <w:rsid w:val="00982B27"/>
    <w:rsid w:val="009A3F73"/>
    <w:rsid w:val="009A4470"/>
    <w:rsid w:val="009A52D6"/>
    <w:rsid w:val="009B0CA5"/>
    <w:rsid w:val="009B2952"/>
    <w:rsid w:val="009B3463"/>
    <w:rsid w:val="009B58CC"/>
    <w:rsid w:val="009C2528"/>
    <w:rsid w:val="009D6338"/>
    <w:rsid w:val="009E7EA6"/>
    <w:rsid w:val="009F10F4"/>
    <w:rsid w:val="009F332A"/>
    <w:rsid w:val="00A00183"/>
    <w:rsid w:val="00A12112"/>
    <w:rsid w:val="00A414EB"/>
    <w:rsid w:val="00A45F94"/>
    <w:rsid w:val="00A55596"/>
    <w:rsid w:val="00A65A51"/>
    <w:rsid w:val="00A7189B"/>
    <w:rsid w:val="00A71E92"/>
    <w:rsid w:val="00A74081"/>
    <w:rsid w:val="00A83967"/>
    <w:rsid w:val="00AA52BD"/>
    <w:rsid w:val="00AB119C"/>
    <w:rsid w:val="00AB564C"/>
    <w:rsid w:val="00AB7157"/>
    <w:rsid w:val="00AC551F"/>
    <w:rsid w:val="00AD3B62"/>
    <w:rsid w:val="00AD49F1"/>
    <w:rsid w:val="00AE5EDA"/>
    <w:rsid w:val="00B0249F"/>
    <w:rsid w:val="00B04592"/>
    <w:rsid w:val="00B05BBA"/>
    <w:rsid w:val="00B06CE2"/>
    <w:rsid w:val="00B070C6"/>
    <w:rsid w:val="00B2276F"/>
    <w:rsid w:val="00B360C9"/>
    <w:rsid w:val="00B408BC"/>
    <w:rsid w:val="00B42F03"/>
    <w:rsid w:val="00B42F15"/>
    <w:rsid w:val="00B44DB6"/>
    <w:rsid w:val="00B469A6"/>
    <w:rsid w:val="00B521E7"/>
    <w:rsid w:val="00B524CF"/>
    <w:rsid w:val="00B74B70"/>
    <w:rsid w:val="00B830D6"/>
    <w:rsid w:val="00B87205"/>
    <w:rsid w:val="00B87827"/>
    <w:rsid w:val="00B931E7"/>
    <w:rsid w:val="00B96053"/>
    <w:rsid w:val="00B96D40"/>
    <w:rsid w:val="00B97253"/>
    <w:rsid w:val="00BA0164"/>
    <w:rsid w:val="00BA14BE"/>
    <w:rsid w:val="00BA6288"/>
    <w:rsid w:val="00BB0356"/>
    <w:rsid w:val="00BB663D"/>
    <w:rsid w:val="00BE2074"/>
    <w:rsid w:val="00BE3AF3"/>
    <w:rsid w:val="00BE55C7"/>
    <w:rsid w:val="00BE64FF"/>
    <w:rsid w:val="00BF08E2"/>
    <w:rsid w:val="00C00432"/>
    <w:rsid w:val="00C10690"/>
    <w:rsid w:val="00C1389A"/>
    <w:rsid w:val="00C20DB0"/>
    <w:rsid w:val="00C33C63"/>
    <w:rsid w:val="00C4012A"/>
    <w:rsid w:val="00C40691"/>
    <w:rsid w:val="00C458CF"/>
    <w:rsid w:val="00C47922"/>
    <w:rsid w:val="00C61349"/>
    <w:rsid w:val="00C615EF"/>
    <w:rsid w:val="00C628FD"/>
    <w:rsid w:val="00C7132E"/>
    <w:rsid w:val="00C729BB"/>
    <w:rsid w:val="00C739BA"/>
    <w:rsid w:val="00C75290"/>
    <w:rsid w:val="00C77223"/>
    <w:rsid w:val="00C8482D"/>
    <w:rsid w:val="00C8640B"/>
    <w:rsid w:val="00C86575"/>
    <w:rsid w:val="00C96AE6"/>
    <w:rsid w:val="00C974A5"/>
    <w:rsid w:val="00CA0423"/>
    <w:rsid w:val="00CB6DF9"/>
    <w:rsid w:val="00CC23C9"/>
    <w:rsid w:val="00CD47BE"/>
    <w:rsid w:val="00CF550C"/>
    <w:rsid w:val="00D01387"/>
    <w:rsid w:val="00D02FA8"/>
    <w:rsid w:val="00D17948"/>
    <w:rsid w:val="00D22E8A"/>
    <w:rsid w:val="00D35ABB"/>
    <w:rsid w:val="00D37E35"/>
    <w:rsid w:val="00D70B08"/>
    <w:rsid w:val="00D733B4"/>
    <w:rsid w:val="00D9579B"/>
    <w:rsid w:val="00DB1BA5"/>
    <w:rsid w:val="00DB3060"/>
    <w:rsid w:val="00DD1C37"/>
    <w:rsid w:val="00DD4013"/>
    <w:rsid w:val="00DF04C7"/>
    <w:rsid w:val="00E01663"/>
    <w:rsid w:val="00E106FE"/>
    <w:rsid w:val="00E40C83"/>
    <w:rsid w:val="00E43CAF"/>
    <w:rsid w:val="00E6623A"/>
    <w:rsid w:val="00E91F0F"/>
    <w:rsid w:val="00E95AB2"/>
    <w:rsid w:val="00EA3D1A"/>
    <w:rsid w:val="00EA4F1E"/>
    <w:rsid w:val="00EA5587"/>
    <w:rsid w:val="00EB6634"/>
    <w:rsid w:val="00EC0AE6"/>
    <w:rsid w:val="00EC16B2"/>
    <w:rsid w:val="00EC3B28"/>
    <w:rsid w:val="00EC7711"/>
    <w:rsid w:val="00EE0CEC"/>
    <w:rsid w:val="00EE1757"/>
    <w:rsid w:val="00EE6F0B"/>
    <w:rsid w:val="00EF7DF7"/>
    <w:rsid w:val="00F11C19"/>
    <w:rsid w:val="00F345D8"/>
    <w:rsid w:val="00F35F35"/>
    <w:rsid w:val="00F448DD"/>
    <w:rsid w:val="00F617E1"/>
    <w:rsid w:val="00F62267"/>
    <w:rsid w:val="00F6362C"/>
    <w:rsid w:val="00FC2F19"/>
    <w:rsid w:val="00FC3318"/>
    <w:rsid w:val="00FD4CC6"/>
    <w:rsid w:val="00FE66AB"/>
    <w:rsid w:val="00FF3261"/>
    <w:rsid w:val="00FF65B9"/>
    <w:rsid w:val="00FF7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40C17"/>
    <w:rPr>
      <w:rFonts w:ascii="Arial" w:eastAsia="Times New Roman" w:hAnsi="Arial" w:cs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Heading4">
    <w:name w:val="heading 4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Heading6">
    <w:name w:val="heading 6"/>
    <w:basedOn w:val="Normal"/>
    <w:next w:val="Normal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Heading7">
    <w:name w:val="heading 7"/>
    <w:basedOn w:val="Normal"/>
    <w:next w:val="Normal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Heading8">
    <w:name w:val="heading 8"/>
    <w:basedOn w:val="Normal"/>
    <w:next w:val="Normal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 w:val="20"/>
      <w:szCs w:val="22"/>
      <w:lang w:val="fr-CH" w:eastAsia="zh-CN"/>
    </w:rPr>
  </w:style>
  <w:style w:type="paragraph" w:styleId="Heading9">
    <w:name w:val="heading 9"/>
    <w:basedOn w:val="Normal"/>
    <w:next w:val="Normal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Normal"/>
    <w:next w:val="BodyText"/>
    <w:rsid w:val="00B74B70"/>
    <w:pPr>
      <w:numPr>
        <w:numId w:val="39"/>
      </w:numPr>
      <w:tabs>
        <w:tab w:val="left" w:pos="680"/>
        <w:tab w:val="left" w:pos="2041"/>
        <w:tab w:val="left" w:pos="2722"/>
        <w:tab w:val="left" w:pos="3402"/>
      </w:tabs>
      <w:spacing w:before="240" w:after="120"/>
    </w:pPr>
    <w:rPr>
      <w:rFonts w:ascii="Verdana" w:eastAsia="MS Mincho" w:hAnsi="Verdana" w:cs="Times New Roman"/>
      <w:color w:val="0000FF"/>
      <w:sz w:val="20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Hyperlink">
    <w:name w:val="Hyperlink"/>
    <w:rsid w:val="008A71EB"/>
    <w:rPr>
      <w:color w:val="0000FF"/>
      <w:u w:val="singl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character" w:customStyle="1" w:styleId="Addedtext">
    <w:name w:val="_Added text"/>
    <w:rsid w:val="00B74B70"/>
    <w:rPr>
      <w:color w:val="008000"/>
      <w:u w:val="dash"/>
    </w:rPr>
  </w:style>
  <w:style w:type="character" w:customStyle="1" w:styleId="Heading2Char">
    <w:name w:val="Heading 2 Char"/>
    <w:link w:val="Heading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BodyText"/>
    <w:next w:val="BodyText"/>
    <w:autoRedefine/>
    <w:semiHidden/>
    <w:rsid w:val="00E91F0F"/>
    <w:pPr>
      <w:ind w:left="400"/>
    </w:pPr>
  </w:style>
  <w:style w:type="paragraph" w:styleId="TOC1">
    <w:name w:val="toc 1"/>
    <w:basedOn w:val="BodyText"/>
    <w:next w:val="BodyText"/>
    <w:autoRedefine/>
    <w:uiPriority w:val="39"/>
    <w:rsid w:val="00E91F0F"/>
  </w:style>
  <w:style w:type="paragraph" w:styleId="TOC2">
    <w:name w:val="toc 2"/>
    <w:basedOn w:val="BodyText"/>
    <w:next w:val="BodyText"/>
    <w:autoRedefine/>
    <w:semiHidden/>
    <w:rsid w:val="00E91F0F"/>
    <w:pPr>
      <w:ind w:left="200"/>
    </w:pPr>
  </w:style>
  <w:style w:type="character" w:styleId="FollowedHyperlink">
    <w:name w:val="FollowedHyperlink"/>
    <w:rsid w:val="00631715"/>
    <w:rPr>
      <w:color w:val="606420"/>
      <w:u w:val="single"/>
    </w:rPr>
  </w:style>
  <w:style w:type="paragraph" w:styleId="BodyText3">
    <w:name w:val="Body Text 3"/>
    <w:basedOn w:val="Normal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Normal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WMOBodyText"/>
    <w:rsid w:val="00B74B70"/>
    <w:pPr>
      <w:tabs>
        <w:tab w:val="center" w:pos="4513"/>
      </w:tabs>
      <w:suppressAutoHyphens/>
      <w:spacing w:after="120"/>
    </w:pPr>
  </w:style>
  <w:style w:type="paragraph" w:customStyle="1" w:styleId="BodyText0">
    <w:name w:val="BodyText"/>
    <w:basedOn w:val="Normal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NoList"/>
    <w:rsid w:val="00413EDA"/>
    <w:pPr>
      <w:numPr>
        <w:numId w:val="37"/>
      </w:numPr>
    </w:pPr>
  </w:style>
  <w:style w:type="character" w:customStyle="1" w:styleId="BodyTextChar">
    <w:name w:val="Body Text Char"/>
    <w:link w:val="BodyText1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BodyText1">
    <w:name w:val="Body Text"/>
    <w:basedOn w:val="Normal"/>
    <w:link w:val="BodyTextChar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FootnoteReference">
    <w:name w:val="footnote reference"/>
    <w:semiHidden/>
    <w:rsid w:val="003B7252"/>
    <w:rPr>
      <w:vertAlign w:val="superscript"/>
    </w:rPr>
  </w:style>
  <w:style w:type="paragraph" w:styleId="FootnoteText">
    <w:name w:val="footnote text"/>
    <w:basedOn w:val="Normal"/>
    <w:semiHidden/>
    <w:rsid w:val="00A45F94"/>
    <w:rPr>
      <w:sz w:val="20"/>
    </w:rPr>
  </w:style>
  <w:style w:type="paragraph" w:styleId="ListParagraph">
    <w:name w:val="List Paragraph"/>
    <w:basedOn w:val="Normal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B74B70"/>
    <w:pPr>
      <w:numPr>
        <w:numId w:val="40"/>
      </w:numPr>
    </w:pPr>
  </w:style>
  <w:style w:type="paragraph" w:customStyle="1" w:styleId="BodyTextNumbered">
    <w:name w:val="_Body Text Numbered"/>
    <w:basedOn w:val="BodyText"/>
    <w:rsid w:val="00B74B70"/>
    <w:pPr>
      <w:numPr>
        <w:numId w:val="41"/>
      </w:numPr>
    </w:pPr>
  </w:style>
  <w:style w:type="paragraph" w:customStyle="1" w:styleId="Briefing">
    <w:name w:val="_Briefing"/>
    <w:basedOn w:val="Normal"/>
    <w:rsid w:val="00B74B70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134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rFonts w:ascii="Verdana" w:eastAsia="Arial" w:hAnsi="Verdana"/>
      <w:color w:val="0000FF"/>
      <w:spacing w:val="-2"/>
      <w:sz w:val="20"/>
      <w:szCs w:val="22"/>
      <w:lang w:eastAsia="zh-TW"/>
    </w:rPr>
  </w:style>
  <w:style w:type="paragraph" w:customStyle="1" w:styleId="Decision">
    <w:name w:val="_Decision"/>
    <w:basedOn w:val="Normal"/>
    <w:next w:val="BodyText"/>
    <w:rsid w:val="00B74B70"/>
    <w:pPr>
      <w:numPr>
        <w:numId w:val="42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/>
    </w:pPr>
    <w:rPr>
      <w:rFonts w:ascii="Verdana" w:eastAsia="MS Mincho" w:hAnsi="Verdana" w:cs="Times New Roman"/>
      <w:color w:val="339966"/>
      <w:sz w:val="20"/>
      <w:szCs w:val="22"/>
      <w:lang w:eastAsia="ja-JP"/>
    </w:rPr>
  </w:style>
  <w:style w:type="character" w:customStyle="1" w:styleId="Deletedtext">
    <w:name w:val="_Deleted text"/>
    <w:rsid w:val="00B74B70"/>
    <w:rPr>
      <w:strike/>
      <w:dstrike w:val="0"/>
      <w:color w:val="FF0000"/>
    </w:rPr>
  </w:style>
  <w:style w:type="paragraph" w:customStyle="1" w:styleId="Pending">
    <w:name w:val="_Pending"/>
    <w:basedOn w:val="Normal"/>
    <w:next w:val="Normal"/>
    <w:rsid w:val="00B74B70"/>
    <w:pPr>
      <w:numPr>
        <w:numId w:val="43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b/>
      <w:color w:val="FF0000"/>
      <w:szCs w:val="22"/>
      <w:lang w:eastAsia="ja-JP"/>
    </w:rPr>
  </w:style>
  <w:style w:type="paragraph" w:customStyle="1" w:styleId="Actionold">
    <w:name w:val="_Action_old"/>
    <w:basedOn w:val="Action"/>
    <w:qFormat/>
    <w:rsid w:val="00B74B70"/>
    <w:pPr>
      <w:numPr>
        <w:numId w:val="0"/>
      </w:numPr>
      <w:spacing w:before="0"/>
    </w:pPr>
  </w:style>
  <w:style w:type="paragraph" w:customStyle="1" w:styleId="Personal">
    <w:name w:val="_Personal"/>
    <w:basedOn w:val="BodyText"/>
    <w:next w:val="Normal"/>
    <w:qFormat/>
    <w:rsid w:val="00B74B70"/>
    <w:pPr>
      <w:numPr>
        <w:numId w:val="44"/>
      </w:numPr>
    </w:pPr>
    <w:rPr>
      <w:color w:val="E36C0A" w:themeColor="accent6" w:themeShade="BF"/>
    </w:rPr>
  </w:style>
  <w:style w:type="paragraph" w:styleId="Caption">
    <w:name w:val="caption"/>
    <w:basedOn w:val="Normal"/>
    <w:next w:val="Normal"/>
    <w:semiHidden/>
    <w:unhideWhenUsed/>
    <w:qFormat/>
    <w:rsid w:val="00F6362C"/>
    <w:pPr>
      <w:spacing w:after="200"/>
    </w:pPr>
    <w:rPr>
      <w:b/>
      <w:bCs/>
      <w:sz w:val="18"/>
      <w:szCs w:val="18"/>
    </w:rPr>
  </w:style>
  <w:style w:type="character" w:customStyle="1" w:styleId="WMOAddedText">
    <w:name w:val="WMO_AddedText"/>
    <w:rsid w:val="00C458CF"/>
    <w:rPr>
      <w:color w:val="0066FF"/>
      <w:u w:val="dash"/>
    </w:rPr>
  </w:style>
  <w:style w:type="character" w:customStyle="1" w:styleId="WMOAgendaItem">
    <w:name w:val="WMO_AgendaItem"/>
    <w:basedOn w:val="DefaultParagraphFont"/>
    <w:uiPriority w:val="1"/>
    <w:qFormat/>
    <w:rsid w:val="00C458CF"/>
  </w:style>
  <w:style w:type="paragraph" w:customStyle="1" w:styleId="WMOBodyText">
    <w:name w:val="WMO_BodyText"/>
    <w:basedOn w:val="Normal"/>
    <w:link w:val="WMOBodyTextCharChar"/>
    <w:rsid w:val="00C458CF"/>
    <w:pPr>
      <w:tabs>
        <w:tab w:val="left" w:pos="1134"/>
      </w:tabs>
      <w:spacing w:before="240"/>
    </w:pPr>
    <w:rPr>
      <w:rFonts w:ascii="Verdana" w:eastAsia="Arial" w:hAnsi="Verdana"/>
      <w:sz w:val="20"/>
      <w:szCs w:val="22"/>
      <w:lang w:eastAsia="zh-TW"/>
    </w:rPr>
  </w:style>
  <w:style w:type="character" w:customStyle="1" w:styleId="WMOBodyTextCharChar">
    <w:name w:val="WMO_BodyText Char Char"/>
    <w:basedOn w:val="DefaultParagraphFont"/>
    <w:link w:val="WMOBodyText"/>
    <w:rsid w:val="00C458CF"/>
    <w:rPr>
      <w:rFonts w:ascii="Verdana" w:eastAsia="Arial" w:hAnsi="Verdana" w:cs="Arial"/>
      <w:szCs w:val="22"/>
      <w:lang w:eastAsia="zh-TW"/>
    </w:rPr>
  </w:style>
  <w:style w:type="character" w:customStyle="1" w:styleId="WMODeletedText">
    <w:name w:val="WMO_DeletedText"/>
    <w:rsid w:val="00C458CF"/>
    <w:rPr>
      <w:strike/>
      <w:color w:val="C00000"/>
    </w:rPr>
  </w:style>
  <w:style w:type="paragraph" w:customStyle="1" w:styleId="WMOList1">
    <w:name w:val="WMO_List1"/>
    <w:basedOn w:val="Normal"/>
    <w:rsid w:val="00C458CF"/>
    <w:pPr>
      <w:tabs>
        <w:tab w:val="left" w:pos="1134"/>
      </w:tabs>
      <w:spacing w:before="240"/>
      <w:ind w:left="1134" w:hanging="1134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2">
    <w:name w:val="WMO_List2"/>
    <w:basedOn w:val="Normal"/>
    <w:rsid w:val="00C458CF"/>
    <w:pPr>
      <w:tabs>
        <w:tab w:val="left" w:pos="1134"/>
        <w:tab w:val="left" w:pos="1701"/>
      </w:tabs>
      <w:spacing w:before="240"/>
      <w:ind w:left="1701" w:hanging="567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3">
    <w:name w:val="WMO_List3"/>
    <w:basedOn w:val="WMOList2"/>
    <w:rsid w:val="00C458CF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C458CF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C458CF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C458CF"/>
    <w:pPr>
      <w:tabs>
        <w:tab w:val="clear" w:pos="567"/>
        <w:tab w:val="left" w:pos="1701"/>
      </w:tabs>
      <w:ind w:left="1701"/>
    </w:pPr>
  </w:style>
  <w:style w:type="paragraph" w:customStyle="1" w:styleId="WMOSubTitle1">
    <w:name w:val="WMO_SubTitle1"/>
    <w:basedOn w:val="Heading4"/>
    <w:next w:val="WMOBodyText"/>
    <w:rsid w:val="00C458CF"/>
    <w:pPr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SubTitle2">
    <w:name w:val="WMO_SubTitle2"/>
    <w:basedOn w:val="Heading5"/>
    <w:next w:val="WMOBodyText"/>
    <w:rsid w:val="00C458CF"/>
    <w:pPr>
      <w:keepNext/>
      <w:keepLines/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TOC1">
    <w:name w:val="WMO_TOC1"/>
    <w:basedOn w:val="TOC1"/>
    <w:next w:val="Normal"/>
    <w:qFormat/>
    <w:rsid w:val="00C458CF"/>
    <w:pPr>
      <w:tabs>
        <w:tab w:val="clear" w:pos="1134"/>
        <w:tab w:val="clear" w:pos="4513"/>
      </w:tabs>
      <w:suppressAutoHyphens w:val="0"/>
      <w:spacing w:before="120"/>
    </w:pPr>
    <w:rPr>
      <w:rFonts w:eastAsia="MS Mincho"/>
      <w:b/>
      <w:smallCaps/>
      <w:noProof/>
      <w:lang w:eastAsia="en-US"/>
    </w:rPr>
  </w:style>
  <w:style w:type="paragraph" w:customStyle="1" w:styleId="WMOTOC2">
    <w:name w:val="WMO_TOC2"/>
    <w:basedOn w:val="TOC2"/>
    <w:next w:val="Normal"/>
    <w:qFormat/>
    <w:rsid w:val="00C458CF"/>
    <w:pPr>
      <w:tabs>
        <w:tab w:val="clear" w:pos="1134"/>
        <w:tab w:val="clear" w:pos="4513"/>
        <w:tab w:val="left" w:pos="851"/>
        <w:tab w:val="right" w:leader="dot" w:pos="9639"/>
      </w:tabs>
      <w:suppressAutoHyphens w:val="0"/>
      <w:spacing w:before="360"/>
      <w:ind w:left="851" w:right="567" w:hanging="851"/>
    </w:pPr>
    <w:rPr>
      <w:rFonts w:eastAsia="MS Mincho"/>
      <w:b/>
      <w:smallCaps/>
      <w:noProof/>
      <w:lang w:eastAsia="en-US"/>
    </w:rPr>
  </w:style>
  <w:style w:type="paragraph" w:customStyle="1" w:styleId="WMOTOC3">
    <w:name w:val="WMO_TOC3"/>
    <w:basedOn w:val="TOC3"/>
    <w:qFormat/>
    <w:rsid w:val="00C458CF"/>
    <w:pPr>
      <w:tabs>
        <w:tab w:val="clear" w:pos="1134"/>
        <w:tab w:val="clear" w:pos="4513"/>
        <w:tab w:val="left" w:pos="851"/>
        <w:tab w:val="left" w:pos="1100"/>
        <w:tab w:val="right" w:leader="dot" w:pos="9639"/>
      </w:tabs>
      <w:suppressAutoHyphens w:val="0"/>
      <w:ind w:left="851" w:right="567" w:hanging="851"/>
    </w:pPr>
    <w:rPr>
      <w:rFonts w:eastAsia="MS Mincho"/>
      <w:iCs/>
      <w:noProof/>
      <w:lang w:eastAsia="en-US"/>
    </w:rPr>
  </w:style>
  <w:style w:type="table" w:styleId="TableGrid">
    <w:name w:val="Table Grid"/>
    <w:basedOn w:val="TableNormal"/>
    <w:rsid w:val="00E016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40C17"/>
    <w:rPr>
      <w:rFonts w:ascii="Arial" w:eastAsia="Times New Roman" w:hAnsi="Arial" w:cs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Heading4">
    <w:name w:val="heading 4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Heading6">
    <w:name w:val="heading 6"/>
    <w:basedOn w:val="Normal"/>
    <w:next w:val="Normal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Heading7">
    <w:name w:val="heading 7"/>
    <w:basedOn w:val="Normal"/>
    <w:next w:val="Normal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Heading8">
    <w:name w:val="heading 8"/>
    <w:basedOn w:val="Normal"/>
    <w:next w:val="Normal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 w:val="20"/>
      <w:szCs w:val="22"/>
      <w:lang w:val="fr-CH" w:eastAsia="zh-CN"/>
    </w:rPr>
  </w:style>
  <w:style w:type="paragraph" w:styleId="Heading9">
    <w:name w:val="heading 9"/>
    <w:basedOn w:val="Normal"/>
    <w:next w:val="Normal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Normal"/>
    <w:next w:val="BodyText"/>
    <w:rsid w:val="00B74B70"/>
    <w:pPr>
      <w:numPr>
        <w:numId w:val="39"/>
      </w:numPr>
      <w:tabs>
        <w:tab w:val="left" w:pos="680"/>
        <w:tab w:val="left" w:pos="2041"/>
        <w:tab w:val="left" w:pos="2722"/>
        <w:tab w:val="left" w:pos="3402"/>
      </w:tabs>
      <w:spacing w:before="240" w:after="120"/>
    </w:pPr>
    <w:rPr>
      <w:rFonts w:ascii="Verdana" w:eastAsia="MS Mincho" w:hAnsi="Verdana" w:cs="Times New Roman"/>
      <w:color w:val="0000FF"/>
      <w:sz w:val="20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Hyperlink">
    <w:name w:val="Hyperlink"/>
    <w:rsid w:val="008A71EB"/>
    <w:rPr>
      <w:color w:val="0000FF"/>
      <w:u w:val="singl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character" w:customStyle="1" w:styleId="Addedtext">
    <w:name w:val="_Added text"/>
    <w:rsid w:val="00B74B70"/>
    <w:rPr>
      <w:color w:val="008000"/>
      <w:u w:val="dash"/>
    </w:rPr>
  </w:style>
  <w:style w:type="character" w:customStyle="1" w:styleId="Heading2Char">
    <w:name w:val="Heading 2 Char"/>
    <w:link w:val="Heading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BodyText"/>
    <w:next w:val="BodyText"/>
    <w:autoRedefine/>
    <w:semiHidden/>
    <w:rsid w:val="00E91F0F"/>
    <w:pPr>
      <w:ind w:left="400"/>
    </w:pPr>
  </w:style>
  <w:style w:type="paragraph" w:styleId="TOC1">
    <w:name w:val="toc 1"/>
    <w:basedOn w:val="BodyText"/>
    <w:next w:val="BodyText"/>
    <w:autoRedefine/>
    <w:uiPriority w:val="39"/>
    <w:rsid w:val="00E91F0F"/>
  </w:style>
  <w:style w:type="paragraph" w:styleId="TOC2">
    <w:name w:val="toc 2"/>
    <w:basedOn w:val="BodyText"/>
    <w:next w:val="BodyText"/>
    <w:autoRedefine/>
    <w:semiHidden/>
    <w:rsid w:val="00E91F0F"/>
    <w:pPr>
      <w:ind w:left="200"/>
    </w:pPr>
  </w:style>
  <w:style w:type="character" w:styleId="FollowedHyperlink">
    <w:name w:val="FollowedHyperlink"/>
    <w:rsid w:val="00631715"/>
    <w:rPr>
      <w:color w:val="606420"/>
      <w:u w:val="single"/>
    </w:rPr>
  </w:style>
  <w:style w:type="paragraph" w:styleId="BodyText3">
    <w:name w:val="Body Text 3"/>
    <w:basedOn w:val="Normal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Normal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WMOBodyText"/>
    <w:rsid w:val="00B74B70"/>
    <w:pPr>
      <w:tabs>
        <w:tab w:val="center" w:pos="4513"/>
      </w:tabs>
      <w:suppressAutoHyphens/>
      <w:spacing w:after="120"/>
    </w:pPr>
  </w:style>
  <w:style w:type="paragraph" w:customStyle="1" w:styleId="BodyText0">
    <w:name w:val="BodyText"/>
    <w:basedOn w:val="Normal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NoList"/>
    <w:rsid w:val="00413EDA"/>
    <w:pPr>
      <w:numPr>
        <w:numId w:val="37"/>
      </w:numPr>
    </w:pPr>
  </w:style>
  <w:style w:type="character" w:customStyle="1" w:styleId="BodyTextChar">
    <w:name w:val="Body Text Char"/>
    <w:link w:val="BodyText1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BodyText1">
    <w:name w:val="Body Text"/>
    <w:basedOn w:val="Normal"/>
    <w:link w:val="BodyTextChar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FootnoteReference">
    <w:name w:val="footnote reference"/>
    <w:semiHidden/>
    <w:rsid w:val="003B7252"/>
    <w:rPr>
      <w:vertAlign w:val="superscript"/>
    </w:rPr>
  </w:style>
  <w:style w:type="paragraph" w:styleId="FootnoteText">
    <w:name w:val="footnote text"/>
    <w:basedOn w:val="Normal"/>
    <w:semiHidden/>
    <w:rsid w:val="00A45F94"/>
    <w:rPr>
      <w:sz w:val="20"/>
    </w:rPr>
  </w:style>
  <w:style w:type="paragraph" w:styleId="ListParagraph">
    <w:name w:val="List Paragraph"/>
    <w:basedOn w:val="Normal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B74B70"/>
    <w:pPr>
      <w:numPr>
        <w:numId w:val="40"/>
      </w:numPr>
    </w:pPr>
  </w:style>
  <w:style w:type="paragraph" w:customStyle="1" w:styleId="BodyTextNumbered">
    <w:name w:val="_Body Text Numbered"/>
    <w:basedOn w:val="BodyText"/>
    <w:rsid w:val="00B74B70"/>
    <w:pPr>
      <w:numPr>
        <w:numId w:val="41"/>
      </w:numPr>
    </w:pPr>
  </w:style>
  <w:style w:type="paragraph" w:customStyle="1" w:styleId="Briefing">
    <w:name w:val="_Briefing"/>
    <w:basedOn w:val="Normal"/>
    <w:rsid w:val="00B74B70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134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rFonts w:ascii="Verdana" w:eastAsia="Arial" w:hAnsi="Verdana"/>
      <w:color w:val="0000FF"/>
      <w:spacing w:val="-2"/>
      <w:sz w:val="20"/>
      <w:szCs w:val="22"/>
      <w:lang w:eastAsia="zh-TW"/>
    </w:rPr>
  </w:style>
  <w:style w:type="paragraph" w:customStyle="1" w:styleId="Decision">
    <w:name w:val="_Decision"/>
    <w:basedOn w:val="Normal"/>
    <w:next w:val="BodyText"/>
    <w:rsid w:val="00B74B70"/>
    <w:pPr>
      <w:numPr>
        <w:numId w:val="42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/>
    </w:pPr>
    <w:rPr>
      <w:rFonts w:ascii="Verdana" w:eastAsia="MS Mincho" w:hAnsi="Verdana" w:cs="Times New Roman"/>
      <w:color w:val="339966"/>
      <w:sz w:val="20"/>
      <w:szCs w:val="22"/>
      <w:lang w:eastAsia="ja-JP"/>
    </w:rPr>
  </w:style>
  <w:style w:type="character" w:customStyle="1" w:styleId="Deletedtext">
    <w:name w:val="_Deleted text"/>
    <w:rsid w:val="00B74B70"/>
    <w:rPr>
      <w:strike/>
      <w:dstrike w:val="0"/>
      <w:color w:val="FF0000"/>
    </w:rPr>
  </w:style>
  <w:style w:type="paragraph" w:customStyle="1" w:styleId="Pending">
    <w:name w:val="_Pending"/>
    <w:basedOn w:val="Normal"/>
    <w:next w:val="Normal"/>
    <w:rsid w:val="00B74B70"/>
    <w:pPr>
      <w:numPr>
        <w:numId w:val="43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b/>
      <w:color w:val="FF0000"/>
      <w:szCs w:val="22"/>
      <w:lang w:eastAsia="ja-JP"/>
    </w:rPr>
  </w:style>
  <w:style w:type="paragraph" w:customStyle="1" w:styleId="Actionold">
    <w:name w:val="_Action_old"/>
    <w:basedOn w:val="Action"/>
    <w:qFormat/>
    <w:rsid w:val="00B74B70"/>
    <w:pPr>
      <w:numPr>
        <w:numId w:val="0"/>
      </w:numPr>
      <w:spacing w:before="0"/>
    </w:pPr>
  </w:style>
  <w:style w:type="paragraph" w:customStyle="1" w:styleId="Personal">
    <w:name w:val="_Personal"/>
    <w:basedOn w:val="BodyText"/>
    <w:next w:val="Normal"/>
    <w:qFormat/>
    <w:rsid w:val="00B74B70"/>
    <w:pPr>
      <w:numPr>
        <w:numId w:val="44"/>
      </w:numPr>
    </w:pPr>
    <w:rPr>
      <w:color w:val="E36C0A" w:themeColor="accent6" w:themeShade="BF"/>
    </w:rPr>
  </w:style>
  <w:style w:type="paragraph" w:styleId="Caption">
    <w:name w:val="caption"/>
    <w:basedOn w:val="Normal"/>
    <w:next w:val="Normal"/>
    <w:semiHidden/>
    <w:unhideWhenUsed/>
    <w:qFormat/>
    <w:rsid w:val="00F6362C"/>
    <w:pPr>
      <w:spacing w:after="200"/>
    </w:pPr>
    <w:rPr>
      <w:b/>
      <w:bCs/>
      <w:sz w:val="18"/>
      <w:szCs w:val="18"/>
    </w:rPr>
  </w:style>
  <w:style w:type="character" w:customStyle="1" w:styleId="WMOAddedText">
    <w:name w:val="WMO_AddedText"/>
    <w:rsid w:val="00C458CF"/>
    <w:rPr>
      <w:color w:val="0066FF"/>
      <w:u w:val="dash"/>
    </w:rPr>
  </w:style>
  <w:style w:type="character" w:customStyle="1" w:styleId="WMOAgendaItem">
    <w:name w:val="WMO_AgendaItem"/>
    <w:basedOn w:val="DefaultParagraphFont"/>
    <w:uiPriority w:val="1"/>
    <w:qFormat/>
    <w:rsid w:val="00C458CF"/>
  </w:style>
  <w:style w:type="paragraph" w:customStyle="1" w:styleId="WMOBodyText">
    <w:name w:val="WMO_BodyText"/>
    <w:basedOn w:val="Normal"/>
    <w:link w:val="WMOBodyTextCharChar"/>
    <w:rsid w:val="00C458CF"/>
    <w:pPr>
      <w:tabs>
        <w:tab w:val="left" w:pos="1134"/>
      </w:tabs>
      <w:spacing w:before="240"/>
    </w:pPr>
    <w:rPr>
      <w:rFonts w:ascii="Verdana" w:eastAsia="Arial" w:hAnsi="Verdana"/>
      <w:sz w:val="20"/>
      <w:szCs w:val="22"/>
      <w:lang w:eastAsia="zh-TW"/>
    </w:rPr>
  </w:style>
  <w:style w:type="character" w:customStyle="1" w:styleId="WMOBodyTextCharChar">
    <w:name w:val="WMO_BodyText Char Char"/>
    <w:basedOn w:val="DefaultParagraphFont"/>
    <w:link w:val="WMOBodyText"/>
    <w:rsid w:val="00C458CF"/>
    <w:rPr>
      <w:rFonts w:ascii="Verdana" w:eastAsia="Arial" w:hAnsi="Verdana" w:cs="Arial"/>
      <w:szCs w:val="22"/>
      <w:lang w:eastAsia="zh-TW"/>
    </w:rPr>
  </w:style>
  <w:style w:type="character" w:customStyle="1" w:styleId="WMODeletedText">
    <w:name w:val="WMO_DeletedText"/>
    <w:rsid w:val="00C458CF"/>
    <w:rPr>
      <w:strike/>
      <w:color w:val="C00000"/>
    </w:rPr>
  </w:style>
  <w:style w:type="paragraph" w:customStyle="1" w:styleId="WMOList1">
    <w:name w:val="WMO_List1"/>
    <w:basedOn w:val="Normal"/>
    <w:rsid w:val="00C458CF"/>
    <w:pPr>
      <w:tabs>
        <w:tab w:val="left" w:pos="1134"/>
      </w:tabs>
      <w:spacing w:before="240"/>
      <w:ind w:left="1134" w:hanging="1134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2">
    <w:name w:val="WMO_List2"/>
    <w:basedOn w:val="Normal"/>
    <w:rsid w:val="00C458CF"/>
    <w:pPr>
      <w:tabs>
        <w:tab w:val="left" w:pos="1134"/>
        <w:tab w:val="left" w:pos="1701"/>
      </w:tabs>
      <w:spacing w:before="240"/>
      <w:ind w:left="1701" w:hanging="567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3">
    <w:name w:val="WMO_List3"/>
    <w:basedOn w:val="WMOList2"/>
    <w:rsid w:val="00C458CF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C458CF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C458CF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C458CF"/>
    <w:pPr>
      <w:tabs>
        <w:tab w:val="clear" w:pos="567"/>
        <w:tab w:val="left" w:pos="1701"/>
      </w:tabs>
      <w:ind w:left="1701"/>
    </w:pPr>
  </w:style>
  <w:style w:type="paragraph" w:customStyle="1" w:styleId="WMOSubTitle1">
    <w:name w:val="WMO_SubTitle1"/>
    <w:basedOn w:val="Heading4"/>
    <w:next w:val="WMOBodyText"/>
    <w:rsid w:val="00C458CF"/>
    <w:pPr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SubTitle2">
    <w:name w:val="WMO_SubTitle2"/>
    <w:basedOn w:val="Heading5"/>
    <w:next w:val="WMOBodyText"/>
    <w:rsid w:val="00C458CF"/>
    <w:pPr>
      <w:keepNext/>
      <w:keepLines/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TOC1">
    <w:name w:val="WMO_TOC1"/>
    <w:basedOn w:val="TOC1"/>
    <w:next w:val="Normal"/>
    <w:qFormat/>
    <w:rsid w:val="00C458CF"/>
    <w:pPr>
      <w:tabs>
        <w:tab w:val="clear" w:pos="1134"/>
        <w:tab w:val="clear" w:pos="4513"/>
      </w:tabs>
      <w:suppressAutoHyphens w:val="0"/>
      <w:spacing w:before="120"/>
    </w:pPr>
    <w:rPr>
      <w:rFonts w:eastAsia="MS Mincho"/>
      <w:b/>
      <w:smallCaps/>
      <w:noProof/>
      <w:lang w:eastAsia="en-US"/>
    </w:rPr>
  </w:style>
  <w:style w:type="paragraph" w:customStyle="1" w:styleId="WMOTOC2">
    <w:name w:val="WMO_TOC2"/>
    <w:basedOn w:val="TOC2"/>
    <w:next w:val="Normal"/>
    <w:qFormat/>
    <w:rsid w:val="00C458CF"/>
    <w:pPr>
      <w:tabs>
        <w:tab w:val="clear" w:pos="1134"/>
        <w:tab w:val="clear" w:pos="4513"/>
        <w:tab w:val="left" w:pos="851"/>
        <w:tab w:val="right" w:leader="dot" w:pos="9639"/>
      </w:tabs>
      <w:suppressAutoHyphens w:val="0"/>
      <w:spacing w:before="360"/>
      <w:ind w:left="851" w:right="567" w:hanging="851"/>
    </w:pPr>
    <w:rPr>
      <w:rFonts w:eastAsia="MS Mincho"/>
      <w:b/>
      <w:smallCaps/>
      <w:noProof/>
      <w:lang w:eastAsia="en-US"/>
    </w:rPr>
  </w:style>
  <w:style w:type="paragraph" w:customStyle="1" w:styleId="WMOTOC3">
    <w:name w:val="WMO_TOC3"/>
    <w:basedOn w:val="TOC3"/>
    <w:qFormat/>
    <w:rsid w:val="00C458CF"/>
    <w:pPr>
      <w:tabs>
        <w:tab w:val="clear" w:pos="1134"/>
        <w:tab w:val="clear" w:pos="4513"/>
        <w:tab w:val="left" w:pos="851"/>
        <w:tab w:val="left" w:pos="1100"/>
        <w:tab w:val="right" w:leader="dot" w:pos="9639"/>
      </w:tabs>
      <w:suppressAutoHyphens w:val="0"/>
      <w:ind w:left="851" w:right="567" w:hanging="851"/>
    </w:pPr>
    <w:rPr>
      <w:rFonts w:eastAsia="MS Mincho"/>
      <w:iCs/>
      <w:noProof/>
      <w:lang w:eastAsia="en-US"/>
    </w:rPr>
  </w:style>
  <w:style w:type="table" w:styleId="TableGrid">
    <w:name w:val="Table Grid"/>
    <w:basedOn w:val="TableNormal"/>
    <w:rsid w:val="00E016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temp%20DT\Downloads%20C\SG-RFC-2019-Admin01-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25B862-F19D-4E7B-95F7-86320DB0AE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SG-RFC-2019-Admin01-Template.dotx</Template>
  <TotalTime>13</TotalTime>
  <Pages>1</Pages>
  <Words>313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2098</CharactersWithSpaces>
  <SharedDoc>false</SharedDoc>
  <HLinks>
    <vt:vector size="18" baseType="variant">
      <vt:variant>
        <vt:i4>1835065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_Toc388521074</vt:lpwstr>
      </vt:variant>
      <vt:variant>
        <vt:i4>1835065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_Toc388521070</vt:lpwstr>
      </vt:variant>
      <vt:variant>
        <vt:i4>1179689</vt:i4>
      </vt:variant>
      <vt:variant>
        <vt:i4>0</vt:i4>
      </vt:variant>
      <vt:variant>
        <vt:i4>0</vt:i4>
      </vt:variant>
      <vt:variant>
        <vt:i4>5</vt:i4>
      </vt:variant>
      <vt:variant>
        <vt:lpwstr>mailto:Publications@wmo.int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Thomas</dc:creator>
  <cp:lastModifiedBy>David Thomas</cp:lastModifiedBy>
  <cp:revision>1</cp:revision>
  <cp:lastPrinted>2012-03-15T15:21:00Z</cp:lastPrinted>
  <dcterms:created xsi:type="dcterms:W3CDTF">2019-01-22T17:16:00Z</dcterms:created>
  <dcterms:modified xsi:type="dcterms:W3CDTF">2019-01-22T17:29:00Z</dcterms:modified>
</cp:coreProperties>
</file>