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7603C7" w14:textId="66100724" w:rsidR="00F8649F" w:rsidRDefault="00AC61C6" w:rsidP="001B6684">
      <w:pPr>
        <w:pStyle w:val="Heading1"/>
      </w:pPr>
      <w:r w:rsidRPr="00AC61C6">
        <w:t>TT-eWIS-2018 outline agenda</w:t>
      </w:r>
    </w:p>
    <w:p w14:paraId="357BCB3A" w14:textId="77777777" w:rsidR="00F8649F" w:rsidRPr="00F8649F" w:rsidRDefault="00AC61C6" w:rsidP="00AC61C6">
      <w:pPr>
        <w:pStyle w:val="Heading2"/>
      </w:pPr>
      <w:r w:rsidRPr="00AC61C6">
        <w:t>Meeting outcomes:</w:t>
      </w:r>
    </w:p>
    <w:p w14:paraId="6930330E" w14:textId="77777777" w:rsidR="00AC61C6" w:rsidRPr="00AC61C6" w:rsidRDefault="00AC61C6" w:rsidP="00AC61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C61C6">
        <w:rPr>
          <w:rFonts w:ascii="Times New Roman" w:hAnsi="Times New Roman" w:cs="Times New Roman"/>
          <w:sz w:val="24"/>
          <w:szCs w:val="24"/>
        </w:rPr>
        <w:t>Publish mapping between Functional Architectures of WIS 1.0 and WIS 2.0</w:t>
      </w:r>
    </w:p>
    <w:p w14:paraId="792388C2" w14:textId="77777777" w:rsidR="00AC61C6" w:rsidRPr="00AC61C6" w:rsidRDefault="00AC61C6" w:rsidP="00AC61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C61C6">
        <w:rPr>
          <w:rFonts w:ascii="Times New Roman" w:hAnsi="Times New Roman" w:cs="Times New Roman"/>
          <w:sz w:val="24"/>
          <w:szCs w:val="24"/>
        </w:rPr>
        <w:t>Publish draft WIS 2.0 Implementation Plan for consultation with Members</w:t>
      </w:r>
    </w:p>
    <w:p w14:paraId="63427129" w14:textId="77777777" w:rsidR="001A7EB8" w:rsidRPr="00AC61C6" w:rsidRDefault="00AC61C6" w:rsidP="00AC61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C61C6">
        <w:rPr>
          <w:rFonts w:ascii="Times New Roman" w:hAnsi="Times New Roman" w:cs="Times New Roman"/>
          <w:sz w:val="24"/>
          <w:szCs w:val="24"/>
        </w:rPr>
        <w:t>Plan CBS Future Technology workshop</w:t>
      </w:r>
    </w:p>
    <w:p w14:paraId="06FC2750" w14:textId="0AC100ED" w:rsidR="00F8649F" w:rsidRDefault="00AC61C6" w:rsidP="00AC61C6">
      <w:pPr>
        <w:pStyle w:val="Heading2"/>
      </w:pPr>
      <w:r w:rsidRPr="00AC61C6">
        <w:t>Draft agenda: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937"/>
      </w:tblGrid>
      <w:tr w:rsidR="00A02893" w:rsidRPr="00A02893" w14:paraId="65E4310E" w14:textId="77777777" w:rsidTr="00014B1D">
        <w:tc>
          <w:tcPr>
            <w:tcW w:w="1413" w:type="dxa"/>
            <w:tcBorders>
              <w:bottom w:val="single" w:sz="4" w:space="0" w:color="auto"/>
            </w:tcBorders>
          </w:tcPr>
          <w:p w14:paraId="183F7E60" w14:textId="4E2AEA78" w:rsidR="00A02893" w:rsidRPr="00A02893" w:rsidRDefault="00A02893" w:rsidP="00AD4CAD">
            <w:pPr>
              <w:pStyle w:val="WMOResList1"/>
              <w:ind w:left="0" w:firstLine="0"/>
              <w:rPr>
                <w:b/>
                <w:bCs/>
              </w:rPr>
            </w:pPr>
            <w:r w:rsidRPr="00A02893">
              <w:rPr>
                <w:b/>
                <w:bCs/>
              </w:rPr>
              <w:t>DAY-1</w:t>
            </w:r>
          </w:p>
        </w:tc>
        <w:tc>
          <w:tcPr>
            <w:tcW w:w="7937" w:type="dxa"/>
          </w:tcPr>
          <w:p w14:paraId="56DFE1BF" w14:textId="77777777" w:rsidR="00A02893" w:rsidRPr="00A02893" w:rsidRDefault="00A02893" w:rsidP="00AD4CAD">
            <w:pPr>
              <w:pStyle w:val="WMOResList1"/>
              <w:ind w:left="0" w:firstLine="0"/>
            </w:pPr>
          </w:p>
        </w:tc>
      </w:tr>
      <w:tr w:rsidR="00014B1D" w:rsidRPr="00A02893" w14:paraId="63A2839E" w14:textId="77777777" w:rsidTr="00014B1D">
        <w:tc>
          <w:tcPr>
            <w:tcW w:w="1413" w:type="dxa"/>
            <w:tcBorders>
              <w:bottom w:val="single" w:sz="4" w:space="0" w:color="auto"/>
            </w:tcBorders>
          </w:tcPr>
          <w:p w14:paraId="56A92C4F" w14:textId="5AE20036" w:rsidR="00014B1D" w:rsidRPr="00A02893" w:rsidRDefault="00014B1D" w:rsidP="00014B1D">
            <w:pPr>
              <w:pStyle w:val="WMOResList1"/>
              <w:ind w:left="0" w:firstLine="0"/>
              <w:jc w:val="center"/>
            </w:pPr>
            <w:r>
              <w:t>8:30</w:t>
            </w:r>
          </w:p>
        </w:tc>
        <w:tc>
          <w:tcPr>
            <w:tcW w:w="7937" w:type="dxa"/>
          </w:tcPr>
          <w:p w14:paraId="3315BA8D" w14:textId="2B2F0371" w:rsidR="00014B1D" w:rsidRPr="00A02893" w:rsidRDefault="00014B1D" w:rsidP="00AD4CAD">
            <w:pPr>
              <w:pStyle w:val="WMOResList1"/>
              <w:ind w:left="0" w:firstLine="0"/>
            </w:pPr>
            <w:r>
              <w:t>Meet in the hotel hall</w:t>
            </w:r>
          </w:p>
        </w:tc>
      </w:tr>
      <w:tr w:rsidR="00A02893" w:rsidRPr="00A02893" w14:paraId="0D3A15E8" w14:textId="77777777" w:rsidTr="00014B1D">
        <w:tc>
          <w:tcPr>
            <w:tcW w:w="1413" w:type="dxa"/>
            <w:tcBorders>
              <w:bottom w:val="single" w:sz="4" w:space="0" w:color="auto"/>
            </w:tcBorders>
          </w:tcPr>
          <w:p w14:paraId="7AD4114F" w14:textId="45A3C823" w:rsidR="00A02893" w:rsidRPr="00014B1D" w:rsidRDefault="00014B1D" w:rsidP="00014B1D">
            <w:pPr>
              <w:pStyle w:val="WMOResList1"/>
              <w:ind w:left="0"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9:00</w:t>
            </w:r>
          </w:p>
        </w:tc>
        <w:tc>
          <w:tcPr>
            <w:tcW w:w="7937" w:type="dxa"/>
          </w:tcPr>
          <w:p w14:paraId="7AAB005E" w14:textId="2963F5A9" w:rsidR="00A02893" w:rsidRPr="00A02893" w:rsidRDefault="00A02893" w:rsidP="00AD4CAD">
            <w:pPr>
              <w:pStyle w:val="WMOResList1"/>
              <w:ind w:left="0" w:firstLine="0"/>
            </w:pPr>
            <w:r w:rsidRPr="00A02893">
              <w:t>1. Opening</w:t>
            </w:r>
          </w:p>
        </w:tc>
      </w:tr>
      <w:tr w:rsidR="00A02893" w:rsidRPr="00A02893" w14:paraId="7472F010" w14:textId="77777777" w:rsidTr="00014B1D">
        <w:tc>
          <w:tcPr>
            <w:tcW w:w="1413" w:type="dxa"/>
            <w:tcBorders>
              <w:top w:val="single" w:sz="4" w:space="0" w:color="auto"/>
            </w:tcBorders>
          </w:tcPr>
          <w:p w14:paraId="51277C30" w14:textId="4CDF3C46" w:rsidR="00A02893" w:rsidRPr="00A02893" w:rsidRDefault="00A02893" w:rsidP="00AD4CAD">
            <w:pPr>
              <w:pStyle w:val="WMOResList1"/>
              <w:ind w:left="0" w:firstLine="0"/>
            </w:pPr>
          </w:p>
        </w:tc>
        <w:tc>
          <w:tcPr>
            <w:tcW w:w="7937" w:type="dxa"/>
          </w:tcPr>
          <w:p w14:paraId="08670D39" w14:textId="34A8F764" w:rsidR="00A02893" w:rsidRPr="00A02893" w:rsidRDefault="00A02893" w:rsidP="00AD4CAD">
            <w:pPr>
              <w:pStyle w:val="WMOResList1"/>
              <w:ind w:left="0" w:firstLine="0"/>
            </w:pPr>
            <w:r w:rsidRPr="00A02893">
              <w:t>2. Review Decisions and Resolutions of EC-70</w:t>
            </w:r>
          </w:p>
        </w:tc>
      </w:tr>
      <w:tr w:rsidR="00A02893" w:rsidRPr="00A02893" w14:paraId="0F86083E" w14:textId="77777777" w:rsidTr="006A0FB3">
        <w:tc>
          <w:tcPr>
            <w:tcW w:w="1413" w:type="dxa"/>
          </w:tcPr>
          <w:p w14:paraId="4D237540" w14:textId="77777777" w:rsidR="00A02893" w:rsidRPr="00A02893" w:rsidRDefault="00A02893" w:rsidP="00AD4CAD">
            <w:pPr>
              <w:pStyle w:val="WMOResList2"/>
              <w:ind w:left="0" w:firstLine="0"/>
            </w:pPr>
          </w:p>
        </w:tc>
        <w:tc>
          <w:tcPr>
            <w:tcW w:w="7937" w:type="dxa"/>
          </w:tcPr>
          <w:p w14:paraId="78708407" w14:textId="72D41480" w:rsidR="00A02893" w:rsidRPr="00A02893" w:rsidRDefault="00A02893" w:rsidP="00AD4CAD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Resolution 23</w:t>
            </w:r>
          </w:p>
        </w:tc>
      </w:tr>
      <w:tr w:rsidR="00A02893" w:rsidRPr="00A02893" w14:paraId="519D62C6" w14:textId="77777777" w:rsidTr="006A0FB3">
        <w:tc>
          <w:tcPr>
            <w:tcW w:w="1413" w:type="dxa"/>
          </w:tcPr>
          <w:p w14:paraId="5001705B" w14:textId="77777777" w:rsidR="00A02893" w:rsidRPr="00A02893" w:rsidRDefault="00A02893" w:rsidP="00AD4CAD">
            <w:pPr>
              <w:pStyle w:val="WMOResList2"/>
              <w:ind w:left="0" w:firstLine="0"/>
            </w:pPr>
          </w:p>
        </w:tc>
        <w:tc>
          <w:tcPr>
            <w:tcW w:w="7937" w:type="dxa"/>
          </w:tcPr>
          <w:p w14:paraId="23F6E434" w14:textId="6455F0BD" w:rsidR="00A02893" w:rsidRPr="00A02893" w:rsidRDefault="00A02893" w:rsidP="00AD4CAD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Decision 18</w:t>
            </w:r>
          </w:p>
        </w:tc>
      </w:tr>
      <w:tr w:rsidR="00A02893" w:rsidRPr="00A02893" w14:paraId="308834BC" w14:textId="77777777" w:rsidTr="006A0FB3">
        <w:tc>
          <w:tcPr>
            <w:tcW w:w="1413" w:type="dxa"/>
          </w:tcPr>
          <w:p w14:paraId="52944A66" w14:textId="5D326A9F" w:rsidR="00A02893" w:rsidRPr="00A02893" w:rsidRDefault="00014B1D" w:rsidP="00AD4CAD">
            <w:pPr>
              <w:pStyle w:val="WMOResList1"/>
              <w:ind w:left="0" w:firstLine="0"/>
            </w:pPr>
            <w:r>
              <w:t xml:space="preserve">    11</w:t>
            </w:r>
            <w:r w:rsidR="00A02893">
              <w:t>:00</w:t>
            </w:r>
          </w:p>
        </w:tc>
        <w:tc>
          <w:tcPr>
            <w:tcW w:w="7937" w:type="dxa"/>
          </w:tcPr>
          <w:p w14:paraId="1DE33580" w14:textId="624029E6" w:rsidR="00A02893" w:rsidRPr="00A02893" w:rsidRDefault="00A02893" w:rsidP="00AD4CAD">
            <w:pPr>
              <w:pStyle w:val="WMOResList1"/>
              <w:ind w:left="0" w:firstLine="0"/>
            </w:pPr>
            <w:r w:rsidRPr="00A02893">
              <w:t>3. Review WIS 2.0 Implementation Approach</w:t>
            </w:r>
          </w:p>
        </w:tc>
      </w:tr>
      <w:tr w:rsidR="00A02893" w:rsidRPr="00A02893" w14:paraId="04409D41" w14:textId="77777777" w:rsidTr="006A0FB3">
        <w:tc>
          <w:tcPr>
            <w:tcW w:w="1413" w:type="dxa"/>
          </w:tcPr>
          <w:p w14:paraId="2A2743FC" w14:textId="77777777" w:rsidR="00A02893" w:rsidRPr="00A02893" w:rsidRDefault="00A02893" w:rsidP="00AD4CAD">
            <w:pPr>
              <w:pStyle w:val="WMOResList2"/>
              <w:ind w:left="0" w:firstLine="0"/>
            </w:pPr>
          </w:p>
        </w:tc>
        <w:tc>
          <w:tcPr>
            <w:tcW w:w="7937" w:type="dxa"/>
          </w:tcPr>
          <w:p w14:paraId="745BE3D7" w14:textId="1DF70FD6" w:rsidR="00A02893" w:rsidRPr="00A02893" w:rsidRDefault="00A02893" w:rsidP="00AD4CAD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(new draft to be circulated)</w:t>
            </w:r>
          </w:p>
        </w:tc>
      </w:tr>
      <w:tr w:rsidR="00A02893" w:rsidRPr="00A02893" w14:paraId="74B894FD" w14:textId="77777777" w:rsidTr="006A0FB3">
        <w:tc>
          <w:tcPr>
            <w:tcW w:w="1413" w:type="dxa"/>
          </w:tcPr>
          <w:p w14:paraId="0E17F9AE" w14:textId="77777777" w:rsidR="00A02893" w:rsidRPr="00A02893" w:rsidRDefault="00A02893" w:rsidP="00AD4CAD">
            <w:pPr>
              <w:pStyle w:val="WMOResList2"/>
              <w:ind w:left="0" w:firstLine="0"/>
            </w:pPr>
          </w:p>
        </w:tc>
        <w:tc>
          <w:tcPr>
            <w:tcW w:w="7937" w:type="dxa"/>
          </w:tcPr>
          <w:p w14:paraId="3DDD7AB0" w14:textId="3F67D9B6" w:rsidR="00A02893" w:rsidRPr="00A02893" w:rsidRDefault="00A02893" w:rsidP="00AD4CAD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Aim to achieve consensus</w:t>
            </w:r>
          </w:p>
        </w:tc>
      </w:tr>
      <w:tr w:rsidR="00A02893" w:rsidRPr="00A02893" w14:paraId="623A17BF" w14:textId="77777777" w:rsidTr="006A0FB3">
        <w:tc>
          <w:tcPr>
            <w:tcW w:w="1413" w:type="dxa"/>
          </w:tcPr>
          <w:p w14:paraId="459BD159" w14:textId="0FB14727" w:rsidR="00A02893" w:rsidRPr="00A02893" w:rsidRDefault="00014B1D" w:rsidP="00A02893">
            <w:pPr>
              <w:pStyle w:val="WMOResList1"/>
              <w:ind w:left="0" w:firstLine="0"/>
            </w:pPr>
            <w:r>
              <w:t xml:space="preserve">    14</w:t>
            </w:r>
            <w:r w:rsidR="00A02893">
              <w:t>:00</w:t>
            </w:r>
          </w:p>
        </w:tc>
        <w:tc>
          <w:tcPr>
            <w:tcW w:w="7937" w:type="dxa"/>
          </w:tcPr>
          <w:p w14:paraId="6838B30E" w14:textId="48D24487" w:rsidR="00A02893" w:rsidRPr="00A02893" w:rsidRDefault="00A02893" w:rsidP="00A02893">
            <w:pPr>
              <w:pStyle w:val="WMOResList1"/>
              <w:ind w:left="0" w:firstLine="0"/>
            </w:pPr>
            <w:r w:rsidRPr="00A02893">
              <w:t>4. Develop WIS 2.0 Functional Architecture</w:t>
            </w:r>
          </w:p>
        </w:tc>
      </w:tr>
      <w:tr w:rsidR="00A02893" w:rsidRPr="00A02893" w14:paraId="4D296170" w14:textId="77777777" w:rsidTr="006A0FB3">
        <w:tc>
          <w:tcPr>
            <w:tcW w:w="1413" w:type="dxa"/>
          </w:tcPr>
          <w:p w14:paraId="7826DDF6" w14:textId="77777777" w:rsidR="00A02893" w:rsidRPr="00A02893" w:rsidRDefault="00A02893" w:rsidP="00A02893">
            <w:pPr>
              <w:pStyle w:val="WMOResList2"/>
              <w:ind w:left="0" w:firstLine="0"/>
            </w:pPr>
          </w:p>
        </w:tc>
        <w:tc>
          <w:tcPr>
            <w:tcW w:w="7937" w:type="dxa"/>
          </w:tcPr>
          <w:p w14:paraId="69ADD74C" w14:textId="05BB292A" w:rsidR="00A02893" w:rsidRPr="00A02893" w:rsidRDefault="00A02893" w:rsidP="00A02893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Extend WIS 1.0 Function Architecture</w:t>
            </w:r>
          </w:p>
        </w:tc>
      </w:tr>
      <w:tr w:rsidR="00A02893" w:rsidRPr="00A02893" w14:paraId="5F66890B" w14:textId="77777777" w:rsidTr="006A0FB3">
        <w:tc>
          <w:tcPr>
            <w:tcW w:w="1413" w:type="dxa"/>
          </w:tcPr>
          <w:p w14:paraId="4C954DFA" w14:textId="77777777" w:rsidR="00A02893" w:rsidRPr="00A02893" w:rsidRDefault="00A02893" w:rsidP="00A02893">
            <w:pPr>
              <w:pStyle w:val="WMOResList2"/>
              <w:ind w:left="0" w:firstLine="0"/>
            </w:pPr>
          </w:p>
        </w:tc>
        <w:tc>
          <w:tcPr>
            <w:tcW w:w="7937" w:type="dxa"/>
          </w:tcPr>
          <w:p w14:paraId="478BF5EE" w14:textId="061E1EEE" w:rsidR="00A02893" w:rsidRPr="00A02893" w:rsidRDefault="00A02893" w:rsidP="00A02893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Complete mapping between WIS 1.0 and WIS 2.0 Functional Architectures</w:t>
            </w:r>
          </w:p>
        </w:tc>
      </w:tr>
      <w:tr w:rsidR="00014B1D" w:rsidRPr="00A02893" w14:paraId="1E11295C" w14:textId="77777777" w:rsidTr="006A0FB3">
        <w:tc>
          <w:tcPr>
            <w:tcW w:w="1413" w:type="dxa"/>
          </w:tcPr>
          <w:p w14:paraId="76B9B48C" w14:textId="136C6F03" w:rsidR="00014B1D" w:rsidRPr="00A02893" w:rsidRDefault="00014B1D" w:rsidP="00014B1D">
            <w:pPr>
              <w:pStyle w:val="WMOResList2"/>
              <w:ind w:left="0" w:firstLine="0"/>
              <w:jc w:val="center"/>
            </w:pPr>
            <w:r>
              <w:lastRenderedPageBreak/>
              <w:t>17:30</w:t>
            </w:r>
          </w:p>
        </w:tc>
        <w:tc>
          <w:tcPr>
            <w:tcW w:w="7937" w:type="dxa"/>
          </w:tcPr>
          <w:p w14:paraId="4D505672" w14:textId="04F09B54" w:rsidR="00014B1D" w:rsidRPr="00A02893" w:rsidRDefault="00014B1D" w:rsidP="00A02893">
            <w:pPr>
              <w:pStyle w:val="WMOResList2"/>
              <w:ind w:left="0" w:firstLine="0"/>
            </w:pPr>
            <w:r>
              <w:t>Visit CMA National Meteorological Information Centre</w:t>
            </w:r>
          </w:p>
        </w:tc>
      </w:tr>
      <w:tr w:rsidR="00A02893" w:rsidRPr="00A02893" w14:paraId="6CF0BDDD" w14:textId="77777777" w:rsidTr="006A0FB3">
        <w:tc>
          <w:tcPr>
            <w:tcW w:w="1413" w:type="dxa"/>
          </w:tcPr>
          <w:p w14:paraId="431A81A9" w14:textId="7DC931D4" w:rsidR="00A02893" w:rsidRPr="00A02893" w:rsidRDefault="00A02893" w:rsidP="00BF03E6">
            <w:pPr>
              <w:pStyle w:val="WMOResList1"/>
              <w:keepNext/>
              <w:ind w:left="0" w:firstLine="0"/>
              <w:rPr>
                <w:b/>
                <w:bCs/>
              </w:rPr>
            </w:pPr>
            <w:r w:rsidRPr="00A02893">
              <w:rPr>
                <w:b/>
                <w:bCs/>
              </w:rPr>
              <w:t>DAY-2</w:t>
            </w:r>
          </w:p>
        </w:tc>
        <w:tc>
          <w:tcPr>
            <w:tcW w:w="7937" w:type="dxa"/>
          </w:tcPr>
          <w:p w14:paraId="7BA4662D" w14:textId="364C85E8" w:rsidR="00A02893" w:rsidRPr="00A02893" w:rsidRDefault="00A02893" w:rsidP="00A02893">
            <w:pPr>
              <w:pStyle w:val="WMOResList1"/>
              <w:ind w:left="0" w:firstLine="0"/>
            </w:pPr>
          </w:p>
        </w:tc>
      </w:tr>
      <w:tr w:rsidR="00BF03E6" w:rsidRPr="00A02893" w14:paraId="3AD11C13" w14:textId="77777777" w:rsidTr="006A0FB3">
        <w:tc>
          <w:tcPr>
            <w:tcW w:w="1413" w:type="dxa"/>
          </w:tcPr>
          <w:p w14:paraId="6410B9F2" w14:textId="66F9C334" w:rsidR="00BF03E6" w:rsidRPr="00BF03E6" w:rsidRDefault="00BF03E6" w:rsidP="00BF03E6">
            <w:pPr>
              <w:pStyle w:val="WMOResList1"/>
              <w:keepNext/>
              <w:ind w:left="0" w:firstLine="0"/>
            </w:pPr>
            <w:r w:rsidRPr="00BF03E6">
              <w:t>0</w:t>
            </w:r>
            <w:r w:rsidR="00060D40">
              <w:t>5</w:t>
            </w:r>
            <w:r w:rsidRPr="00BF03E6">
              <w:t>:00</w:t>
            </w:r>
          </w:p>
        </w:tc>
        <w:tc>
          <w:tcPr>
            <w:tcW w:w="7937" w:type="dxa"/>
          </w:tcPr>
          <w:p w14:paraId="70BA6C14" w14:textId="30B9DFFD" w:rsidR="00BF03E6" w:rsidRPr="00A02893" w:rsidRDefault="00BF03E6" w:rsidP="00A02893">
            <w:pPr>
              <w:pStyle w:val="WMOResList1"/>
              <w:ind w:left="0" w:firstLine="0"/>
            </w:pPr>
            <w:r w:rsidRPr="00A02893">
              <w:t>5.Technology &amp; architecture</w:t>
            </w:r>
          </w:p>
        </w:tc>
      </w:tr>
      <w:tr w:rsidR="00A02893" w:rsidRPr="00A02893" w14:paraId="16360DF6" w14:textId="77777777" w:rsidTr="006A0FB3">
        <w:tc>
          <w:tcPr>
            <w:tcW w:w="1413" w:type="dxa"/>
          </w:tcPr>
          <w:p w14:paraId="22B71115" w14:textId="7D65FB92" w:rsidR="00A02893" w:rsidRPr="00A02893" w:rsidRDefault="00DA2CB6" w:rsidP="00A02893">
            <w:pPr>
              <w:pStyle w:val="WMOList2"/>
              <w:ind w:left="0" w:firstLine="0"/>
            </w:pPr>
            <w:r>
              <w:t xml:space="preserve">     01:00</w:t>
            </w:r>
          </w:p>
        </w:tc>
        <w:tc>
          <w:tcPr>
            <w:tcW w:w="7937" w:type="dxa"/>
          </w:tcPr>
          <w:p w14:paraId="6AB0A851" w14:textId="6AED0A75" w:rsidR="00A02893" w:rsidRPr="00A02893" w:rsidRDefault="00A02893" w:rsidP="00A02893">
            <w:pPr>
              <w:pStyle w:val="WMOList2"/>
              <w:ind w:left="0" w:firstLine="0"/>
            </w:pPr>
            <w:r w:rsidRPr="00A02893">
              <w:t>-</w:t>
            </w:r>
            <w:r w:rsidRPr="00A02893">
              <w:tab/>
              <w:t>Decentralized / federated architecture</w:t>
            </w:r>
          </w:p>
        </w:tc>
      </w:tr>
      <w:tr w:rsidR="00DA2CB6" w:rsidRPr="00A02893" w14:paraId="61C5DE94" w14:textId="77777777" w:rsidTr="006A0FB3">
        <w:tc>
          <w:tcPr>
            <w:tcW w:w="1413" w:type="dxa"/>
          </w:tcPr>
          <w:p w14:paraId="66291F40" w14:textId="2A981DEB" w:rsidR="00DA2CB6" w:rsidRPr="00A02893" w:rsidRDefault="00DA2CB6" w:rsidP="00DA2CB6">
            <w:pPr>
              <w:pStyle w:val="WMOList2"/>
              <w:ind w:left="0" w:firstLine="0"/>
            </w:pPr>
            <w:r>
              <w:t xml:space="preserve">     00:30</w:t>
            </w:r>
          </w:p>
        </w:tc>
        <w:tc>
          <w:tcPr>
            <w:tcW w:w="7937" w:type="dxa"/>
          </w:tcPr>
          <w:p w14:paraId="32C24460" w14:textId="64171FBA" w:rsidR="00DA2CB6" w:rsidRPr="00A02893" w:rsidRDefault="00DA2CB6" w:rsidP="00DA2CB6">
            <w:pPr>
              <w:pStyle w:val="WMOList2"/>
              <w:ind w:left="0" w:firstLine="0"/>
            </w:pPr>
            <w:r w:rsidRPr="00A02893">
              <w:t>-</w:t>
            </w:r>
            <w:r w:rsidRPr="00A02893">
              <w:tab/>
              <w:t>Telecommunications networks</w:t>
            </w:r>
          </w:p>
        </w:tc>
      </w:tr>
      <w:tr w:rsidR="00DA2CB6" w:rsidRPr="00A02893" w14:paraId="29EE8E05" w14:textId="77777777" w:rsidTr="006A0FB3">
        <w:tc>
          <w:tcPr>
            <w:tcW w:w="1413" w:type="dxa"/>
          </w:tcPr>
          <w:p w14:paraId="7B999778" w14:textId="1A440500" w:rsidR="00DA2CB6" w:rsidRPr="00A02893" w:rsidRDefault="00DA2CB6" w:rsidP="00DA2CB6">
            <w:pPr>
              <w:pStyle w:val="WMOResList2"/>
              <w:ind w:left="0" w:firstLine="0"/>
            </w:pPr>
            <w:r>
              <w:t xml:space="preserve">     00:30</w:t>
            </w:r>
          </w:p>
        </w:tc>
        <w:tc>
          <w:tcPr>
            <w:tcW w:w="7937" w:type="dxa"/>
          </w:tcPr>
          <w:p w14:paraId="7EF8CD72" w14:textId="52A0BDAE" w:rsidR="00DA2CB6" w:rsidRPr="00A02893" w:rsidRDefault="00DA2CB6" w:rsidP="00DA2CB6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Real-time messaging</w:t>
            </w:r>
          </w:p>
        </w:tc>
      </w:tr>
      <w:tr w:rsidR="00DA2CB6" w:rsidRPr="00A02893" w14:paraId="6D1EBDAC" w14:textId="77777777" w:rsidTr="006A0FB3">
        <w:tc>
          <w:tcPr>
            <w:tcW w:w="1413" w:type="dxa"/>
          </w:tcPr>
          <w:p w14:paraId="291FD215" w14:textId="63B1CAA1" w:rsidR="00DA2CB6" w:rsidRPr="00A02893" w:rsidRDefault="00DA2CB6" w:rsidP="00DA2CB6">
            <w:pPr>
              <w:pStyle w:val="WMOResList2"/>
              <w:ind w:left="0" w:firstLine="0"/>
            </w:pPr>
            <w:r>
              <w:t xml:space="preserve">     00:30</w:t>
            </w:r>
          </w:p>
        </w:tc>
        <w:tc>
          <w:tcPr>
            <w:tcW w:w="7937" w:type="dxa"/>
          </w:tcPr>
          <w:p w14:paraId="3FCB162E" w14:textId="4E54DFF0" w:rsidR="00DA2CB6" w:rsidRPr="00A02893" w:rsidRDefault="00DA2CB6" w:rsidP="00DA2CB6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Web services</w:t>
            </w:r>
          </w:p>
        </w:tc>
      </w:tr>
      <w:tr w:rsidR="00DA2CB6" w:rsidRPr="00A02893" w14:paraId="187DE505" w14:textId="77777777" w:rsidTr="006A0FB3">
        <w:tc>
          <w:tcPr>
            <w:tcW w:w="1413" w:type="dxa"/>
          </w:tcPr>
          <w:p w14:paraId="406D7037" w14:textId="512A651E" w:rsidR="00DA2CB6" w:rsidRPr="00A02893" w:rsidRDefault="00DA2CB6" w:rsidP="00DA2CB6">
            <w:pPr>
              <w:pStyle w:val="WMOResList2"/>
              <w:ind w:left="0" w:firstLine="0"/>
            </w:pPr>
            <w:r>
              <w:t xml:space="preserve">     01:00</w:t>
            </w:r>
          </w:p>
        </w:tc>
        <w:tc>
          <w:tcPr>
            <w:tcW w:w="7937" w:type="dxa"/>
          </w:tcPr>
          <w:p w14:paraId="4F5F5CF4" w14:textId="44CB2594" w:rsidR="00DA2CB6" w:rsidRPr="00A02893" w:rsidRDefault="00DA2CB6" w:rsidP="00DA2CB6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Cloud</w:t>
            </w:r>
          </w:p>
        </w:tc>
      </w:tr>
      <w:tr w:rsidR="00DA2CB6" w:rsidRPr="00A02893" w14:paraId="761C013C" w14:textId="77777777" w:rsidTr="006A0FB3">
        <w:tc>
          <w:tcPr>
            <w:tcW w:w="1413" w:type="dxa"/>
          </w:tcPr>
          <w:p w14:paraId="01A959D3" w14:textId="7AEEFD84" w:rsidR="00DA2CB6" w:rsidRPr="00A02893" w:rsidRDefault="00DA2CB6" w:rsidP="00DA2CB6">
            <w:pPr>
              <w:pStyle w:val="WMOResList2"/>
              <w:ind w:left="0" w:firstLine="0"/>
            </w:pPr>
            <w:r>
              <w:t xml:space="preserve">     00:30</w:t>
            </w:r>
          </w:p>
        </w:tc>
        <w:tc>
          <w:tcPr>
            <w:tcW w:w="7937" w:type="dxa"/>
          </w:tcPr>
          <w:p w14:paraId="30C7A544" w14:textId="4176B277" w:rsidR="00DA2CB6" w:rsidRPr="00A02893" w:rsidRDefault="00DA2CB6" w:rsidP="00DA2CB6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WIS Catalogue</w:t>
            </w:r>
          </w:p>
        </w:tc>
      </w:tr>
      <w:tr w:rsidR="00DA2CB6" w:rsidRPr="00A02893" w14:paraId="5B1F1BD9" w14:textId="77777777" w:rsidTr="006A0FB3">
        <w:tc>
          <w:tcPr>
            <w:tcW w:w="1413" w:type="dxa"/>
          </w:tcPr>
          <w:p w14:paraId="47BBE8EA" w14:textId="007C061A" w:rsidR="00DA2CB6" w:rsidRPr="00A02893" w:rsidRDefault="00DA2CB6" w:rsidP="00DA2CB6">
            <w:pPr>
              <w:pStyle w:val="WMOResList2"/>
              <w:ind w:left="0" w:firstLine="0"/>
            </w:pPr>
            <w:r>
              <w:t xml:space="preserve">     00:30</w:t>
            </w:r>
          </w:p>
        </w:tc>
        <w:tc>
          <w:tcPr>
            <w:tcW w:w="7937" w:type="dxa"/>
          </w:tcPr>
          <w:p w14:paraId="2B684B57" w14:textId="58E797EB" w:rsidR="00DA2CB6" w:rsidRPr="00A02893" w:rsidRDefault="00DA2CB6" w:rsidP="00DA2CB6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Search engine integration</w:t>
            </w:r>
          </w:p>
        </w:tc>
      </w:tr>
      <w:tr w:rsidR="00DA2CB6" w:rsidRPr="00A02893" w14:paraId="628E5C00" w14:textId="77777777" w:rsidTr="006A0FB3">
        <w:tc>
          <w:tcPr>
            <w:tcW w:w="1413" w:type="dxa"/>
          </w:tcPr>
          <w:p w14:paraId="3DAC7A4C" w14:textId="09F4417E" w:rsidR="00DA2CB6" w:rsidRPr="00A02893" w:rsidRDefault="00DA2CB6" w:rsidP="00DA2CB6">
            <w:pPr>
              <w:pStyle w:val="WMOResList2"/>
              <w:ind w:left="0" w:firstLine="0"/>
            </w:pPr>
            <w:r>
              <w:t xml:space="preserve">     00:30</w:t>
            </w:r>
          </w:p>
        </w:tc>
        <w:tc>
          <w:tcPr>
            <w:tcW w:w="7937" w:type="dxa"/>
          </w:tcPr>
          <w:p w14:paraId="537C4C77" w14:textId="0EE33672" w:rsidR="00DA2CB6" w:rsidRPr="00A02893" w:rsidRDefault="00DA2CB6" w:rsidP="00DA2CB6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Data supply chains (distributed data policy enforcement)</w:t>
            </w:r>
          </w:p>
        </w:tc>
      </w:tr>
      <w:tr w:rsidR="00DA2CB6" w:rsidRPr="00A02893" w14:paraId="7B91434B" w14:textId="77777777" w:rsidTr="006A0FB3">
        <w:tc>
          <w:tcPr>
            <w:tcW w:w="1413" w:type="dxa"/>
          </w:tcPr>
          <w:p w14:paraId="5380CB92" w14:textId="77777777" w:rsidR="00DA2CB6" w:rsidRPr="00A02893" w:rsidRDefault="00DA2CB6" w:rsidP="00DA2CB6">
            <w:pPr>
              <w:pStyle w:val="WMOResList2"/>
              <w:ind w:left="0" w:firstLine="0"/>
            </w:pPr>
          </w:p>
        </w:tc>
        <w:tc>
          <w:tcPr>
            <w:tcW w:w="7937" w:type="dxa"/>
          </w:tcPr>
          <w:p w14:paraId="0A6C65FD" w14:textId="1CDC8902" w:rsidR="00DA2CB6" w:rsidRPr="00A02893" w:rsidRDefault="00DA2CB6" w:rsidP="00DA2CB6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 xml:space="preserve">Key question to consider: </w:t>
            </w:r>
          </w:p>
        </w:tc>
      </w:tr>
      <w:tr w:rsidR="00DA2CB6" w:rsidRPr="00A02893" w14:paraId="4BF1F7F0" w14:textId="77777777" w:rsidTr="006A0FB3">
        <w:tc>
          <w:tcPr>
            <w:tcW w:w="1413" w:type="dxa"/>
          </w:tcPr>
          <w:p w14:paraId="3AB3EF69" w14:textId="77777777" w:rsidR="00DA2CB6" w:rsidRPr="00A02893" w:rsidRDefault="00DA2CB6" w:rsidP="00DA2CB6">
            <w:pPr>
              <w:pStyle w:val="WMOResList3"/>
              <w:ind w:left="0" w:firstLine="0"/>
            </w:pPr>
          </w:p>
        </w:tc>
        <w:tc>
          <w:tcPr>
            <w:tcW w:w="7937" w:type="dxa"/>
          </w:tcPr>
          <w:p w14:paraId="0ECF90C8" w14:textId="0F0E8293" w:rsidR="00DA2CB6" w:rsidRPr="00A02893" w:rsidRDefault="00DA2CB6" w:rsidP="00DA2CB6">
            <w:pPr>
              <w:pStyle w:val="WMOResList3"/>
              <w:ind w:left="0" w:firstLine="0"/>
            </w:pPr>
            <w:r w:rsidRPr="00A02893">
              <w:t xml:space="preserve">(1) Where is controlled change required and where can change emerge? </w:t>
            </w:r>
          </w:p>
        </w:tc>
      </w:tr>
      <w:tr w:rsidR="00DA2CB6" w:rsidRPr="00A02893" w14:paraId="45EF73B1" w14:textId="77777777" w:rsidTr="006A0FB3">
        <w:tc>
          <w:tcPr>
            <w:tcW w:w="1413" w:type="dxa"/>
          </w:tcPr>
          <w:p w14:paraId="6FB4BC83" w14:textId="77777777" w:rsidR="00DA2CB6" w:rsidRPr="00A02893" w:rsidRDefault="00DA2CB6" w:rsidP="00DA2CB6">
            <w:pPr>
              <w:pStyle w:val="WMOResList3"/>
              <w:ind w:left="0" w:firstLine="0"/>
            </w:pPr>
          </w:p>
        </w:tc>
        <w:tc>
          <w:tcPr>
            <w:tcW w:w="7937" w:type="dxa"/>
          </w:tcPr>
          <w:p w14:paraId="1CC17D45" w14:textId="23F456DA" w:rsidR="00DA2CB6" w:rsidRPr="00A02893" w:rsidRDefault="00DA2CB6" w:rsidP="00DA2CB6">
            <w:pPr>
              <w:pStyle w:val="WMOResList3"/>
              <w:ind w:left="0" w:firstLine="0"/>
            </w:pPr>
            <w:r w:rsidRPr="00A02893">
              <w:t>(2) What level of detail can we include in the WIS 2.0 Implementation Plan?</w:t>
            </w:r>
          </w:p>
        </w:tc>
      </w:tr>
      <w:tr w:rsidR="00DA2CB6" w:rsidRPr="00A02893" w14:paraId="4F65B7CB" w14:textId="77777777" w:rsidTr="006A0FB3">
        <w:tc>
          <w:tcPr>
            <w:tcW w:w="1413" w:type="dxa"/>
          </w:tcPr>
          <w:p w14:paraId="35885787" w14:textId="4ADEA27F" w:rsidR="00DA2CB6" w:rsidRPr="00A02893" w:rsidRDefault="00DA2CB6" w:rsidP="00DA2CB6">
            <w:pPr>
              <w:pStyle w:val="WMOResList1"/>
              <w:ind w:left="0" w:firstLine="0"/>
            </w:pPr>
            <w:r>
              <w:t>03:00</w:t>
            </w:r>
          </w:p>
        </w:tc>
        <w:tc>
          <w:tcPr>
            <w:tcW w:w="7937" w:type="dxa"/>
          </w:tcPr>
          <w:p w14:paraId="0E362CEA" w14:textId="03B0ED32" w:rsidR="00DA2CB6" w:rsidRPr="00A02893" w:rsidRDefault="00DA2CB6" w:rsidP="00DA2CB6">
            <w:pPr>
              <w:pStyle w:val="WMOResList1"/>
              <w:ind w:left="0" w:firstLine="0"/>
            </w:pPr>
            <w:r w:rsidRPr="00A02893">
              <w:t xml:space="preserve">6. Definition of prototyping / assessment projects </w:t>
            </w:r>
          </w:p>
        </w:tc>
      </w:tr>
      <w:tr w:rsidR="00DA2CB6" w:rsidRPr="00A02893" w14:paraId="5C703EEA" w14:textId="77777777" w:rsidTr="006A0FB3">
        <w:tc>
          <w:tcPr>
            <w:tcW w:w="1413" w:type="dxa"/>
          </w:tcPr>
          <w:p w14:paraId="789D60D5" w14:textId="13F6006B" w:rsidR="00DA2CB6" w:rsidRPr="00A02893" w:rsidRDefault="00DA2CB6" w:rsidP="00DA2CB6">
            <w:pPr>
              <w:pStyle w:val="WMOResList2"/>
              <w:ind w:left="0" w:firstLine="0"/>
            </w:pPr>
          </w:p>
        </w:tc>
        <w:tc>
          <w:tcPr>
            <w:tcW w:w="7937" w:type="dxa"/>
          </w:tcPr>
          <w:p w14:paraId="0C48B5B9" w14:textId="4A92B101" w:rsidR="00DA2CB6" w:rsidRPr="00A02893" w:rsidRDefault="00DA2CB6" w:rsidP="00DA2CB6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e.g. to evaluate proposed technology choices and develop technical specifications / recommended practices</w:t>
            </w:r>
          </w:p>
        </w:tc>
      </w:tr>
      <w:tr w:rsidR="00B930DD" w:rsidRPr="00A02893" w14:paraId="72FE2215" w14:textId="77777777" w:rsidTr="006A0FB3">
        <w:tc>
          <w:tcPr>
            <w:tcW w:w="1413" w:type="dxa"/>
          </w:tcPr>
          <w:p w14:paraId="473EFB81" w14:textId="1C7E3C4E" w:rsidR="00B930DD" w:rsidRPr="00A02893" w:rsidRDefault="00B930DD" w:rsidP="00DA2CB6">
            <w:pPr>
              <w:pStyle w:val="WMOResList2"/>
              <w:ind w:left="0" w:firstLine="0"/>
            </w:pPr>
            <w:r>
              <w:t>evening</w:t>
            </w:r>
          </w:p>
        </w:tc>
        <w:tc>
          <w:tcPr>
            <w:tcW w:w="7937" w:type="dxa"/>
          </w:tcPr>
          <w:p w14:paraId="5643681E" w14:textId="31DC2AF1" w:rsidR="00B930DD" w:rsidRPr="00A02893" w:rsidRDefault="00B930DD" w:rsidP="00DA2CB6">
            <w:pPr>
              <w:pStyle w:val="WMOResList2"/>
              <w:ind w:left="0" w:firstLine="0"/>
            </w:pPr>
            <w:r>
              <w:t>Welcome dinner</w:t>
            </w:r>
            <w:bookmarkStart w:id="0" w:name="_GoBack"/>
            <w:bookmarkEnd w:id="0"/>
          </w:p>
        </w:tc>
      </w:tr>
      <w:tr w:rsidR="00DA2CB6" w:rsidRPr="00A02893" w14:paraId="0AA4E20D" w14:textId="77777777" w:rsidTr="006A0FB3">
        <w:tc>
          <w:tcPr>
            <w:tcW w:w="1413" w:type="dxa"/>
          </w:tcPr>
          <w:p w14:paraId="0D2C909E" w14:textId="0CB783E0" w:rsidR="00DA2CB6" w:rsidRPr="00BF03E6" w:rsidRDefault="00DA2CB6" w:rsidP="00DA2CB6">
            <w:pPr>
              <w:pStyle w:val="WMOResList1"/>
              <w:ind w:left="0" w:firstLine="0"/>
              <w:rPr>
                <w:b/>
                <w:bCs/>
              </w:rPr>
            </w:pPr>
            <w:r w:rsidRPr="00BF03E6">
              <w:rPr>
                <w:b/>
                <w:bCs/>
              </w:rPr>
              <w:t>DAY-3</w:t>
            </w:r>
          </w:p>
        </w:tc>
        <w:tc>
          <w:tcPr>
            <w:tcW w:w="7937" w:type="dxa"/>
          </w:tcPr>
          <w:p w14:paraId="01B4A830" w14:textId="77777777" w:rsidR="00DA2CB6" w:rsidRPr="00A02893" w:rsidRDefault="00DA2CB6" w:rsidP="00DA2CB6">
            <w:pPr>
              <w:pStyle w:val="WMOResList1"/>
              <w:ind w:left="0" w:firstLine="0"/>
            </w:pPr>
          </w:p>
        </w:tc>
      </w:tr>
      <w:tr w:rsidR="00DA2CB6" w:rsidRPr="00A02893" w14:paraId="4F76C121" w14:textId="77777777" w:rsidTr="006A0FB3">
        <w:tc>
          <w:tcPr>
            <w:tcW w:w="1413" w:type="dxa"/>
          </w:tcPr>
          <w:p w14:paraId="2531EE0F" w14:textId="415B08F8" w:rsidR="00DA2CB6" w:rsidRPr="00BF03E6" w:rsidRDefault="00DA2CB6" w:rsidP="00DA2CB6">
            <w:pPr>
              <w:pStyle w:val="WMOResList1"/>
              <w:ind w:left="0" w:firstLine="0"/>
            </w:pPr>
            <w:r w:rsidRPr="00BF03E6">
              <w:t>02:00</w:t>
            </w:r>
          </w:p>
        </w:tc>
        <w:tc>
          <w:tcPr>
            <w:tcW w:w="7937" w:type="dxa"/>
          </w:tcPr>
          <w:p w14:paraId="592A8680" w14:textId="4898B3AE" w:rsidR="00DA2CB6" w:rsidRPr="00A02893" w:rsidRDefault="00DA2CB6" w:rsidP="00DA2CB6">
            <w:pPr>
              <w:pStyle w:val="WMOResList1"/>
              <w:ind w:left="0" w:firstLine="0"/>
            </w:pPr>
            <w:r w:rsidRPr="00A02893">
              <w:t>7. Finalize draft of WIS 2.0 Implementation Plan</w:t>
            </w:r>
          </w:p>
        </w:tc>
      </w:tr>
      <w:tr w:rsidR="00DA2CB6" w:rsidRPr="00A02893" w14:paraId="242C8271" w14:textId="77777777" w:rsidTr="006A0FB3">
        <w:tc>
          <w:tcPr>
            <w:tcW w:w="1413" w:type="dxa"/>
          </w:tcPr>
          <w:p w14:paraId="4BECACD4" w14:textId="77777777" w:rsidR="00DA2CB6" w:rsidRPr="00A02893" w:rsidRDefault="00DA2CB6" w:rsidP="00DA2CB6">
            <w:pPr>
              <w:pStyle w:val="WMOResList2"/>
              <w:ind w:left="0" w:firstLine="0"/>
            </w:pPr>
          </w:p>
        </w:tc>
        <w:tc>
          <w:tcPr>
            <w:tcW w:w="7937" w:type="dxa"/>
          </w:tcPr>
          <w:p w14:paraId="19DBE6A8" w14:textId="078672BF" w:rsidR="00DA2CB6" w:rsidRPr="00A02893" w:rsidRDefault="00DA2CB6" w:rsidP="00DA2CB6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(Initial draft to be prepared – based on implementation approach)</w:t>
            </w:r>
          </w:p>
        </w:tc>
      </w:tr>
      <w:tr w:rsidR="00DA2CB6" w:rsidRPr="00A02893" w14:paraId="1C7551DD" w14:textId="77777777" w:rsidTr="006A0FB3">
        <w:tc>
          <w:tcPr>
            <w:tcW w:w="1413" w:type="dxa"/>
          </w:tcPr>
          <w:p w14:paraId="452A7ACB" w14:textId="77777777" w:rsidR="00DA2CB6" w:rsidRPr="00A02893" w:rsidRDefault="00DA2CB6" w:rsidP="00DA2CB6">
            <w:pPr>
              <w:pStyle w:val="WMOResList2"/>
              <w:ind w:left="0" w:firstLine="0"/>
            </w:pPr>
          </w:p>
        </w:tc>
        <w:tc>
          <w:tcPr>
            <w:tcW w:w="7937" w:type="dxa"/>
          </w:tcPr>
          <w:p w14:paraId="5A94E07F" w14:textId="51AF17A2" w:rsidR="00DA2CB6" w:rsidRPr="00A02893" w:rsidRDefault="00DA2CB6" w:rsidP="00DA2CB6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Document will be shared with Members for consultation ahead of Cg-18</w:t>
            </w:r>
          </w:p>
        </w:tc>
      </w:tr>
      <w:tr w:rsidR="00DA2CB6" w:rsidRPr="00A02893" w14:paraId="2D709CFC" w14:textId="77777777" w:rsidTr="006A0FB3">
        <w:tc>
          <w:tcPr>
            <w:tcW w:w="1413" w:type="dxa"/>
          </w:tcPr>
          <w:p w14:paraId="14436129" w14:textId="66825DBE" w:rsidR="00DA2CB6" w:rsidRPr="00A02893" w:rsidRDefault="00DA2CB6" w:rsidP="00DA2CB6">
            <w:pPr>
              <w:pStyle w:val="WMOResList1"/>
              <w:ind w:left="0" w:firstLine="0"/>
            </w:pPr>
            <w:r>
              <w:t>02:00</w:t>
            </w:r>
          </w:p>
        </w:tc>
        <w:tc>
          <w:tcPr>
            <w:tcW w:w="7937" w:type="dxa"/>
          </w:tcPr>
          <w:p w14:paraId="5BD24A13" w14:textId="09B58887" w:rsidR="00DA2CB6" w:rsidRPr="00A02893" w:rsidRDefault="00DA2CB6" w:rsidP="00DA2CB6">
            <w:pPr>
              <w:pStyle w:val="WMOResList1"/>
              <w:ind w:left="0" w:firstLine="0"/>
            </w:pPr>
            <w:r w:rsidRPr="00A02893">
              <w:t>8. Plan CBS Future Technology workshop</w:t>
            </w:r>
          </w:p>
        </w:tc>
      </w:tr>
      <w:tr w:rsidR="00DA2CB6" w:rsidRPr="00A02893" w14:paraId="330D1C07" w14:textId="77777777" w:rsidTr="006A0FB3">
        <w:tc>
          <w:tcPr>
            <w:tcW w:w="1413" w:type="dxa"/>
          </w:tcPr>
          <w:p w14:paraId="46DD68C6" w14:textId="77777777" w:rsidR="00DA2CB6" w:rsidRPr="00A02893" w:rsidRDefault="00DA2CB6" w:rsidP="00DA2CB6">
            <w:pPr>
              <w:pStyle w:val="WMOResList2"/>
              <w:ind w:left="0" w:firstLine="0"/>
            </w:pPr>
          </w:p>
        </w:tc>
        <w:tc>
          <w:tcPr>
            <w:tcW w:w="7937" w:type="dxa"/>
          </w:tcPr>
          <w:p w14:paraId="54434078" w14:textId="77F32B9F" w:rsidR="00DA2CB6" w:rsidRPr="00A02893" w:rsidRDefault="00DA2CB6" w:rsidP="00DA2CB6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>Tentatively scheduled for March 2019</w:t>
            </w:r>
          </w:p>
        </w:tc>
      </w:tr>
      <w:tr w:rsidR="00DA2CB6" w:rsidRPr="00A02893" w14:paraId="24F2BA68" w14:textId="77777777" w:rsidTr="006A0FB3">
        <w:tc>
          <w:tcPr>
            <w:tcW w:w="1413" w:type="dxa"/>
          </w:tcPr>
          <w:p w14:paraId="7B77CA8B" w14:textId="77777777" w:rsidR="00DA2CB6" w:rsidRPr="00A02893" w:rsidRDefault="00DA2CB6" w:rsidP="00DA2CB6">
            <w:pPr>
              <w:pStyle w:val="WMOResList2"/>
              <w:ind w:left="0" w:firstLine="0"/>
            </w:pPr>
          </w:p>
        </w:tc>
        <w:tc>
          <w:tcPr>
            <w:tcW w:w="7937" w:type="dxa"/>
          </w:tcPr>
          <w:p w14:paraId="18F9099E" w14:textId="37095111" w:rsidR="00DA2CB6" w:rsidRPr="00A02893" w:rsidRDefault="00DA2CB6" w:rsidP="00DA2CB6">
            <w:pPr>
              <w:pStyle w:val="WMOResList2"/>
              <w:ind w:left="0" w:firstLine="0"/>
            </w:pPr>
            <w:r w:rsidRPr="00A02893">
              <w:t>-</w:t>
            </w:r>
            <w:r w:rsidRPr="00A02893">
              <w:tab/>
              <w:t xml:space="preserve">With public sector, industry and academia, “analyze the data exchange needs for WIS in order to provide reliable data access to all users </w:t>
            </w:r>
            <w:r w:rsidRPr="00A02893">
              <w:lastRenderedPageBreak/>
              <w:t xml:space="preserve">considering the availability of new technologies, architectures and communication techniques” - see Resolution 23 (EC-70) </w:t>
            </w:r>
          </w:p>
        </w:tc>
      </w:tr>
      <w:tr w:rsidR="00DA2CB6" w:rsidRPr="00A02893" w14:paraId="264C7FCB" w14:textId="77777777" w:rsidTr="006A0FB3">
        <w:tc>
          <w:tcPr>
            <w:tcW w:w="1413" w:type="dxa"/>
          </w:tcPr>
          <w:p w14:paraId="149A7173" w14:textId="5B5C0710" w:rsidR="00DA2CB6" w:rsidRPr="00A02893" w:rsidRDefault="00DA2CB6" w:rsidP="00DA2CB6">
            <w:pPr>
              <w:pStyle w:val="WMOResList1"/>
              <w:ind w:left="0" w:firstLine="0"/>
            </w:pPr>
            <w:r>
              <w:lastRenderedPageBreak/>
              <w:t>01:00</w:t>
            </w:r>
          </w:p>
        </w:tc>
        <w:tc>
          <w:tcPr>
            <w:tcW w:w="7937" w:type="dxa"/>
          </w:tcPr>
          <w:p w14:paraId="0EE5F09D" w14:textId="3DA240BD" w:rsidR="00DA2CB6" w:rsidRPr="00A02893" w:rsidRDefault="00DA2CB6" w:rsidP="00DA2CB6">
            <w:pPr>
              <w:pStyle w:val="WMOResList1"/>
              <w:ind w:left="0" w:firstLine="0"/>
            </w:pPr>
            <w:r w:rsidRPr="00A02893">
              <w:t>9. Any other business</w:t>
            </w:r>
          </w:p>
        </w:tc>
      </w:tr>
      <w:tr w:rsidR="00DA2CB6" w:rsidRPr="00A02893" w14:paraId="2F515DAE" w14:textId="77777777" w:rsidTr="006A0FB3">
        <w:tc>
          <w:tcPr>
            <w:tcW w:w="1413" w:type="dxa"/>
          </w:tcPr>
          <w:p w14:paraId="66D58A28" w14:textId="1261E96D" w:rsidR="00DA2CB6" w:rsidRPr="00A02893" w:rsidRDefault="00DA2CB6" w:rsidP="00DA2CB6">
            <w:pPr>
              <w:pStyle w:val="WMOResList1"/>
              <w:ind w:left="0" w:firstLine="0"/>
            </w:pPr>
            <w:r>
              <w:t>01:00</w:t>
            </w:r>
          </w:p>
        </w:tc>
        <w:tc>
          <w:tcPr>
            <w:tcW w:w="7937" w:type="dxa"/>
          </w:tcPr>
          <w:p w14:paraId="5FCF5088" w14:textId="03FEF3A4" w:rsidR="00DA2CB6" w:rsidRPr="00A02893" w:rsidRDefault="00DA2CB6" w:rsidP="00DA2CB6">
            <w:pPr>
              <w:pStyle w:val="WMOResList1"/>
              <w:ind w:left="0" w:firstLine="0"/>
            </w:pPr>
            <w:r w:rsidRPr="00A02893">
              <w:t>10. Review of meeting decisions, action items and work plan, including next meetings</w:t>
            </w:r>
          </w:p>
        </w:tc>
      </w:tr>
    </w:tbl>
    <w:p w14:paraId="7426FC28" w14:textId="77777777" w:rsidR="00A02893" w:rsidRDefault="00A02893" w:rsidP="00AC61C6">
      <w:pPr>
        <w:pStyle w:val="WMOResList1"/>
      </w:pPr>
    </w:p>
    <w:p w14:paraId="7A3DD24B" w14:textId="77777777" w:rsidR="00F8649F" w:rsidRDefault="00F8649F" w:rsidP="00AC61C6">
      <w:pPr>
        <w:pStyle w:val="Heading2"/>
      </w:pPr>
      <w:r>
        <w:t>References</w:t>
      </w:r>
    </w:p>
    <w:p w14:paraId="30B978C4" w14:textId="77777777" w:rsidR="00F8649F" w:rsidRPr="00AC61C6" w:rsidRDefault="00456F30" w:rsidP="00AC61C6">
      <w:pPr>
        <w:pStyle w:val="WMOResList1"/>
      </w:pPr>
      <w:r w:rsidRPr="00AC61C6">
        <w:t xml:space="preserve">[1] </w:t>
      </w:r>
      <w:r w:rsidR="00AC61C6" w:rsidRPr="00AC61C6">
        <w:t>TT-</w:t>
      </w:r>
      <w:proofErr w:type="spellStart"/>
      <w:r w:rsidR="00AC61C6" w:rsidRPr="00AC61C6">
        <w:t>eWIS</w:t>
      </w:r>
      <w:proofErr w:type="spellEnd"/>
      <w:r w:rsidR="00AC61C6" w:rsidRPr="00AC61C6">
        <w:t xml:space="preserve"> 2018 Meeting page </w:t>
      </w:r>
      <w:hyperlink r:id="rId9" w:history="1">
        <w:r w:rsidR="00AC61C6" w:rsidRPr="00AC61C6">
          <w:rPr>
            <w:rStyle w:val="Hyperlink"/>
            <w:rFonts w:ascii="Times New Roman" w:hAnsi="Times New Roman" w:cs="Times New Roman"/>
            <w:sz w:val="24"/>
            <w:szCs w:val="24"/>
          </w:rPr>
          <w:t>https://wis.wmo.int/page=TT-eWIS2018</w:t>
        </w:r>
      </w:hyperlink>
      <w:r w:rsidR="00AC61C6" w:rsidRPr="00AC61C6">
        <w:t xml:space="preserve"> </w:t>
      </w:r>
      <w:r w:rsidRPr="00AC61C6">
        <w:t xml:space="preserve"> (</w:t>
      </w:r>
      <w:r w:rsidR="00AC61C6" w:rsidRPr="00AC61C6">
        <w:t>21Oct2018</w:t>
      </w:r>
      <w:r w:rsidRPr="00AC61C6">
        <w:t>)</w:t>
      </w:r>
    </w:p>
    <w:p w14:paraId="565AB1DF" w14:textId="77777777" w:rsidR="00A25CFC" w:rsidRDefault="00AC61C6" w:rsidP="00A25CFC">
      <w:pPr>
        <w:pStyle w:val="Heading2"/>
      </w:pPr>
      <w:r>
        <w:t>Recommended Text:</w:t>
      </w:r>
    </w:p>
    <w:p w14:paraId="70669A77" w14:textId="77777777" w:rsidR="00A25CFC" w:rsidRPr="00A25CFC" w:rsidRDefault="00AC61C6" w:rsidP="00AC61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reviewed the agreed to the agenda …</w:t>
      </w:r>
    </w:p>
    <w:p w14:paraId="2B40BAFF" w14:textId="77777777"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F5D521" w14:textId="77777777" w:rsidR="002410ED" w:rsidRDefault="002410ED" w:rsidP="00BA350D">
      <w:pPr>
        <w:spacing w:after="0" w:line="240" w:lineRule="auto"/>
      </w:pPr>
      <w:r>
        <w:separator/>
      </w:r>
    </w:p>
  </w:endnote>
  <w:endnote w:type="continuationSeparator" w:id="0">
    <w:p w14:paraId="5E531D7E" w14:textId="77777777" w:rsidR="002410ED" w:rsidRDefault="002410ED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A5966E" w14:textId="77777777" w:rsidR="002410ED" w:rsidRDefault="002410ED" w:rsidP="00BA350D">
      <w:pPr>
        <w:spacing w:after="0" w:line="240" w:lineRule="auto"/>
      </w:pPr>
      <w:r>
        <w:separator/>
      </w:r>
    </w:p>
  </w:footnote>
  <w:footnote w:type="continuationSeparator" w:id="0">
    <w:p w14:paraId="5D7FD16F" w14:textId="77777777" w:rsidR="002410ED" w:rsidRDefault="002410ED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04ECC0" w14:textId="77777777" w:rsidR="00785D74" w:rsidRDefault="00467EBD" w:rsidP="00AC61C6">
    <w:pPr>
      <w:pStyle w:val="Header"/>
      <w:jc w:val="center"/>
    </w:pPr>
    <w:r w:rsidRPr="00AC61C6">
      <w:t>Agenda Item</w:t>
    </w:r>
    <w:r w:rsidR="0067003E" w:rsidRPr="00AC61C6">
      <w:t>.</w:t>
    </w:r>
    <w:r w:rsidR="00F8649F" w:rsidRPr="00AC61C6">
      <w:t xml:space="preserve"> [</w:t>
    </w:r>
    <w:r w:rsidR="00AC61C6" w:rsidRPr="00AC61C6">
      <w:t>01</w:t>
    </w:r>
    <w:r w:rsidR="00F8649F" w:rsidRPr="00AC61C6">
      <w:t xml:space="preserve">] </w:t>
    </w:r>
    <w:r w:rsidR="00785D74" w:rsidRPr="00AC61C6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 w:rsidRPr="00AC61C6">
          <w:fldChar w:fldCharType="begin"/>
        </w:r>
        <w:r w:rsidR="00785D74" w:rsidRPr="00AC61C6">
          <w:instrText xml:space="preserve"> PAGE   \* MERGEFORMAT </w:instrText>
        </w:r>
        <w:r w:rsidR="00785D74" w:rsidRPr="00AC61C6">
          <w:fldChar w:fldCharType="separate"/>
        </w:r>
        <w:r w:rsidR="00B930DD">
          <w:rPr>
            <w:noProof/>
          </w:rPr>
          <w:t>2</w:t>
        </w:r>
        <w:r w:rsidR="00785D74" w:rsidRPr="00AC61C6">
          <w:rPr>
            <w:noProof/>
          </w:rPr>
          <w:fldChar w:fldCharType="end"/>
        </w:r>
        <w:r w:rsidR="00CB6D6D" w:rsidRPr="00AC61C6">
          <w:rPr>
            <w:noProof/>
          </w:rPr>
          <w:t>)</w:t>
        </w:r>
      </w:sdtContent>
    </w:sdt>
  </w:p>
  <w:p w14:paraId="12FB89D3" w14:textId="77777777"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14:paraId="216AE8A6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602C27F8" w14:textId="77777777"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19064AA9" w14:textId="77777777" w:rsidR="00BA350D" w:rsidRPr="00812884" w:rsidRDefault="002410ED" w:rsidP="00397DA5">
          <w:pPr>
            <w:shd w:val="solid" w:color="FFFFFF" w:fill="FFFFFF"/>
            <w:spacing w:before="240" w:after="0" w:line="240" w:lineRule="atLeast"/>
          </w:pPr>
          <w:r w:rsidRPr="0014262E">
            <w:rPr>
              <w:noProof/>
            </w:rPr>
            <w:object w:dxaOrig="6211" w:dyaOrig="1260" w14:anchorId="62BEA49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273.7pt;height:56.25pt;mso-width-percent:0;mso-height-percent:0;mso-width-percent:0;mso-height-percent:0" o:ole="">
                <v:imagedata r:id="rId1" o:title=""/>
              </v:shape>
              <o:OLEObject Type="Embed" ProgID="PBrush" ShapeID="_x0000_i1025" DrawAspect="Content" ObjectID="_1603501137" r:id="rId2"/>
            </w:object>
          </w:r>
        </w:p>
      </w:tc>
    </w:tr>
    <w:tr w:rsidR="00BA350D" w:rsidRPr="00812884" w14:paraId="5D1A0F59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1D6BE513" w14:textId="77777777"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4F3FC94B" w14:textId="77777777"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14:paraId="5AE311EE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4BCB9FA6" w14:textId="77777777" w:rsidR="00BA350D" w:rsidRDefault="005E4F97" w:rsidP="005E4F97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ICT-ISS Task Team on evolution of the WIS  (TT-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eWIS</w:t>
          </w:r>
          <w:proofErr w:type="spellEnd"/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 xml:space="preserve"> Beijing, China (1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>-1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6</w:t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 xml:space="preserve"> Nov 2018)</w:t>
          </w:r>
        </w:p>
        <w:p w14:paraId="5DB886BC" w14:textId="77777777" w:rsidR="0013270C" w:rsidRPr="00BA350D" w:rsidRDefault="0013270C" w:rsidP="00AC61C6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AC61C6">
            <w:rPr>
              <w:rFonts w:ascii="Times New Roman" w:hAnsi="Times New Roman" w:cs="Times New Roman"/>
              <w:sz w:val="28"/>
              <w:szCs w:val="20"/>
            </w:rPr>
            <w:t>Chair</w:t>
          </w:r>
        </w:p>
      </w:tc>
      <w:tc>
        <w:tcPr>
          <w:tcW w:w="3851" w:type="dxa"/>
        </w:tcPr>
        <w:p w14:paraId="0B15B590" w14:textId="77777777" w:rsidR="00BA350D" w:rsidRPr="009D716E" w:rsidRDefault="005E4F97" w:rsidP="00AC61C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467EB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T-</w:t>
          </w:r>
          <w:proofErr w:type="spellStart"/>
          <w:r w:rsidR="00467EB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eWIS</w:t>
          </w:r>
          <w:proofErr w:type="spellEnd"/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AC61C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14:paraId="44567048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5433AF47" w14:textId="77777777"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14:paraId="5DD80C23" w14:textId="77777777" w:rsidR="0013270C" w:rsidRPr="0013270C" w:rsidRDefault="00AC61C6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21 October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14:paraId="431E64A1" w14:textId="77777777"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/>
  <w:attachedTemplate r:id="rId1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1C6"/>
    <w:rsid w:val="00014B1D"/>
    <w:rsid w:val="00060D40"/>
    <w:rsid w:val="00064271"/>
    <w:rsid w:val="000E62F7"/>
    <w:rsid w:val="0013270C"/>
    <w:rsid w:val="001A7EB8"/>
    <w:rsid w:val="001B6684"/>
    <w:rsid w:val="002410ED"/>
    <w:rsid w:val="002839BD"/>
    <w:rsid w:val="00302A95"/>
    <w:rsid w:val="00382768"/>
    <w:rsid w:val="00393854"/>
    <w:rsid w:val="00456F30"/>
    <w:rsid w:val="00467EBD"/>
    <w:rsid w:val="004C627B"/>
    <w:rsid w:val="00507752"/>
    <w:rsid w:val="00511FE7"/>
    <w:rsid w:val="005B23A3"/>
    <w:rsid w:val="005E4F97"/>
    <w:rsid w:val="0067003E"/>
    <w:rsid w:val="006A0FB3"/>
    <w:rsid w:val="00711EBB"/>
    <w:rsid w:val="00785D74"/>
    <w:rsid w:val="008C157E"/>
    <w:rsid w:val="0094789B"/>
    <w:rsid w:val="009C3DE0"/>
    <w:rsid w:val="009D716E"/>
    <w:rsid w:val="00A02893"/>
    <w:rsid w:val="00A25CFC"/>
    <w:rsid w:val="00A27A48"/>
    <w:rsid w:val="00AC61C6"/>
    <w:rsid w:val="00AD4577"/>
    <w:rsid w:val="00B36904"/>
    <w:rsid w:val="00B439DE"/>
    <w:rsid w:val="00B930DD"/>
    <w:rsid w:val="00BA350D"/>
    <w:rsid w:val="00BF03E6"/>
    <w:rsid w:val="00C5333A"/>
    <w:rsid w:val="00C60717"/>
    <w:rsid w:val="00CB6D6D"/>
    <w:rsid w:val="00CF7953"/>
    <w:rsid w:val="00D55749"/>
    <w:rsid w:val="00DA2CB6"/>
    <w:rsid w:val="00DE45A1"/>
    <w:rsid w:val="00E0325D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579156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AC61C6"/>
    <w:rPr>
      <w:color w:val="0000FF" w:themeColor="hyperlink"/>
      <w:u w:val="single"/>
    </w:rPr>
  </w:style>
  <w:style w:type="paragraph" w:customStyle="1" w:styleId="WMOResList1">
    <w:name w:val="WMO_ResList1"/>
    <w:basedOn w:val="Normal"/>
    <w:rsid w:val="00AC61C6"/>
    <w:pPr>
      <w:tabs>
        <w:tab w:val="left" w:pos="567"/>
      </w:tabs>
      <w:spacing w:before="240" w:after="0" w:line="240" w:lineRule="auto"/>
      <w:ind w:left="567" w:hanging="567"/>
    </w:pPr>
    <w:rPr>
      <w:rFonts w:ascii="Arial" w:eastAsia="Arial" w:hAnsi="Arial" w:cs="Arial"/>
      <w:lang w:val="en-GB"/>
    </w:rPr>
  </w:style>
  <w:style w:type="paragraph" w:customStyle="1" w:styleId="WMOResList2">
    <w:name w:val="WMO_ResList2"/>
    <w:basedOn w:val="WMOResList1"/>
    <w:rsid w:val="00AC61C6"/>
    <w:pPr>
      <w:tabs>
        <w:tab w:val="clear" w:pos="567"/>
        <w:tab w:val="left" w:pos="1134"/>
      </w:tabs>
      <w:ind w:left="1134"/>
    </w:pPr>
  </w:style>
  <w:style w:type="paragraph" w:customStyle="1" w:styleId="WMOList2">
    <w:name w:val="WMO_List2"/>
    <w:basedOn w:val="Normal"/>
    <w:rsid w:val="00AC61C6"/>
    <w:pPr>
      <w:tabs>
        <w:tab w:val="left" w:pos="1134"/>
        <w:tab w:val="left" w:pos="1701"/>
      </w:tabs>
      <w:spacing w:before="240" w:after="0" w:line="240" w:lineRule="auto"/>
      <w:ind w:left="1701" w:hanging="567"/>
    </w:pPr>
    <w:rPr>
      <w:rFonts w:ascii="Arial" w:eastAsia="Arial" w:hAnsi="Arial" w:cs="Arial"/>
      <w:color w:val="000000" w:themeColor="text1"/>
      <w:lang w:val="en-GB"/>
    </w:rPr>
  </w:style>
  <w:style w:type="paragraph" w:customStyle="1" w:styleId="WMOResList3">
    <w:name w:val="WMO_ResList3"/>
    <w:basedOn w:val="WMOResList1"/>
    <w:rsid w:val="00AC61C6"/>
    <w:pPr>
      <w:tabs>
        <w:tab w:val="clear" w:pos="567"/>
        <w:tab w:val="left" w:pos="1701"/>
      </w:tabs>
      <w:ind w:left="1701"/>
    </w:pPr>
  </w:style>
  <w:style w:type="table" w:styleId="TableGrid">
    <w:name w:val="Table Grid"/>
    <w:basedOn w:val="TableNormal"/>
    <w:uiPriority w:val="59"/>
    <w:unhideWhenUsed/>
    <w:rsid w:val="00A028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6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6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AC61C6"/>
    <w:rPr>
      <w:color w:val="0000FF" w:themeColor="hyperlink"/>
      <w:u w:val="single"/>
    </w:rPr>
  </w:style>
  <w:style w:type="paragraph" w:customStyle="1" w:styleId="WMOResList1">
    <w:name w:val="WMO_ResList1"/>
    <w:basedOn w:val="Normal"/>
    <w:rsid w:val="00AC61C6"/>
    <w:pPr>
      <w:tabs>
        <w:tab w:val="left" w:pos="567"/>
      </w:tabs>
      <w:spacing w:before="240" w:after="0" w:line="240" w:lineRule="auto"/>
      <w:ind w:left="567" w:hanging="567"/>
    </w:pPr>
    <w:rPr>
      <w:rFonts w:ascii="Arial" w:eastAsia="Arial" w:hAnsi="Arial" w:cs="Arial"/>
      <w:lang w:val="en-GB"/>
    </w:rPr>
  </w:style>
  <w:style w:type="paragraph" w:customStyle="1" w:styleId="WMOResList2">
    <w:name w:val="WMO_ResList2"/>
    <w:basedOn w:val="WMOResList1"/>
    <w:rsid w:val="00AC61C6"/>
    <w:pPr>
      <w:tabs>
        <w:tab w:val="clear" w:pos="567"/>
        <w:tab w:val="left" w:pos="1134"/>
      </w:tabs>
      <w:ind w:left="1134"/>
    </w:pPr>
  </w:style>
  <w:style w:type="paragraph" w:customStyle="1" w:styleId="WMOList2">
    <w:name w:val="WMO_List2"/>
    <w:basedOn w:val="Normal"/>
    <w:rsid w:val="00AC61C6"/>
    <w:pPr>
      <w:tabs>
        <w:tab w:val="left" w:pos="1134"/>
        <w:tab w:val="left" w:pos="1701"/>
      </w:tabs>
      <w:spacing w:before="240" w:after="0" w:line="240" w:lineRule="auto"/>
      <w:ind w:left="1701" w:hanging="567"/>
    </w:pPr>
    <w:rPr>
      <w:rFonts w:ascii="Arial" w:eastAsia="Arial" w:hAnsi="Arial" w:cs="Arial"/>
      <w:color w:val="000000" w:themeColor="text1"/>
      <w:lang w:val="en-GB"/>
    </w:rPr>
  </w:style>
  <w:style w:type="paragraph" w:customStyle="1" w:styleId="WMOResList3">
    <w:name w:val="WMO_ResList3"/>
    <w:basedOn w:val="WMOResList1"/>
    <w:rsid w:val="00AC61C6"/>
    <w:pPr>
      <w:tabs>
        <w:tab w:val="clear" w:pos="567"/>
        <w:tab w:val="left" w:pos="1701"/>
      </w:tabs>
      <w:ind w:left="1701"/>
    </w:pPr>
  </w:style>
  <w:style w:type="table" w:styleId="TableGrid">
    <w:name w:val="Table Grid"/>
    <w:basedOn w:val="TableNormal"/>
    <w:uiPriority w:val="59"/>
    <w:unhideWhenUsed/>
    <w:rsid w:val="00A028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6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6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is.wmo.int/page=TT-eWIS2018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%20DT\TT-eWIS\TT-eWIS2018%20AI(xx)r1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4EE01-BF40-49BD-AE71-56535E98A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TT-eWIS2018 AI(xx)r1-Template</Template>
  <TotalTime>11</TotalTime>
  <Pages>3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TT-eWIS2018</vt:lpstr>
    </vt:vector>
  </TitlesOfParts>
  <Company>WMO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TT-eWIS2018</dc:title>
  <dc:subject>Agenda Item xx</dc:subject>
  <dc:creator>David Thomas</dc:creator>
  <cp:lastModifiedBy>Enrico Fucile</cp:lastModifiedBy>
  <cp:revision>4</cp:revision>
  <cp:lastPrinted>2018-11-08T16:24:00Z</cp:lastPrinted>
  <dcterms:created xsi:type="dcterms:W3CDTF">2018-11-12T02:59:00Z</dcterms:created>
  <dcterms:modified xsi:type="dcterms:W3CDTF">2018-11-12T03:12:00Z</dcterms:modified>
</cp:coreProperties>
</file>