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09D" w:rsidRDefault="005D5D66" w:rsidP="0047109D">
      <w:pPr>
        <w:pStyle w:val="1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Status report </w:t>
      </w:r>
      <w:r w:rsidR="00846706">
        <w:rPr>
          <w:rFonts w:eastAsia="ＭＳ 明朝" w:hint="eastAsia"/>
          <w:lang w:eastAsia="ja-JP"/>
        </w:rPr>
        <w:t>WIS-UN</w:t>
      </w:r>
      <w:r w:rsidR="006A66A2">
        <w:rPr>
          <w:rFonts w:eastAsia="ＭＳ 明朝" w:hint="eastAsia"/>
          <w:lang w:eastAsia="ja-JP"/>
        </w:rPr>
        <w:t>ASSOCIATED dataset on GISC</w:t>
      </w:r>
      <w:r>
        <w:rPr>
          <w:rFonts w:eastAsia="ＭＳ 明朝" w:hint="eastAsia"/>
          <w:lang w:eastAsia="ja-JP"/>
        </w:rPr>
        <w:t xml:space="preserve"> Tokyo</w:t>
      </w:r>
    </w:p>
    <w:p w:rsidR="0047109D" w:rsidRDefault="0047109D" w:rsidP="0047109D">
      <w:pPr>
        <w:rPr>
          <w:lang w:eastAsia="ja-JP"/>
        </w:rPr>
      </w:pPr>
      <w:r>
        <w:rPr>
          <w:rFonts w:hint="eastAsia"/>
          <w:lang w:eastAsia="ja-JP"/>
        </w:rPr>
        <w:t>WIS metadata is the basis of the information and data management of WIS. GISCs shall manage WIS metadata in its area of responsibility</w:t>
      </w:r>
      <w:r w:rsidR="008A6E65">
        <w:rPr>
          <w:rFonts w:hint="eastAsia"/>
          <w:lang w:eastAsia="ja-JP"/>
        </w:rPr>
        <w:t xml:space="preserve"> (</w:t>
      </w:r>
      <w:proofErr w:type="spellStart"/>
      <w:r w:rsidR="008A6E65">
        <w:rPr>
          <w:rFonts w:hint="eastAsia"/>
          <w:lang w:eastAsia="ja-JP"/>
        </w:rPr>
        <w:t>AoR</w:t>
      </w:r>
      <w:proofErr w:type="spellEnd"/>
      <w:r w:rsidR="008A6E65">
        <w:rPr>
          <w:rFonts w:hint="eastAsia"/>
          <w:lang w:eastAsia="ja-JP"/>
        </w:rPr>
        <w:t>)</w:t>
      </w:r>
      <w:r>
        <w:rPr>
          <w:rFonts w:hint="eastAsia"/>
          <w:lang w:eastAsia="ja-JP"/>
        </w:rPr>
        <w:t xml:space="preserve">, and provide an OAI-PMH provider to </w:t>
      </w:r>
      <w:r>
        <w:rPr>
          <w:lang w:eastAsia="ja-JP"/>
        </w:rPr>
        <w:t>harvest</w:t>
      </w:r>
      <w:r>
        <w:rPr>
          <w:rFonts w:hint="eastAsia"/>
          <w:lang w:eastAsia="ja-JP"/>
        </w:rPr>
        <w:t xml:space="preserve"> metadata among GISCs. GISC Tokyo is </w:t>
      </w:r>
      <w:r>
        <w:rPr>
          <w:lang w:eastAsia="ja-JP"/>
        </w:rPr>
        <w:t>providing</w:t>
      </w:r>
      <w:r>
        <w:rPr>
          <w:rFonts w:hint="eastAsia"/>
          <w:lang w:eastAsia="ja-JP"/>
        </w:rPr>
        <w:t xml:space="preserve"> WIS-UNASOCIATED dataset for </w:t>
      </w:r>
      <w:r w:rsidRPr="0047109D">
        <w:rPr>
          <w:lang w:eastAsia="ja-JP"/>
        </w:rPr>
        <w:t>NCs/DCPCs who haven’t decided their principal GISC and whose principal GISC haven’t started metadata management service for</w:t>
      </w:r>
      <w:r>
        <w:rPr>
          <w:rFonts w:hint="eastAsia"/>
          <w:lang w:eastAsia="ja-JP"/>
        </w:rPr>
        <w:t xml:space="preserve"> its </w:t>
      </w:r>
      <w:proofErr w:type="spellStart"/>
      <w:r w:rsidR="008A6E65">
        <w:rPr>
          <w:lang w:eastAsia="ja-JP"/>
        </w:rPr>
        <w:t>A</w:t>
      </w:r>
      <w:r w:rsidR="008A6E65">
        <w:rPr>
          <w:rFonts w:hint="eastAsia"/>
          <w:lang w:eastAsia="ja-JP"/>
        </w:rPr>
        <w:t>oR</w:t>
      </w:r>
      <w:r w:rsidRPr="0047109D">
        <w:rPr>
          <w:lang w:eastAsia="ja-JP"/>
        </w:rPr>
        <w:t>.</w:t>
      </w:r>
      <w:proofErr w:type="spellEnd"/>
    </w:p>
    <w:p w:rsidR="00F1732D" w:rsidRPr="0047109D" w:rsidRDefault="00F1732D" w:rsidP="0047109D">
      <w:pPr>
        <w:rPr>
          <w:lang w:eastAsia="ja-JP"/>
        </w:rPr>
      </w:pPr>
    </w:p>
    <w:p w:rsidR="0047109D" w:rsidRDefault="0047109D" w:rsidP="0047109D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Background</w:t>
      </w:r>
      <w:r w:rsidR="009024FB">
        <w:rPr>
          <w:rFonts w:eastAsia="ＭＳ 明朝" w:hint="eastAsia"/>
          <w:lang w:eastAsia="ja-JP"/>
        </w:rPr>
        <w:t xml:space="preserve"> information</w:t>
      </w:r>
    </w:p>
    <w:p w:rsidR="0047109D" w:rsidRDefault="0047109D" w:rsidP="0047109D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What</w:t>
      </w:r>
      <w:r>
        <w:rPr>
          <w:rFonts w:eastAsia="ＭＳ 明朝"/>
          <w:lang w:eastAsia="ja-JP"/>
        </w:rPr>
        <w:t>’</w:t>
      </w:r>
      <w:r>
        <w:rPr>
          <w:rFonts w:eastAsia="ＭＳ 明朝" w:hint="eastAsia"/>
          <w:lang w:eastAsia="ja-JP"/>
        </w:rPr>
        <w:t>s WIS-UNASSOCIATED</w:t>
      </w:r>
    </w:p>
    <w:p w:rsidR="0047109D" w:rsidRDefault="0047109D" w:rsidP="0047109D">
      <w:pPr>
        <w:rPr>
          <w:lang w:eastAsia="ja-JP"/>
        </w:rPr>
      </w:pPr>
      <w:r w:rsidRPr="0047109D">
        <w:rPr>
          <w:lang w:eastAsia="ja-JP"/>
        </w:rPr>
        <w:t xml:space="preserve">Metadata set “WIS-UNASSOCIATE” is for NCs/DCPCs who haven’t decided their principal GISC and whose principal GISC haven’t started metadata management service for its </w:t>
      </w:r>
      <w:proofErr w:type="spellStart"/>
      <w:r>
        <w:rPr>
          <w:lang w:eastAsia="ja-JP"/>
        </w:rPr>
        <w:t>AoR</w:t>
      </w:r>
      <w:r w:rsidRPr="0047109D">
        <w:rPr>
          <w:lang w:eastAsia="ja-JP"/>
        </w:rPr>
        <w:t>.</w:t>
      </w:r>
      <w:proofErr w:type="spellEnd"/>
      <w:r w:rsidR="00256E01">
        <w:rPr>
          <w:rFonts w:hint="eastAsia"/>
          <w:lang w:eastAsia="ja-JP"/>
        </w:rPr>
        <w:t xml:space="preserve"> GISCs can harvest WIS-UNASSOCIATED dataset from GISC Tokyo OAI-PMH provider.</w:t>
      </w:r>
    </w:p>
    <w:p w:rsidR="0047109D" w:rsidRDefault="0047109D" w:rsidP="0047109D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Why GISC Tokyo is providing WIS-UNASSOCIATED service</w:t>
      </w:r>
    </w:p>
    <w:p w:rsidR="0047109D" w:rsidRPr="0047109D" w:rsidRDefault="0047109D" w:rsidP="0047109D">
      <w:pPr>
        <w:rPr>
          <w:lang w:eastAsia="ja-JP"/>
        </w:rPr>
      </w:pPr>
      <w:r w:rsidRPr="0047109D">
        <w:rPr>
          <w:lang w:eastAsia="ja-JP"/>
        </w:rPr>
        <w:t>The baseline WIS metadata was created from Pub No.9 Volume C1 to help NCs/DCPCs, and then some NCs/DCPCs uploaded the metadata to its principal GISC. However, at that time, some GISCs didn’t start WIS operation and some NCs/DCPCs didn’t decide its principal GISC.</w:t>
      </w:r>
      <w:r>
        <w:rPr>
          <w:rFonts w:hint="eastAsia"/>
          <w:lang w:eastAsia="ja-JP"/>
        </w:rPr>
        <w:t xml:space="preserve"> </w:t>
      </w:r>
      <w:r w:rsidRPr="0047109D">
        <w:rPr>
          <w:lang w:eastAsia="ja-JP"/>
        </w:rPr>
        <w:t>According to the agreement of TT-GISC in Toulouse 2014, Tokyo start</w:t>
      </w:r>
      <w:r>
        <w:rPr>
          <w:rFonts w:hint="eastAsia"/>
          <w:lang w:eastAsia="ja-JP"/>
        </w:rPr>
        <w:t>ed</w:t>
      </w:r>
      <w:r w:rsidRPr="0047109D">
        <w:rPr>
          <w:lang w:eastAsia="ja-JP"/>
        </w:rPr>
        <w:t xml:space="preserve"> providing the “WIS-UNASSOCIATED” as the authoritative source.</w:t>
      </w:r>
    </w:p>
    <w:p w:rsidR="0047109D" w:rsidRPr="0047109D" w:rsidRDefault="0047109D" w:rsidP="0047109D">
      <w:pPr>
        <w:rPr>
          <w:lang w:eastAsia="ja-JP"/>
        </w:rPr>
      </w:pPr>
      <w:r w:rsidRPr="0047109D">
        <w:rPr>
          <w:lang w:eastAsia="ja-JP"/>
        </w:rPr>
        <w:t>Final report TT-GISC-2</w:t>
      </w:r>
      <w:r w:rsidR="00531E93">
        <w:rPr>
          <w:lang w:eastAsia="ja-JP"/>
        </w:rPr>
        <w:t>014 (</w:t>
      </w:r>
      <w:r w:rsidR="00531E93" w:rsidRPr="00531E93">
        <w:rPr>
          <w:lang w:eastAsia="ja-JP"/>
        </w:rPr>
        <w:t>http://wis.wmo.int/file=759</w:t>
      </w:r>
      <w:r w:rsidRPr="0047109D">
        <w:rPr>
          <w:lang w:eastAsia="ja-JP"/>
        </w:rPr>
        <w:t>)</w:t>
      </w:r>
    </w:p>
    <w:p w:rsidR="00215872" w:rsidRDefault="00531E93" w:rsidP="00244F27">
      <w:pPr>
        <w:rPr>
          <w:lang w:eastAsia="ja-JP"/>
        </w:rPr>
      </w:pPr>
      <w:r>
        <w:rPr>
          <w:rFonts w:hint="eastAsia"/>
          <w:lang w:eastAsia="ja-JP"/>
        </w:rPr>
        <w:t xml:space="preserve">49: </w:t>
      </w:r>
      <w:r w:rsidRPr="00531E93">
        <w:rPr>
          <w:lang w:eastAsia="ja-JP"/>
        </w:rPr>
        <w:t>To maintain the availability and consistency of remaining WMO baseline metadata, GISC Tokyo agreed to provide its "WIS-UNASSOCIATED" set as the authoritative source and invited all GISCs to synchronize the set.</w:t>
      </w:r>
    </w:p>
    <w:p w:rsidR="00F1732D" w:rsidRDefault="00F1732D" w:rsidP="00244F27">
      <w:pPr>
        <w:rPr>
          <w:lang w:eastAsia="ja-JP"/>
        </w:rPr>
      </w:pPr>
    </w:p>
    <w:p w:rsidR="00A4191F" w:rsidRDefault="009024FB" w:rsidP="009024FB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lastRenderedPageBreak/>
        <w:t>Status of WIS-UNASSOCIATED</w:t>
      </w:r>
    </w:p>
    <w:p w:rsidR="009024FB" w:rsidRPr="00893A08" w:rsidRDefault="00A4191F" w:rsidP="00A4191F">
      <w:pPr>
        <w:rPr>
          <w:lang w:eastAsia="ja-JP"/>
        </w:rPr>
      </w:pPr>
      <w:r>
        <w:rPr>
          <w:rFonts w:hint="eastAsia"/>
          <w:lang w:eastAsia="ja-JP"/>
        </w:rPr>
        <w:t xml:space="preserve">GISC Tokyo holds WIS-UNASSOCIATED dataset and it can be harvested from GISC Tokyo. </w:t>
      </w:r>
      <w:r w:rsidR="00EC4B9D">
        <w:rPr>
          <w:rFonts w:hint="eastAsia"/>
          <w:lang w:eastAsia="ja-JP"/>
        </w:rPr>
        <w:t xml:space="preserve">Currently </w:t>
      </w:r>
      <w:r>
        <w:rPr>
          <w:rFonts w:hint="eastAsia"/>
          <w:lang w:eastAsia="ja-JP"/>
        </w:rPr>
        <w:t xml:space="preserve">GISC </w:t>
      </w:r>
      <w:r>
        <w:rPr>
          <w:lang w:eastAsia="ja-JP"/>
        </w:rPr>
        <w:t>Tokyo</w:t>
      </w:r>
      <w:r>
        <w:rPr>
          <w:rFonts w:hint="eastAsia"/>
          <w:lang w:eastAsia="ja-JP"/>
        </w:rPr>
        <w:t xml:space="preserve"> h</w:t>
      </w:r>
      <w:r w:rsidR="00BD22A4">
        <w:rPr>
          <w:rFonts w:hint="eastAsia"/>
          <w:lang w:eastAsia="ja-JP"/>
        </w:rPr>
        <w:t>as 3156</w:t>
      </w:r>
      <w:r>
        <w:rPr>
          <w:rFonts w:hint="eastAsia"/>
          <w:lang w:eastAsia="ja-JP"/>
        </w:rPr>
        <w:t xml:space="preserve"> records</w:t>
      </w:r>
      <w:r w:rsidR="00EC4B9D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>in WIS-UNASSOCIATED</w:t>
      </w:r>
      <w:r w:rsidR="00DE36C9">
        <w:rPr>
          <w:rFonts w:hint="eastAsia"/>
          <w:lang w:eastAsia="ja-JP"/>
        </w:rPr>
        <w:t xml:space="preserve">. </w:t>
      </w:r>
      <w:r w:rsidR="00215872">
        <w:rPr>
          <w:rFonts w:hint="eastAsia"/>
          <w:lang w:eastAsia="ja-JP"/>
        </w:rPr>
        <w:t xml:space="preserve">The </w:t>
      </w:r>
      <w:r w:rsidR="00215872">
        <w:rPr>
          <w:lang w:eastAsia="ja-JP"/>
        </w:rPr>
        <w:t>details of WIS-UNASSOCIATED are</w:t>
      </w:r>
      <w:r w:rsidR="00215872">
        <w:rPr>
          <w:rFonts w:hint="eastAsia"/>
          <w:lang w:eastAsia="ja-JP"/>
        </w:rPr>
        <w:t xml:space="preserve"> given in </w:t>
      </w:r>
      <w:r w:rsidR="00215872" w:rsidRPr="00215872">
        <w:rPr>
          <w:lang w:eastAsia="ja-JP"/>
        </w:rPr>
        <w:t>List_of_records_in_WIS-UNASSOCIATED.xlsx</w:t>
      </w:r>
      <w:r w:rsidR="00215872">
        <w:rPr>
          <w:rFonts w:hint="eastAsia"/>
          <w:lang w:eastAsia="ja-JP"/>
        </w:rPr>
        <w:t>.</w:t>
      </w:r>
    </w:p>
    <w:p w:rsidR="009024FB" w:rsidRDefault="009024FB" w:rsidP="009024FB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Recent metadata migration</w:t>
      </w:r>
    </w:p>
    <w:p w:rsidR="00F1732D" w:rsidRPr="00F1732D" w:rsidRDefault="009024FB" w:rsidP="009024FB">
      <w:pPr>
        <w:rPr>
          <w:lang w:eastAsia="ja-JP"/>
        </w:rPr>
      </w:pPr>
      <w:r w:rsidRPr="009024FB">
        <w:rPr>
          <w:lang w:eastAsia="ja-JP"/>
        </w:rPr>
        <w:t>After the TT-GISC-2017 one NC's metadata set has been migrated f</w:t>
      </w:r>
      <w:r w:rsidR="00063B2F">
        <w:rPr>
          <w:lang w:eastAsia="ja-JP"/>
        </w:rPr>
        <w:t>rom UNASSICIATED to GISC Moscow</w:t>
      </w:r>
      <w:r w:rsidR="00063B2F">
        <w:rPr>
          <w:rFonts w:hint="eastAsia"/>
          <w:lang w:eastAsia="ja-JP"/>
        </w:rPr>
        <w:t>, i</w:t>
      </w:r>
      <w:r>
        <w:rPr>
          <w:rFonts w:hint="eastAsia"/>
          <w:lang w:eastAsia="ja-JP"/>
        </w:rPr>
        <w:t xml:space="preserve">n association with changing the </w:t>
      </w:r>
      <w:r>
        <w:rPr>
          <w:lang w:eastAsia="ja-JP"/>
        </w:rPr>
        <w:t>principal</w:t>
      </w:r>
      <w:r w:rsidR="00063B2F">
        <w:rPr>
          <w:rFonts w:hint="eastAsia"/>
          <w:lang w:eastAsia="ja-JP"/>
        </w:rPr>
        <w:t xml:space="preserve"> GISC of NC Tashkent.</w:t>
      </w:r>
      <w:r>
        <w:rPr>
          <w:rFonts w:hint="eastAsia"/>
          <w:lang w:eastAsia="ja-JP"/>
        </w:rPr>
        <w:t xml:space="preserve"> GISC Moscow and Tokyo migrated Tashkent</w:t>
      </w:r>
      <w:r>
        <w:rPr>
          <w:lang w:eastAsia="ja-JP"/>
        </w:rPr>
        <w:t>’</w:t>
      </w:r>
      <w:r>
        <w:rPr>
          <w:rFonts w:hint="eastAsia"/>
          <w:lang w:eastAsia="ja-JP"/>
        </w:rPr>
        <w:t>s metadata from WIS-UNASSOCIATED to WIS-GISC-MOSCOW</w:t>
      </w:r>
      <w:r w:rsidR="002F6EF7">
        <w:rPr>
          <w:rFonts w:hint="eastAsia"/>
          <w:lang w:eastAsia="ja-JP"/>
        </w:rPr>
        <w:t>,</w:t>
      </w:r>
      <w:r>
        <w:rPr>
          <w:rFonts w:hint="eastAsia"/>
          <w:lang w:eastAsia="ja-JP"/>
        </w:rPr>
        <w:t xml:space="preserve"> </w:t>
      </w:r>
      <w:r w:rsidR="002F6EF7">
        <w:rPr>
          <w:rFonts w:hint="eastAsia"/>
          <w:lang w:eastAsia="ja-JP"/>
        </w:rPr>
        <w:t xml:space="preserve">in accordance with </w:t>
      </w:r>
      <w:r w:rsidR="006B53F0">
        <w:rPr>
          <w:rFonts w:hint="eastAsia"/>
          <w:lang w:eastAsia="ja-JP"/>
        </w:rPr>
        <w:t xml:space="preserve">Guide to the WMO Information System, </w:t>
      </w:r>
      <w:r w:rsidR="007052A5">
        <w:rPr>
          <w:rFonts w:hint="eastAsia"/>
          <w:lang w:eastAsia="ja-JP"/>
        </w:rPr>
        <w:t>Annex to paragraph 6.5.1: Guidelines for migrating metadata records from one GISC to another</w:t>
      </w:r>
      <w:bookmarkStart w:id="0" w:name="_GoBack"/>
      <w:bookmarkEnd w:id="0"/>
      <w:r w:rsidR="00985BF0">
        <w:rPr>
          <w:rFonts w:hint="eastAsia"/>
          <w:lang w:eastAsia="ja-JP"/>
        </w:rPr>
        <w:t xml:space="preserve">, </w:t>
      </w:r>
      <w:r>
        <w:rPr>
          <w:rFonts w:hint="eastAsia"/>
          <w:lang w:eastAsia="ja-JP"/>
        </w:rPr>
        <w:t>in August.</w:t>
      </w:r>
    </w:p>
    <w:p w:rsidR="009024FB" w:rsidRDefault="00121668" w:rsidP="009024FB">
      <w:pPr>
        <w:pStyle w:val="2"/>
        <w:rPr>
          <w:rFonts w:eastAsia="ＭＳ 明朝"/>
          <w:lang w:eastAsia="ja-JP"/>
        </w:rPr>
      </w:pPr>
      <w:r>
        <w:rPr>
          <w:rFonts w:eastAsia="ＭＳ 明朝"/>
          <w:lang w:eastAsia="ja-JP"/>
        </w:rPr>
        <w:t>P</w:t>
      </w:r>
      <w:r>
        <w:rPr>
          <w:rFonts w:eastAsia="ＭＳ 明朝" w:hint="eastAsia"/>
          <w:lang w:eastAsia="ja-JP"/>
        </w:rPr>
        <w:t>lan of metadata migration</w:t>
      </w:r>
    </w:p>
    <w:p w:rsidR="009024FB" w:rsidRDefault="009024FB" w:rsidP="009024FB">
      <w:pPr>
        <w:rPr>
          <w:lang w:eastAsia="ja-JP"/>
        </w:rPr>
      </w:pPr>
      <w:r>
        <w:rPr>
          <w:rFonts w:hint="eastAsia"/>
          <w:lang w:eastAsia="ja-JP"/>
        </w:rPr>
        <w:t xml:space="preserve">Four GISCs plan to start metadata </w:t>
      </w:r>
      <w:r>
        <w:rPr>
          <w:lang w:eastAsia="ja-JP"/>
        </w:rPr>
        <w:t>management</w:t>
      </w:r>
      <w:r>
        <w:rPr>
          <w:rFonts w:hint="eastAsia"/>
          <w:lang w:eastAsia="ja-JP"/>
        </w:rPr>
        <w:t xml:space="preserve">. </w:t>
      </w:r>
    </w:p>
    <w:p w:rsidR="008A6E65" w:rsidRDefault="008A6E65" w:rsidP="009024FB">
      <w:pPr>
        <w:pStyle w:val="a3"/>
        <w:numPr>
          <w:ilvl w:val="0"/>
          <w:numId w:val="7"/>
        </w:numPr>
        <w:rPr>
          <w:lang w:eastAsia="ja-JP"/>
        </w:rPr>
      </w:pPr>
      <w:r>
        <w:rPr>
          <w:rFonts w:hint="eastAsia"/>
          <w:lang w:eastAsia="ja-JP"/>
        </w:rPr>
        <w:t xml:space="preserve">GISC Casablanca: </w:t>
      </w:r>
      <w:r>
        <w:rPr>
          <w:rFonts w:hint="eastAsia"/>
          <w:lang w:eastAsia="ja-JP"/>
        </w:rPr>
        <w:tab/>
        <w:t>ongoing</w:t>
      </w:r>
    </w:p>
    <w:p w:rsidR="008A6E65" w:rsidRDefault="008A6E65" w:rsidP="008A6E65">
      <w:pPr>
        <w:pStyle w:val="a3"/>
        <w:numPr>
          <w:ilvl w:val="0"/>
          <w:numId w:val="7"/>
        </w:numPr>
        <w:rPr>
          <w:lang w:eastAsia="ja-JP"/>
        </w:rPr>
      </w:pPr>
      <w:r>
        <w:rPr>
          <w:rFonts w:hint="eastAsia"/>
          <w:lang w:eastAsia="ja-JP"/>
        </w:rPr>
        <w:t>GISC Washington:</w:t>
      </w:r>
      <w:r>
        <w:rPr>
          <w:rFonts w:hint="eastAsia"/>
          <w:lang w:eastAsia="ja-JP"/>
        </w:rPr>
        <w:tab/>
        <w:t>under discussion</w:t>
      </w:r>
    </w:p>
    <w:p w:rsidR="008A6E65" w:rsidRDefault="008A6E65" w:rsidP="009024FB">
      <w:pPr>
        <w:pStyle w:val="a3"/>
        <w:numPr>
          <w:ilvl w:val="0"/>
          <w:numId w:val="7"/>
        </w:numPr>
        <w:rPr>
          <w:lang w:eastAsia="ja-JP"/>
        </w:rPr>
      </w:pPr>
      <w:r>
        <w:rPr>
          <w:rFonts w:hint="eastAsia"/>
          <w:lang w:eastAsia="ja-JP"/>
        </w:rPr>
        <w:t>GISC New Delhi:</w:t>
      </w:r>
      <w:r>
        <w:rPr>
          <w:rFonts w:hint="eastAsia"/>
          <w:lang w:eastAsia="ja-JP"/>
        </w:rPr>
        <w:tab/>
        <w:t>planning</w:t>
      </w:r>
    </w:p>
    <w:p w:rsidR="00F1732D" w:rsidRPr="00121668" w:rsidRDefault="008A6E65" w:rsidP="00F1732D">
      <w:pPr>
        <w:pStyle w:val="a3"/>
        <w:numPr>
          <w:ilvl w:val="0"/>
          <w:numId w:val="7"/>
        </w:numPr>
        <w:rPr>
          <w:lang w:eastAsia="ja-JP"/>
        </w:rPr>
      </w:pPr>
      <w:r>
        <w:rPr>
          <w:rFonts w:hint="eastAsia"/>
          <w:lang w:eastAsia="ja-JP"/>
        </w:rPr>
        <w:t>GISC Pretoria:</w:t>
      </w:r>
      <w:r>
        <w:rPr>
          <w:rFonts w:hint="eastAsia"/>
          <w:lang w:eastAsia="ja-JP"/>
        </w:rPr>
        <w:tab/>
        <w:t>planning</w:t>
      </w:r>
    </w:p>
    <w:p w:rsidR="009024FB" w:rsidRDefault="009024FB" w:rsidP="009024FB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Remaining </w:t>
      </w:r>
      <w:r>
        <w:rPr>
          <w:rFonts w:eastAsia="ＭＳ 明朝"/>
          <w:lang w:eastAsia="ja-JP"/>
        </w:rPr>
        <w:t>metadata</w:t>
      </w:r>
      <w:r w:rsidR="00F1732D">
        <w:rPr>
          <w:rFonts w:eastAsia="ＭＳ 明朝" w:hint="eastAsia"/>
          <w:lang w:eastAsia="ja-JP"/>
        </w:rPr>
        <w:t xml:space="preserve"> of operational GISC</w:t>
      </w:r>
    </w:p>
    <w:p w:rsidR="009024FB" w:rsidRDefault="009024FB" w:rsidP="009024FB">
      <w:pPr>
        <w:rPr>
          <w:lang w:eastAsia="ja-JP"/>
        </w:rPr>
      </w:pPr>
      <w:r>
        <w:rPr>
          <w:rFonts w:hint="eastAsia"/>
          <w:lang w:eastAsia="ja-JP"/>
        </w:rPr>
        <w:t xml:space="preserve">GISC Tokyo has still some metadata records which belong to </w:t>
      </w:r>
      <w:r>
        <w:rPr>
          <w:lang w:eastAsia="ja-JP"/>
        </w:rPr>
        <w:t>operational</w:t>
      </w:r>
      <w:r>
        <w:rPr>
          <w:rFonts w:hint="eastAsia"/>
          <w:lang w:eastAsia="ja-JP"/>
        </w:rPr>
        <w:t xml:space="preserve"> GISCs</w:t>
      </w:r>
      <w:r w:rsidR="00F14ACF">
        <w:rPr>
          <w:rFonts w:hint="eastAsia"/>
          <w:lang w:eastAsia="ja-JP"/>
        </w:rPr>
        <w:t xml:space="preserve"> </w:t>
      </w:r>
      <w:proofErr w:type="spellStart"/>
      <w:r w:rsidR="00F14ACF">
        <w:rPr>
          <w:rFonts w:hint="eastAsia"/>
          <w:lang w:eastAsia="ja-JP"/>
        </w:rPr>
        <w:t>AoR</w:t>
      </w:r>
      <w:r>
        <w:rPr>
          <w:rFonts w:hint="eastAsia"/>
          <w:lang w:eastAsia="ja-JP"/>
        </w:rPr>
        <w:t>.</w:t>
      </w:r>
      <w:proofErr w:type="spellEnd"/>
      <w:r>
        <w:rPr>
          <w:rFonts w:hint="eastAsia"/>
          <w:lang w:eastAsia="ja-JP"/>
        </w:rPr>
        <w:t xml:space="preserve"> </w:t>
      </w:r>
      <w:r w:rsidR="00F1732D">
        <w:rPr>
          <w:rFonts w:hint="eastAsia"/>
          <w:lang w:eastAsia="ja-JP"/>
        </w:rPr>
        <w:t xml:space="preserve">the details of them are given in </w:t>
      </w:r>
      <w:r w:rsidR="00F1732D">
        <w:rPr>
          <w:lang w:eastAsia="ja-JP"/>
        </w:rPr>
        <w:t>“</w:t>
      </w:r>
      <w:r w:rsidR="00F1732D">
        <w:rPr>
          <w:rFonts w:hint="eastAsia"/>
          <w:lang w:eastAsia="ja-JP"/>
        </w:rPr>
        <w:t xml:space="preserve">the </w:t>
      </w:r>
      <w:r w:rsidR="00F1732D">
        <w:rPr>
          <w:lang w:eastAsia="ja-JP"/>
        </w:rPr>
        <w:t>remaining</w:t>
      </w:r>
      <w:r w:rsidR="00F1732D">
        <w:rPr>
          <w:rFonts w:hint="eastAsia"/>
          <w:lang w:eastAsia="ja-JP"/>
        </w:rPr>
        <w:t xml:space="preserve"> records in WIS-UNASSCOATED.txt</w:t>
      </w:r>
      <w:r w:rsidR="00F1732D">
        <w:rPr>
          <w:lang w:eastAsia="ja-JP"/>
        </w:rPr>
        <w:t>”</w:t>
      </w:r>
      <w:r w:rsidR="00F1732D">
        <w:rPr>
          <w:rFonts w:hint="eastAsia"/>
          <w:lang w:eastAsia="ja-JP"/>
        </w:rPr>
        <w:t>.</w:t>
      </w:r>
    </w:p>
    <w:p w:rsidR="00F1732D" w:rsidRDefault="00F1732D" w:rsidP="009024FB">
      <w:pPr>
        <w:rPr>
          <w:lang w:eastAsia="ja-JP"/>
        </w:rPr>
      </w:pPr>
    </w:p>
    <w:p w:rsidR="00F8649F" w:rsidRDefault="00F8649F" w:rsidP="00F8649F">
      <w:pPr>
        <w:pStyle w:val="2"/>
      </w:pPr>
      <w:r>
        <w:t>References</w:t>
      </w:r>
    </w:p>
    <w:p w:rsidR="00F8649F" w:rsidRPr="00442F2E" w:rsidRDefault="00456F30" w:rsidP="00442F2E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0442F2E">
        <w:rPr>
          <w:rFonts w:ascii="Times New Roman" w:hAnsi="Times New Roman" w:cs="Times New Roman"/>
          <w:sz w:val="24"/>
          <w:szCs w:val="24"/>
        </w:rPr>
        <w:t xml:space="preserve">[1] </w:t>
      </w:r>
      <w:r w:rsidR="00442F2E" w:rsidRPr="00442F2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Guide to the WMO Information System: </w:t>
      </w:r>
      <w:r w:rsidR="00442F2E" w:rsidRPr="00442F2E">
        <w:rPr>
          <w:rFonts w:ascii="Times New Roman" w:hAnsi="Times New Roman" w:cs="Times New Roman"/>
          <w:sz w:val="24"/>
          <w:szCs w:val="24"/>
          <w:lang w:eastAsia="ja-JP"/>
        </w:rPr>
        <w:t>http://www.wmo.int/pages/prog/www/WIS/documents/Guide-to-WIS-en.pdf</w:t>
      </w:r>
    </w:p>
    <w:p w:rsidR="003B4FCB" w:rsidRDefault="003B4FCB" w:rsidP="00121668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[2] TT-GISC Ops: </w:t>
      </w:r>
      <w:r w:rsidR="00F1732D" w:rsidRPr="00F1732D">
        <w:rPr>
          <w:rFonts w:ascii="Times New Roman" w:hAnsi="Times New Roman" w:cs="Times New Roman"/>
          <w:sz w:val="24"/>
          <w:szCs w:val="24"/>
          <w:lang w:eastAsia="ja-JP"/>
        </w:rPr>
        <w:t>https://wiswiki.wmo.int/tiki-index.php?page=TT-GISC-ops&amp;structure=WIS+up</w:t>
      </w:r>
    </w:p>
    <w:p w:rsidR="00F1732D" w:rsidRPr="00456F30" w:rsidRDefault="00F1732D" w:rsidP="00121668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</w:p>
    <w:p w:rsidR="00A25CFC" w:rsidRDefault="00442F2E" w:rsidP="00A25CFC">
      <w:pPr>
        <w:pStyle w:val="2"/>
        <w:rPr>
          <w:rFonts w:eastAsia="ＭＳ 明朝"/>
          <w:lang w:eastAsia="ja-JP"/>
        </w:rPr>
      </w:pPr>
      <w:r>
        <w:t>Recommended Text</w:t>
      </w:r>
    </w:p>
    <w:p w:rsidR="00D61488" w:rsidRPr="00D61488" w:rsidRDefault="00D61488" w:rsidP="00D61488">
      <w:pPr>
        <w:rPr>
          <w:lang w:eastAsia="ja-JP"/>
        </w:rPr>
      </w:pPr>
      <w:r>
        <w:rPr>
          <w:rFonts w:hint="eastAsia"/>
          <w:lang w:eastAsia="ja-JP"/>
        </w:rPr>
        <w:t xml:space="preserve">The meeting reviewed the status WIS-UNASSOCIATED dataset and </w:t>
      </w:r>
      <w:r>
        <w:rPr>
          <w:lang w:eastAsia="ja-JP"/>
        </w:rPr>
        <w:t>confirmed</w:t>
      </w:r>
      <w:r>
        <w:rPr>
          <w:rFonts w:hint="eastAsia"/>
          <w:lang w:eastAsia="ja-JP"/>
        </w:rPr>
        <w:t xml:space="preserve"> that it</w:t>
      </w:r>
      <w:r>
        <w:rPr>
          <w:lang w:eastAsia="ja-JP"/>
        </w:rPr>
        <w:t>’</w:t>
      </w:r>
      <w:r>
        <w:rPr>
          <w:rFonts w:hint="eastAsia"/>
          <w:lang w:eastAsia="ja-JP"/>
        </w:rPr>
        <w:t xml:space="preserve">s necessary to move forward with metadata migration from WIS-UNASSOCIATED promptly. The meeting also requested involved GISCs to migrate </w:t>
      </w:r>
      <w:r w:rsidRPr="00256E01">
        <w:rPr>
          <w:lang w:eastAsia="ja-JP"/>
        </w:rPr>
        <w:t>remaining metadata records</w:t>
      </w:r>
      <w:r>
        <w:rPr>
          <w:rFonts w:hint="eastAsia"/>
          <w:lang w:eastAsia="ja-JP"/>
        </w:rPr>
        <w:t xml:space="preserve"> from WIS-UNASSOCIATED to principal GISC</w:t>
      </w:r>
      <w:r>
        <w:rPr>
          <w:lang w:eastAsia="ja-JP"/>
        </w:rPr>
        <w:t>’</w:t>
      </w:r>
      <w:r>
        <w:rPr>
          <w:rFonts w:hint="eastAsia"/>
          <w:lang w:eastAsia="ja-JP"/>
        </w:rPr>
        <w:t>s dataset.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706" w:rsidRDefault="00846706" w:rsidP="00BA350D">
      <w:pPr>
        <w:spacing w:after="0" w:line="240" w:lineRule="auto"/>
      </w:pPr>
      <w:r>
        <w:separator/>
      </w:r>
    </w:p>
  </w:endnote>
  <w:endnote w:type="continuationSeparator" w:id="0">
    <w:p w:rsidR="00846706" w:rsidRDefault="0084670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706" w:rsidRDefault="00846706" w:rsidP="00BA350D">
      <w:pPr>
        <w:spacing w:after="0" w:line="240" w:lineRule="auto"/>
      </w:pPr>
      <w:r>
        <w:separator/>
      </w:r>
    </w:p>
  </w:footnote>
  <w:footnote w:type="continuationSeparator" w:id="0">
    <w:p w:rsidR="00846706" w:rsidRDefault="0084670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a4"/>
      <w:jc w:val="center"/>
    </w:pPr>
    <w:r w:rsidRPr="00B21707">
      <w:t>Agenda Item</w:t>
    </w:r>
    <w:r w:rsidR="0067003E" w:rsidRPr="00B21707">
      <w:t>.</w:t>
    </w:r>
    <w:r w:rsidR="00F8649F" w:rsidRPr="00B21707">
      <w:t xml:space="preserve"> [</w:t>
    </w:r>
    <w:r w:rsidR="00B21707" w:rsidRPr="00B21707">
      <w:rPr>
        <w:rFonts w:hint="eastAsia"/>
        <w:lang w:eastAsia="ja-JP"/>
      </w:rPr>
      <w:t>03</w:t>
    </w:r>
    <w:r w:rsidR="00F8649F" w:rsidRPr="00B21707">
      <w:t xml:space="preserve">] </w:t>
    </w:r>
    <w:r w:rsidR="00785D74" w:rsidRPr="00B21707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 w:rsidRPr="00B21707">
          <w:fldChar w:fldCharType="begin"/>
        </w:r>
        <w:r w:rsidR="00785D74" w:rsidRPr="00B21707">
          <w:instrText xml:space="preserve"> PAGE   \* MERGEFORMAT </w:instrText>
        </w:r>
        <w:r w:rsidR="00785D74" w:rsidRPr="00B21707">
          <w:fldChar w:fldCharType="separate"/>
        </w:r>
        <w:r w:rsidR="007052A5">
          <w:rPr>
            <w:noProof/>
          </w:rPr>
          <w:t>2</w:t>
        </w:r>
        <w:r w:rsidR="00785D74" w:rsidRPr="00B21707">
          <w:rPr>
            <w:noProof/>
          </w:rPr>
          <w:fldChar w:fldCharType="end"/>
        </w:r>
        <w:r w:rsidR="00CB6D6D" w:rsidRPr="00B21707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3pt;height:56.55pt" o:ole="">
                <v:imagedata r:id="rId1" o:title=""/>
              </v:shape>
              <o:OLEObject Type="Embed" ProgID="PBrush" ShapeID="_x0000_i1025" DrawAspect="Content" ObjectID="_1597847595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6A66A2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</w:t>
          </w:r>
          <w:proofErr w:type="gram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46706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Shuichi Ikeda, JMA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B21707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3.x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B21707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September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5EA57A3"/>
    <w:multiLevelType w:val="hybridMultilevel"/>
    <w:tmpl w:val="57003288"/>
    <w:lvl w:ilvl="0" w:tplc="832831DE">
      <w:start w:val="4"/>
      <w:numFmt w:val="bullet"/>
      <w:lvlText w:val=""/>
      <w:lvlJc w:val="left"/>
      <w:pPr>
        <w:ind w:left="1080" w:hanging="360"/>
      </w:pPr>
      <w:rPr>
        <w:rFonts w:ascii="Wingdings" w:eastAsia="ＭＳ 明朝" w:hAnsi="Wingdings" w:cstheme="minorBidi" w:hint="default"/>
      </w:rPr>
    </w:lvl>
    <w:lvl w:ilvl="1" w:tplc="0409000B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2">
    <w:nsid w:val="4A2D5336"/>
    <w:multiLevelType w:val="hybridMultilevel"/>
    <w:tmpl w:val="34EA6448"/>
    <w:lvl w:ilvl="0" w:tplc="D506C272">
      <w:start w:val="4"/>
      <w:numFmt w:val="bullet"/>
      <w:lvlText w:val=""/>
      <w:lvlJc w:val="left"/>
      <w:pPr>
        <w:ind w:left="360" w:hanging="360"/>
      </w:pPr>
      <w:rPr>
        <w:rFonts w:ascii="Wingdings" w:eastAsia="ＭＳ 明朝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57C158EE"/>
    <w:multiLevelType w:val="hybridMultilevel"/>
    <w:tmpl w:val="95E63414"/>
    <w:lvl w:ilvl="0" w:tplc="BD60AF24">
      <w:numFmt w:val="bullet"/>
      <w:lvlText w:val=""/>
      <w:lvlJc w:val="left"/>
      <w:pPr>
        <w:ind w:left="1080" w:hanging="360"/>
      </w:pPr>
      <w:rPr>
        <w:rFonts w:ascii="Wingdings" w:eastAsia="ＭＳ 明朝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4">
    <w:nsid w:val="58212DBF"/>
    <w:multiLevelType w:val="hybridMultilevel"/>
    <w:tmpl w:val="8CFADE00"/>
    <w:lvl w:ilvl="0" w:tplc="9C36408C">
      <w:numFmt w:val="bullet"/>
      <w:lvlText w:val=""/>
      <w:lvlJc w:val="left"/>
      <w:pPr>
        <w:ind w:left="360" w:hanging="360"/>
      </w:pPr>
      <w:rPr>
        <w:rFonts w:ascii="Wingdings" w:eastAsia="ＭＳ 明朝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457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06"/>
    <w:rsid w:val="00063B2F"/>
    <w:rsid w:val="000E62F7"/>
    <w:rsid w:val="00121668"/>
    <w:rsid w:val="0012577F"/>
    <w:rsid w:val="0013270C"/>
    <w:rsid w:val="001A7EB8"/>
    <w:rsid w:val="00215872"/>
    <w:rsid w:val="00244F27"/>
    <w:rsid w:val="00254504"/>
    <w:rsid w:val="00256E01"/>
    <w:rsid w:val="002747DF"/>
    <w:rsid w:val="002E7D3E"/>
    <w:rsid w:val="002F6EF7"/>
    <w:rsid w:val="00302A95"/>
    <w:rsid w:val="003117BF"/>
    <w:rsid w:val="00365ECF"/>
    <w:rsid w:val="00371BB5"/>
    <w:rsid w:val="00382768"/>
    <w:rsid w:val="00393854"/>
    <w:rsid w:val="003B4FCB"/>
    <w:rsid w:val="003C13DF"/>
    <w:rsid w:val="003D1CFC"/>
    <w:rsid w:val="00442F2E"/>
    <w:rsid w:val="00456F30"/>
    <w:rsid w:val="0047109D"/>
    <w:rsid w:val="004C627B"/>
    <w:rsid w:val="004D750F"/>
    <w:rsid w:val="00511FE7"/>
    <w:rsid w:val="00531E93"/>
    <w:rsid w:val="005919F5"/>
    <w:rsid w:val="005D5D66"/>
    <w:rsid w:val="00625EA4"/>
    <w:rsid w:val="0067003E"/>
    <w:rsid w:val="00686EF2"/>
    <w:rsid w:val="006A66A2"/>
    <w:rsid w:val="006B53F0"/>
    <w:rsid w:val="007052A5"/>
    <w:rsid w:val="00711EBB"/>
    <w:rsid w:val="0074758B"/>
    <w:rsid w:val="00783CE8"/>
    <w:rsid w:val="00785D74"/>
    <w:rsid w:val="007E36E4"/>
    <w:rsid w:val="00846706"/>
    <w:rsid w:val="0086568E"/>
    <w:rsid w:val="008728BC"/>
    <w:rsid w:val="00893A08"/>
    <w:rsid w:val="008A6E65"/>
    <w:rsid w:val="008C157E"/>
    <w:rsid w:val="009024FB"/>
    <w:rsid w:val="0094789B"/>
    <w:rsid w:val="00973D79"/>
    <w:rsid w:val="00985BF0"/>
    <w:rsid w:val="009B722A"/>
    <w:rsid w:val="009C1C2F"/>
    <w:rsid w:val="009C3DE0"/>
    <w:rsid w:val="009D716E"/>
    <w:rsid w:val="00A25CFC"/>
    <w:rsid w:val="00A27A48"/>
    <w:rsid w:val="00A4191F"/>
    <w:rsid w:val="00A82F6A"/>
    <w:rsid w:val="00A9629C"/>
    <w:rsid w:val="00AA2576"/>
    <w:rsid w:val="00B21707"/>
    <w:rsid w:val="00B36904"/>
    <w:rsid w:val="00B439DE"/>
    <w:rsid w:val="00BA350D"/>
    <w:rsid w:val="00BD22A4"/>
    <w:rsid w:val="00C5333A"/>
    <w:rsid w:val="00C60717"/>
    <w:rsid w:val="00CA3D26"/>
    <w:rsid w:val="00CB6D6D"/>
    <w:rsid w:val="00CD2F99"/>
    <w:rsid w:val="00CF7953"/>
    <w:rsid w:val="00D26580"/>
    <w:rsid w:val="00D55749"/>
    <w:rsid w:val="00D61488"/>
    <w:rsid w:val="00DE263E"/>
    <w:rsid w:val="00DE36C9"/>
    <w:rsid w:val="00DE45A1"/>
    <w:rsid w:val="00DE6E56"/>
    <w:rsid w:val="00E212B8"/>
    <w:rsid w:val="00E426B3"/>
    <w:rsid w:val="00E44723"/>
    <w:rsid w:val="00E6018C"/>
    <w:rsid w:val="00EC4B9D"/>
    <w:rsid w:val="00F14ACF"/>
    <w:rsid w:val="00F1732D"/>
    <w:rsid w:val="00F21C29"/>
    <w:rsid w:val="00F8649F"/>
    <w:rsid w:val="00FD04CD"/>
    <w:rsid w:val="00FD36B9"/>
    <w:rsid w:val="00FE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annotation reference"/>
    <w:basedOn w:val="a0"/>
    <w:uiPriority w:val="99"/>
    <w:semiHidden/>
    <w:unhideWhenUsed/>
    <w:rsid w:val="003B4FC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3B4FCB"/>
  </w:style>
  <w:style w:type="character" w:customStyle="1" w:styleId="ab">
    <w:name w:val="コメント文字列 (文字)"/>
    <w:basedOn w:val="a0"/>
    <w:link w:val="aa"/>
    <w:uiPriority w:val="99"/>
    <w:semiHidden/>
    <w:rsid w:val="003B4FCB"/>
  </w:style>
  <w:style w:type="paragraph" w:styleId="ac">
    <w:name w:val="annotation subject"/>
    <w:basedOn w:val="aa"/>
    <w:next w:val="aa"/>
    <w:link w:val="ad"/>
    <w:uiPriority w:val="99"/>
    <w:semiHidden/>
    <w:unhideWhenUsed/>
    <w:rsid w:val="003B4FCB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3B4FC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3B4FC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3B4FCB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Hyperlink"/>
    <w:basedOn w:val="a0"/>
    <w:uiPriority w:val="99"/>
    <w:unhideWhenUsed/>
    <w:rsid w:val="003B4F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annotation reference"/>
    <w:basedOn w:val="a0"/>
    <w:uiPriority w:val="99"/>
    <w:semiHidden/>
    <w:unhideWhenUsed/>
    <w:rsid w:val="003B4FC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3B4FCB"/>
  </w:style>
  <w:style w:type="character" w:customStyle="1" w:styleId="ab">
    <w:name w:val="コメント文字列 (文字)"/>
    <w:basedOn w:val="a0"/>
    <w:link w:val="aa"/>
    <w:uiPriority w:val="99"/>
    <w:semiHidden/>
    <w:rsid w:val="003B4FCB"/>
  </w:style>
  <w:style w:type="paragraph" w:styleId="ac">
    <w:name w:val="annotation subject"/>
    <w:basedOn w:val="aa"/>
    <w:next w:val="aa"/>
    <w:link w:val="ad"/>
    <w:uiPriority w:val="99"/>
    <w:semiHidden/>
    <w:unhideWhenUsed/>
    <w:rsid w:val="003B4FCB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3B4FC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3B4FC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3B4FCB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Hyperlink"/>
    <w:basedOn w:val="a0"/>
    <w:uiPriority w:val="99"/>
    <w:unhideWhenUsed/>
    <w:rsid w:val="003B4F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32E5A-5AFC-4A54-8983-E307933C2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Shuichi Ikeda</dc:creator>
  <cp:lastModifiedBy>Shuichi Ikeda</cp:lastModifiedBy>
  <cp:revision>8</cp:revision>
  <cp:lastPrinted>2018-09-03T04:44:00Z</cp:lastPrinted>
  <dcterms:created xsi:type="dcterms:W3CDTF">2018-09-05T06:01:00Z</dcterms:created>
  <dcterms:modified xsi:type="dcterms:W3CDTF">2018-09-07T08:46:00Z</dcterms:modified>
</cp:coreProperties>
</file>