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2552"/>
        <w:gridCol w:w="1754"/>
        <w:gridCol w:w="2464"/>
      </w:tblGrid>
      <w:tr w:rsidR="007E6906" w:rsidRPr="006D0B56" w:rsidTr="006D0B56">
        <w:tc>
          <w:tcPr>
            <w:tcW w:w="5637" w:type="dxa"/>
            <w:gridSpan w:val="2"/>
            <w:shd w:val="clear" w:color="auto" w:fill="auto"/>
          </w:tcPr>
          <w:p w:rsidR="007E6906" w:rsidRPr="006D0B56" w:rsidRDefault="007E6906" w:rsidP="00A30FD7">
            <w:pPr>
              <w:rPr>
                <w:b/>
              </w:rPr>
            </w:pPr>
            <w:r w:rsidRPr="006D0B56">
              <w:rPr>
                <w:b/>
              </w:rPr>
              <w:t>WORLD METEOROLOGICAL ORGANIZATION</w:t>
            </w:r>
          </w:p>
        </w:tc>
        <w:tc>
          <w:tcPr>
            <w:tcW w:w="4218" w:type="dxa"/>
            <w:gridSpan w:val="2"/>
            <w:shd w:val="clear" w:color="auto" w:fill="auto"/>
          </w:tcPr>
          <w:p w:rsidR="007E6906" w:rsidRPr="006D0B56" w:rsidRDefault="007E6906" w:rsidP="00A30FD7">
            <w:pPr>
              <w:rPr>
                <w:b/>
              </w:rPr>
            </w:pPr>
            <w:r w:rsidRPr="006D0B56">
              <w:rPr>
                <w:b/>
              </w:rPr>
              <w:t>COMMISSION FOR BASIC SYSTEMS</w:t>
            </w:r>
          </w:p>
          <w:p w:rsidR="007E6906" w:rsidRPr="006D0B56" w:rsidRDefault="006B4014" w:rsidP="006B4014">
            <w:pPr>
              <w:rPr>
                <w:b/>
              </w:rPr>
            </w:pPr>
            <w:r w:rsidRPr="006D0B56">
              <w:rPr>
                <w:b/>
              </w:rPr>
              <w:t>PROPOSAL FEEDBACK</w:t>
            </w:r>
          </w:p>
        </w:tc>
      </w:tr>
      <w:tr w:rsidR="001122C3" w:rsidRPr="006D0B56" w:rsidTr="006D0B56">
        <w:tc>
          <w:tcPr>
            <w:tcW w:w="3085" w:type="dxa"/>
            <w:shd w:val="clear" w:color="auto" w:fill="auto"/>
          </w:tcPr>
          <w:p w:rsidR="001122C3" w:rsidRPr="006D0B56" w:rsidRDefault="001122C3" w:rsidP="00A30FD7">
            <w:pPr>
              <w:jc w:val="right"/>
            </w:pPr>
            <w:bookmarkStart w:id="0" w:name="Proposal" w:colFirst="0" w:colLast="3"/>
            <w:r w:rsidRPr="006D0B56">
              <w:t>Submitted by:</w:t>
            </w:r>
          </w:p>
        </w:tc>
        <w:tc>
          <w:tcPr>
            <w:tcW w:w="6770" w:type="dxa"/>
            <w:gridSpan w:val="3"/>
            <w:shd w:val="clear" w:color="auto" w:fill="auto"/>
          </w:tcPr>
          <w:p w:rsidR="001122C3" w:rsidRPr="006D0B56" w:rsidRDefault="00254C60" w:rsidP="00A30FD7">
            <w:pPr>
              <w:jc w:val="both"/>
              <w:rPr>
                <w:b/>
              </w:rPr>
            </w:pPr>
            <w:r w:rsidRPr="006D0B56">
              <w:rPr>
                <w:b/>
                <w:highlight w:val="yellow"/>
              </w:rPr>
              <w:t>Your name</w:t>
            </w:r>
          </w:p>
        </w:tc>
      </w:tr>
      <w:bookmarkEnd w:id="0"/>
      <w:tr w:rsidR="007E6906" w:rsidRPr="006D0B56" w:rsidTr="006D0B56">
        <w:tc>
          <w:tcPr>
            <w:tcW w:w="3085" w:type="dxa"/>
            <w:shd w:val="clear" w:color="auto" w:fill="auto"/>
          </w:tcPr>
          <w:p w:rsidR="007E6906" w:rsidRPr="006D0B56" w:rsidRDefault="006B4014" w:rsidP="00A30FD7">
            <w:pPr>
              <w:jc w:val="right"/>
            </w:pPr>
            <w:r w:rsidRPr="006D0B56">
              <w:t>Email:</w:t>
            </w:r>
          </w:p>
        </w:tc>
        <w:tc>
          <w:tcPr>
            <w:tcW w:w="2552" w:type="dxa"/>
            <w:shd w:val="clear" w:color="auto" w:fill="auto"/>
          </w:tcPr>
          <w:p w:rsidR="007E6906" w:rsidRPr="006D0B56" w:rsidRDefault="006B4014" w:rsidP="00A30FD7">
            <w:pPr>
              <w:jc w:val="both"/>
              <w:rPr>
                <w:b/>
              </w:rPr>
            </w:pPr>
            <w:r w:rsidRPr="006D0B56">
              <w:rPr>
                <w:b/>
                <w:highlight w:val="yellow"/>
              </w:rPr>
              <w:t>Your email</w:t>
            </w:r>
          </w:p>
        </w:tc>
        <w:tc>
          <w:tcPr>
            <w:tcW w:w="1754" w:type="dxa"/>
            <w:shd w:val="clear" w:color="auto" w:fill="auto"/>
          </w:tcPr>
          <w:p w:rsidR="007E6906" w:rsidRPr="006D0B56" w:rsidRDefault="007E6906" w:rsidP="00A30FD7">
            <w:pPr>
              <w:jc w:val="right"/>
            </w:pPr>
            <w:r w:rsidRPr="006D0B56">
              <w:t>Date:</w:t>
            </w:r>
          </w:p>
        </w:tc>
        <w:tc>
          <w:tcPr>
            <w:tcW w:w="2464" w:type="dxa"/>
            <w:shd w:val="clear" w:color="auto" w:fill="auto"/>
          </w:tcPr>
          <w:p w:rsidR="007E6906" w:rsidRPr="006D0B56" w:rsidRDefault="00254C60" w:rsidP="00A30FD7">
            <w:pPr>
              <w:jc w:val="both"/>
              <w:rPr>
                <w:b/>
              </w:rPr>
            </w:pPr>
            <w:r w:rsidRPr="006D0B56">
              <w:rPr>
                <w:b/>
                <w:highlight w:val="yellow"/>
              </w:rPr>
              <w:t>Date</w:t>
            </w:r>
          </w:p>
        </w:tc>
      </w:tr>
      <w:tr w:rsidR="006D0B56" w:rsidRPr="006D0B56" w:rsidTr="006D0B56">
        <w:tc>
          <w:tcPr>
            <w:tcW w:w="3085" w:type="dxa"/>
            <w:shd w:val="clear" w:color="auto" w:fill="auto"/>
          </w:tcPr>
          <w:p w:rsidR="006D0B56" w:rsidRPr="006D0B56" w:rsidRDefault="006D0B56" w:rsidP="00A30FD7">
            <w:pPr>
              <w:jc w:val="right"/>
            </w:pPr>
            <w:r w:rsidRPr="006D0B56">
              <w:t>Personal Id</w:t>
            </w:r>
          </w:p>
        </w:tc>
        <w:tc>
          <w:tcPr>
            <w:tcW w:w="6770" w:type="dxa"/>
            <w:gridSpan w:val="3"/>
            <w:shd w:val="clear" w:color="auto" w:fill="auto"/>
          </w:tcPr>
          <w:p w:rsidR="006D0B56" w:rsidRPr="006D0B56" w:rsidRDefault="006D0B56" w:rsidP="00A30FD7">
            <w:pPr>
              <w:jc w:val="both"/>
              <w:rPr>
                <w:b/>
                <w:highlight w:val="yellow"/>
              </w:rPr>
            </w:pPr>
          </w:p>
        </w:tc>
      </w:tr>
      <w:tr w:rsidR="006D0B56" w:rsidRPr="006D0B56" w:rsidTr="006D0B56">
        <w:tc>
          <w:tcPr>
            <w:tcW w:w="3085" w:type="dxa"/>
            <w:shd w:val="clear" w:color="auto" w:fill="auto"/>
          </w:tcPr>
          <w:p w:rsidR="006D0B56" w:rsidRPr="006D0B56" w:rsidRDefault="006D0B56" w:rsidP="00A30FD7">
            <w:pPr>
              <w:jc w:val="right"/>
            </w:pPr>
            <w:r w:rsidRPr="006D0B56">
              <w:t>On behalf of WMO member</w:t>
            </w:r>
          </w:p>
        </w:tc>
        <w:tc>
          <w:tcPr>
            <w:tcW w:w="6770" w:type="dxa"/>
            <w:gridSpan w:val="3"/>
            <w:shd w:val="clear" w:color="auto" w:fill="auto"/>
          </w:tcPr>
          <w:p w:rsidR="006D0B56" w:rsidRPr="006D0B56" w:rsidRDefault="006D0B56" w:rsidP="00A30FD7">
            <w:pPr>
              <w:jc w:val="both"/>
              <w:rPr>
                <w:b/>
                <w:highlight w:val="yellow"/>
              </w:rPr>
            </w:pPr>
          </w:p>
        </w:tc>
      </w:tr>
      <w:tr w:rsidR="006B4014" w:rsidRPr="006D0B56" w:rsidTr="006D0B56">
        <w:tc>
          <w:tcPr>
            <w:tcW w:w="3085" w:type="dxa"/>
            <w:shd w:val="clear" w:color="auto" w:fill="auto"/>
          </w:tcPr>
          <w:p w:rsidR="006B4014" w:rsidRPr="006D0B56" w:rsidRDefault="006B4014" w:rsidP="00A30FD7">
            <w:pPr>
              <w:jc w:val="right"/>
            </w:pPr>
            <w:r w:rsidRPr="006D0B56">
              <w:t>Proposal:</w:t>
            </w:r>
          </w:p>
        </w:tc>
        <w:tc>
          <w:tcPr>
            <w:tcW w:w="6770" w:type="dxa"/>
            <w:gridSpan w:val="3"/>
            <w:shd w:val="clear" w:color="auto" w:fill="auto"/>
          </w:tcPr>
          <w:p w:rsidR="006B4014" w:rsidRPr="006D0B56" w:rsidRDefault="006D0B56" w:rsidP="00A30FD7">
            <w:pPr>
              <w:jc w:val="both"/>
              <w:rPr>
                <w:b/>
              </w:rPr>
            </w:pPr>
            <w:r w:rsidRPr="006D0B56">
              <w:rPr>
                <w:b/>
              </w:rPr>
              <w:t>MM51 – IWXXM 2.1.1</w:t>
            </w:r>
          </w:p>
        </w:tc>
      </w:tr>
    </w:tbl>
    <w:p w:rsidR="00320A0D" w:rsidRPr="006D0B56" w:rsidRDefault="00320A0D"/>
    <w:p w:rsidR="006B4014" w:rsidRPr="006D0B56" w:rsidRDefault="006D0B56">
      <w:pPr>
        <w:rPr>
          <w:b/>
          <w:bCs/>
        </w:rPr>
      </w:pPr>
      <w:r w:rsidRPr="006D0B56">
        <w:rPr>
          <w:b/>
          <w:bCs/>
        </w:rPr>
        <w:t>Response to decisions</w:t>
      </w:r>
    </w:p>
    <w:p w:rsidR="006D0B56" w:rsidRPr="006D0B56" w:rsidRDefault="006D0B5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6770"/>
      </w:tblGrid>
      <w:tr w:rsidR="006D0B56" w:rsidRPr="006D0B56" w:rsidTr="006D0B56">
        <w:tc>
          <w:tcPr>
            <w:tcW w:w="3085" w:type="dxa"/>
          </w:tcPr>
          <w:p w:rsidR="006D0B56" w:rsidRPr="006D0B56" w:rsidRDefault="006D0B56">
            <w:pPr>
              <w:rPr>
                <w:b/>
                <w:bCs/>
              </w:rPr>
            </w:pPr>
            <w:r w:rsidRPr="006D0B56">
              <w:rPr>
                <w:b/>
                <w:bCs/>
              </w:rPr>
              <w:t>Decision</w:t>
            </w:r>
          </w:p>
        </w:tc>
        <w:tc>
          <w:tcPr>
            <w:tcW w:w="6770" w:type="dxa"/>
          </w:tcPr>
          <w:p w:rsidR="006D0B56" w:rsidRPr="006D0B56" w:rsidRDefault="006D0B56">
            <w:pPr>
              <w:rPr>
                <w:b/>
                <w:bCs/>
              </w:rPr>
            </w:pPr>
            <w:r w:rsidRPr="006D0B56">
              <w:rPr>
                <w:b/>
                <w:bCs/>
              </w:rPr>
              <w:t>Response</w:t>
            </w:r>
          </w:p>
        </w:tc>
      </w:tr>
      <w:tr w:rsidR="006D0B56" w:rsidRPr="006D0B56" w:rsidTr="006D0B56">
        <w:tc>
          <w:tcPr>
            <w:tcW w:w="3085" w:type="dxa"/>
          </w:tcPr>
          <w:p w:rsidR="006D0B56" w:rsidRPr="006D0B56" w:rsidRDefault="006D0B56">
            <w:r w:rsidRPr="006D0B56">
              <w:t xml:space="preserve">MM51.1 - </w:t>
            </w:r>
            <w:r w:rsidRPr="006E4BAE">
              <w:t xml:space="preserve">Corrections to the validation rules in </w:t>
            </w:r>
            <w:proofErr w:type="spellStart"/>
            <w:r w:rsidRPr="006E4BAE">
              <w:t>iwxxm.sch</w:t>
            </w:r>
            <w:proofErr w:type="spellEnd"/>
            <w:r w:rsidRPr="006E4BAE">
              <w:t xml:space="preserve"> </w:t>
            </w:r>
            <w:proofErr w:type="spellStart"/>
            <w:r w:rsidRPr="006E4BAE">
              <w:t>sch</w:t>
            </w:r>
            <w:proofErr w:type="spellEnd"/>
            <w:r w:rsidRPr="006E4BAE">
              <w:t xml:space="preserve"> and </w:t>
            </w:r>
            <w:proofErr w:type="spellStart"/>
            <w:r w:rsidRPr="006E4BAE">
              <w:t>iwxxm-collect.sch</w:t>
            </w:r>
            <w:proofErr w:type="spellEnd"/>
            <w:r w:rsidRPr="006E4BAE">
              <w:t xml:space="preserve"> and introduction of offline validation</w:t>
            </w:r>
            <w:r>
              <w:t>.</w:t>
            </w:r>
          </w:p>
        </w:tc>
        <w:tc>
          <w:tcPr>
            <w:tcW w:w="6770" w:type="dxa"/>
          </w:tcPr>
          <w:p w:rsidR="006D0B56" w:rsidRPr="006D0B56" w:rsidRDefault="006D0B56"/>
        </w:tc>
      </w:tr>
      <w:tr w:rsidR="006D0B56" w:rsidRPr="006D0B56" w:rsidTr="006D0B56">
        <w:tc>
          <w:tcPr>
            <w:tcW w:w="3085" w:type="dxa"/>
          </w:tcPr>
          <w:p w:rsidR="006D0B56" w:rsidRPr="006D0B56" w:rsidRDefault="006D0B56" w:rsidP="00336780">
            <w:r w:rsidRPr="006D0B56">
              <w:t xml:space="preserve">MM51.2 - </w:t>
            </w:r>
            <w:r w:rsidR="00336780">
              <w:t>U</w:t>
            </w:r>
            <w:r w:rsidRPr="006E4BAE">
              <w:t>pdated guidance and examples</w:t>
            </w:r>
            <w:r>
              <w:t>.</w:t>
            </w:r>
          </w:p>
        </w:tc>
        <w:tc>
          <w:tcPr>
            <w:tcW w:w="6770" w:type="dxa"/>
          </w:tcPr>
          <w:p w:rsidR="006D0B56" w:rsidRPr="006D0B56" w:rsidRDefault="006D0B56"/>
        </w:tc>
      </w:tr>
      <w:tr w:rsidR="006D0B56" w:rsidRPr="006D0B56" w:rsidTr="006D0B56">
        <w:tc>
          <w:tcPr>
            <w:tcW w:w="3085" w:type="dxa"/>
          </w:tcPr>
          <w:p w:rsidR="006D0B56" w:rsidRPr="006D0B56" w:rsidRDefault="006D0B56">
            <w:r w:rsidRPr="006D0B56">
              <w:t xml:space="preserve">MM51.3 - </w:t>
            </w:r>
            <w:r>
              <w:t>A</w:t>
            </w:r>
            <w:r w:rsidRPr="006E4BAE">
              <w:t>ddition of administrative entries to codes.wmo.int and the corresponding tables in WMO No. 306 Volume I.3.</w:t>
            </w:r>
          </w:p>
        </w:tc>
        <w:tc>
          <w:tcPr>
            <w:tcW w:w="6770" w:type="dxa"/>
          </w:tcPr>
          <w:p w:rsidR="006D0B56" w:rsidRPr="006D0B56" w:rsidRDefault="006D0B56"/>
        </w:tc>
      </w:tr>
    </w:tbl>
    <w:p w:rsidR="006D0B56" w:rsidRPr="006D0B56" w:rsidRDefault="006D0B56"/>
    <w:p w:rsidR="006D0B56" w:rsidRDefault="006D0B56" w:rsidP="006D0B56">
      <w:pPr>
        <w:rPr>
          <w:b/>
        </w:rPr>
      </w:pPr>
      <w:r>
        <w:rPr>
          <w:b/>
        </w:rPr>
        <w:t>Permitted responses:</w:t>
      </w:r>
    </w:p>
    <w:p w:rsidR="006D0B56" w:rsidRPr="006D0B56" w:rsidRDefault="006D0B56" w:rsidP="006D0B56">
      <w:pPr>
        <w:rPr>
          <w:b/>
        </w:rPr>
      </w:pPr>
      <w:r w:rsidRPr="006D0B56">
        <w:rPr>
          <w:b/>
        </w:rPr>
        <w:t xml:space="preserve">1. Approve </w:t>
      </w:r>
      <w:r w:rsidRPr="006D0B56">
        <w:t>= Approve without change</w:t>
      </w:r>
    </w:p>
    <w:p w:rsidR="006D0B56" w:rsidRPr="006D0B56" w:rsidRDefault="006D0B56" w:rsidP="006D0B56">
      <w:pPr>
        <w:rPr>
          <w:b/>
        </w:rPr>
      </w:pPr>
      <w:r w:rsidRPr="006D0B56">
        <w:rPr>
          <w:b/>
        </w:rPr>
        <w:t xml:space="preserve">2. Approve with comments </w:t>
      </w:r>
      <w:r w:rsidRPr="006D0B56">
        <w:t>= Approve but would be improved if the comments are addressed</w:t>
      </w:r>
    </w:p>
    <w:p w:rsidR="006D0B56" w:rsidRPr="006D0B56" w:rsidRDefault="006D0B56" w:rsidP="006D0B56">
      <w:pPr>
        <w:rPr>
          <w:b/>
        </w:rPr>
      </w:pPr>
      <w:r w:rsidRPr="006D0B56">
        <w:rPr>
          <w:b/>
        </w:rPr>
        <w:t xml:space="preserve">3. Amendments needed </w:t>
      </w:r>
      <w:r w:rsidRPr="006D0B56">
        <w:t>= Do not approve unless amendments are made</w:t>
      </w:r>
    </w:p>
    <w:p w:rsidR="006D0B56" w:rsidRPr="006D0B56" w:rsidRDefault="006D0B56" w:rsidP="006D0B56">
      <w:pPr>
        <w:rPr>
          <w:b/>
        </w:rPr>
      </w:pPr>
      <w:r w:rsidRPr="006D0B56">
        <w:rPr>
          <w:b/>
        </w:rPr>
        <w:t xml:space="preserve">4. Disapprove </w:t>
      </w:r>
      <w:r w:rsidRPr="006D0B56">
        <w:t>= Do not support the proposal</w:t>
      </w:r>
    </w:p>
    <w:p w:rsidR="006D0B56" w:rsidRPr="006D0B56" w:rsidRDefault="006D0B56" w:rsidP="006D0B56">
      <w:r w:rsidRPr="006D0B56">
        <w:rPr>
          <w:b/>
        </w:rPr>
        <w:t xml:space="preserve">5. Abstain </w:t>
      </w:r>
      <w:r w:rsidRPr="006D0B56">
        <w:t>= Neither approve nor disapprove</w:t>
      </w:r>
    </w:p>
    <w:p w:rsidR="006D0B56" w:rsidRPr="006D0B56" w:rsidRDefault="006D0B56"/>
    <w:p w:rsidR="006D0B56" w:rsidRPr="006D0B56" w:rsidRDefault="006D0B56"/>
    <w:p w:rsidR="006B4014" w:rsidRPr="006D0B56" w:rsidRDefault="006B4014">
      <w:r w:rsidRPr="006D0B56">
        <w:rPr>
          <w:b/>
        </w:rPr>
        <w:t>Comments</w:t>
      </w:r>
      <w:r w:rsidRPr="006D0B56">
        <w:t xml:space="preserve">: </w:t>
      </w:r>
      <w:r w:rsidR="006D0B56" w:rsidRPr="006D0B56">
        <w:t xml:space="preserve">(Location is the </w:t>
      </w:r>
      <w:r w:rsidRPr="006D0B56">
        <w:t>URL/document identifier/file name</w:t>
      </w:r>
      <w:r w:rsidR="006D0B56" w:rsidRPr="006D0B56">
        <w:t xml:space="preserve"> of the item about which you are commenting).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6770"/>
      </w:tblGrid>
      <w:tr w:rsidR="006B4014" w:rsidRPr="006D0B56" w:rsidTr="006B4014">
        <w:trPr>
          <w:cantSplit/>
          <w:tblHeader/>
        </w:trPr>
        <w:tc>
          <w:tcPr>
            <w:tcW w:w="3085" w:type="dxa"/>
          </w:tcPr>
          <w:p w:rsidR="006B4014" w:rsidRPr="006D0B56" w:rsidRDefault="006B4014" w:rsidP="006B4014">
            <w:pPr>
              <w:rPr>
                <w:b/>
              </w:rPr>
            </w:pPr>
            <w:r w:rsidRPr="006D0B56">
              <w:rPr>
                <w:b/>
              </w:rPr>
              <w:t xml:space="preserve">Location </w:t>
            </w:r>
          </w:p>
        </w:tc>
        <w:tc>
          <w:tcPr>
            <w:tcW w:w="6770" w:type="dxa"/>
          </w:tcPr>
          <w:p w:rsidR="006B4014" w:rsidRPr="006D0B56" w:rsidRDefault="006B4014">
            <w:pPr>
              <w:rPr>
                <w:b/>
              </w:rPr>
            </w:pPr>
            <w:r w:rsidRPr="006D0B56">
              <w:rPr>
                <w:b/>
              </w:rPr>
              <w:t>Comment</w:t>
            </w:r>
          </w:p>
        </w:tc>
      </w:tr>
      <w:tr w:rsidR="006B4014" w:rsidRPr="006D0B56" w:rsidTr="006B4014">
        <w:tc>
          <w:tcPr>
            <w:tcW w:w="3085" w:type="dxa"/>
          </w:tcPr>
          <w:p w:rsidR="006B4014" w:rsidRPr="006D0B56" w:rsidRDefault="006B4014"/>
        </w:tc>
        <w:tc>
          <w:tcPr>
            <w:tcW w:w="6770" w:type="dxa"/>
          </w:tcPr>
          <w:p w:rsidR="006B4014" w:rsidRPr="006D0B56" w:rsidRDefault="006B4014"/>
        </w:tc>
      </w:tr>
    </w:tbl>
    <w:p w:rsidR="006B4014" w:rsidRDefault="006B4014"/>
    <w:p w:rsidR="005A12BD" w:rsidRDefault="005A12BD"/>
    <w:p w:rsidR="005A12BD" w:rsidRDefault="005A12BD">
      <w:r>
        <w:t xml:space="preserve">Please email the completed form to </w:t>
      </w:r>
      <w:hyperlink r:id="rId8" w:history="1">
        <w:r w:rsidRPr="00D5199C">
          <w:rPr>
            <w:rStyle w:val="Hyperlink"/>
          </w:rPr>
          <w:t>wis-consult@wmo.int</w:t>
        </w:r>
      </w:hyperlink>
      <w:r>
        <w:t xml:space="preserve"> using the subject line “MM51</w:t>
      </w:r>
      <w:bookmarkStart w:id="1" w:name="_GoBack"/>
      <w:bookmarkEnd w:id="1"/>
      <w:r>
        <w:t xml:space="preserve"> response”</w:t>
      </w:r>
    </w:p>
    <w:sectPr w:rsidR="005A12BD" w:rsidSect="00320A0D">
      <w:headerReference w:type="default" r:id="rId9"/>
      <w:footerReference w:type="default" r:id="rId10"/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FD7" w:rsidRDefault="00A30FD7" w:rsidP="00911942">
      <w:r>
        <w:separator/>
      </w:r>
    </w:p>
  </w:endnote>
  <w:endnote w:type="continuationSeparator" w:id="0">
    <w:p w:rsidR="00A30FD7" w:rsidRDefault="00A30FD7" w:rsidP="00911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942" w:rsidRDefault="00B007E1" w:rsidP="00B007E1">
    <w:pPr>
      <w:pStyle w:val="Footer"/>
      <w:jc w:val="cen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5A12BD">
      <w:rPr>
        <w:noProof/>
      </w:rPr>
      <w:t>1</w:t>
    </w:r>
    <w:r>
      <w:rPr>
        <w:noProof/>
      </w:rPr>
      <w:fldChar w:fldCharType="end"/>
    </w:r>
    <w:r>
      <w:rPr>
        <w:noProof/>
      </w:rPr>
      <w:t xml:space="preserve"> of 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 w:rsidR="005A12B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FD7" w:rsidRDefault="00A30FD7" w:rsidP="00911942">
      <w:r>
        <w:separator/>
      </w:r>
    </w:p>
  </w:footnote>
  <w:footnote w:type="continuationSeparator" w:id="0">
    <w:p w:rsidR="00A30FD7" w:rsidRDefault="00A30FD7" w:rsidP="00911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59"/>
      <w:gridCol w:w="5245"/>
      <w:gridCol w:w="2126"/>
      <w:gridCol w:w="1525"/>
    </w:tblGrid>
    <w:tr w:rsidR="001122C3" w:rsidRPr="00911942" w:rsidTr="00E614DD">
      <w:tc>
        <w:tcPr>
          <w:tcW w:w="959" w:type="dxa"/>
          <w:shd w:val="clear" w:color="auto" w:fill="auto"/>
        </w:tcPr>
        <w:p w:rsidR="001122C3" w:rsidRDefault="001122C3" w:rsidP="00E614DD">
          <w:pPr>
            <w:jc w:val="right"/>
          </w:pPr>
          <w:r>
            <w:t>Doc Id:</w:t>
          </w:r>
        </w:p>
      </w:tc>
      <w:tc>
        <w:tcPr>
          <w:tcW w:w="5245" w:type="dxa"/>
          <w:shd w:val="clear" w:color="auto" w:fill="auto"/>
        </w:tcPr>
        <w:p w:rsidR="001122C3" w:rsidRPr="00911942" w:rsidRDefault="006D0B56" w:rsidP="00E614DD">
          <w:pPr>
            <w:jc w:val="both"/>
            <w:rPr>
              <w:b/>
            </w:rPr>
          </w:pPr>
          <w:r>
            <w:rPr>
              <w:rFonts w:ascii="Verdana" w:hAnsi="Verdana"/>
              <w:color w:val="000000"/>
              <w:sz w:val="18"/>
              <w:szCs w:val="18"/>
              <w:shd w:val="clear" w:color="auto" w:fill="FFFFFF"/>
            </w:rPr>
            <w:t>C3-M-MM51-5-2-ResponseForm_en</w:t>
          </w:r>
        </w:p>
      </w:tc>
      <w:tc>
        <w:tcPr>
          <w:tcW w:w="2126" w:type="dxa"/>
          <w:shd w:val="clear" w:color="auto" w:fill="auto"/>
        </w:tcPr>
        <w:p w:rsidR="001122C3" w:rsidRDefault="001122C3" w:rsidP="00E614DD">
          <w:pPr>
            <w:jc w:val="right"/>
          </w:pPr>
          <w:r>
            <w:t>Proposal Number:</w:t>
          </w:r>
        </w:p>
      </w:tc>
      <w:tc>
        <w:tcPr>
          <w:tcW w:w="1525" w:type="dxa"/>
          <w:shd w:val="clear" w:color="auto" w:fill="auto"/>
        </w:tcPr>
        <w:p w:rsidR="001122C3" w:rsidRPr="00911942" w:rsidRDefault="006D0B56" w:rsidP="00E614DD">
          <w:pPr>
            <w:jc w:val="both"/>
            <w:rPr>
              <w:b/>
            </w:rPr>
          </w:pPr>
          <w:r>
            <w:rPr>
              <w:b/>
            </w:rPr>
            <w:t>MM51</w:t>
          </w:r>
        </w:p>
      </w:tc>
    </w:tr>
  </w:tbl>
  <w:p w:rsidR="001122C3" w:rsidRPr="001122C3" w:rsidRDefault="001122C3" w:rsidP="001122C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6683F"/>
    <w:multiLevelType w:val="hybridMultilevel"/>
    <w:tmpl w:val="FA9E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D34FA7"/>
    <w:multiLevelType w:val="hybridMultilevel"/>
    <w:tmpl w:val="6B4A5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E50115"/>
    <w:multiLevelType w:val="hybridMultilevel"/>
    <w:tmpl w:val="2E805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942"/>
    <w:rsid w:val="000A0F87"/>
    <w:rsid w:val="001122C3"/>
    <w:rsid w:val="001E28E4"/>
    <w:rsid w:val="00254C60"/>
    <w:rsid w:val="002E468A"/>
    <w:rsid w:val="00320A0D"/>
    <w:rsid w:val="00325CD5"/>
    <w:rsid w:val="00336780"/>
    <w:rsid w:val="00362809"/>
    <w:rsid w:val="004D6BE6"/>
    <w:rsid w:val="004E6B0B"/>
    <w:rsid w:val="004E6CEE"/>
    <w:rsid w:val="005023B6"/>
    <w:rsid w:val="005A12BD"/>
    <w:rsid w:val="005A2F48"/>
    <w:rsid w:val="006B4014"/>
    <w:rsid w:val="006D0B56"/>
    <w:rsid w:val="00760045"/>
    <w:rsid w:val="007E6906"/>
    <w:rsid w:val="00813026"/>
    <w:rsid w:val="00911942"/>
    <w:rsid w:val="00941731"/>
    <w:rsid w:val="00A02145"/>
    <w:rsid w:val="00A30FD7"/>
    <w:rsid w:val="00B007E1"/>
    <w:rsid w:val="00C46AE5"/>
    <w:rsid w:val="00C67BCA"/>
    <w:rsid w:val="00C96E80"/>
    <w:rsid w:val="00D96799"/>
    <w:rsid w:val="00DB12AF"/>
    <w:rsid w:val="00E154AB"/>
    <w:rsid w:val="00EF6EBE"/>
    <w:rsid w:val="00F3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007E1"/>
    <w:rPr>
      <w:rFonts w:ascii="Arial" w:hAnsi="Arial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6AE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007E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119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91194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11942"/>
    <w:rPr>
      <w:rFonts w:ascii="Arial" w:hAnsi="Arial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91194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11942"/>
    <w:rPr>
      <w:rFonts w:ascii="Arial" w:hAnsi="Arial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C46AE5"/>
    <w:rPr>
      <w:rFonts w:ascii="Cambria" w:eastAsia="SimSu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rsid w:val="00B007E1"/>
    <w:rPr>
      <w:rFonts w:ascii="Cambria" w:eastAsia="SimSun" w:hAnsi="Cambria" w:cs="Times New Roman"/>
      <w:b/>
      <w:bCs/>
      <w:i/>
      <w:iCs/>
      <w:sz w:val="28"/>
      <w:szCs w:val="28"/>
      <w:lang w:eastAsia="en-US"/>
    </w:rPr>
  </w:style>
  <w:style w:type="character" w:customStyle="1" w:styleId="Addedtext">
    <w:name w:val="_Added text"/>
    <w:rsid w:val="004D6BE6"/>
    <w:rPr>
      <w:color w:val="008000"/>
      <w:u w:val="dash"/>
    </w:rPr>
  </w:style>
  <w:style w:type="character" w:customStyle="1" w:styleId="Deletedtext">
    <w:name w:val="_Deleted text"/>
    <w:rsid w:val="004D6BE6"/>
    <w:rPr>
      <w:strike/>
      <w:dstrike w:val="0"/>
      <w:color w:val="FF0000"/>
    </w:rPr>
  </w:style>
  <w:style w:type="paragraph" w:styleId="DocumentMap">
    <w:name w:val="Document Map"/>
    <w:basedOn w:val="Normal"/>
    <w:semiHidden/>
    <w:rsid w:val="007E6906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Paragraph">
    <w:name w:val="List Paragraph"/>
    <w:basedOn w:val="Normal"/>
    <w:uiPriority w:val="34"/>
    <w:qFormat/>
    <w:rsid w:val="005023B6"/>
    <w:pPr>
      <w:ind w:left="720"/>
      <w:contextualSpacing/>
    </w:pPr>
  </w:style>
  <w:style w:type="character" w:styleId="Hyperlink">
    <w:name w:val="Hyperlink"/>
    <w:basedOn w:val="DefaultParagraphFont"/>
    <w:rsid w:val="005A12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007E1"/>
    <w:rPr>
      <w:rFonts w:ascii="Arial" w:hAnsi="Arial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6AE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007E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119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91194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11942"/>
    <w:rPr>
      <w:rFonts w:ascii="Arial" w:hAnsi="Arial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91194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11942"/>
    <w:rPr>
      <w:rFonts w:ascii="Arial" w:hAnsi="Arial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C46AE5"/>
    <w:rPr>
      <w:rFonts w:ascii="Cambria" w:eastAsia="SimSu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rsid w:val="00B007E1"/>
    <w:rPr>
      <w:rFonts w:ascii="Cambria" w:eastAsia="SimSun" w:hAnsi="Cambria" w:cs="Times New Roman"/>
      <w:b/>
      <w:bCs/>
      <w:i/>
      <w:iCs/>
      <w:sz w:val="28"/>
      <w:szCs w:val="28"/>
      <w:lang w:eastAsia="en-US"/>
    </w:rPr>
  </w:style>
  <w:style w:type="character" w:customStyle="1" w:styleId="Addedtext">
    <w:name w:val="_Added text"/>
    <w:rsid w:val="004D6BE6"/>
    <w:rPr>
      <w:color w:val="008000"/>
      <w:u w:val="dash"/>
    </w:rPr>
  </w:style>
  <w:style w:type="character" w:customStyle="1" w:styleId="Deletedtext">
    <w:name w:val="_Deleted text"/>
    <w:rsid w:val="004D6BE6"/>
    <w:rPr>
      <w:strike/>
      <w:dstrike w:val="0"/>
      <w:color w:val="FF0000"/>
    </w:rPr>
  </w:style>
  <w:style w:type="paragraph" w:styleId="DocumentMap">
    <w:name w:val="Document Map"/>
    <w:basedOn w:val="Normal"/>
    <w:semiHidden/>
    <w:rsid w:val="007E6906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Paragraph">
    <w:name w:val="List Paragraph"/>
    <w:basedOn w:val="Normal"/>
    <w:uiPriority w:val="34"/>
    <w:qFormat/>
    <w:rsid w:val="005023B6"/>
    <w:pPr>
      <w:ind w:left="720"/>
      <w:contextualSpacing/>
    </w:pPr>
  </w:style>
  <w:style w:type="character" w:styleId="Hyperlink">
    <w:name w:val="Hyperlink"/>
    <w:basedOn w:val="DefaultParagraphFont"/>
    <w:rsid w:val="005A12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42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is-consult@wmo.in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D8AC5D1B.dotm</Template>
  <TotalTime>10</TotalTime>
  <Pages>1</Pages>
  <Words>154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Proposal</vt:lpstr>
    </vt:vector>
  </TitlesOfParts>
  <Company>WMO</Company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Proposal</dc:title>
  <dc:subject>CBS Change Proposal</dc:subject>
  <dc:creator>National Author</dc:creator>
  <cp:lastModifiedBy>Steve Foreman</cp:lastModifiedBy>
  <cp:revision>5</cp:revision>
  <dcterms:created xsi:type="dcterms:W3CDTF">2017-12-05T14:56:00Z</dcterms:created>
  <dcterms:modified xsi:type="dcterms:W3CDTF">2017-12-06T07:30:00Z</dcterms:modified>
</cp:coreProperties>
</file>