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7A30" w:rsidRPr="005E7A30" w:rsidRDefault="005E7A30">
      <w:pPr>
        <w:rPr>
          <w:b/>
          <w:lang w:val="en-GB"/>
        </w:rPr>
      </w:pPr>
      <w:r w:rsidRPr="005E7A30">
        <w:rPr>
          <w:b/>
          <w:lang w:val="en-GB"/>
        </w:rPr>
        <w:t>Search</w:t>
      </w:r>
    </w:p>
    <w:p w:rsidR="00470459" w:rsidRDefault="00470459">
      <w:pPr>
        <w:rPr>
          <w:lang w:val="en-GB"/>
        </w:rPr>
      </w:pPr>
      <w:r>
        <w:rPr>
          <w:lang w:val="en-GB"/>
        </w:rPr>
        <w:t>Site which enable easy discovery of the data with link to access the data</w:t>
      </w:r>
      <w:r w:rsidR="00585C6B">
        <w:rPr>
          <w:lang w:val="en-GB"/>
        </w:rPr>
        <w:t xml:space="preserve"> </w:t>
      </w:r>
      <w:r w:rsidR="00E503E3">
        <w:rPr>
          <w:lang w:val="en-GB"/>
        </w:rPr>
        <w:t xml:space="preserve">… We are considering </w:t>
      </w:r>
      <w:r w:rsidR="00A34488">
        <w:rPr>
          <w:lang w:val="en-GB"/>
        </w:rPr>
        <w:t xml:space="preserve">that datasets will be </w:t>
      </w:r>
      <w:proofErr w:type="gramStart"/>
      <w:r w:rsidR="00A34488">
        <w:rPr>
          <w:lang w:val="en-GB"/>
        </w:rPr>
        <w:t>reasonable !</w:t>
      </w:r>
      <w:proofErr w:type="gramEnd"/>
      <w:r w:rsidR="00A34488">
        <w:rPr>
          <w:lang w:val="en-GB"/>
        </w:rPr>
        <w:t xml:space="preserve"> </w:t>
      </w:r>
    </w:p>
    <w:p w:rsidR="00585C6B" w:rsidRPr="00470459" w:rsidRDefault="00585C6B" w:rsidP="00585C6B">
      <w:pPr>
        <w:rPr>
          <w:lang w:val="en-GB"/>
        </w:rPr>
      </w:pPr>
      <w:r>
        <w:rPr>
          <w:lang w:val="en-GB"/>
        </w:rPr>
        <w:tab/>
      </w:r>
      <w:r w:rsidRPr="00470459">
        <w:rPr>
          <w:lang w:val="en-GB"/>
        </w:rPr>
        <w:t xml:space="preserve">Portal to </w:t>
      </w:r>
      <w:r>
        <w:rPr>
          <w:lang w:val="en-GB"/>
        </w:rPr>
        <w:t xml:space="preserve">discover and </w:t>
      </w:r>
      <w:r w:rsidRPr="00470459">
        <w:rPr>
          <w:lang w:val="en-GB"/>
        </w:rPr>
        <w:t>acces</w:t>
      </w:r>
      <w:r>
        <w:rPr>
          <w:lang w:val="en-GB"/>
        </w:rPr>
        <w:t>s</w:t>
      </w:r>
      <w:r w:rsidRPr="00470459">
        <w:rPr>
          <w:lang w:val="en-GB"/>
        </w:rPr>
        <w:t xml:space="preserve"> the data</w:t>
      </w:r>
    </w:p>
    <w:p w:rsidR="00470459" w:rsidRDefault="00470459" w:rsidP="00585C6B">
      <w:pPr>
        <w:ind w:firstLine="708"/>
        <w:rPr>
          <w:lang w:val="en-GB"/>
        </w:rPr>
      </w:pPr>
      <w:r>
        <w:rPr>
          <w:lang w:val="en-GB"/>
        </w:rPr>
        <w:t>WMO? Web page for official data set</w:t>
      </w:r>
    </w:p>
    <w:p w:rsidR="00470459" w:rsidRDefault="00470459">
      <w:pPr>
        <w:rPr>
          <w:lang w:val="en-GB"/>
        </w:rPr>
      </w:pPr>
      <w:r>
        <w:rPr>
          <w:lang w:val="en-GB"/>
        </w:rPr>
        <w:tab/>
      </w:r>
      <w:r w:rsidR="005E7A30">
        <w:rPr>
          <w:lang w:val="en-GB"/>
        </w:rPr>
        <w:tab/>
      </w:r>
      <w:r>
        <w:rPr>
          <w:lang w:val="en-GB"/>
        </w:rPr>
        <w:t>List of datasets considered as authoritative</w:t>
      </w:r>
      <w:r w:rsidR="00F423D6">
        <w:rPr>
          <w:lang w:val="en-GB"/>
        </w:rPr>
        <w:t xml:space="preserve"> and </w:t>
      </w:r>
      <w:r>
        <w:rPr>
          <w:lang w:val="en-GB"/>
        </w:rPr>
        <w:t>Link to the location of the data</w:t>
      </w:r>
    </w:p>
    <w:p w:rsidR="005E7A30" w:rsidRDefault="00470459" w:rsidP="005E7A30">
      <w:pPr>
        <w:rPr>
          <w:lang w:val="en-GB"/>
        </w:rPr>
      </w:pPr>
      <w:r>
        <w:rPr>
          <w:lang w:val="en-GB"/>
        </w:rPr>
        <w:tab/>
      </w:r>
      <w:r w:rsidR="005E7A30">
        <w:rPr>
          <w:lang w:val="en-GB"/>
        </w:rPr>
        <w:tab/>
      </w:r>
      <w:proofErr w:type="gramStart"/>
      <w:r w:rsidR="005E7A30">
        <w:rPr>
          <w:lang w:val="en-GB"/>
        </w:rPr>
        <w:t>Metadata :</w:t>
      </w:r>
      <w:proofErr w:type="gramEnd"/>
      <w:r w:rsidR="005E7A30">
        <w:rPr>
          <w:lang w:val="en-GB"/>
        </w:rPr>
        <w:t xml:space="preserve"> use ISO standard , use the WIS catalogue and extract the right information to provide information on the web page</w:t>
      </w:r>
    </w:p>
    <w:p w:rsidR="005E7A30" w:rsidRDefault="005E7A30" w:rsidP="005E7A30">
      <w:pPr>
        <w:ind w:firstLine="708"/>
        <w:rPr>
          <w:lang w:val="en-GB"/>
        </w:rPr>
      </w:pPr>
      <w:r>
        <w:rPr>
          <w:lang w:val="en-GB"/>
        </w:rPr>
        <w:t>S</w:t>
      </w:r>
      <w:r>
        <w:rPr>
          <w:lang w:val="en-GB"/>
        </w:rPr>
        <w:t>hould be discoverable through search engine</w:t>
      </w:r>
    </w:p>
    <w:p w:rsidR="00470459" w:rsidRDefault="00F423D6">
      <w:pPr>
        <w:rPr>
          <w:lang w:val="en-GB"/>
        </w:rPr>
      </w:pPr>
      <w:r>
        <w:rPr>
          <w:lang w:val="en-GB"/>
        </w:rPr>
        <w:t xml:space="preserve">To improve </w:t>
      </w:r>
      <w:proofErr w:type="gramStart"/>
      <w:r>
        <w:rPr>
          <w:lang w:val="en-GB"/>
        </w:rPr>
        <w:t>visibility :</w:t>
      </w:r>
      <w:proofErr w:type="gramEnd"/>
      <w:r>
        <w:rPr>
          <w:lang w:val="en-GB"/>
        </w:rPr>
        <w:t xml:space="preserve"> </w:t>
      </w:r>
      <w:r w:rsidR="00470459">
        <w:rPr>
          <w:lang w:val="en-GB"/>
        </w:rPr>
        <w:t xml:space="preserve">Use </w:t>
      </w:r>
      <w:r>
        <w:rPr>
          <w:lang w:val="en-GB"/>
        </w:rPr>
        <w:t>the portal of the GISC</w:t>
      </w:r>
      <w:r w:rsidR="00470459">
        <w:rPr>
          <w:lang w:val="en-GB"/>
        </w:rPr>
        <w:t>s to present the page</w:t>
      </w:r>
      <w:r w:rsidR="002E3511">
        <w:rPr>
          <w:lang w:val="en-GB"/>
        </w:rPr>
        <w:t xml:space="preserve"> .. Use page of NMHS</w:t>
      </w:r>
      <w:r w:rsidR="00B14C94">
        <w:rPr>
          <w:lang w:val="en-GB"/>
        </w:rPr>
        <w:t xml:space="preserve">, </w:t>
      </w:r>
      <w:r w:rsidR="00B14C94">
        <w:rPr>
          <w:lang w:val="en-GB"/>
        </w:rPr>
        <w:t>Use Amazon public data set</w:t>
      </w:r>
    </w:p>
    <w:p w:rsidR="00585C6B" w:rsidRPr="005E7A30" w:rsidRDefault="00F423D6" w:rsidP="00585C6B">
      <w:pPr>
        <w:rPr>
          <w:b/>
          <w:lang w:val="en-GB"/>
        </w:rPr>
      </w:pPr>
      <w:r>
        <w:rPr>
          <w:b/>
          <w:lang w:val="en-GB"/>
        </w:rPr>
        <w:t>Data access</w:t>
      </w:r>
    </w:p>
    <w:p w:rsidR="00585C6B" w:rsidRDefault="00585C6B" w:rsidP="00585C6B">
      <w:pPr>
        <w:ind w:firstLine="708"/>
        <w:rPr>
          <w:lang w:val="en-GB"/>
        </w:rPr>
      </w:pPr>
      <w:r>
        <w:rPr>
          <w:lang w:val="en-GB"/>
        </w:rPr>
        <w:t>As a minimum, data providers will have to document the way to access the data. Example of request</w:t>
      </w:r>
    </w:p>
    <w:p w:rsidR="002E3511" w:rsidRDefault="002E3511" w:rsidP="00585C6B">
      <w:pPr>
        <w:ind w:firstLine="708"/>
        <w:rPr>
          <w:lang w:val="en-GB"/>
        </w:rPr>
      </w:pPr>
      <w:r>
        <w:rPr>
          <w:lang w:val="en-GB"/>
        </w:rPr>
        <w:t xml:space="preserve">Access </w:t>
      </w:r>
      <w:proofErr w:type="gramStart"/>
      <w:r>
        <w:rPr>
          <w:lang w:val="en-GB"/>
        </w:rPr>
        <w:t>method :</w:t>
      </w:r>
      <w:proofErr w:type="gramEnd"/>
      <w:r>
        <w:rPr>
          <w:lang w:val="en-GB"/>
        </w:rPr>
        <w:t xml:space="preserve"> the same for all ?</w:t>
      </w:r>
      <w:r w:rsidR="008A4E90">
        <w:rPr>
          <w:lang w:val="en-GB"/>
        </w:rPr>
        <w:t xml:space="preserve"> simplify life of users … </w:t>
      </w:r>
      <w:r w:rsidR="005245E6">
        <w:rPr>
          <w:lang w:val="en-GB"/>
        </w:rPr>
        <w:t>standardized method (API, web services) to acces</w:t>
      </w:r>
      <w:r w:rsidR="005E7A30">
        <w:rPr>
          <w:lang w:val="en-GB"/>
        </w:rPr>
        <w:t>s</w:t>
      </w:r>
      <w:r w:rsidR="005245E6">
        <w:rPr>
          <w:lang w:val="en-GB"/>
        </w:rPr>
        <w:t xml:space="preserve"> the data</w:t>
      </w:r>
    </w:p>
    <w:p w:rsidR="00606DFB" w:rsidRDefault="00606DFB" w:rsidP="00606DFB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Pr="00470459">
        <w:rPr>
          <w:lang w:val="en-GB"/>
        </w:rPr>
        <w:t>L</w:t>
      </w:r>
      <w:r>
        <w:rPr>
          <w:lang w:val="en-GB"/>
        </w:rPr>
        <w:t>ocate the data on the cloud, Use a cloud provider</w:t>
      </w:r>
      <w:r w:rsidR="006D39AB">
        <w:rPr>
          <w:lang w:val="en-GB"/>
        </w:rPr>
        <w:t xml:space="preserve"> to uniformize the access method</w:t>
      </w:r>
      <w:bookmarkStart w:id="0" w:name="_GoBack"/>
      <w:bookmarkEnd w:id="0"/>
    </w:p>
    <w:p w:rsidR="005E7A30" w:rsidRDefault="005E7A30" w:rsidP="005E7A30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 xml:space="preserve">Authentication/ authorisation …. May be necessary for some dataset. </w:t>
      </w:r>
      <w:proofErr w:type="gramStart"/>
      <w:r w:rsidR="00C110B1">
        <w:rPr>
          <w:lang w:val="en-GB"/>
        </w:rPr>
        <w:t>S</w:t>
      </w:r>
      <w:r>
        <w:rPr>
          <w:lang w:val="en-GB"/>
        </w:rPr>
        <w:t>tandardized</w:t>
      </w:r>
      <w:r w:rsidR="00F423D6">
        <w:rPr>
          <w:lang w:val="en-GB"/>
        </w:rPr>
        <w:t xml:space="preserve"> ?</w:t>
      </w:r>
      <w:proofErr w:type="gramEnd"/>
    </w:p>
    <w:p w:rsidR="00C110B1" w:rsidRPr="00C110B1" w:rsidRDefault="00C110B1" w:rsidP="005E7A30">
      <w:pPr>
        <w:rPr>
          <w:i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Pr="00C110B1">
        <w:rPr>
          <w:i/>
          <w:lang w:val="en-GB"/>
        </w:rPr>
        <w:t xml:space="preserve">Licensing of dataset is up to the provider, info in the </w:t>
      </w:r>
      <w:proofErr w:type="spellStart"/>
      <w:r w:rsidRPr="00C110B1">
        <w:rPr>
          <w:i/>
          <w:lang w:val="en-GB"/>
        </w:rPr>
        <w:t>metada</w:t>
      </w:r>
      <w:proofErr w:type="spellEnd"/>
    </w:p>
    <w:p w:rsidR="005245E6" w:rsidRDefault="005245E6">
      <w:pPr>
        <w:rPr>
          <w:lang w:val="en-GB"/>
        </w:rPr>
      </w:pPr>
      <w:r>
        <w:rPr>
          <w:lang w:val="en-GB"/>
        </w:rPr>
        <w:t>Exploring SLA between WMO, if WMO hold the page, and the site providing the data</w:t>
      </w:r>
    </w:p>
    <w:p w:rsidR="005245E6" w:rsidRDefault="005245E6" w:rsidP="005245E6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>Responsibility of the data provider to ensure that data are accessible</w:t>
      </w:r>
    </w:p>
    <w:p w:rsidR="005245E6" w:rsidRDefault="005245E6">
      <w:pPr>
        <w:rPr>
          <w:lang w:val="en-GB"/>
        </w:rPr>
      </w:pPr>
      <w:r>
        <w:rPr>
          <w:lang w:val="en-GB"/>
        </w:rPr>
        <w:tab/>
        <w:t xml:space="preserve">Registering dataset is the same as registering a </w:t>
      </w:r>
      <w:proofErr w:type="gramStart"/>
      <w:r>
        <w:rPr>
          <w:lang w:val="en-GB"/>
        </w:rPr>
        <w:t>centres !</w:t>
      </w:r>
      <w:proofErr w:type="gramEnd"/>
    </w:p>
    <w:p w:rsidR="005E7A30" w:rsidRDefault="00F423D6" w:rsidP="005E7A30">
      <w:pPr>
        <w:ind w:firstLine="708"/>
        <w:rPr>
          <w:lang w:val="en-GB"/>
        </w:rPr>
      </w:pPr>
      <w:r>
        <w:rPr>
          <w:lang w:val="en-GB"/>
        </w:rPr>
        <w:t xml:space="preserve">WMO “stamp” </w:t>
      </w:r>
      <w:r w:rsidR="005E7A30">
        <w:rPr>
          <w:lang w:val="en-GB"/>
        </w:rPr>
        <w:t>will provide the incentive to offer the right service</w:t>
      </w:r>
    </w:p>
    <w:p w:rsidR="005E7A30" w:rsidRPr="005E7A30" w:rsidRDefault="00F423D6">
      <w:pPr>
        <w:rPr>
          <w:b/>
          <w:lang w:val="en-GB"/>
        </w:rPr>
      </w:pPr>
      <w:r>
        <w:rPr>
          <w:b/>
          <w:lang w:val="en-GB"/>
        </w:rPr>
        <w:t>Data f</w:t>
      </w:r>
      <w:r w:rsidR="005E7A30" w:rsidRPr="005E7A30">
        <w:rPr>
          <w:b/>
          <w:lang w:val="en-GB"/>
        </w:rPr>
        <w:t>ormat</w:t>
      </w:r>
    </w:p>
    <w:p w:rsidR="005245E6" w:rsidRDefault="005245E6">
      <w:pPr>
        <w:rPr>
          <w:lang w:val="en-GB"/>
        </w:rPr>
      </w:pPr>
      <w:r>
        <w:rPr>
          <w:lang w:val="en-GB"/>
        </w:rPr>
        <w:t xml:space="preserve">Need to be able to manage different formats. Format should be open, </w:t>
      </w:r>
      <w:proofErr w:type="gramStart"/>
      <w:r>
        <w:rPr>
          <w:lang w:val="en-GB"/>
        </w:rPr>
        <w:t>documented  and</w:t>
      </w:r>
      <w:proofErr w:type="gramEnd"/>
      <w:r>
        <w:rPr>
          <w:lang w:val="en-GB"/>
        </w:rPr>
        <w:t xml:space="preserve"> interoperable.</w:t>
      </w:r>
    </w:p>
    <w:p w:rsidR="005E7A30" w:rsidRPr="005E7A30" w:rsidRDefault="00866ED4">
      <w:pPr>
        <w:rPr>
          <w:b/>
          <w:lang w:val="en-GB"/>
        </w:rPr>
      </w:pPr>
      <w:r w:rsidRPr="005E7A30">
        <w:rPr>
          <w:b/>
          <w:lang w:val="en-GB"/>
        </w:rPr>
        <w:t xml:space="preserve">Processing </w:t>
      </w:r>
    </w:p>
    <w:p w:rsidR="00866ED4" w:rsidRDefault="00F423D6" w:rsidP="005E7A30">
      <w:pPr>
        <w:ind w:firstLine="708"/>
        <w:rPr>
          <w:lang w:val="en-GB"/>
        </w:rPr>
      </w:pPr>
      <w:r>
        <w:rPr>
          <w:lang w:val="en-GB"/>
        </w:rPr>
        <w:t>T</w:t>
      </w:r>
      <w:r w:rsidR="00866ED4">
        <w:rPr>
          <w:lang w:val="en-GB"/>
        </w:rPr>
        <w:t>o avoid moving large amount of data. Subsets to be selected and extracted</w:t>
      </w:r>
    </w:p>
    <w:p w:rsidR="00866ED4" w:rsidRDefault="00866ED4">
      <w:pPr>
        <w:rPr>
          <w:lang w:val="en-GB"/>
        </w:rPr>
      </w:pPr>
      <w:r>
        <w:rPr>
          <w:lang w:val="en-GB"/>
        </w:rPr>
        <w:tab/>
      </w:r>
      <w:r w:rsidR="005E7A30">
        <w:rPr>
          <w:lang w:val="en-GB"/>
        </w:rPr>
        <w:t xml:space="preserve">Tools to manage and </w:t>
      </w:r>
      <w:r w:rsidR="00F423D6">
        <w:rPr>
          <w:lang w:val="en-GB"/>
        </w:rPr>
        <w:t>t</w:t>
      </w:r>
      <w:r>
        <w:rPr>
          <w:lang w:val="en-GB"/>
        </w:rPr>
        <w:t xml:space="preserve">o change </w:t>
      </w:r>
      <w:proofErr w:type="gramStart"/>
      <w:r>
        <w:rPr>
          <w:lang w:val="en-GB"/>
        </w:rPr>
        <w:t>format :</w:t>
      </w:r>
      <w:proofErr w:type="gramEnd"/>
      <w:r>
        <w:rPr>
          <w:lang w:val="en-GB"/>
        </w:rPr>
        <w:t xml:space="preserve"> format translation (open source toolset !) (</w:t>
      </w:r>
      <w:proofErr w:type="spellStart"/>
      <w:r>
        <w:rPr>
          <w:lang w:val="en-GB"/>
        </w:rPr>
        <w:t>gdal</w:t>
      </w:r>
      <w:proofErr w:type="spellEnd"/>
      <w:r>
        <w:rPr>
          <w:lang w:val="en-GB"/>
        </w:rPr>
        <w:t xml:space="preserve"> for example)</w:t>
      </w:r>
    </w:p>
    <w:p w:rsidR="00866ED4" w:rsidRDefault="00866ED4">
      <w:pPr>
        <w:rPr>
          <w:lang w:val="en-GB"/>
        </w:rPr>
      </w:pPr>
      <w:r>
        <w:rPr>
          <w:lang w:val="en-GB"/>
        </w:rPr>
        <w:tab/>
      </w:r>
      <w:r w:rsidR="005E7A30">
        <w:rPr>
          <w:lang w:val="en-GB"/>
        </w:rPr>
        <w:tab/>
      </w:r>
      <w:r>
        <w:rPr>
          <w:lang w:val="en-GB"/>
        </w:rPr>
        <w:t>Open toolset for transforming data</w:t>
      </w:r>
    </w:p>
    <w:p w:rsidR="00470459" w:rsidRDefault="00866ED4">
      <w:pPr>
        <w:rPr>
          <w:lang w:val="en-GB"/>
        </w:rPr>
      </w:pPr>
      <w:r>
        <w:rPr>
          <w:lang w:val="en-GB"/>
        </w:rPr>
        <w:tab/>
        <w:t xml:space="preserve">Common tools </w:t>
      </w:r>
      <w:proofErr w:type="gramStart"/>
      <w:r>
        <w:rPr>
          <w:lang w:val="en-GB"/>
        </w:rPr>
        <w:t>( average</w:t>
      </w:r>
      <w:proofErr w:type="gramEnd"/>
      <w:r>
        <w:rPr>
          <w:lang w:val="en-GB"/>
        </w:rPr>
        <w:t xml:space="preserve"> , extremes, …) </w:t>
      </w:r>
    </w:p>
    <w:p w:rsidR="00CB3480" w:rsidRDefault="00CB3480">
      <w:pPr>
        <w:rPr>
          <w:lang w:val="en-GB"/>
        </w:rPr>
      </w:pPr>
      <w:r w:rsidRPr="00CB3480">
        <w:rPr>
          <w:b/>
          <w:lang w:val="en-GB"/>
        </w:rPr>
        <w:t xml:space="preserve">Usability </w:t>
      </w:r>
      <w:proofErr w:type="gramStart"/>
      <w:r w:rsidRPr="00CB3480">
        <w:rPr>
          <w:b/>
          <w:lang w:val="en-GB"/>
        </w:rPr>
        <w:t>index :</w:t>
      </w:r>
      <w:proofErr w:type="gramEnd"/>
      <w:r w:rsidRPr="00CB3480">
        <w:rPr>
          <w:b/>
          <w:lang w:val="en-GB"/>
        </w:rPr>
        <w:t xml:space="preserve"> </w:t>
      </w:r>
      <w:r w:rsidRPr="00F423D6">
        <w:rPr>
          <w:lang w:val="en-GB"/>
        </w:rPr>
        <w:t>to assess the usability of the data</w:t>
      </w:r>
      <w:r w:rsidR="00F423D6">
        <w:rPr>
          <w:lang w:val="en-GB"/>
        </w:rPr>
        <w:t xml:space="preserve"> , define set of crite</w:t>
      </w:r>
      <w:r w:rsidR="00F423D6" w:rsidRPr="00F423D6">
        <w:rPr>
          <w:lang w:val="en-GB"/>
        </w:rPr>
        <w:t>ria</w:t>
      </w:r>
      <w:r w:rsidR="00F423D6">
        <w:rPr>
          <w:lang w:val="en-GB"/>
        </w:rPr>
        <w:t>.</w:t>
      </w:r>
    </w:p>
    <w:p w:rsidR="00F423D6" w:rsidRPr="00F423D6" w:rsidRDefault="00F423D6" w:rsidP="00F423D6">
      <w:pPr>
        <w:ind w:firstLine="708"/>
        <w:rPr>
          <w:i/>
          <w:lang w:val="en-GB"/>
        </w:rPr>
      </w:pPr>
      <w:r w:rsidRPr="00F423D6">
        <w:rPr>
          <w:i/>
          <w:lang w:val="en-GB"/>
        </w:rPr>
        <w:t>Look at best practises for putting data on the web …. W3C, OGC special data</w:t>
      </w:r>
    </w:p>
    <w:sectPr w:rsidR="00F423D6" w:rsidRPr="00F4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459"/>
    <w:rsid w:val="00096067"/>
    <w:rsid w:val="00190B7F"/>
    <w:rsid w:val="002E3511"/>
    <w:rsid w:val="00470459"/>
    <w:rsid w:val="004D0A2D"/>
    <w:rsid w:val="005245E6"/>
    <w:rsid w:val="00585C6B"/>
    <w:rsid w:val="005E7A30"/>
    <w:rsid w:val="00606DFB"/>
    <w:rsid w:val="006D39AB"/>
    <w:rsid w:val="006F6CF0"/>
    <w:rsid w:val="007F5679"/>
    <w:rsid w:val="00866ED4"/>
    <w:rsid w:val="008A4E90"/>
    <w:rsid w:val="009C3B16"/>
    <w:rsid w:val="00A34488"/>
    <w:rsid w:val="00B14C94"/>
    <w:rsid w:val="00C110B1"/>
    <w:rsid w:val="00CB3480"/>
    <w:rsid w:val="00E503E3"/>
    <w:rsid w:val="00F42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A01F7"/>
  <w15:chartTrackingRefBased/>
  <w15:docId w15:val="{A71FDFDB-E6E0-4DC6-A666-B3B0E29C9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286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DellAcqua</dc:creator>
  <cp:keywords/>
  <dc:description/>
  <cp:lastModifiedBy>Matteo DellAcqua</cp:lastModifiedBy>
  <cp:revision>8</cp:revision>
  <dcterms:created xsi:type="dcterms:W3CDTF">2017-10-03T09:28:00Z</dcterms:created>
  <dcterms:modified xsi:type="dcterms:W3CDTF">2017-10-03T15:11:00Z</dcterms:modified>
</cp:coreProperties>
</file>