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ms-word.stylesWithEffects+xml" PartName="/word/glossary/stylesWithEffect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-even.xml"/>
  <Override ContentType="application/vnd.openxmlformats-officedocument.wordprocessingml.header+xml" PartName="/word/header-first.xml"/>
  <Override ContentType="application/vnd.openxmlformats-officedocument.wordprocessingml.header+xml" PartName="/word/header1.xml"/>
  <Override ContentType="image/png" PartName="/word/media/background.png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ns18="urn:schemas-microsoft-com:office:excel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 mc:Ignorable="w14 wp14">
  <w:body>
    <w:tbl>
      <w:tblPr>
        <w:tblW w:w="9889" w:type="dxa"/>
        <w:tblBorders>
          <w:bottom w:val="single" w:color="auto" w:sz="4" w:space="0"/>
        </w:tblBorders>
        <w:tblLook w:firstRow="1" w:lastRow="1" w:firstColumn="1" w:lastColumn="1" w:noHBand="0" w:noVBand="0" w:val="01E0"/>
      </w:tblPr>
      <w:tblGrid>
        <w:gridCol w:w="6487"/>
        <w:gridCol w:w="3402"/>
      </w:tblGrid>
      <w:tr w:rsidRPr="000D4FA3" w:rsidR="00993581" w:rsidTr="00777D58">
        <w:trPr>
          <w:trHeight w:val="282"/>
        </w:trPr>
        <w:tc>
          <w:tcPr>
            <w:tcW w:w="6487" w:type="dxa"/>
            <w:vMerge w:val="restart"/>
          </w:tcPr>
          <w:p w:rsidRPr="005D666D" w:rsidR="00993581" w:rsidP="00993581" w:rsidRDefault="0099358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val="en-US" w:eastAsia="zh-CN"/>
              </w:rPr>
              <w:drawing>
                <wp:anchor distT="0" distB="0" distL="114300" distR="114300" simplePos="false" relativeHeight="251671552" behindDoc="true" locked="true" layoutInCell="true" allowOverlap="true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wmo_logo_e_black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cstate="print" r:embed="rId9">
                            <a:extLst>
                              <a:ext uri="{28A0092B-C50C-407E-A947-70E740481C1C}">
                                <a14:useLocalDpi xmlns:a14="http://schemas.microsoft.com/office/drawing/2010/main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6121C"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Pr="005D666D" w:rsidR="00993581" w:rsidP="00621ECC" w:rsidRDefault="00621ECC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Pr="005D666D" w:rsidR="00993581" w:rsidP="007025A9" w:rsidRDefault="007025A9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7025A9">
              <w:rPr>
                <w:rFonts w:cstheme="minorBidi"/>
                <w:b/>
                <w:snapToGrid w:val="false"/>
                <w:color w:val="365F91" w:themeColor="accent1" w:themeShade="BF"/>
                <w:szCs w:val="22"/>
              </w:rPr>
              <w:t>Management Group, seventeenth Session</w:t>
            </w:r>
            <w:r w:rsidRPr="005D666D" w:rsidR="00993581">
              <w:rPr>
                <w:rFonts w:cstheme="minorBidi"/>
                <w:b/>
                <w:snapToGrid w:val="false"/>
                <w:color w:val="365F91" w:themeColor="accent1" w:themeShade="BF"/>
                <w:szCs w:val="22"/>
              </w:rPr>
              <w:br/>
            </w:r>
            <w:r w:rsidRPr="007025A9">
              <w:rPr>
                <w:rFonts w:cs="Tahoma"/>
                <w:b/>
                <w:bCs/>
                <w:color w:val="365F91" w:themeColor="accent1" w:themeShade="BF"/>
                <w:szCs w:val="22"/>
              </w:rPr>
              <w:t>Geneva, 27 February - 1 March 2017</w:t>
            </w:r>
          </w:p>
        </w:tc>
        <w:tc>
          <w:tcPr>
            <w:tcW w:w="3402" w:type="dxa"/>
          </w:tcPr>
          <w:p w:rsidRPr="000D4FA3" w:rsidR="00993581" w:rsidP="00A919D4" w:rsidRDefault="00BC0D03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  <w:sdt>
              <w:sdtPr>
                <w:rPr>
                  <w:rFonts w:cs="Tahoma"/>
                  <w:b/>
                  <w:bCs/>
                  <w:color w:val="365F91" w:themeColor="accent1" w:themeShade="BF"/>
                  <w:szCs w:val="22"/>
                  <w:lang w:val="fr-CH"/>
                </w:rPr>
                <w:alias w:val="Keywords"/>
                <w:tag w:val=""/>
                <w:id w:val="1111709224"/>
                <w:placeholder>
                  <w:docPart w:val="019AB80D6B4B4144AFD5C1C4DABC7505"/>
                </w:placeholder>
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<w:text/>
              </w:sdtPr>
              <w:sdtEndPr/>
              <w:sdtContent>
                <w:r w:rsidR="002E01EE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CBS-MG-17</w:t>
                </w:r>
              </w:sdtContent>
            </w:sdt>
            <w:r w:rsidRPr="000D4FA3" w:rsidR="000D4FA3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/</w:t>
            </w:r>
            <w:sdt>
              <w:sdtPr>
                <w:rPr>
                  <w:rFonts w:cs="Tahoma"/>
                  <w:b/>
                  <w:bCs/>
                  <w:color w:val="365F91" w:themeColor="accent1" w:themeShade="BF"/>
                  <w:szCs w:val="22"/>
                  <w:lang w:val="fr-CH"/>
                </w:rPr>
                <w:alias w:val="Category"/>
                <w:tag w:val=""/>
                <w:id w:val="-1145269820"/>
                <w:placeholder>
                  <w:docPart w:val="55A97C54826F4342838DEA9298D162EA"/>
                </w:placeholder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EndPr/>
              <w:sdtContent>
                <w:r w:rsidR="000D4FA3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 xml:space="preserve">Doc. </w:t>
                </w:r>
                <w:r w:rsidR="00A919D4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8</w:t>
                </w:r>
                <w:r w:rsidR="005D12E2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.</w:t>
                </w:r>
                <w:r w:rsidR="00A919D4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2.5</w:t>
                </w:r>
              </w:sdtContent>
            </w:sdt>
            <w:r w:rsidRPr="000D4FA3" w:rsidR="000D4FA3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 xml:space="preserve"> </w:t>
            </w:r>
          </w:p>
        </w:tc>
      </w:tr>
      <w:tr w:rsidRPr="00BD6884" w:rsidR="00993581" w:rsidTr="00777D58">
        <w:trPr>
          <w:trHeight w:val="730"/>
        </w:trPr>
        <w:tc>
          <w:tcPr>
            <w:tcW w:w="6487" w:type="dxa"/>
            <w:vMerge/>
          </w:tcPr>
          <w:p w:rsidRPr="000D4FA3" w:rsidR="00993581" w:rsidP="00DE0041" w:rsidRDefault="0099358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noProof/>
                <w:color w:val="365F91" w:themeColor="accent1" w:themeShade="BF"/>
                <w:szCs w:val="22"/>
                <w:lang w:val="en-US" w:eastAsia="zh-CN"/>
              </w:rPr>
            </w:pPr>
          </w:p>
        </w:tc>
        <w:tc>
          <w:tcPr>
            <w:tcW w:w="3402" w:type="dxa"/>
          </w:tcPr>
          <w:p w:rsidRPr="005D666D" w:rsidR="00993581" w:rsidP="002924C1" w:rsidRDefault="00993581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2924C1">
              <w:rPr>
                <w:rFonts w:cs="Tahoma"/>
                <w:color w:val="365F91" w:themeColor="accent1" w:themeShade="BF"/>
                <w:szCs w:val="22"/>
              </w:rPr>
              <w:t>Secretariat</w:t>
            </w:r>
          </w:p>
          <w:p w:rsidRPr="00621ECC" w:rsidR="00993581" w:rsidP="00A919D4" w:rsidRDefault="00A919D4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  <w:lang w:val="en-US"/>
              </w:rPr>
            </w:pPr>
            <w:r>
              <w:rPr>
                <w:rFonts w:cs="Tahoma"/>
                <w:color w:val="365F91" w:themeColor="accent1" w:themeShade="BF"/>
                <w:szCs w:val="22"/>
                <w:lang w:val="en-US"/>
              </w:rPr>
              <w:t>17</w:t>
            </w:r>
            <w:r w:rsidRPr="00621ECC" w:rsidR="000D4FA3">
              <w:rPr>
                <w:rFonts w:cs="Tahoma"/>
                <w:color w:val="365F91" w:themeColor="accent1" w:themeShade="BF"/>
                <w:szCs w:val="22"/>
                <w:lang w:val="en-US"/>
              </w:rPr>
              <w:t>.</w:t>
            </w:r>
            <w:r>
              <w:rPr>
                <w:rFonts w:cs="Tahoma"/>
                <w:color w:val="365F91" w:themeColor="accent1" w:themeShade="BF"/>
                <w:szCs w:val="22"/>
                <w:lang w:val="en-US"/>
              </w:rPr>
              <w:t>Feb</w:t>
            </w:r>
            <w:r w:rsidRPr="00621ECC" w:rsidR="000D4FA3">
              <w:rPr>
                <w:rFonts w:cs="Tahoma"/>
                <w:color w:val="365F91" w:themeColor="accent1" w:themeShade="BF"/>
                <w:szCs w:val="22"/>
                <w:lang w:val="en-US"/>
              </w:rPr>
              <w:t>.</w:t>
            </w:r>
            <w:r w:rsidRPr="00621ECC" w:rsidR="002924C1">
              <w:rPr>
                <w:rFonts w:cs="Tahoma"/>
                <w:color w:val="365F91" w:themeColor="accent1" w:themeShade="BF"/>
                <w:szCs w:val="22"/>
                <w:lang w:val="en-US"/>
              </w:rPr>
              <w:t>2017</w:t>
            </w:r>
          </w:p>
          <w:sdt>
            <w:sdtPr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alias w:val="Status"/>
              <w:tag w:val=""/>
              <w:id w:val="-1142966117"/>
              <w:placeholder>
                <w:docPart w:val="72297E0C86C5401080BBF2D759CFDB59"/>
              </w:placeholder>
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<w:text/>
            </w:sdtPr>
            <w:sdtEndPr/>
            <w:sdtContent>
              <w:p w:rsidRPr="00621ECC" w:rsidR="00993581" w:rsidP="00FD1C47" w:rsidRDefault="000D4FA3">
                <w:pPr>
                  <w:tabs>
                    <w:tab w:val="clear" w:pos="1134"/>
                  </w:tabs>
                  <w:spacing w:after="60"/>
                  <w:ind w:right="-108"/>
                  <w:jc w:val="right"/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</w:pPr>
                <w:r w:rsidRPr="00621ECC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DRAFT 1</w:t>
                </w:r>
              </w:p>
            </w:sdtContent>
          </w:sdt>
        </w:tc>
      </w:tr>
    </w:tbl>
    <w:p w:rsidRPr="00621ECC" w:rsidR="00583549" w:rsidP="00B56934" w:rsidRDefault="00583549">
      <w:pPr>
        <w:pStyle w:val="Heading1"/>
        <w:rPr>
          <w:lang w:val="en-US"/>
        </w:rPr>
      </w:pPr>
      <w:bookmarkStart w:name="_APPENDIX_A:_" w:id="0"/>
      <w:bookmarkEnd w:id="0"/>
    </w:p>
    <w:p w:rsidRPr="00583549" w:rsidR="00583549" w:rsidP="00DF38AA" w:rsidRDefault="00A919D4">
      <w:pPr>
        <w:pStyle w:val="Heading1"/>
      </w:pPr>
      <w:r>
        <w:t>CIMO RequirementS with focus on the international conference on automatic weather stations</w:t>
      </w:r>
    </w:p>
    <w:p w:rsidR="00491766" w:rsidP="00491766" w:rsidRDefault="00491766">
      <w:pPr>
        <w:rPr>
          <w:lang w:eastAsia="zh-TW"/>
        </w:rPr>
      </w:pPr>
      <w:bookmarkStart w:name="_Draft_Decision_X.X.X(X)/1" w:id="1"/>
      <w:bookmarkStart w:name="_Toc319327009" w:id="2"/>
      <w:bookmarkEnd w:id="1"/>
    </w:p>
    <w:p w:rsidRPr="00491766" w:rsidR="00491766" w:rsidP="00491766" w:rsidRDefault="00491766">
      <w:pPr>
        <w:pStyle w:val="Heading3"/>
        <w:snapToGrid w:val="false"/>
        <w:spacing w:after="120"/>
      </w:pPr>
      <w:r w:rsidRPr="00491766">
        <w:t>SUMMARY</w:t>
      </w:r>
    </w:p>
    <w:p w:rsidRPr="00BD6884" w:rsidR="00491766" w:rsidP="003F4785" w:rsidRDefault="00491766">
      <w:pPr>
        <w:snapToGrid w:val="false"/>
        <w:spacing w:after="120"/>
        <w:rPr>
          <w:lang w:val="en-US" w:eastAsia="zh-TW"/>
        </w:rPr>
      </w:pPr>
      <w:r w:rsidRPr="00BD6884">
        <w:rPr>
          <w:lang w:val="en-US" w:eastAsia="zh-TW"/>
        </w:rPr>
        <w:t xml:space="preserve">This document provides information on </w:t>
      </w:r>
      <w:r w:rsidR="003F4785">
        <w:rPr>
          <w:lang w:val="en-US" w:eastAsia="zh-TW"/>
        </w:rPr>
        <w:t>the International Conference on Automatic Weather Stations, scheduled to take place at Offenbach</w:t>
      </w:r>
      <w:r w:rsidR="00DF38AA">
        <w:rPr>
          <w:lang w:val="en-US" w:eastAsia="zh-TW"/>
        </w:rPr>
        <w:t>,</w:t>
      </w:r>
      <w:r w:rsidR="003F4785">
        <w:rPr>
          <w:lang w:val="en-US" w:eastAsia="zh-TW"/>
        </w:rPr>
        <w:t xml:space="preserve"> Germany, from 23 to 26 October 2017.</w:t>
      </w:r>
    </w:p>
    <w:p w:rsidR="002F5517" w:rsidP="002F5517" w:rsidRDefault="002F5517">
      <w:pPr>
        <w:pStyle w:val="Heading3"/>
        <w:snapToGrid w:val="false"/>
        <w:spacing w:after="120"/>
        <w:rPr>
          <w:b w:val="false"/>
          <w:bCs w:val="false"/>
        </w:rPr>
      </w:pPr>
      <w:r>
        <w:t>DECISIONS/ACTIONS REQUIRED</w:t>
      </w:r>
      <w:r>
        <w:rPr>
          <w:b w:val="false"/>
          <w:bCs w:val="false"/>
        </w:rPr>
        <w:t>: see part 1</w:t>
      </w:r>
    </w:p>
    <w:p w:rsidRPr="00491766" w:rsidR="00491766" w:rsidP="00491766" w:rsidRDefault="00491766">
      <w:pPr>
        <w:pStyle w:val="Heading3"/>
        <w:snapToGrid w:val="false"/>
        <w:spacing w:after="120"/>
      </w:pPr>
      <w:r>
        <w:t>ISSUES TO BE DISCUSSED</w:t>
      </w:r>
      <w:r w:rsidRPr="002F5517">
        <w:rPr>
          <w:b w:val="false"/>
          <w:bCs w:val="false"/>
        </w:rPr>
        <w:t>: see part 2</w:t>
      </w:r>
    </w:p>
    <w:p w:rsidR="00491766" w:rsidP="00491766" w:rsidRDefault="00491766">
      <w:pPr>
        <w:pStyle w:val="Heading3"/>
        <w:snapToGrid w:val="false"/>
        <w:spacing w:after="120"/>
      </w:pPr>
      <w:r>
        <w:t>REFERENCES:</w:t>
      </w:r>
      <w:r w:rsidR="003F4785">
        <w:t xml:space="preserve"> </w:t>
      </w:r>
      <w:r w:rsidRPr="003F4785" w:rsidR="003F4785">
        <w:rPr>
          <w:b w:val="false"/>
          <w:bCs w:val="false"/>
        </w:rPr>
        <w:t>None.</w:t>
      </w:r>
    </w:p>
    <w:p w:rsidR="00491766" w:rsidP="00491766" w:rsidRDefault="00491766">
      <w:pPr>
        <w:pStyle w:val="Heading3"/>
        <w:snapToGrid w:val="false"/>
        <w:spacing w:after="120"/>
      </w:pPr>
      <w:r>
        <w:t>ANNEXES:</w:t>
      </w:r>
      <w:r w:rsidR="003F4785">
        <w:t xml:space="preserve"> </w:t>
      </w:r>
      <w:r w:rsidRPr="003F4785" w:rsidR="003F4785">
        <w:rPr>
          <w:b w:val="false"/>
          <w:bCs w:val="false"/>
        </w:rPr>
        <w:t>None.</w:t>
      </w:r>
      <w:r w:rsidR="003F4785">
        <w:t xml:space="preserve"> </w:t>
      </w:r>
    </w:p>
    <w:p w:rsidR="00491766" w:rsidP="003F4785" w:rsidRDefault="00491766">
      <w:pPr>
        <w:pStyle w:val="ListParagraph"/>
        <w:snapToGrid w:val="false"/>
        <w:spacing w:after="120"/>
        <w:ind w:left="714"/>
        <w:contextualSpacing w:val="false"/>
        <w:rPr>
          <w:lang w:eastAsia="zh-TW"/>
        </w:rPr>
      </w:pPr>
    </w:p>
    <w:p w:rsidR="00491766" w:rsidP="00491766" w:rsidRDefault="00491766">
      <w:pPr>
        <w:pStyle w:val="Heading1"/>
        <w:rPr>
          <w:b w:val="false"/>
          <w:bCs w:val="false"/>
        </w:rPr>
      </w:pPr>
      <w:bookmarkStart w:name="_APPENDIX_B:_" w:id="3"/>
      <w:bookmarkEnd w:id="3"/>
      <w:r>
        <w:rPr>
          <w:b w:val="false"/>
          <w:bCs w:val="false"/>
        </w:rPr>
        <w:t>__________</w:t>
      </w:r>
    </w:p>
    <w:p w:rsidR="00491766" w:rsidP="00491766" w:rsidRDefault="00491766">
      <w:pPr>
        <w:pStyle w:val="Heading1"/>
      </w:pPr>
      <w:r>
        <w:rPr>
          <w:b w:val="false"/>
          <w:bCs w:val="false"/>
          <w:caps w:val="false"/>
        </w:rPr>
        <w:br w:type="page"/>
      </w:r>
    </w:p>
    <w:p w:rsidR="00491766" w:rsidP="00DC0DA2" w:rsidRDefault="00491766">
      <w:pPr>
        <w:pStyle w:val="WMOBodyText"/>
        <w:numPr>
          <w:ilvl w:val="0"/>
          <w:numId w:val="4"/>
        </w:numPr>
        <w:spacing w:before="0" w:after="360"/>
        <w:ind w:left="0" w:firstLine="0"/>
        <w:rPr>
          <w:b/>
          <w:bCs/>
        </w:rPr>
      </w:pPr>
      <w:r>
        <w:rPr>
          <w:b/>
          <w:bCs/>
        </w:rPr>
        <w:lastRenderedPageBreak/>
        <w:t>DECISIONS/ACTIONS REQUIRED</w:t>
      </w:r>
    </w:p>
    <w:p w:rsidR="004970F6" w:rsidP="004970F6" w:rsidRDefault="004970F6">
      <w:pPr>
        <w:snapToGrid w:val="false"/>
        <w:spacing w:before="120" w:after="240"/>
        <w:rPr>
          <w:bCs/>
          <w:szCs w:val="22"/>
        </w:rPr>
      </w:pPr>
      <w:r w:rsidRPr="004970F6">
        <w:rPr>
          <w:bCs/>
          <w:szCs w:val="22"/>
        </w:rPr>
        <w:t>The meeting is invited to promote the conference</w:t>
      </w:r>
      <w:r w:rsidR="00DF38AA">
        <w:rPr>
          <w:bCs/>
          <w:szCs w:val="22"/>
        </w:rPr>
        <w:t>,</w:t>
      </w:r>
      <w:r w:rsidRPr="004970F6">
        <w:rPr>
          <w:bCs/>
          <w:szCs w:val="22"/>
        </w:rPr>
        <w:t xml:space="preserve"> and encourage participation </w:t>
      </w:r>
      <w:r w:rsidR="00DF38AA">
        <w:rPr>
          <w:bCs/>
          <w:szCs w:val="22"/>
        </w:rPr>
        <w:t xml:space="preserve">at the conference, </w:t>
      </w:r>
      <w:r w:rsidRPr="004970F6">
        <w:rPr>
          <w:bCs/>
          <w:szCs w:val="22"/>
        </w:rPr>
        <w:t>among CBS members.</w:t>
      </w:r>
    </w:p>
    <w:p w:rsidR="00491766" w:rsidP="00491766" w:rsidRDefault="00491766">
      <w:pPr>
        <w:pStyle w:val="BodyTextNumbered"/>
        <w:numPr>
          <w:ilvl w:val="0"/>
          <w:numId w:val="0"/>
        </w:numPr>
        <w:spacing w:line="360" w:lineRule="auto"/>
        <w:jc w:val="both"/>
        <w:rPr>
          <w:rFonts w:cs="Calibri"/>
          <w:b/>
          <w:bCs/>
          <w:color w:val="000000"/>
          <w:szCs w:val="20"/>
        </w:rPr>
      </w:pPr>
      <w:r>
        <w:rPr>
          <w:rFonts w:cs="Calibri"/>
          <w:b/>
          <w:bCs/>
          <w:color w:val="000000"/>
          <w:szCs w:val="20"/>
        </w:rPr>
        <w:t>2.</w:t>
      </w:r>
      <w:r>
        <w:rPr>
          <w:rFonts w:cs="Calibri"/>
          <w:b/>
          <w:bCs/>
          <w:color w:val="000000"/>
          <w:szCs w:val="20"/>
        </w:rPr>
        <w:tab/>
        <w:t>ISSUES TO BE DISCUSSED</w:t>
      </w:r>
    </w:p>
    <w:p w:rsidR="0066728F" w:rsidP="00B9648E" w:rsidRDefault="00760FF0">
      <w:pPr>
        <w:tabs>
          <w:tab w:val="left" w:pos="770"/>
        </w:tabs>
        <w:spacing w:before="120"/>
      </w:pPr>
      <w:r w:rsidRPr="006B7623">
        <w:t xml:space="preserve">In recent years, it has become clear that WMO Members still experience difficulties in transitioning to and using </w:t>
      </w:r>
      <w:r w:rsidR="00910DF5">
        <w:t xml:space="preserve">of </w:t>
      </w:r>
      <w:r w:rsidRPr="006B7623">
        <w:t xml:space="preserve">Automatic Weather Stations (AWSs). The Sixteenth Session of the Commission for Instruments and Methods of Observation (CIMO-16) decided to </w:t>
      </w:r>
      <w:r w:rsidR="00B9648E">
        <w:t>restart</w:t>
      </w:r>
      <w:r w:rsidRPr="006B7623">
        <w:t xml:space="preserve"> the model of International Conferences on Experiences with A</w:t>
      </w:r>
      <w:r w:rsidR="0066728F">
        <w:t>WSs</w:t>
      </w:r>
      <w:r w:rsidRPr="006B7623" w:rsidR="004970F6">
        <w:t>.</w:t>
      </w:r>
      <w:r w:rsidR="00B9648E">
        <w:t xml:space="preserve"> This was also supported by </w:t>
      </w:r>
      <w:r w:rsidRPr="006B7623" w:rsidR="00B9648E">
        <w:t>the Inter-Commission Coordination Group on WIGOS (ICG-WIGOS)</w:t>
      </w:r>
      <w:r w:rsidR="00B9648E">
        <w:t>.</w:t>
      </w:r>
    </w:p>
    <w:p w:rsidRPr="0066728F" w:rsidR="006B7623" w:rsidP="00BA5D4E" w:rsidRDefault="006B7623">
      <w:pPr>
        <w:tabs>
          <w:tab w:val="left" w:pos="770"/>
        </w:tabs>
        <w:spacing w:before="120"/>
      </w:pPr>
      <w:r w:rsidRPr="006B7623">
        <w:t xml:space="preserve">CIMO has taken the lead </w:t>
      </w:r>
      <w:r w:rsidR="00BA5D4E">
        <w:t>in</w:t>
      </w:r>
      <w:r w:rsidRPr="006B7623">
        <w:t xml:space="preserve"> organizing the </w:t>
      </w:r>
      <w:r w:rsidR="0066728F">
        <w:t xml:space="preserve">International </w:t>
      </w:r>
      <w:r w:rsidRPr="006B7623">
        <w:t xml:space="preserve">Conference </w:t>
      </w:r>
      <w:r w:rsidR="0066728F">
        <w:t>on Automatic Weather Stations</w:t>
      </w:r>
      <w:r w:rsidR="00B9648E">
        <w:t xml:space="preserve"> and wants to organize it</w:t>
      </w:r>
      <w:r w:rsidR="0066728F">
        <w:t xml:space="preserve"> </w:t>
      </w:r>
      <w:r w:rsidRPr="006B7623">
        <w:t xml:space="preserve">in </w:t>
      </w:r>
      <w:r w:rsidR="00BA5D4E">
        <w:t xml:space="preserve">a </w:t>
      </w:r>
      <w:r w:rsidRPr="006B7623">
        <w:t>close collaboration with the Commission for Basic Systems (CBS), in the spirit of WIGOS.</w:t>
      </w:r>
    </w:p>
    <w:p w:rsidRPr="006B7623" w:rsidR="004970F6" w:rsidP="006B7623" w:rsidRDefault="0066728F">
      <w:pPr>
        <w:tabs>
          <w:tab w:val="left" w:pos="770"/>
        </w:tabs>
        <w:spacing w:before="100" w:beforeAutospacing="true" w:after="100" w:afterAutospacing="true" w:line="276" w:lineRule="auto"/>
        <w:rPr>
          <w:rFonts w:eastAsia="Batang"/>
          <w:lang w:eastAsia="ko-KR"/>
        </w:rPr>
      </w:pPr>
      <w:r>
        <w:t>T</w:t>
      </w:r>
      <w:r w:rsidRPr="006B7623" w:rsidR="004970F6">
        <w:t xml:space="preserve">he Conference should, through the exchange of </w:t>
      </w:r>
      <w:r w:rsidRPr="006B7623" w:rsidR="004970F6">
        <w:rPr>
          <w:rFonts w:eastAsia="Batang"/>
          <w:lang w:eastAsia="ko-KR"/>
        </w:rPr>
        <w:t>experiences with AWSs</w:t>
      </w:r>
      <w:r w:rsidRPr="006B7623" w:rsidR="006B7623">
        <w:rPr>
          <w:rFonts w:eastAsia="Batang"/>
          <w:lang w:eastAsia="ko-KR"/>
        </w:rPr>
        <w:t xml:space="preserve">: </w:t>
      </w:r>
      <w:r w:rsidRPr="006B7623" w:rsidR="004970F6">
        <w:rPr>
          <w:rFonts w:eastAsia="Batang"/>
          <w:lang w:eastAsia="ko-KR"/>
        </w:rPr>
        <w:t>help WMO Members with development of AWS networks and their implementation, support migration from manual to automated observations (including moving away from obsolete and dangerous instruments, such as mercury-containing instruments),</w:t>
      </w:r>
      <w:r w:rsidRPr="006B7623" w:rsidR="006B7623">
        <w:rPr>
          <w:rFonts w:eastAsia="Batang"/>
          <w:lang w:eastAsia="ko-KR"/>
        </w:rPr>
        <w:t xml:space="preserve"> </w:t>
      </w:r>
      <w:r w:rsidRPr="006B7623" w:rsidR="004970F6">
        <w:rPr>
          <w:rFonts w:eastAsia="Batang"/>
          <w:bCs/>
          <w:lang w:eastAsia="ko-KR"/>
        </w:rPr>
        <w:t xml:space="preserve">improve quality, reliability and sustainability of AWS observations provided by </w:t>
      </w:r>
      <w:r w:rsidRPr="003403C1" w:rsidR="00910DF5">
        <w:rPr>
          <w:rFonts w:eastAsia="Batang"/>
          <w:lang w:eastAsia="ko-KR"/>
        </w:rPr>
        <w:t>National Meteorological and Hydrological Services</w:t>
      </w:r>
      <w:r w:rsidRPr="006B7623" w:rsidR="00910DF5">
        <w:rPr>
          <w:rFonts w:eastAsia="Batang"/>
          <w:bCs/>
          <w:lang w:eastAsia="ko-KR"/>
        </w:rPr>
        <w:t xml:space="preserve"> </w:t>
      </w:r>
      <w:r w:rsidR="00910DF5">
        <w:rPr>
          <w:rFonts w:eastAsia="Batang"/>
          <w:bCs/>
          <w:lang w:eastAsia="ko-KR"/>
        </w:rPr>
        <w:t>(</w:t>
      </w:r>
      <w:r w:rsidRPr="006B7623" w:rsidR="004970F6">
        <w:rPr>
          <w:rFonts w:eastAsia="Batang"/>
          <w:bCs/>
          <w:lang w:eastAsia="ko-KR"/>
        </w:rPr>
        <w:t>NMHSs</w:t>
      </w:r>
      <w:r w:rsidR="00910DF5">
        <w:rPr>
          <w:rFonts w:eastAsia="Batang"/>
          <w:bCs/>
          <w:lang w:eastAsia="ko-KR"/>
        </w:rPr>
        <w:t>)</w:t>
      </w:r>
      <w:r w:rsidRPr="006B7623" w:rsidR="004970F6">
        <w:rPr>
          <w:rFonts w:eastAsia="Batang"/>
          <w:bCs/>
          <w:lang w:eastAsia="ko-KR"/>
        </w:rPr>
        <w:t xml:space="preserve"> and their partners,</w:t>
      </w:r>
      <w:r w:rsidRPr="006B7623" w:rsidR="004970F6">
        <w:rPr>
          <w:rFonts w:eastAsia="Batang"/>
          <w:lang w:eastAsia="ko-KR"/>
        </w:rPr>
        <w:t xml:space="preserve"> facilitate assurance of data series homogeneity,</w:t>
      </w:r>
      <w:r w:rsidRPr="006B7623" w:rsidR="006B7623">
        <w:rPr>
          <w:rFonts w:eastAsia="Batang"/>
          <w:lang w:eastAsia="ko-KR"/>
        </w:rPr>
        <w:t xml:space="preserve"> and </w:t>
      </w:r>
      <w:r w:rsidRPr="006B7623" w:rsidR="004970F6">
        <w:rPr>
          <w:rFonts w:eastAsia="Batang"/>
          <w:lang w:eastAsia="ko-KR"/>
        </w:rPr>
        <w:t xml:space="preserve">enable better visibility of existing guidance material and initiate its modernization. </w:t>
      </w:r>
    </w:p>
    <w:p w:rsidRPr="003403C1" w:rsidR="004970F6" w:rsidP="003A10CB" w:rsidRDefault="004970F6">
      <w:pPr>
        <w:spacing w:before="100" w:beforeAutospacing="true" w:after="100" w:afterAutospacing="true" w:line="276" w:lineRule="auto"/>
      </w:pPr>
      <w:bookmarkStart w:name="_Toc453837617" w:id="4"/>
      <w:bookmarkStart w:name="_Toc453863626" w:id="5"/>
      <w:bookmarkStart w:name="_Toc453837619" w:id="6"/>
      <w:bookmarkStart w:name="_Toc453863628" w:id="7"/>
      <w:bookmarkStart w:name="_Toc453837073" w:id="8"/>
      <w:bookmarkStart w:name="_Toc453837621" w:id="9"/>
      <w:bookmarkStart w:name="_Toc453863630" w:id="10"/>
      <w:bookmarkEnd w:id="4"/>
      <w:bookmarkEnd w:id="5"/>
      <w:bookmarkEnd w:id="6"/>
      <w:bookmarkEnd w:id="7"/>
      <w:bookmarkEnd w:id="8"/>
      <w:bookmarkEnd w:id="9"/>
      <w:bookmarkEnd w:id="10"/>
      <w:r>
        <w:t xml:space="preserve">The </w:t>
      </w:r>
      <w:r w:rsidR="00910DF5">
        <w:t>event</w:t>
      </w:r>
      <w:r>
        <w:t xml:space="preserve"> is scheduled to take place at Offenbach Germany, from 23 to 26 October</w:t>
      </w:r>
      <w:r w:rsidRPr="003403C1">
        <w:t xml:space="preserve"> 2017. </w:t>
      </w:r>
      <w:r w:rsidR="00910DF5">
        <w:t>It</w:t>
      </w:r>
      <w:r>
        <w:t xml:space="preserve"> </w:t>
      </w:r>
      <w:r w:rsidR="00910DF5">
        <w:t>will</w:t>
      </w:r>
      <w:r>
        <w:t xml:space="preserve"> </w:t>
      </w:r>
      <w:r w:rsidRPr="003403C1">
        <w:t xml:space="preserve">last </w:t>
      </w:r>
      <w:r w:rsidR="00B9648E">
        <w:t>for three</w:t>
      </w:r>
      <w:r w:rsidRPr="003403C1">
        <w:t xml:space="preserve"> days</w:t>
      </w:r>
      <w:r w:rsidR="00B9648E">
        <w:t>, including</w:t>
      </w:r>
      <w:r w:rsidRPr="00B9648E" w:rsidR="00B9648E">
        <w:t xml:space="preserve"> </w:t>
      </w:r>
      <w:r w:rsidR="00B9648E">
        <w:t>oral and posters presentations, and discussion sessions.</w:t>
      </w:r>
      <w:r w:rsidRPr="003403C1">
        <w:t xml:space="preserve"> </w:t>
      </w:r>
      <w:r w:rsidR="00B9648E">
        <w:t>Considerations are being given to the organization of a one-day</w:t>
      </w:r>
      <w:r>
        <w:t xml:space="preserve"> </w:t>
      </w:r>
      <w:r w:rsidRPr="003403C1">
        <w:t>workshop</w:t>
      </w:r>
      <w:r w:rsidR="00B9648E">
        <w:t xml:space="preserve"> for few experts to</w:t>
      </w:r>
      <w:r w:rsidRPr="003403C1">
        <w:t xml:space="preserve"> address</w:t>
      </w:r>
      <w:r w:rsidR="00B9648E">
        <w:t xml:space="preserve"> </w:t>
      </w:r>
      <w:r>
        <w:t xml:space="preserve">specific global </w:t>
      </w:r>
      <w:r w:rsidRPr="003403C1">
        <w:t>needs</w:t>
      </w:r>
      <w:r w:rsidR="00B9648E">
        <w:t xml:space="preserve"> for guidance</w:t>
      </w:r>
      <w:r w:rsidR="00BE3CF9">
        <w:t xml:space="preserve"> (such as</w:t>
      </w:r>
      <w:r>
        <w:t xml:space="preserve"> </w:t>
      </w:r>
      <w:r w:rsidR="00B9648E">
        <w:t xml:space="preserve">possibly </w:t>
      </w:r>
      <w:r>
        <w:t>guidance on transition from mercury based and obsolete ins</w:t>
      </w:r>
      <w:r w:rsidR="00BE3CF9">
        <w:t>truments to modern alternatives)</w:t>
      </w:r>
      <w:r w:rsidR="00B9648E">
        <w:t>.</w:t>
      </w:r>
    </w:p>
    <w:p w:rsidRPr="003403C1" w:rsidR="004970F6" w:rsidP="00910DF5" w:rsidRDefault="00910DF5">
      <w:pPr>
        <w:tabs>
          <w:tab w:val="left" w:pos="567"/>
          <w:tab w:val="left" w:pos="4253"/>
          <w:tab w:val="right" w:leader="dot" w:pos="9638"/>
        </w:tabs>
        <w:spacing w:line="276" w:lineRule="auto"/>
        <w:rPr>
          <w:rFonts w:eastAsia="Batang"/>
          <w:lang w:eastAsia="ko-KR"/>
        </w:rPr>
      </w:pPr>
      <w:bookmarkStart w:name="_Toc453837075" w:id="11"/>
      <w:bookmarkStart w:name="_Toc453837623" w:id="12"/>
      <w:bookmarkStart w:name="_Toc453863632" w:id="13"/>
      <w:bookmarkEnd w:id="11"/>
      <w:bookmarkEnd w:id="12"/>
      <w:bookmarkEnd w:id="13"/>
      <w:r>
        <w:rPr>
          <w:rFonts w:eastAsia="Batang"/>
          <w:lang w:eastAsia="ko-KR"/>
        </w:rPr>
        <w:t xml:space="preserve">Envisaged participants are </w:t>
      </w:r>
      <w:r w:rsidRPr="003403C1" w:rsidR="004970F6">
        <w:rPr>
          <w:rFonts w:eastAsia="Batang"/>
          <w:lang w:eastAsia="ko-KR"/>
        </w:rPr>
        <w:t xml:space="preserve">managers </w:t>
      </w:r>
      <w:r w:rsidR="004970F6">
        <w:rPr>
          <w:rFonts w:eastAsia="Batang"/>
          <w:lang w:eastAsia="ko-KR"/>
        </w:rPr>
        <w:t xml:space="preserve">and users </w:t>
      </w:r>
      <w:r w:rsidRPr="003403C1" w:rsidR="004970F6">
        <w:rPr>
          <w:rFonts w:eastAsia="Batang"/>
          <w:lang w:eastAsia="ko-KR"/>
        </w:rPr>
        <w:t>of observing networks</w:t>
      </w:r>
      <w:r w:rsidR="004970F6">
        <w:rPr>
          <w:rFonts w:eastAsia="Batang"/>
          <w:lang w:eastAsia="ko-KR"/>
        </w:rPr>
        <w:t>,</w:t>
      </w:r>
      <w:r w:rsidRPr="003403C1" w:rsidR="004970F6">
        <w:rPr>
          <w:rFonts w:eastAsia="Batang"/>
          <w:lang w:eastAsia="ko-KR"/>
        </w:rPr>
        <w:t xml:space="preserve"> AWS experts and technicians from N</w:t>
      </w:r>
      <w:r>
        <w:rPr>
          <w:rFonts w:eastAsia="Batang"/>
          <w:lang w:eastAsia="ko-KR"/>
        </w:rPr>
        <w:t>HMSs</w:t>
      </w:r>
      <w:r w:rsidRPr="003403C1" w:rsidR="004970F6">
        <w:rPr>
          <w:rFonts w:eastAsia="Batang"/>
          <w:lang w:eastAsia="ko-KR"/>
        </w:rPr>
        <w:t xml:space="preserve">, and from research institutes and from partners running AWS networks, </w:t>
      </w:r>
      <w:r w:rsidR="004970F6">
        <w:rPr>
          <w:rFonts w:eastAsia="Batang"/>
          <w:lang w:eastAsia="ko-KR"/>
        </w:rPr>
        <w:t xml:space="preserve">managers </w:t>
      </w:r>
      <w:r w:rsidRPr="003403C1" w:rsidR="004970F6">
        <w:rPr>
          <w:rFonts w:eastAsia="Batang"/>
          <w:lang w:eastAsia="ko-KR"/>
        </w:rPr>
        <w:t>of AWS data</w:t>
      </w:r>
      <w:r>
        <w:rPr>
          <w:rFonts w:eastAsia="Batang"/>
          <w:lang w:eastAsia="ko-KR"/>
        </w:rPr>
        <w:t>, and m</w:t>
      </w:r>
      <w:r w:rsidRPr="003403C1" w:rsidR="004970F6">
        <w:rPr>
          <w:rFonts w:eastAsia="Batang"/>
          <w:lang w:eastAsia="ko-KR"/>
        </w:rPr>
        <w:t>anufacturers of hydro-meteorological equipment</w:t>
      </w:r>
      <w:r>
        <w:rPr>
          <w:rFonts w:eastAsia="Batang"/>
          <w:lang w:eastAsia="ko-KR"/>
        </w:rPr>
        <w:t xml:space="preserve">. </w:t>
      </w:r>
      <w:r w:rsidRPr="003403C1" w:rsidR="004970F6">
        <w:rPr>
          <w:rFonts w:eastAsia="Batang"/>
          <w:lang w:eastAsia="ko-KR"/>
        </w:rPr>
        <w:t>In addition, members of regional WIS and WIGOS working groups</w:t>
      </w:r>
      <w:r w:rsidR="004970F6">
        <w:rPr>
          <w:rFonts w:eastAsia="Batang"/>
          <w:lang w:eastAsia="ko-KR"/>
        </w:rPr>
        <w:t xml:space="preserve">, as well as representatives of other technical commissions (such as CCl, JCOMM, CHy, CAeM, CAgM) and other programmes (such as GCW, GAW) will </w:t>
      </w:r>
      <w:r w:rsidRPr="003403C1" w:rsidR="004970F6">
        <w:rPr>
          <w:rFonts w:eastAsia="Batang"/>
          <w:lang w:eastAsia="ko-KR"/>
        </w:rPr>
        <w:t>be invited to participate in the Conference.</w:t>
      </w:r>
    </w:p>
    <w:p w:rsidR="00910DF5" w:rsidP="004970F6" w:rsidRDefault="00910DF5">
      <w:pPr>
        <w:tabs>
          <w:tab w:val="left" w:pos="567"/>
          <w:tab w:val="left" w:pos="4253"/>
          <w:tab w:val="right" w:leader="dot" w:pos="9638"/>
        </w:tabs>
        <w:spacing w:line="276" w:lineRule="auto"/>
        <w:rPr>
          <w:rFonts w:eastAsia="Batang"/>
          <w:lang w:eastAsia="ko-KR"/>
        </w:rPr>
      </w:pPr>
      <w:bookmarkStart w:name="_Toc453837625" w:id="14"/>
      <w:bookmarkStart w:name="_Toc453863634" w:id="15"/>
      <w:bookmarkEnd w:id="14"/>
      <w:bookmarkEnd w:id="15"/>
    </w:p>
    <w:p w:rsidRPr="00910DF5" w:rsidR="004970F6" w:rsidP="00BA5D4E" w:rsidRDefault="004970F6">
      <w:pPr>
        <w:tabs>
          <w:tab w:val="left" w:pos="567"/>
          <w:tab w:val="left" w:pos="4253"/>
          <w:tab w:val="right" w:leader="dot" w:pos="9638"/>
        </w:tabs>
        <w:spacing w:line="276" w:lineRule="auto"/>
        <w:rPr>
          <w:rFonts w:eastAsia="Batang"/>
          <w:lang w:eastAsia="ko-KR"/>
        </w:rPr>
      </w:pPr>
      <w:r w:rsidRPr="009528D9">
        <w:rPr>
          <w:rFonts w:eastAsia="Batang"/>
          <w:lang w:eastAsia="ko-KR"/>
        </w:rPr>
        <w:t>An international organizing/programme committee (I</w:t>
      </w:r>
      <w:r w:rsidR="0092033A">
        <w:rPr>
          <w:rFonts w:eastAsia="Batang"/>
          <w:lang w:eastAsia="ko-KR"/>
        </w:rPr>
        <w:t>P</w:t>
      </w:r>
      <w:r w:rsidRPr="009528D9">
        <w:rPr>
          <w:rFonts w:eastAsia="Batang"/>
          <w:lang w:eastAsia="ko-KR"/>
        </w:rPr>
        <w:t xml:space="preserve">C) </w:t>
      </w:r>
      <w:r>
        <w:rPr>
          <w:rFonts w:eastAsia="Batang"/>
          <w:lang w:eastAsia="ko-KR"/>
        </w:rPr>
        <w:t xml:space="preserve">is being </w:t>
      </w:r>
      <w:r w:rsidRPr="009528D9">
        <w:rPr>
          <w:rFonts w:eastAsia="Batang"/>
          <w:lang w:eastAsia="ko-KR"/>
        </w:rPr>
        <w:t>established</w:t>
      </w:r>
      <w:r>
        <w:rPr>
          <w:rFonts w:eastAsia="Batang"/>
          <w:lang w:eastAsia="ko-KR"/>
        </w:rPr>
        <w:t xml:space="preserve"> and </w:t>
      </w:r>
      <w:r w:rsidR="00C10C89">
        <w:rPr>
          <w:rFonts w:eastAsia="Batang"/>
          <w:lang w:eastAsia="ko-KR"/>
        </w:rPr>
        <w:t xml:space="preserve">will be </w:t>
      </w:r>
      <w:r w:rsidR="0092033A">
        <w:rPr>
          <w:rFonts w:eastAsia="Batang"/>
          <w:lang w:eastAsia="ko-KR"/>
        </w:rPr>
        <w:t xml:space="preserve">approved </w:t>
      </w:r>
      <w:r>
        <w:rPr>
          <w:rFonts w:eastAsia="Batang"/>
          <w:lang w:eastAsia="ko-KR"/>
        </w:rPr>
        <w:t>by the President of CIMO</w:t>
      </w:r>
      <w:r w:rsidR="00C10C89">
        <w:rPr>
          <w:rFonts w:eastAsia="Batang"/>
          <w:lang w:eastAsia="ko-KR"/>
        </w:rPr>
        <w:t>, soon</w:t>
      </w:r>
      <w:r w:rsidRPr="009528D9">
        <w:rPr>
          <w:rFonts w:eastAsia="Batang"/>
          <w:lang w:eastAsia="ko-KR"/>
        </w:rPr>
        <w:t>.</w:t>
      </w:r>
      <w:r w:rsidR="00B9648E">
        <w:rPr>
          <w:rFonts w:eastAsia="Batang"/>
          <w:lang w:eastAsia="ko-KR"/>
        </w:rPr>
        <w:t xml:space="preserve"> Following consultation with the OPAG IOS Co-chair, and the ET-SBO chair, it is proposed that the Ms Pei Chong be the CBS representative.</w:t>
      </w:r>
    </w:p>
    <w:p w:rsidRPr="005D666D" w:rsidR="001A341E" w:rsidP="002E01EE" w:rsidRDefault="00864DBF">
      <w:pPr>
        <w:pStyle w:val="ECBodyText-Centred"/>
      </w:pPr>
      <w:bookmarkStart w:name="_Toc453837627" w:id="16"/>
      <w:bookmarkStart w:name="_Toc453863636" w:id="17"/>
      <w:bookmarkEnd w:id="16"/>
      <w:bookmarkEnd w:id="17"/>
      <w:r w:rsidRPr="005D666D">
        <w:t>__________</w:t>
      </w:r>
      <w:bookmarkStart w:name="_Annex_to_Draft" w:id="18"/>
      <w:bookmarkStart w:name="_GoBack" w:id="19"/>
      <w:bookmarkEnd w:id="2"/>
      <w:bookmarkEnd w:id="18"/>
      <w:bookmarkEnd w:id="19"/>
    </w:p>
    <w:sectPr w:rsidRPr="005D666D" w:rsidR="001A341E" w:rsidSect="0020095E">
      <w:headerReference w:type="default" r:id="rId10"/>
      <w:headerReference w:type="first" r:id="rId14"/>
      <w:headerReference w:type="even" r:id="rId15"/>
      <w:headerReference w:type="even" r:id="rId15"/>
      <w:headerReference w:type="even" r:id="rId15"/>
      <w:pgSz w:w="11907" w:h="16840" w:code="9"/>
      <w:pgMar w:top="1134" w:right="1134" w:bottom="1134" w:left="1134" w:header="1134" w:footer="113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D03" w:rsidRDefault="00BC0D03">
      <w:r>
        <w:separator/>
      </w:r>
    </w:p>
    <w:p w:rsidR="00BC0D03" w:rsidRDefault="00BC0D03"/>
    <w:p w:rsidR="00BC0D03" w:rsidRDefault="00BC0D03"/>
  </w:endnote>
  <w:endnote w:type="continuationSeparator" w:id="0">
    <w:p w:rsidR="00BC0D03" w:rsidRDefault="00BC0D03">
      <w:r>
        <w:continuationSeparator/>
      </w:r>
    </w:p>
    <w:p w:rsidR="00BC0D03" w:rsidRDefault="00BC0D03"/>
    <w:p w:rsidR="00BC0D03" w:rsidRDefault="00BC0D0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D03" w:rsidRDefault="00BC0D03">
      <w:r>
        <w:separator/>
      </w:r>
    </w:p>
  </w:footnote>
  <w:footnote w:type="continuationSeparator" w:id="0">
    <w:p w:rsidR="00BC0D03" w:rsidRDefault="00BC0D03">
      <w:r>
        <w:continuationSeparator/>
      </w:r>
    </w:p>
    <w:p w:rsidR="00BC0D03" w:rsidRDefault="00BC0D03"/>
    <w:p w:rsidR="00BC0D03" w:rsidRDefault="00BC0D03"/>
  </w:footnote>
</w:footnotes>
</file>

<file path=word/header-even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ns18="urn:schemas-microsoft-com:office:excel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>
  <w:p>
    <w:pPr>
      <w:pStyle w:val="Header"/>
    </w:pPr>
    <w:r>
      <w:rPr>
        <w:noProof/>
      </w:rPr>
      <w:pict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f" o:connecttype="rect" o:extrusionok="f"/>
          <o:lock aspectratio="t" v:ext="edit"/>
        </v:shapetype>
        <v:shape type="#_x0000_t75" style="position:absolute;margin-left:0;margin-top:0;width:595.3pt;height:550pt;z-index:-251657216;mso-position-horizontal:left;mso-position-horizontal-relative:page;mso-position-vertical:top;mso-position-vertical-relative:page" id="WordPictureWatermark835936646" o:spid="_x0000_s2050" o:allowincell="f">
          <v:imagedata o:title="docx4j-logo" r:id="rId1" gain="FFFFFF" blacklevel="000000"/>
        </v:shape>
      </w:pict>
    </w:r>
  </w:p>
</w:hdr>
</file>

<file path=word/header-first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ns18="urn:schemas-microsoft-com:office:excel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>
  <w:p>
    <w:pPr>
      <w:pStyle w:val="Header"/>
    </w:pPr>
    <w:r>
      <w:pict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f" o:connecttype="rect" o:extrusionok="f"/>
          <o:lock aspectratio="t" v:ext="edit"/>
        </v:shapetype>
        <v:shape type="#_x0000_t75" style="position:absolute;margin-left:0;margin-top:0;width:595.3pt;height:550pt;z-index:-251657216;mso-position-horizontal:left;mso-position-horizontal-relative:page;mso-position-vertical:top;mso-position-vertical-relative:page" id="WordPictureWatermark835936646" o:spid="_x0000_s2050" o:allowincell="f">
          <v:imagedata o:title="docx4j-logo" r:id="rId1" gain="FFFFFF" blacklevel="000000"/>
        </v:shape>
      </w:pict>
    </w:r>
  </w:p>
</w:hdr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ns18="urn:schemas-microsoft-com:office:excel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>
  <w:p w:rsidR="002E01EE" w:rsidP="002E01EE" w:rsidRDefault="002E01EE">
    <w:pPr>
      <w:pStyle w:val="Header"/>
    </w:pPr>
    <w:sdt>
      <w:sdtPr>
        <w:rPr>
          <w:sz w:val="18"/>
          <w:szCs w:val="18"/>
        </w:rPr>
        <w:alias w:val="Keywords"/>
        <w:tag w:val=""/>
        <w:id w:val="-1882158470"/>
        <w:placeholder>
          <w:docPart w:val="FCE526C90A26451FBCE6DE2A9C2B5504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Content>
        <w:r>
          <w:rPr>
            <w:sz w:val="18"/>
            <w:szCs w:val="18"/>
            <w:lang w:val="en-US"/>
          </w:rPr>
          <w:t>CBS-MG-17</w:t>
        </w:r>
      </w:sdtContent>
    </w:sdt>
    <w:r w:rsidRPr="00425CE4">
      <w:rPr>
        <w:sz w:val="18"/>
        <w:szCs w:val="18"/>
      </w:rPr>
      <w:t>/</w:t>
    </w:r>
    <w:sdt>
      <w:sdtPr>
        <w:rPr>
          <w:sz w:val="18"/>
          <w:szCs w:val="18"/>
        </w:rPr>
        <w:alias w:val="Category"/>
        <w:tag w:val=""/>
        <w:id w:val="-959264996"/>
        <w:placeholder>
          <w:docPart w:val="216C96FC4B7F456F86BEE0C799C281D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sz w:val="18"/>
            <w:szCs w:val="18"/>
            <w:lang w:val="en-US"/>
          </w:rPr>
          <w:t>Doc. 8.2.5</w:t>
        </w:r>
      </w:sdtContent>
    </w:sdt>
    <w:r w:rsidRPr="00425CE4">
      <w:rPr>
        <w:sz w:val="18"/>
        <w:szCs w:val="18"/>
      </w:rPr>
      <w:t xml:space="preserve">, </w:t>
    </w:r>
    <w:sdt>
      <w:sdtPr>
        <w:rPr>
          <w:sz w:val="18"/>
          <w:szCs w:val="18"/>
        </w:rPr>
        <w:alias w:val="Status"/>
        <w:tag w:val=""/>
        <w:id w:val="88515919"/>
        <w:placeholder>
          <w:docPart w:val="158731046A09485083DEAB9AF6DD31A1"/>
        </w:placeholder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sz w:val="18"/>
            <w:szCs w:val="18"/>
            <w:lang w:val="en-US"/>
          </w:rPr>
          <w:t>DRAFT 1</w:t>
        </w:r>
      </w:sdtContent>
    </w:sdt>
    <w:r w:rsidRPr="00425CE4">
      <w:rPr>
        <w:sz w:val="18"/>
        <w:szCs w:val="18"/>
      </w:rPr>
      <w:t xml:space="preserve">, p. </w:t>
    </w:r>
    <w:r w:rsidRPr="00425CE4">
      <w:rPr>
        <w:rStyle w:val="PageNumber"/>
        <w:sz w:val="18"/>
        <w:szCs w:val="18"/>
      </w:rPr>
      <w:fldChar w:fldCharType="begin"/>
    </w:r>
    <w:r w:rsidRPr="00425CE4">
      <w:rPr>
        <w:rStyle w:val="PageNumber"/>
        <w:sz w:val="18"/>
        <w:szCs w:val="18"/>
      </w:rPr>
      <w:instrText xml:space="preserve"> PAGE </w:instrText>
    </w:r>
    <w:r w:rsidRPr="00425CE4">
      <w:rPr>
        <w:rStyle w:val="PageNumber"/>
        <w:sz w:val="18"/>
        <w:szCs w:val="18"/>
      </w:rPr>
      <w:fldChar w:fldCharType="separate"/>
    </w:r>
    <w:r>
      <w:rPr>
        <w:rStyle w:val="PageNumber"/>
        <w:noProof/>
        <w:sz w:val="18"/>
        <w:szCs w:val="18"/>
      </w:rPr>
      <w:t>2</w:t>
    </w:r>
    <w:r w:rsidRPr="00425CE4">
      <w:rPr>
        <w:rStyle w:val="PageNumber"/>
        <w:sz w:val="18"/>
        <w:szCs w:val="18"/>
      </w:rPr>
      <w:fldChar w:fldCharType="end"/>
    </w:r>
    <w:r>
      <w:pict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f" o:connecttype="rect" o:extrusionok="f"/>
          <o:lock aspectratio="t" v:ext="edit"/>
        </v:shapetype>
        <v:shape type="#_x0000_t75" style="position:absolute;margin-left:0;margin-top:0;width:595.3pt;height:550pt;z-index:-251657216;mso-position-horizontal:left;mso-position-horizontal-relative:page;mso-position-vertical:top;mso-position-vertical-relative:page" id="WordPictureWatermark835936646" o:spid="_x0000_s2050" o:allowincell="f">
          <v:imagedata o:title="docx4j-logo" r:id="rId1" gain="FFFFFF" blacklevel="000000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73876"/>
    <w:multiLevelType w:val="hybridMultilevel"/>
    <w:tmpl w:val="A3905F0C"/>
    <w:lvl w:ilvl="0" w:tplc="581E1256">
      <w:start w:val="1"/>
      <w:numFmt w:val="bullet"/>
      <w:lvlText w:val="-"/>
      <w:lvlJc w:val="left"/>
      <w:pPr>
        <w:ind w:left="1080" w:hanging="360"/>
      </w:pPr>
      <w:rPr>
        <w:rFonts w:ascii="Arial" w:eastAsia="Batang" w:hAnsi="Arial" w:cs="Aria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A04225"/>
    <w:multiLevelType w:val="hybridMultilevel"/>
    <w:tmpl w:val="827652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AA35F2"/>
    <w:multiLevelType w:val="hybridMultilevel"/>
    <w:tmpl w:val="46FCB0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E355A1"/>
    <w:multiLevelType w:val="hybridMultilevel"/>
    <w:tmpl w:val="740E9F0E"/>
    <w:lvl w:ilvl="0" w:tplc="11207E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9155D9"/>
    <w:multiLevelType w:val="hybridMultilevel"/>
    <w:tmpl w:val="F28CA2A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7C2FEC"/>
    <w:multiLevelType w:val="hybridMultilevel"/>
    <w:tmpl w:val="4D5C50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152A5C"/>
    <w:multiLevelType w:val="hybridMultilevel"/>
    <w:tmpl w:val="36689200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C8D33AF"/>
    <w:multiLevelType w:val="hybridMultilevel"/>
    <w:tmpl w:val="6D944B2A"/>
    <w:lvl w:ilvl="0" w:tplc="DC6CA262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4C297B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5D5980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A34C5B"/>
    <w:multiLevelType w:val="hybridMultilevel"/>
    <w:tmpl w:val="AF12CF28"/>
    <w:lvl w:ilvl="0" w:tplc="581E1256">
      <w:start w:val="1"/>
      <w:numFmt w:val="bullet"/>
      <w:lvlText w:val="-"/>
      <w:lvlJc w:val="left"/>
      <w:pPr>
        <w:ind w:left="1800" w:hanging="360"/>
      </w:pPr>
      <w:rPr>
        <w:rFonts w:ascii="Arial" w:eastAsia="Batang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7DB31E2E"/>
    <w:multiLevelType w:val="multilevel"/>
    <w:tmpl w:val="C798BF20"/>
    <w:lvl w:ilvl="0">
      <w:start w:val="1"/>
      <w:numFmt w:val="decimal"/>
      <w:pStyle w:val="BodyTextNumbered"/>
      <w:lvlText w:val="%1."/>
      <w:lvlJc w:val="left"/>
      <w:pPr>
        <w:tabs>
          <w:tab w:val="num" w:pos="2989"/>
        </w:tabs>
        <w:ind w:left="2629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12">
    <w:nsid w:val="7FD96B34"/>
    <w:multiLevelType w:val="multilevel"/>
    <w:tmpl w:val="0FC4397A"/>
    <w:lvl w:ilvl="0">
      <w:start w:val="1"/>
      <w:numFmt w:val="decimal"/>
      <w:pStyle w:val="Heading-KP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i w:val="0"/>
        <w:lang w:val="en-GB"/>
      </w:rPr>
    </w:lvl>
    <w:lvl w:ilvl="3">
      <w:start w:val="1"/>
      <w:numFmt w:val="decimal"/>
      <w:isLgl/>
      <w:lvlText w:val="%1.%2.2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4"/>
  </w:num>
  <w:num w:numId="8">
    <w:abstractNumId w:val="7"/>
  </w:num>
  <w:num w:numId="9">
    <w:abstractNumId w:val="12"/>
  </w:num>
  <w:num w:numId="10">
    <w:abstractNumId w:val="6"/>
  </w:num>
  <w:num w:numId="11">
    <w:abstractNumId w:val="10"/>
  </w:num>
  <w:num w:numId="12">
    <w:abstractNumId w:val="0"/>
  </w:num>
  <w:num w:numId="13">
    <w:abstractNumId w:val="5"/>
  </w:num>
  <w:numIdMacAtCleanup w:val="6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ns18="urn:schemas-microsoft-com:office:excel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 mc:Ignorable="">
  <w:zoom w:percent="110"/>
  <w:proofState w:spelling="clean"/>
  <w:stylePaneFormatFilter w:val="3F01"/>
  <w:stylePaneSortMethod w:val="0000"/>
  <w:defaultTabStop w:val="113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9D4"/>
    <w:rsid w:val="000212C2"/>
    <w:rsid w:val="0003137A"/>
    <w:rsid w:val="00041171"/>
    <w:rsid w:val="00050F8E"/>
    <w:rsid w:val="000573AD"/>
    <w:rsid w:val="00072F17"/>
    <w:rsid w:val="000806D8"/>
    <w:rsid w:val="00082C80"/>
    <w:rsid w:val="00083847"/>
    <w:rsid w:val="00083C36"/>
    <w:rsid w:val="000A69BF"/>
    <w:rsid w:val="000C225A"/>
    <w:rsid w:val="000C6781"/>
    <w:rsid w:val="000D4FA3"/>
    <w:rsid w:val="000F5E49"/>
    <w:rsid w:val="000F7A87"/>
    <w:rsid w:val="00111BFD"/>
    <w:rsid w:val="0011498B"/>
    <w:rsid w:val="00120147"/>
    <w:rsid w:val="00123140"/>
    <w:rsid w:val="00163BA3"/>
    <w:rsid w:val="00166B31"/>
    <w:rsid w:val="00180771"/>
    <w:rsid w:val="001809DE"/>
    <w:rsid w:val="001930A3"/>
    <w:rsid w:val="001A341E"/>
    <w:rsid w:val="001B0EA6"/>
    <w:rsid w:val="001B1CDF"/>
    <w:rsid w:val="001B56F4"/>
    <w:rsid w:val="001C5462"/>
    <w:rsid w:val="001D6302"/>
    <w:rsid w:val="001E7DD0"/>
    <w:rsid w:val="001F1BDA"/>
    <w:rsid w:val="0020095E"/>
    <w:rsid w:val="00210D30"/>
    <w:rsid w:val="00234A34"/>
    <w:rsid w:val="0025255D"/>
    <w:rsid w:val="00254FDF"/>
    <w:rsid w:val="002614CE"/>
    <w:rsid w:val="00270480"/>
    <w:rsid w:val="002779AF"/>
    <w:rsid w:val="002823D8"/>
    <w:rsid w:val="0028531A"/>
    <w:rsid w:val="00285446"/>
    <w:rsid w:val="002924C1"/>
    <w:rsid w:val="00295593"/>
    <w:rsid w:val="002A386C"/>
    <w:rsid w:val="002A7A9F"/>
    <w:rsid w:val="002C30BC"/>
    <w:rsid w:val="002C7A88"/>
    <w:rsid w:val="002D232B"/>
    <w:rsid w:val="002D5E00"/>
    <w:rsid w:val="002D6DAC"/>
    <w:rsid w:val="002E01EE"/>
    <w:rsid w:val="002E3FAD"/>
    <w:rsid w:val="002E4E16"/>
    <w:rsid w:val="002E7D0E"/>
    <w:rsid w:val="002F5517"/>
    <w:rsid w:val="002F5CAE"/>
    <w:rsid w:val="00301E8C"/>
    <w:rsid w:val="0031008D"/>
    <w:rsid w:val="00320009"/>
    <w:rsid w:val="0032424A"/>
    <w:rsid w:val="00380AF7"/>
    <w:rsid w:val="00394A05"/>
    <w:rsid w:val="00397770"/>
    <w:rsid w:val="00397880"/>
    <w:rsid w:val="003A10CB"/>
    <w:rsid w:val="003A7016"/>
    <w:rsid w:val="003E4046"/>
    <w:rsid w:val="003F125B"/>
    <w:rsid w:val="003F4785"/>
    <w:rsid w:val="003F7B3F"/>
    <w:rsid w:val="0041078D"/>
    <w:rsid w:val="00416F97"/>
    <w:rsid w:val="00425CE4"/>
    <w:rsid w:val="0043039B"/>
    <w:rsid w:val="004423FE"/>
    <w:rsid w:val="00445C35"/>
    <w:rsid w:val="004667E7"/>
    <w:rsid w:val="00475797"/>
    <w:rsid w:val="004811DD"/>
    <w:rsid w:val="00491766"/>
    <w:rsid w:val="0049253B"/>
    <w:rsid w:val="004970F6"/>
    <w:rsid w:val="004A140B"/>
    <w:rsid w:val="004B7BAA"/>
    <w:rsid w:val="004C2DF7"/>
    <w:rsid w:val="004C4E0B"/>
    <w:rsid w:val="004D497E"/>
    <w:rsid w:val="004E4809"/>
    <w:rsid w:val="004E6352"/>
    <w:rsid w:val="004E6460"/>
    <w:rsid w:val="004F6B46"/>
    <w:rsid w:val="00525B80"/>
    <w:rsid w:val="0053098F"/>
    <w:rsid w:val="00546D8E"/>
    <w:rsid w:val="00571AE1"/>
    <w:rsid w:val="00583549"/>
    <w:rsid w:val="00592267"/>
    <w:rsid w:val="005B0AE2"/>
    <w:rsid w:val="005B1F2C"/>
    <w:rsid w:val="005D03D9"/>
    <w:rsid w:val="005D12E2"/>
    <w:rsid w:val="005D666D"/>
    <w:rsid w:val="00615AB0"/>
    <w:rsid w:val="0061778C"/>
    <w:rsid w:val="00621ECC"/>
    <w:rsid w:val="00636B90"/>
    <w:rsid w:val="00646B3D"/>
    <w:rsid w:val="0064738B"/>
    <w:rsid w:val="006508EA"/>
    <w:rsid w:val="0066728F"/>
    <w:rsid w:val="00697DB5"/>
    <w:rsid w:val="006A492A"/>
    <w:rsid w:val="006B7623"/>
    <w:rsid w:val="006C25F8"/>
    <w:rsid w:val="006D5576"/>
    <w:rsid w:val="006E5FE9"/>
    <w:rsid w:val="006E766D"/>
    <w:rsid w:val="007025A9"/>
    <w:rsid w:val="00705C9F"/>
    <w:rsid w:val="00716951"/>
    <w:rsid w:val="00735D9E"/>
    <w:rsid w:val="0075136C"/>
    <w:rsid w:val="00754CF7"/>
    <w:rsid w:val="00760FF0"/>
    <w:rsid w:val="00771A68"/>
    <w:rsid w:val="00777D58"/>
    <w:rsid w:val="007C212A"/>
    <w:rsid w:val="007E7D21"/>
    <w:rsid w:val="007F482F"/>
    <w:rsid w:val="007F7A0F"/>
    <w:rsid w:val="00807CC5"/>
    <w:rsid w:val="00823B49"/>
    <w:rsid w:val="00831751"/>
    <w:rsid w:val="00835B42"/>
    <w:rsid w:val="00843072"/>
    <w:rsid w:val="00847D99"/>
    <w:rsid w:val="0085038E"/>
    <w:rsid w:val="0086271D"/>
    <w:rsid w:val="0086420B"/>
    <w:rsid w:val="00864DBF"/>
    <w:rsid w:val="00865AE2"/>
    <w:rsid w:val="008A722F"/>
    <w:rsid w:val="008A7313"/>
    <w:rsid w:val="008A7D91"/>
    <w:rsid w:val="008B7FC7"/>
    <w:rsid w:val="008C17A4"/>
    <w:rsid w:val="008E1E4A"/>
    <w:rsid w:val="008F0615"/>
    <w:rsid w:val="008F1FDB"/>
    <w:rsid w:val="00910DF5"/>
    <w:rsid w:val="0092033A"/>
    <w:rsid w:val="00935E09"/>
    <w:rsid w:val="00950605"/>
    <w:rsid w:val="00952233"/>
    <w:rsid w:val="00954D66"/>
    <w:rsid w:val="0096121C"/>
    <w:rsid w:val="00975D76"/>
    <w:rsid w:val="009773A2"/>
    <w:rsid w:val="00982E51"/>
    <w:rsid w:val="009874B9"/>
    <w:rsid w:val="00993581"/>
    <w:rsid w:val="009A288C"/>
    <w:rsid w:val="009B6697"/>
    <w:rsid w:val="009C4C04"/>
    <w:rsid w:val="009F7566"/>
    <w:rsid w:val="00A06BFE"/>
    <w:rsid w:val="00A10F5D"/>
    <w:rsid w:val="00A14AF1"/>
    <w:rsid w:val="00A16891"/>
    <w:rsid w:val="00A332E8"/>
    <w:rsid w:val="00A35AF5"/>
    <w:rsid w:val="00A35DDF"/>
    <w:rsid w:val="00A36CBA"/>
    <w:rsid w:val="00A50291"/>
    <w:rsid w:val="00A604CD"/>
    <w:rsid w:val="00A60FE6"/>
    <w:rsid w:val="00A654BE"/>
    <w:rsid w:val="00A7683B"/>
    <w:rsid w:val="00A874EF"/>
    <w:rsid w:val="00A919D4"/>
    <w:rsid w:val="00A95415"/>
    <w:rsid w:val="00AA3C89"/>
    <w:rsid w:val="00AC4CDB"/>
    <w:rsid w:val="00AF638A"/>
    <w:rsid w:val="00B00141"/>
    <w:rsid w:val="00B009AA"/>
    <w:rsid w:val="00B030C8"/>
    <w:rsid w:val="00B056E7"/>
    <w:rsid w:val="00B05B71"/>
    <w:rsid w:val="00B10035"/>
    <w:rsid w:val="00B165E6"/>
    <w:rsid w:val="00B235DB"/>
    <w:rsid w:val="00B548A2"/>
    <w:rsid w:val="00B56934"/>
    <w:rsid w:val="00B72444"/>
    <w:rsid w:val="00B7303E"/>
    <w:rsid w:val="00B93B62"/>
    <w:rsid w:val="00B953D1"/>
    <w:rsid w:val="00B9648E"/>
    <w:rsid w:val="00BA30D0"/>
    <w:rsid w:val="00BA5D4E"/>
    <w:rsid w:val="00BC0D03"/>
    <w:rsid w:val="00BD6884"/>
    <w:rsid w:val="00BE3CF9"/>
    <w:rsid w:val="00C04BD2"/>
    <w:rsid w:val="00C10C89"/>
    <w:rsid w:val="00C13EEC"/>
    <w:rsid w:val="00C156A4"/>
    <w:rsid w:val="00C20FAA"/>
    <w:rsid w:val="00C23A06"/>
    <w:rsid w:val="00C2459D"/>
    <w:rsid w:val="00C354A2"/>
    <w:rsid w:val="00C42C95"/>
    <w:rsid w:val="00C55E5B"/>
    <w:rsid w:val="00C720A4"/>
    <w:rsid w:val="00C7611C"/>
    <w:rsid w:val="00C94097"/>
    <w:rsid w:val="00CA4269"/>
    <w:rsid w:val="00CA7330"/>
    <w:rsid w:val="00CB64F0"/>
    <w:rsid w:val="00CC2909"/>
    <w:rsid w:val="00D05E6F"/>
    <w:rsid w:val="00D33442"/>
    <w:rsid w:val="00D44BAD"/>
    <w:rsid w:val="00D45B55"/>
    <w:rsid w:val="00D7097B"/>
    <w:rsid w:val="00D91DFA"/>
    <w:rsid w:val="00DB1AB2"/>
    <w:rsid w:val="00DC0DA2"/>
    <w:rsid w:val="00DD3A65"/>
    <w:rsid w:val="00DD62C6"/>
    <w:rsid w:val="00DF38AA"/>
    <w:rsid w:val="00E00498"/>
    <w:rsid w:val="00E2617A"/>
    <w:rsid w:val="00E538E6"/>
    <w:rsid w:val="00E802A2"/>
    <w:rsid w:val="00E85C0B"/>
    <w:rsid w:val="00ED67AF"/>
    <w:rsid w:val="00EE128C"/>
    <w:rsid w:val="00EF66D9"/>
    <w:rsid w:val="00EF6BA5"/>
    <w:rsid w:val="00EF780D"/>
    <w:rsid w:val="00EF7A98"/>
    <w:rsid w:val="00F0267E"/>
    <w:rsid w:val="00F474C9"/>
    <w:rsid w:val="00F61675"/>
    <w:rsid w:val="00F6686B"/>
    <w:rsid w:val="00F67F74"/>
    <w:rsid w:val="00F73DE3"/>
    <w:rsid w:val="00F84DD2"/>
    <w:rsid w:val="00FB0872"/>
    <w:rsid w:val="00FB54CC"/>
    <w:rsid w:val="00FD1A37"/>
    <w:rsid w:val="00FD1C4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spidmax="2049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link w:val="ListParagraphChar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  <w:style w:type="character" w:customStyle="1" w:styleId="ListParagraphChar">
    <w:name w:val="List Paragraph Char"/>
    <w:basedOn w:val="DefaultParagraphFont"/>
    <w:link w:val="ListParagraph"/>
    <w:rsid w:val="004970F6"/>
    <w:rPr>
      <w:rFonts w:ascii="Verdana" w:eastAsia="Arial" w:hAnsi="Verdana" w:cs="Arial"/>
      <w:lang w:val="en-GB" w:eastAsia="en-US"/>
    </w:rPr>
  </w:style>
  <w:style w:type="paragraph" w:customStyle="1" w:styleId="Heading-KP">
    <w:name w:val="Heading-KP"/>
    <w:basedOn w:val="Heading1"/>
    <w:link w:val="Heading-KPChar"/>
    <w:qFormat/>
    <w:rsid w:val="004970F6"/>
    <w:pPr>
      <w:keepLines w:val="0"/>
      <w:numPr>
        <w:numId w:val="9"/>
      </w:numPr>
      <w:tabs>
        <w:tab w:val="clear" w:pos="1134"/>
        <w:tab w:val="left" w:pos="770"/>
      </w:tabs>
      <w:spacing w:before="100" w:beforeAutospacing="1" w:after="100" w:afterAutospacing="1" w:line="276" w:lineRule="auto"/>
      <w:jc w:val="both"/>
    </w:pPr>
    <w:rPr>
      <w:rFonts w:ascii="Arial" w:eastAsia="Times New Roman" w:hAnsi="Arial"/>
      <w:bCs w:val="0"/>
      <w:iCs/>
      <w:caps w:val="0"/>
      <w:kern w:val="0"/>
      <w:sz w:val="22"/>
      <w:szCs w:val="22"/>
      <w:lang w:eastAsia="en-US"/>
    </w:rPr>
  </w:style>
  <w:style w:type="character" w:customStyle="1" w:styleId="Heading-KPChar">
    <w:name w:val="Heading-KP Char"/>
    <w:basedOn w:val="ListParagraphChar"/>
    <w:link w:val="Heading-KP"/>
    <w:rsid w:val="004970F6"/>
    <w:rPr>
      <w:rFonts w:ascii="Arial" w:eastAsia="Times New Roman" w:hAnsi="Arial" w:cs="Arial"/>
      <w:b/>
      <w:iCs/>
      <w:sz w:val="22"/>
      <w:szCs w:val="22"/>
      <w:lang w:val="en-GB"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MS Mincho" w:hAnsi="Times New Roman"/>
        <w:lang w:bidi="ar-SA" w:eastAsia="zh-TW" w:val="en-US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qFormat="1" w:semiHidden="1" w:unhideWhenUsed="1"/>
  </w:latentStyles>
  <w:style w:default="1" w:styleId="Normal" w:type="paragraph">
    <w:name w:val="Normal"/>
    <w:next w:val="WMOBodyText"/>
    <w:qFormat/>
    <w:rsid w:val="00B953D1"/>
    <w:pPr>
      <w:tabs>
        <w:tab w:pos="1134" w:val="left"/>
      </w:tabs>
      <w:jc w:val="both"/>
    </w:pPr>
    <w:rPr>
      <w:rFonts w:ascii="Verdana" w:cs="Arial" w:eastAsia="Arial" w:hAnsi="Verdana"/>
      <w:lang w:eastAsia="en-US" w:val="en-GB"/>
    </w:rPr>
  </w:style>
  <w:style w:styleId="Heading1" w:type="paragraph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styleId="Heading2" w:type="paragraph">
    <w:name w:val="heading 2"/>
    <w:basedOn w:val="Normal"/>
    <w:next w:val="Normal"/>
    <w:link w:val="Heading2Char"/>
    <w:qFormat/>
    <w:rsid w:val="00A332E8"/>
    <w:pPr>
      <w:keepNext/>
      <w:keepLines/>
      <w:tabs>
        <w:tab w:pos="1134" w:val="clear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styleId="Heading3" w:type="paragraph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hanging="1134" w:left="1134"/>
      <w:jc w:val="left"/>
      <w:outlineLvl w:val="2"/>
    </w:pPr>
    <w:rPr>
      <w:b/>
      <w:bCs/>
      <w:szCs w:val="22"/>
      <w:lang w:eastAsia="zh-TW"/>
    </w:rPr>
  </w:style>
  <w:style w:styleId="Heading4" w:type="paragraph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hanging="1134" w:left="1134"/>
      <w:jc w:val="left"/>
      <w:outlineLvl w:val="3"/>
    </w:pPr>
    <w:rPr>
      <w:b/>
      <w:i/>
      <w:lang w:eastAsia="zh-TW"/>
    </w:rPr>
  </w:style>
  <w:style w:styleId="Heading5" w:type="paragraph">
    <w:name w:val="heading 5"/>
    <w:basedOn w:val="Normal"/>
    <w:next w:val="Normal"/>
    <w:qFormat/>
    <w:rsid w:val="00C13EEC"/>
    <w:pPr>
      <w:tabs>
        <w:tab w:pos="1080" w:val="left"/>
      </w:tabs>
      <w:spacing w:before="240"/>
      <w:ind w:hanging="1080" w:left="1080"/>
      <w:outlineLvl w:val="4"/>
    </w:pPr>
    <w:rPr>
      <w:bCs/>
      <w:i/>
      <w:iCs/>
      <w:szCs w:val="22"/>
      <w:lang w:eastAsia="zh-TW"/>
    </w:rPr>
  </w:style>
  <w:style w:styleId="Heading6" w:type="paragraph">
    <w:name w:val="heading 6"/>
    <w:basedOn w:val="Normal"/>
    <w:next w:val="Normal"/>
    <w:qFormat/>
    <w:rsid w:val="00C13EEC"/>
    <w:pPr>
      <w:keepNext/>
      <w:widowControl w:val="0"/>
      <w:tabs>
        <w:tab w:pos="4513" w:val="center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styleId="Heading7" w:type="paragraph">
    <w:name w:val="heading 7"/>
    <w:basedOn w:val="Normal"/>
    <w:next w:val="Normal"/>
    <w:qFormat/>
    <w:rsid w:val="00C13EEC"/>
    <w:pPr>
      <w:keepNext/>
      <w:tabs>
        <w:tab w:pos="1134" w:val="clear"/>
        <w:tab w:pos="-722" w:val="left"/>
        <w:tab w:pos="1140" w:val="left"/>
        <w:tab w:pos="6946" w:val="left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styleId="Heading8" w:type="paragraph">
    <w:name w:val="heading 8"/>
    <w:basedOn w:val="Normal"/>
    <w:next w:val="Normal"/>
    <w:qFormat/>
    <w:rsid w:val="005B74AD"/>
    <w:pPr>
      <w:spacing w:after="60" w:before="240"/>
      <w:outlineLvl w:val="7"/>
    </w:pPr>
    <w:rPr>
      <w:rFonts w:ascii="Times New Roman" w:cs="Times New Roman" w:hAnsi="Times New Roman"/>
      <w:i/>
      <w:iCs/>
      <w:sz w:val="24"/>
      <w:szCs w:val="24"/>
    </w:rPr>
  </w:style>
  <w:style w:styleId="Heading9" w:type="paragraph">
    <w:name w:val="heading 9"/>
    <w:basedOn w:val="Normal"/>
    <w:next w:val="Normal"/>
    <w:qFormat/>
    <w:rsid w:val="005B74AD"/>
    <w:pPr>
      <w:spacing w:after="60" w:before="240"/>
      <w:outlineLvl w:val="8"/>
    </w:pPr>
    <w:rPr>
      <w:szCs w:val="2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Header" w:type="paragraph">
    <w:name w:val="header"/>
    <w:basedOn w:val="Normal"/>
    <w:rsid w:val="00C2459D"/>
    <w:pPr>
      <w:tabs>
        <w:tab w:pos="1134" w:val="clear"/>
      </w:tabs>
      <w:spacing w:after="360"/>
      <w:jc w:val="center"/>
    </w:pPr>
  </w:style>
  <w:style w:styleId="BlockText" w:type="paragraph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customStyle="1" w:styleId="CrossTitle12" w:type="paragraph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eastAsia="zh-CN" w:val="fr-CH"/>
    </w:rPr>
  </w:style>
  <w:style w:customStyle="1" w:styleId="Service9" w:type="paragraph">
    <w:name w:val="Service 9"/>
    <w:rsid w:val="008A71EB"/>
    <w:pPr>
      <w:jc w:val="center"/>
    </w:pPr>
    <w:rPr>
      <w:rFonts w:ascii="Arial" w:eastAsia="Times New Roman" w:hAnsi="Arial"/>
      <w:sz w:val="18"/>
      <w:lang w:eastAsia="en-US" w:val="en-GB"/>
    </w:rPr>
  </w:style>
  <w:style w:styleId="Hyperlink" w:type="character">
    <w:name w:val="Hyperlink"/>
    <w:basedOn w:val="DefaultParagraphFont"/>
    <w:rsid w:val="009F3E3D"/>
    <w:rPr>
      <w:color w:val="0000FF"/>
      <w:u w:val="none"/>
    </w:rPr>
  </w:style>
  <w:style w:styleId="PageNumber" w:type="character">
    <w:name w:val="page number"/>
    <w:basedOn w:val="DefaultParagraphFont"/>
    <w:rsid w:val="008A71EB"/>
  </w:style>
  <w:style w:styleId="TOC4" w:type="paragraph">
    <w:name w:val="toc 4"/>
    <w:basedOn w:val="Normal"/>
    <w:next w:val="Normal"/>
    <w:autoRedefine/>
    <w:semiHidden/>
    <w:rsid w:val="006A5514"/>
    <w:pPr>
      <w:ind w:left="660"/>
    </w:pPr>
  </w:style>
  <w:style w:customStyle="1" w:styleId="CrossTitle14" w:type="paragraph">
    <w:name w:val="***Cross_Title_14"/>
    <w:basedOn w:val="Normal"/>
    <w:rsid w:val="008A71EB"/>
    <w:pPr>
      <w:keepNext/>
      <w:tabs>
        <w:tab w:pos="1134" w:val="clear"/>
        <w:tab w:pos="1140" w:val="left"/>
      </w:tabs>
      <w:spacing w:after="100"/>
      <w:jc w:val="center"/>
    </w:pPr>
    <w:rPr>
      <w:rFonts w:eastAsia="SimSun"/>
      <w:b/>
      <w:caps/>
      <w:sz w:val="28"/>
      <w:szCs w:val="28"/>
      <w:lang w:eastAsia="zh-CN" w:val="fr-CH"/>
    </w:rPr>
  </w:style>
  <w:style w:customStyle="1" w:styleId="Heading2Char" w:type="character">
    <w:name w:val="Heading 2 Char"/>
    <w:link w:val="Heading2"/>
    <w:locked/>
    <w:rsid w:val="00A332E8"/>
    <w:rPr>
      <w:rFonts w:ascii="Verdana" w:cs="Arial" w:eastAsia="Arial" w:hAnsi="Verdana"/>
      <w:b/>
      <w:bCs/>
      <w:iCs/>
      <w:szCs w:val="22"/>
      <w:lang w:val="en-GB"/>
    </w:rPr>
  </w:style>
  <w:style w:styleId="Footer" w:type="paragraph">
    <w:name w:val="footer"/>
    <w:basedOn w:val="Normal"/>
    <w:rsid w:val="008A71EB"/>
    <w:pPr>
      <w:tabs>
        <w:tab w:pos="4320" w:val="center"/>
        <w:tab w:pos="8640" w:val="right"/>
      </w:tabs>
    </w:pPr>
  </w:style>
  <w:style w:styleId="BalloonText" w:type="paragraph">
    <w:name w:val="Balloon Text"/>
    <w:basedOn w:val="Normal"/>
    <w:link w:val="BalloonTextChar"/>
    <w:uiPriority w:val="99"/>
    <w:semiHidden/>
    <w:rsid w:val="005A6BCE"/>
    <w:rPr>
      <w:rFonts w:ascii="Tahoma" w:cs="Tahoma" w:hAnsi="Tahoma"/>
      <w:sz w:val="16"/>
      <w:szCs w:val="16"/>
    </w:rPr>
  </w:style>
  <w:style w:styleId="DocumentMap" w:type="paragraph">
    <w:name w:val="Document Map"/>
    <w:basedOn w:val="Normal"/>
    <w:semiHidden/>
    <w:rsid w:val="002A7FA1"/>
    <w:pPr>
      <w:shd w:color="auto" w:fill="000080" w:val="clear"/>
    </w:pPr>
    <w:rPr>
      <w:rFonts w:ascii="Tahoma" w:cs="Tahoma" w:hAnsi="Tahoma"/>
    </w:rPr>
  </w:style>
  <w:style w:styleId="TOC3" w:type="paragraph">
    <w:name w:val="toc 3"/>
    <w:basedOn w:val="Normal"/>
    <w:next w:val="Normal"/>
    <w:autoRedefine/>
    <w:semiHidden/>
    <w:rsid w:val="00E91F0F"/>
    <w:pPr>
      <w:ind w:left="400"/>
    </w:pPr>
  </w:style>
  <w:style w:styleId="TOC1" w:type="paragraph">
    <w:name w:val="toc 1"/>
    <w:basedOn w:val="Normal"/>
    <w:next w:val="Normal"/>
    <w:autoRedefine/>
    <w:semiHidden/>
    <w:rsid w:val="00E91F0F"/>
  </w:style>
  <w:style w:styleId="TOC2" w:type="paragraph">
    <w:name w:val="toc 2"/>
    <w:basedOn w:val="Normal"/>
    <w:next w:val="Normal"/>
    <w:autoRedefine/>
    <w:semiHidden/>
    <w:rsid w:val="00E91F0F"/>
    <w:pPr>
      <w:ind w:left="200"/>
    </w:pPr>
  </w:style>
  <w:style w:styleId="FollowedHyperlink" w:type="character">
    <w:name w:val="FollowedHyperlink"/>
    <w:basedOn w:val="DefaultParagraphFont"/>
    <w:rsid w:val="002F006A"/>
    <w:rPr>
      <w:color w:val="0000FF"/>
      <w:u w:val="none"/>
    </w:rPr>
  </w:style>
  <w:style w:customStyle="1" w:styleId="WMOSubTitle1" w:type="paragraph">
    <w:name w:val="WMO_SubTitle1"/>
    <w:basedOn w:val="Heading4"/>
    <w:next w:val="WMOBodyText"/>
    <w:rsid w:val="004D497E"/>
    <w:pPr>
      <w:spacing w:before="280"/>
      <w:ind w:firstLine="0" w:left="0"/>
    </w:pPr>
  </w:style>
  <w:style w:customStyle="1" w:styleId="Comment" w:type="paragraph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customStyle="1" w:styleId="CharCharCharChar" w:type="paragraph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eastAsia="pl-PL" w:val="pl-PL"/>
    </w:rPr>
  </w:style>
  <w:style w:customStyle="1" w:styleId="CharChar" w:type="paragraph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eastAsia="pl-PL" w:val="pl-PL"/>
    </w:rPr>
  </w:style>
  <w:style w:customStyle="1" w:styleId="BodyText" w:type="paragraph">
    <w:name w:val="BodyText"/>
    <w:basedOn w:val="Normal"/>
    <w:link w:val="BodyTextChar"/>
    <w:rsid w:val="004F49A1"/>
    <w:pPr>
      <w:tabs>
        <w:tab w:pos="1080" w:val="left"/>
      </w:tabs>
      <w:spacing w:before="240"/>
    </w:pPr>
    <w:rPr>
      <w:szCs w:val="22"/>
    </w:rPr>
  </w:style>
  <w:style w:customStyle="1" w:styleId="WMOBodyText" w:type="paragraph">
    <w:name w:val="WMO_BodyText"/>
    <w:basedOn w:val="Normal"/>
    <w:link w:val="WMOBodyTextCharChar"/>
    <w:rsid w:val="00166B31"/>
    <w:pPr>
      <w:spacing w:before="240"/>
      <w:jc w:val="left"/>
    </w:pPr>
    <w:rPr>
      <w:szCs w:val="22"/>
      <w:lang w:eastAsia="zh-TW"/>
    </w:rPr>
  </w:style>
  <w:style w:customStyle="1" w:styleId="WMOList1" w:type="paragraph">
    <w:name w:val="WMO_List1"/>
    <w:basedOn w:val="Normal"/>
    <w:rsid w:val="004D497E"/>
    <w:pPr>
      <w:spacing w:before="240"/>
      <w:ind w:hanging="1134" w:left="1134"/>
      <w:jc w:val="left"/>
    </w:pPr>
    <w:rPr>
      <w:szCs w:val="22"/>
      <w:lang w:eastAsia="zh-TW"/>
    </w:rPr>
  </w:style>
  <w:style w:customStyle="1" w:styleId="WMOList2" w:type="paragraph">
    <w:name w:val="WMO_List2"/>
    <w:basedOn w:val="Normal"/>
    <w:rsid w:val="004D497E"/>
    <w:pPr>
      <w:tabs>
        <w:tab w:pos="1701" w:val="left"/>
      </w:tabs>
      <w:spacing w:before="240"/>
      <w:ind w:hanging="567" w:left="1701"/>
      <w:jc w:val="left"/>
    </w:pPr>
    <w:rPr>
      <w:szCs w:val="22"/>
      <w:lang w:eastAsia="zh-TW"/>
    </w:rPr>
  </w:style>
  <w:style w:customStyle="1" w:styleId="WMOSubTitle2" w:type="paragraph">
    <w:name w:val="WMO_SubTitle2"/>
    <w:basedOn w:val="Heading5"/>
    <w:next w:val="WMOBodyText"/>
    <w:rsid w:val="004D497E"/>
    <w:pPr>
      <w:keepNext/>
      <w:keepLines/>
      <w:tabs>
        <w:tab w:pos="1080" w:val="clear"/>
      </w:tabs>
      <w:spacing w:before="280"/>
      <w:ind w:firstLine="0" w:left="0"/>
      <w:jc w:val="left"/>
    </w:pPr>
  </w:style>
  <w:style w:styleId="BodyText0" w:type="paragraph">
    <w:name w:val="Body Text"/>
    <w:basedOn w:val="Normal"/>
    <w:rsid w:val="00831751"/>
    <w:pPr>
      <w:tabs>
        <w:tab w:pos="1134" w:val="clear"/>
        <w:tab w:pos="1140" w:val="left"/>
      </w:tabs>
      <w:jc w:val="center"/>
    </w:pPr>
    <w:rPr>
      <w:rFonts w:eastAsia="SimSun"/>
      <w:b/>
      <w:bCs/>
      <w:sz w:val="24"/>
      <w:szCs w:val="24"/>
      <w:lang w:eastAsia="zh-CN"/>
    </w:rPr>
  </w:style>
  <w:style w:styleId="FootnoteReference" w:type="character">
    <w:name w:val="footnote reference"/>
    <w:basedOn w:val="DefaultParagraphFont"/>
    <w:rsid w:val="003B7252"/>
    <w:rPr>
      <w:vertAlign w:val="superscript"/>
    </w:rPr>
  </w:style>
  <w:style w:customStyle="1" w:styleId="ECBodyText-Centred" w:type="paragraph">
    <w:name w:val="EC_BodyText-Centred"/>
    <w:basedOn w:val="WMOBodyText"/>
    <w:next w:val="WMOBodyText"/>
    <w:rsid w:val="00415F4C"/>
    <w:pPr>
      <w:jc w:val="center"/>
    </w:pPr>
  </w:style>
  <w:style w:styleId="FootnoteText" w:type="paragraph">
    <w:name w:val="footnote text"/>
    <w:basedOn w:val="Normal"/>
    <w:link w:val="FootnoteTextChar"/>
    <w:rsid w:val="00592267"/>
    <w:pPr>
      <w:spacing w:before="120"/>
      <w:ind w:hanging="360" w:left="360"/>
      <w:jc w:val="left"/>
    </w:pPr>
  </w:style>
  <w:style w:styleId="CommentReference" w:type="character">
    <w:name w:val="annotation reference"/>
    <w:basedOn w:val="DefaultParagraphFont"/>
    <w:semiHidden/>
    <w:rsid w:val="00DD35CC"/>
    <w:rPr>
      <w:sz w:val="16"/>
      <w:szCs w:val="16"/>
    </w:rPr>
  </w:style>
  <w:style w:styleId="CommentText" w:type="paragraph">
    <w:name w:val="annotation text"/>
    <w:basedOn w:val="Normal"/>
    <w:semiHidden/>
    <w:rsid w:val="00DD35CC"/>
  </w:style>
  <w:style w:styleId="CommentSubject" w:type="paragraph">
    <w:name w:val="annotation subject"/>
    <w:basedOn w:val="CommentText"/>
    <w:next w:val="CommentText"/>
    <w:semiHidden/>
    <w:rsid w:val="00DD35CC"/>
    <w:rPr>
      <w:b/>
      <w:bCs/>
    </w:rPr>
  </w:style>
  <w:style w:customStyle="1" w:styleId="ECBox" w:type="paragraph">
    <w:name w:val="EC_Box"/>
    <w:basedOn w:val="WMOBodyText"/>
    <w:next w:val="WMOBodyText"/>
    <w:rsid w:val="00733D4F"/>
    <w:pPr>
      <w:pBdr>
        <w:top w:color="auto" w:space="12" w:sz="4" w:val="single"/>
        <w:left w:color="auto" w:space="5" w:sz="4" w:val="single"/>
        <w:bottom w:color="auto" w:space="12" w:sz="4" w:val="single"/>
        <w:right w:color="auto" w:space="5" w:sz="4" w:val="single"/>
      </w:pBdr>
    </w:pPr>
  </w:style>
  <w:style w:customStyle="1" w:styleId="Heading2-Centered" w:type="paragraph">
    <w:name w:val="Heading 2 - Centered"/>
    <w:basedOn w:val="Heading2"/>
    <w:next w:val="Normal"/>
    <w:rsid w:val="00C13EEC"/>
  </w:style>
  <w:style w:styleId="Title" w:type="paragraph">
    <w:name w:val="Title"/>
    <w:basedOn w:val="Normal"/>
    <w:qFormat/>
    <w:rsid w:val="0028006F"/>
    <w:pPr>
      <w:spacing w:after="60" w:before="240"/>
      <w:jc w:val="center"/>
      <w:outlineLvl w:val="0"/>
    </w:pPr>
    <w:rPr>
      <w:b/>
      <w:bCs/>
      <w:kern w:val="28"/>
      <w:sz w:val="32"/>
      <w:szCs w:val="32"/>
    </w:rPr>
  </w:style>
  <w:style w:customStyle="1" w:styleId="ECBodyText" w:type="paragraph">
    <w:name w:val="EC_BodyText"/>
    <w:basedOn w:val="Normal"/>
    <w:link w:val="ECBodyTextChar"/>
    <w:rsid w:val="00E60546"/>
    <w:pPr>
      <w:tabs>
        <w:tab w:pos="1134" w:val="clear"/>
        <w:tab w:pos="1080" w:val="left"/>
      </w:tabs>
      <w:spacing w:before="240"/>
      <w:jc w:val="left"/>
    </w:pPr>
    <w:rPr>
      <w:rFonts w:eastAsia="Times New Roman"/>
      <w:szCs w:val="22"/>
    </w:rPr>
  </w:style>
  <w:style w:customStyle="1" w:styleId="ECBodyTextChar" w:type="character">
    <w:name w:val="EC_BodyText Char"/>
    <w:basedOn w:val="DefaultParagraphFont"/>
    <w:link w:val="ECBodyText"/>
    <w:rsid w:val="00E60546"/>
    <w:rPr>
      <w:rFonts w:ascii="Arial" w:cs="Arial" w:eastAsia="Times New Roman" w:hAnsi="Arial"/>
      <w:sz w:val="22"/>
      <w:szCs w:val="22"/>
    </w:rPr>
  </w:style>
  <w:style w:customStyle="1" w:styleId="StyleHeading1LatinTimesNewRoman" w:type="paragraph">
    <w:name w:val="Style Heading 1 + (Latin) Times New Roman"/>
    <w:basedOn w:val="Heading1"/>
    <w:link w:val="StyleHeading1LatinTimesNewRomanChar"/>
    <w:rsid w:val="00CF399D"/>
  </w:style>
  <w:style w:customStyle="1" w:styleId="Heading1Char" w:type="character">
    <w:name w:val="Heading 1 Char"/>
    <w:basedOn w:val="DefaultParagraphFont"/>
    <w:link w:val="Heading1"/>
    <w:rsid w:val="005D666D"/>
    <w:rPr>
      <w:rFonts w:ascii="Verdana" w:cs="Arial" w:eastAsia="Arial" w:hAnsi="Verdana"/>
      <w:b/>
      <w:bCs/>
      <w:caps/>
      <w:kern w:val="32"/>
      <w:sz w:val="24"/>
      <w:szCs w:val="32"/>
      <w:lang w:val="en-GB"/>
    </w:rPr>
  </w:style>
  <w:style w:customStyle="1" w:styleId="StyleHeading1LatinTimesNewRomanChar" w:type="character">
    <w:name w:val="Style Heading 1 + (Latin) Times New Roman Char"/>
    <w:basedOn w:val="Heading1Char"/>
    <w:link w:val="StyleHeading1LatinTimesNewRoman"/>
    <w:rsid w:val="00CF399D"/>
    <w:rPr>
      <w:rFonts w:ascii="Arial" w:cs="Arial" w:eastAsia="Arial" w:hAnsi="Arial"/>
      <w:b/>
      <w:bCs/>
      <w:caps/>
      <w:kern w:val="32"/>
      <w:sz w:val="28"/>
      <w:szCs w:val="32"/>
      <w:lang w:bidi="ar-SA" w:eastAsia="en-US" w:val="en-GB"/>
    </w:rPr>
  </w:style>
  <w:style w:customStyle="1" w:styleId="StyleHeading1LatinTimesNewRoman1" w:type="paragraph">
    <w:name w:val="Style Heading 1 + (Latin) Times New Roman1"/>
    <w:basedOn w:val="Heading1"/>
    <w:link w:val="StyleHeading1LatinTimesNewRoman1Char"/>
    <w:rsid w:val="00CF399D"/>
    <w:rPr>
      <w:rFonts w:cs="Arial Bold"/>
    </w:rPr>
  </w:style>
  <w:style w:customStyle="1" w:styleId="StyleHeading1LatinTimesNewRoman1Char" w:type="character">
    <w:name w:val="Style Heading 1 + (Latin) Times New Roman1 Char"/>
    <w:basedOn w:val="Heading1Char"/>
    <w:link w:val="StyleHeading1LatinTimesNewRoman1"/>
    <w:rsid w:val="00CF399D"/>
    <w:rPr>
      <w:rFonts w:ascii="Arial" w:cs="Arial Bold" w:eastAsia="Arial" w:hAnsi="Arial"/>
      <w:b/>
      <w:bCs/>
      <w:caps/>
      <w:kern w:val="32"/>
      <w:sz w:val="28"/>
      <w:szCs w:val="32"/>
      <w:lang w:bidi="ar-SA" w:eastAsia="en-US" w:val="en-GB"/>
    </w:rPr>
  </w:style>
  <w:style w:customStyle="1" w:styleId="BodyTextChar" w:type="character">
    <w:name w:val="BodyText Char"/>
    <w:basedOn w:val="DefaultParagraphFont"/>
    <w:link w:val="BodyText"/>
    <w:rsid w:val="004F49A1"/>
    <w:rPr>
      <w:rFonts w:ascii="Arial" w:cs="Arial" w:eastAsia="Arial" w:hAnsi="Arial"/>
      <w:sz w:val="22"/>
      <w:szCs w:val="22"/>
      <w:lang w:bidi="ar-SA" w:eastAsia="en-US" w:val="en-GB"/>
    </w:rPr>
  </w:style>
  <w:style w:customStyle="1" w:styleId="WMOBodyTextCharChar" w:type="character">
    <w:name w:val="WMO_BodyText Char Char"/>
    <w:basedOn w:val="DefaultParagraphFont"/>
    <w:link w:val="WMOBodyText"/>
    <w:rsid w:val="00166B31"/>
    <w:rPr>
      <w:rFonts w:ascii="Verdana" w:cs="Arial" w:eastAsia="Arial" w:hAnsi="Verdana"/>
      <w:sz w:val="22"/>
      <w:szCs w:val="22"/>
      <w:lang w:val="en-GB"/>
    </w:rPr>
  </w:style>
  <w:style w:styleId="TableGrid" w:type="table">
    <w:name w:val="Table Grid"/>
    <w:basedOn w:val="TableNormal"/>
    <w:rsid w:val="00E47C17"/>
    <w:pPr>
      <w:jc w:val="both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LineNumber" w:type="character">
    <w:name w:val="line number"/>
    <w:basedOn w:val="DefaultParagraphFont"/>
    <w:rsid w:val="0028778B"/>
    <w:rPr>
      <w:color w:val="808080"/>
      <w:sz w:val="20"/>
    </w:rPr>
  </w:style>
  <w:style w:customStyle="1" w:styleId="Heading4Char" w:type="character">
    <w:name w:val="Heading 4 Char"/>
    <w:basedOn w:val="DefaultParagraphFont"/>
    <w:link w:val="Heading4"/>
    <w:rsid w:val="0086271D"/>
    <w:rPr>
      <w:rFonts w:ascii="Arial" w:cs="Arial" w:eastAsia="Arial" w:hAnsi="Arial"/>
      <w:b/>
      <w:i/>
      <w:sz w:val="22"/>
      <w:lang w:val="en-GB"/>
    </w:rPr>
  </w:style>
  <w:style w:customStyle="1" w:styleId="WMOList3" w:type="paragraph">
    <w:name w:val="WMO_List3"/>
    <w:basedOn w:val="WMOList2"/>
    <w:rsid w:val="004D497E"/>
    <w:pPr>
      <w:tabs>
        <w:tab w:pos="1134" w:val="clear"/>
        <w:tab w:pos="2268" w:val="left"/>
        <w:tab w:pos="2310" w:val="left"/>
      </w:tabs>
      <w:ind w:left="2268"/>
    </w:pPr>
  </w:style>
  <w:style w:customStyle="1" w:styleId="WMOResList1" w:type="paragraph">
    <w:name w:val="WMO_ResList1"/>
    <w:basedOn w:val="WMOList1"/>
    <w:rsid w:val="004D497E"/>
    <w:pPr>
      <w:tabs>
        <w:tab w:pos="1134" w:val="clear"/>
        <w:tab w:pos="567" w:val="left"/>
      </w:tabs>
      <w:ind w:hanging="567" w:left="567"/>
    </w:pPr>
  </w:style>
  <w:style w:customStyle="1" w:styleId="WMOResList2" w:type="paragraph">
    <w:name w:val="WMO_ResList2"/>
    <w:basedOn w:val="WMOResList1"/>
    <w:rsid w:val="004D497E"/>
    <w:pPr>
      <w:tabs>
        <w:tab w:pos="567" w:val="clear"/>
        <w:tab w:pos="1134" w:val="left"/>
      </w:tabs>
      <w:ind w:left="1134"/>
    </w:pPr>
  </w:style>
  <w:style w:customStyle="1" w:styleId="WMOResList3" w:type="paragraph">
    <w:name w:val="WMO_ResList3"/>
    <w:basedOn w:val="WMOResList1"/>
    <w:rsid w:val="004D497E"/>
    <w:pPr>
      <w:tabs>
        <w:tab w:pos="567" w:val="clear"/>
        <w:tab w:pos="1701" w:val="left"/>
      </w:tabs>
      <w:ind w:left="1701"/>
    </w:pPr>
  </w:style>
  <w:style w:customStyle="1" w:styleId="Heading2Centered" w:type="paragraph">
    <w:name w:val="Heading 2 + Centered"/>
    <w:aliases w:val="Before:  0 cm,First line:  0 cm + Not All caps"/>
    <w:basedOn w:val="Heading2"/>
    <w:link w:val="Heading2CenteredChar"/>
    <w:rsid w:val="00C13EEC"/>
  </w:style>
  <w:style w:customStyle="1" w:styleId="Heading2CenteredChar" w:type="characte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cs="Arial" w:eastAsia="Arial" w:hAnsi="Arial"/>
      <w:b/>
      <w:bCs/>
      <w:iCs/>
      <w:caps w:val="0"/>
      <w:sz w:val="22"/>
      <w:szCs w:val="22"/>
      <w:lang w:val="en-GB"/>
    </w:rPr>
  </w:style>
  <w:style w:customStyle="1" w:styleId="WMOAgendaItem" w:type="character">
    <w:name w:val="WMO_AgendaItem"/>
    <w:basedOn w:val="DefaultParagraphFont"/>
    <w:uiPriority w:val="1"/>
    <w:qFormat/>
    <w:rsid w:val="004B7BAA"/>
  </w:style>
  <w:style w:customStyle="1" w:styleId="BalloonTextChar" w:type="character">
    <w:name w:val="Balloon Text Char"/>
    <w:basedOn w:val="DefaultParagraphFont"/>
    <w:link w:val="BalloonText"/>
    <w:uiPriority w:val="99"/>
    <w:semiHidden/>
    <w:rsid w:val="00B165E6"/>
    <w:rPr>
      <w:rFonts w:ascii="Tahoma" w:cs="Tahoma" w:eastAsia="Arial" w:hAnsi="Tahoma"/>
      <w:sz w:val="16"/>
      <w:szCs w:val="16"/>
      <w:lang w:eastAsia="en-US" w:val="en-GB"/>
    </w:rPr>
  </w:style>
  <w:style w:customStyle="1" w:styleId="WMOTOC2" w:type="paragraph">
    <w:name w:val="WMO_TOC2"/>
    <w:basedOn w:val="TOC2"/>
    <w:next w:val="Normal"/>
    <w:qFormat/>
    <w:rsid w:val="00B165E6"/>
    <w:pPr>
      <w:tabs>
        <w:tab w:pos="1134" w:val="clear"/>
        <w:tab w:pos="851" w:val="left"/>
        <w:tab w:leader="dot" w:pos="9639" w:val="right"/>
      </w:tabs>
      <w:spacing w:after="120" w:before="360"/>
      <w:ind w:hanging="851" w:left="851" w:right="567"/>
      <w:jc w:val="left"/>
    </w:pPr>
    <w:rPr>
      <w:rFonts w:eastAsia="MS Mincho"/>
      <w:b/>
      <w:smallCaps/>
      <w:noProof/>
      <w:szCs w:val="22"/>
    </w:rPr>
  </w:style>
  <w:style w:customStyle="1" w:styleId="WMOTOC1" w:type="paragraph">
    <w:name w:val="WMO_TOC1"/>
    <w:basedOn w:val="TOC1"/>
    <w:next w:val="WMOTOC2"/>
    <w:qFormat/>
    <w:rsid w:val="00B165E6"/>
    <w:pPr>
      <w:tabs>
        <w:tab w:pos="1134" w:val="clear"/>
      </w:tabs>
      <w:spacing w:after="120" w:before="120"/>
      <w:jc w:val="left"/>
    </w:pPr>
    <w:rPr>
      <w:rFonts w:eastAsia="MS Mincho"/>
      <w:b/>
      <w:smallCaps/>
      <w:noProof/>
      <w:szCs w:val="22"/>
    </w:rPr>
  </w:style>
  <w:style w:customStyle="1" w:styleId="WMOTOC3" w:type="paragraph">
    <w:name w:val="WMO_TOC3"/>
    <w:basedOn w:val="TOC3"/>
    <w:qFormat/>
    <w:rsid w:val="00B165E6"/>
    <w:pPr>
      <w:tabs>
        <w:tab w:pos="1134" w:val="clear"/>
        <w:tab w:pos="851" w:val="left"/>
        <w:tab w:pos="1100" w:val="left"/>
        <w:tab w:leader="dot" w:pos="9639" w:val="right"/>
      </w:tabs>
      <w:spacing w:after="120" w:before="240"/>
      <w:ind w:hanging="851" w:left="851" w:right="567"/>
      <w:jc w:val="left"/>
    </w:pPr>
    <w:rPr>
      <w:rFonts w:eastAsia="MS Mincho"/>
      <w:iCs/>
      <w:noProof/>
      <w:szCs w:val="22"/>
    </w:rPr>
  </w:style>
  <w:style w:customStyle="1" w:styleId="WMOAddedText" w:type="character">
    <w:name w:val="WMO_AddedText"/>
    <w:rsid w:val="00B165E6"/>
    <w:rPr>
      <w:color w:val="0066FF"/>
      <w:u w:val="dash"/>
    </w:rPr>
  </w:style>
  <w:style w:customStyle="1" w:styleId="WMODeletedText" w:type="character">
    <w:name w:val="WMO_DeletedText"/>
    <w:rsid w:val="00B165E6"/>
    <w:rPr>
      <w:strike/>
      <w:color w:val="C00000"/>
    </w:rPr>
  </w:style>
  <w:style w:customStyle="1" w:styleId="FootnoteTextChar" w:type="character">
    <w:name w:val="Footnote Text Char"/>
    <w:basedOn w:val="DefaultParagraphFont"/>
    <w:link w:val="FootnoteText"/>
    <w:uiPriority w:val="99"/>
    <w:rsid w:val="00592267"/>
    <w:rPr>
      <w:rFonts w:ascii="Verdana" w:cs="Arial" w:eastAsia="Arial" w:hAnsi="Verdana"/>
      <w:lang w:eastAsia="en-US" w:val="en-GB"/>
    </w:rPr>
  </w:style>
  <w:style w:customStyle="1" w:styleId="CommentChar" w:type="character">
    <w:name w:val="Comment Char"/>
    <w:basedOn w:val="DefaultParagraphFont"/>
    <w:link w:val="Comment"/>
    <w:rsid w:val="000C225A"/>
    <w:rPr>
      <w:rFonts w:ascii="Verdana" w:cs="Arial" w:eastAsia="Arial" w:hAnsi="Verdana"/>
      <w:i/>
      <w:sz w:val="22"/>
      <w:szCs w:val="22"/>
      <w:lang w:eastAsia="en-US" w:val="en-GB"/>
    </w:rPr>
  </w:style>
  <w:style w:styleId="ListParagraph" w:type="paragraph">
    <w:name w:val="List Paragraph"/>
    <w:basedOn w:val="Normal"/>
    <w:link w:val="ListParagraphChar"/>
    <w:qFormat/>
    <w:rsid w:val="00777D58"/>
    <w:pPr>
      <w:ind w:left="720"/>
      <w:contextualSpacing/>
    </w:pPr>
  </w:style>
  <w:style w:customStyle="1" w:styleId="Heading3Char" w:type="character">
    <w:name w:val="Heading 3 Char"/>
    <w:basedOn w:val="DefaultParagraphFont"/>
    <w:link w:val="Heading3"/>
    <w:rsid w:val="00491766"/>
    <w:rPr>
      <w:rFonts w:ascii="Verdana" w:cs="Arial" w:eastAsia="Arial" w:hAnsi="Verdana"/>
      <w:b/>
      <w:bCs/>
      <w:szCs w:val="22"/>
      <w:lang w:val="en-GB"/>
    </w:rPr>
  </w:style>
  <w:style w:customStyle="1" w:styleId="BodyTextNumbered" w:type="paragraph">
    <w:name w:val="_Body Text Numbered"/>
    <w:basedOn w:val="Normal"/>
    <w:rsid w:val="00491766"/>
    <w:pPr>
      <w:numPr>
        <w:numId w:val="1"/>
      </w:numPr>
      <w:tabs>
        <w:tab w:pos="4513" w:val="center"/>
      </w:tabs>
      <w:suppressAutoHyphens/>
      <w:spacing w:after="120" w:before="240"/>
      <w:jc w:val="left"/>
    </w:pPr>
    <w:rPr>
      <w:szCs w:val="22"/>
      <w:lang w:eastAsia="zh-TW"/>
    </w:rPr>
  </w:style>
  <w:style w:styleId="PlaceholderText" w:type="character">
    <w:name w:val="Placeholder Text"/>
    <w:basedOn w:val="DefaultParagraphFont"/>
    <w:rsid w:val="000D4FA3"/>
    <w:rPr>
      <w:color w:val="808080"/>
    </w:rPr>
  </w:style>
  <w:style w:customStyle="1" w:styleId="ListParagraphChar" w:type="character">
    <w:name w:val="List Paragraph Char"/>
    <w:basedOn w:val="DefaultParagraphFont"/>
    <w:link w:val="ListParagraph"/>
    <w:rsid w:val="004970F6"/>
    <w:rPr>
      <w:rFonts w:ascii="Verdana" w:cs="Arial" w:eastAsia="Arial" w:hAnsi="Verdana"/>
      <w:lang w:eastAsia="en-US" w:val="en-GB"/>
    </w:rPr>
  </w:style>
  <w:style w:customStyle="1" w:styleId="Heading-KP" w:type="paragraph">
    <w:name w:val="Heading-KP"/>
    <w:basedOn w:val="Heading1"/>
    <w:link w:val="Heading-KPChar"/>
    <w:qFormat/>
    <w:rsid w:val="004970F6"/>
    <w:pPr>
      <w:keepLines w:val="0"/>
      <w:numPr>
        <w:numId w:val="9"/>
      </w:numPr>
      <w:tabs>
        <w:tab w:pos="1134" w:val="clear"/>
        <w:tab w:pos="770" w:val="left"/>
      </w:tabs>
      <w:spacing w:after="100" w:afterAutospacing="1" w:before="100" w:beforeAutospacing="1" w:line="276" w:lineRule="auto"/>
      <w:jc w:val="both"/>
    </w:pPr>
    <w:rPr>
      <w:rFonts w:ascii="Arial" w:eastAsia="Times New Roman" w:hAnsi="Arial"/>
      <w:bCs w:val="0"/>
      <w:iCs/>
      <w:caps w:val="0"/>
      <w:kern w:val="0"/>
      <w:sz w:val="22"/>
      <w:szCs w:val="22"/>
      <w:lang w:eastAsia="en-US"/>
    </w:rPr>
  </w:style>
  <w:style w:customStyle="1" w:styleId="Heading-KPChar" w:type="character">
    <w:name w:val="Heading-KP Char"/>
    <w:basedOn w:val="ListParagraphChar"/>
    <w:link w:val="Heading-KP"/>
    <w:rsid w:val="004970F6"/>
    <w:rPr>
      <w:rFonts w:ascii="Arial" w:cs="Arial" w:eastAsia="Times New Roman" w:hAnsi="Arial"/>
      <w:b/>
      <w:iCs/>
      <w:sz w:val="22"/>
      <w:szCs w:val="22"/>
      <w:lang w:eastAsia="en-US"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6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endnotes.xml" Type="http://schemas.openxmlformats.org/officeDocument/2006/relationships/endnotes" Id="rId8"/>
    <Relationship Target="theme/theme1.xml" Type="http://schemas.openxmlformats.org/officeDocument/2006/relationships/theme" Id="rId13"/>
    <Relationship Target="styles.xml" Type="http://schemas.openxmlformats.org/officeDocument/2006/relationships/styles" Id="rId3"/>
    <Relationship Target="footnotes.xml" Type="http://schemas.openxmlformats.org/officeDocument/2006/relationships/footnotes" Id="rId7"/>
    <Relationship Target="glossary/document.xml" Type="http://schemas.openxmlformats.org/officeDocument/2006/relationships/glossaryDocument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webSettings.xml" Type="http://schemas.openxmlformats.org/officeDocument/2006/relationships/webSettings" Id="rId6"/>
    <Relationship Target="fontTable.xml" Type="http://schemas.openxmlformats.org/officeDocument/2006/relationships/fontTable" Id="rId11"/>
    <Relationship Target="settings.xml" Type="http://schemas.openxmlformats.org/officeDocument/2006/relationships/settings" Id="rId5"/>
    <Relationship Target="header1.xml" Type="http://schemas.openxmlformats.org/officeDocument/2006/relationships/header" Id="rId10"/>
    <Relationship Target="stylesWithEffects.xml" Type="http://schemas.microsoft.com/office/2007/relationships/stylesWithEffects" Id="rId4"/>
    <Relationship Target="media/image1.jpeg" Type="http://schemas.openxmlformats.org/officeDocument/2006/relationships/image" Id="rId9"/>
    <Relationship Target="header-first.xml" Type="http://schemas.openxmlformats.org/officeDocument/2006/relationships/header" Id="rId14"/>
    <Relationship Target="header-even.xml" Type="http://schemas.openxmlformats.org/officeDocument/2006/relationships/header" Id="rId15"/>
</Relationships>

</file>

<file path=word/_rels/header-even.xml.rels><?xml version="1.0" encoding="UTF-8" standalone="yes"?>
<Relationships xmlns="http://schemas.openxmlformats.org/package/2006/relationships">
    <Relationship Target="media/background.png" Type="http://schemas.openxmlformats.org/officeDocument/2006/relationships/image" Id="rId1"/>
</Relationships>

</file>

<file path=word/_rels/header-first.xml.rels><?xml version="1.0" encoding="UTF-8" standalone="yes"?>
<Relationships xmlns="http://schemas.openxmlformats.org/package/2006/relationships">
    <Relationship Target="media/background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background.png" Type="http://schemas.openxmlformats.org/officeDocument/2006/relationships/image" Id="rId1"/>
</Relationships>

</file>

<file path=word/glossary/_rels/document.xml.rels><?xml version="1.0" encoding="UTF-8" standalone="yes"?>
<Relationships xmlns="http://schemas.openxmlformats.org/package/2006/relationships">
    <Relationship Target="settings.xml" Type="http://schemas.openxmlformats.org/officeDocument/2006/relationships/settings" Id="rId3"/>
    <Relationship Target="stylesWithEffects.xml" Type="http://schemas.microsoft.com/office/2007/relationships/stylesWithEffects" Id="rId2"/>
    <Relationship Target="styles.xml" Type="http://schemas.openxmlformats.org/officeDocument/2006/relationships/styles" Id="rId1"/>
    <Relationship Target="fontTable.xml" Type="http://schemas.openxmlformats.org/officeDocument/2006/relationships/fontTable" Id="rId5"/>
    <Relationship Target="webSettings.xml" Type="http://schemas.openxmlformats.org/officeDocument/2006/relationships/webSettings" Id="rId4"/>
</Relationships>
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19AB80D6B4B4144AFD5C1C4DABC75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A458BE-0698-4AE8-927F-9C9C29824AE1}"/>
      </w:docPartPr>
      <w:docPartBody>
        <w:p w:rsidR="00250553" w:rsidRDefault="00250553">
          <w:pPr>
            <w:pStyle w:val="019AB80D6B4B4144AFD5C1C4DABC7505"/>
          </w:pPr>
          <w:r w:rsidRPr="00F0761C">
            <w:rPr>
              <w:rStyle w:val="PlaceholderText"/>
            </w:rPr>
            <w:t>[Keywords]</w:t>
          </w:r>
        </w:p>
      </w:docPartBody>
    </w:docPart>
    <w:docPart>
      <w:docPartPr>
        <w:name w:val="55A97C54826F4342838DEA9298D162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EA4415-7862-4127-8195-08E12B728556}"/>
      </w:docPartPr>
      <w:docPartBody>
        <w:p w:rsidR="00250553" w:rsidRDefault="00250553">
          <w:pPr>
            <w:pStyle w:val="55A97C54826F4342838DEA9298D162EA"/>
          </w:pPr>
          <w:r w:rsidRPr="00F0761C">
            <w:rPr>
              <w:rStyle w:val="PlaceholderText"/>
            </w:rPr>
            <w:t>[Category]</w:t>
          </w:r>
        </w:p>
      </w:docPartBody>
    </w:docPart>
    <w:docPart>
      <w:docPartPr>
        <w:name w:val="72297E0C86C5401080BBF2D759CFDB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4654DA-C4DD-4C03-BAB2-C1EBA5B49FAA}"/>
      </w:docPartPr>
      <w:docPartBody>
        <w:p w:rsidR="00250553" w:rsidRDefault="00250553">
          <w:pPr>
            <w:pStyle w:val="72297E0C86C5401080BBF2D759CFDB59"/>
          </w:pPr>
          <w:r w:rsidRPr="00F0761C">
            <w:rPr>
              <w:rStyle w:val="PlaceholderText"/>
            </w:rPr>
            <w:t>[Status]</w:t>
          </w:r>
        </w:p>
      </w:docPartBody>
    </w:docPart>
    <w:docPart>
      <w:docPartPr>
        <w:name w:val="FCE526C90A26451FBCE6DE2A9C2B55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AE3786-F65B-4B87-93CE-095328E533FC}"/>
      </w:docPartPr>
      <w:docPartBody>
        <w:p w:rsidR="00000000" w:rsidRDefault="00AD6636" w:rsidP="00AD6636">
          <w:pPr>
            <w:pStyle w:val="FCE526C90A26451FBCE6DE2A9C2B5504"/>
          </w:pPr>
          <w:r w:rsidRPr="00F0761C">
            <w:rPr>
              <w:rStyle w:val="PlaceholderText"/>
            </w:rPr>
            <w:t>[Keywords]</w:t>
          </w:r>
        </w:p>
      </w:docPartBody>
    </w:docPart>
    <w:docPart>
      <w:docPartPr>
        <w:name w:val="216C96FC4B7F456F86BEE0C799C281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643BF9-EA11-4762-AA74-FCDD540EE3B1}"/>
      </w:docPartPr>
      <w:docPartBody>
        <w:p w:rsidR="00000000" w:rsidRDefault="00AD6636" w:rsidP="00AD6636">
          <w:pPr>
            <w:pStyle w:val="216C96FC4B7F456F86BEE0C799C281D0"/>
          </w:pPr>
          <w:r w:rsidRPr="00F0761C">
            <w:rPr>
              <w:rStyle w:val="PlaceholderText"/>
            </w:rPr>
            <w:t>[Category]</w:t>
          </w:r>
        </w:p>
      </w:docPartBody>
    </w:docPart>
    <w:docPart>
      <w:docPartPr>
        <w:name w:val="158731046A09485083DEAB9AF6DD31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34DF8F-4A6C-4173-8204-0A4A4BDCF3A3}"/>
      </w:docPartPr>
      <w:docPartBody>
        <w:p w:rsidR="00000000" w:rsidRDefault="00AD6636" w:rsidP="00AD6636">
          <w:pPr>
            <w:pStyle w:val="158731046A09485083DEAB9AF6DD31A1"/>
          </w:pPr>
          <w:r w:rsidRPr="00F0761C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553"/>
    <w:rsid w:val="00250553"/>
    <w:rsid w:val="009B10E7"/>
    <w:rsid w:val="00AD6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AD6636"/>
    <w:rPr>
      <w:color w:val="808080"/>
    </w:rPr>
  </w:style>
  <w:style w:type="paragraph" w:customStyle="1" w:styleId="019AB80D6B4B4144AFD5C1C4DABC7505">
    <w:name w:val="019AB80D6B4B4144AFD5C1C4DABC7505"/>
  </w:style>
  <w:style w:type="paragraph" w:customStyle="1" w:styleId="55A97C54826F4342838DEA9298D162EA">
    <w:name w:val="55A97C54826F4342838DEA9298D162EA"/>
  </w:style>
  <w:style w:type="paragraph" w:customStyle="1" w:styleId="72297E0C86C5401080BBF2D759CFDB59">
    <w:name w:val="72297E0C86C5401080BBF2D759CFDB59"/>
  </w:style>
  <w:style w:type="paragraph" w:customStyle="1" w:styleId="33422365723E44B7A6F97BFDD1A345F5">
    <w:name w:val="33422365723E44B7A6F97BFDD1A345F5"/>
  </w:style>
  <w:style w:type="paragraph" w:customStyle="1" w:styleId="6EDEAB8C2BED470184AA6AEE0D2AB553">
    <w:name w:val="6EDEAB8C2BED470184AA6AEE0D2AB553"/>
  </w:style>
  <w:style w:type="paragraph" w:customStyle="1" w:styleId="9727E3BBF6C24E83B9E21A457B347393">
    <w:name w:val="9727E3BBF6C24E83B9E21A457B347393"/>
  </w:style>
  <w:style w:type="paragraph" w:customStyle="1" w:styleId="FCE526C90A26451FBCE6DE2A9C2B5504">
    <w:name w:val="FCE526C90A26451FBCE6DE2A9C2B5504"/>
    <w:rsid w:val="00AD6636"/>
  </w:style>
  <w:style w:type="paragraph" w:customStyle="1" w:styleId="216C96FC4B7F456F86BEE0C799C281D0">
    <w:name w:val="216C96FC4B7F456F86BEE0C799C281D0"/>
    <w:rsid w:val="00AD6636"/>
  </w:style>
  <w:style w:type="paragraph" w:customStyle="1" w:styleId="158731046A09485083DEAB9AF6DD31A1">
    <w:name w:val="158731046A09485083DEAB9AF6DD31A1"/>
    <w:rsid w:val="00AD6636"/>
  </w:style>
</w:styles>
</file>

<file path=word/glossary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zh-CN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iPriority="0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PlaceholderText" w:type="character">
    <w:name w:val="Placeholder Text"/>
    <w:basedOn w:val="DefaultParagraphFont"/>
    <w:rsid w:val="00AD6636"/>
    <w:rPr>
      <w:color w:val="808080"/>
    </w:rPr>
  </w:style>
  <w:style w:customStyle="1" w:styleId="019AB80D6B4B4144AFD5C1C4DABC7505" w:type="paragraph">
    <w:name w:val="019AB80D6B4B4144AFD5C1C4DABC7505"/>
  </w:style>
  <w:style w:customStyle="1" w:styleId="55A97C54826F4342838DEA9298D162EA" w:type="paragraph">
    <w:name w:val="55A97C54826F4342838DEA9298D162EA"/>
  </w:style>
  <w:style w:customStyle="1" w:styleId="72297E0C86C5401080BBF2D759CFDB59" w:type="paragraph">
    <w:name w:val="72297E0C86C5401080BBF2D759CFDB59"/>
  </w:style>
  <w:style w:customStyle="1" w:styleId="33422365723E44B7A6F97BFDD1A345F5" w:type="paragraph">
    <w:name w:val="33422365723E44B7A6F97BFDD1A345F5"/>
  </w:style>
  <w:style w:customStyle="1" w:styleId="6EDEAB8C2BED470184AA6AEE0D2AB553" w:type="paragraph">
    <w:name w:val="6EDEAB8C2BED470184AA6AEE0D2AB553"/>
  </w:style>
  <w:style w:customStyle="1" w:styleId="9727E3BBF6C24E83B9E21A457B347393" w:type="paragraph">
    <w:name w:val="9727E3BBF6C24E83B9E21A457B347393"/>
  </w:style>
  <w:style w:customStyle="1" w:styleId="FCE526C90A26451FBCE6DE2A9C2B5504" w:type="paragraph">
    <w:name w:val="FCE526C90A26451FBCE6DE2A9C2B5504"/>
    <w:rsid w:val="00AD6636"/>
  </w:style>
  <w:style w:customStyle="1" w:styleId="216C96FC4B7F456F86BEE0C799C281D0" w:type="paragraph">
    <w:name w:val="216C96FC4B7F456F86BEE0C799C281D0"/>
    <w:rsid w:val="00AD6636"/>
  </w:style>
  <w:style w:customStyle="1" w:styleId="158731046A09485083DEAB9AF6DD31A1" w:type="paragraph">
    <w:name w:val="158731046A09485083DEAB9AF6DD31A1"/>
    <w:rsid w:val="00AD663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ns18="urn:schemas-microsoft-com:office:excel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536E4CCA-AA02-4AA4-89D6-83516ADC4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481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[Meeting Title]</vt:lpstr>
    </vt:vector>
  </TitlesOfParts>
  <Company>WMO</Company>
  <LinksUpToDate>false</LinksUpToDate>
  <CharactersWithSpaces>3220</CharactersWithSpaces>
  <SharedDoc>false</SharedDoc>
  <HLinks>
    <vt:vector size="18" baseType="variant">
      <vt:variant>
        <vt:i4>2228298</vt:i4>
      </vt:variant>
      <vt:variant>
        <vt:i4>152</vt:i4>
      </vt:variant>
      <vt:variant>
        <vt:i4>0</vt:i4>
      </vt:variant>
      <vt:variant>
        <vt:i4>5</vt:i4>
      </vt:variant>
      <vt:variant>
        <vt:lpwstr>ftp://ftp.wmo.int/Documents/PublicWeb/mainweb/meetings/cbodies/governance/congress_reports/english/pdf/1026_E.pdf</vt:lpwstr>
      </vt:variant>
      <vt:variant>
        <vt:lpwstr/>
      </vt:variant>
      <vt:variant>
        <vt:i4>4784202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_Draft_Recommendation_X.X/1</vt:lpwstr>
      </vt:variant>
      <vt:variant>
        <vt:i4>983122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_DRAFT_RESOLUTION_4.2/1_(EC-64)%20-%20PU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[Meeting Title]</dc:title>
  <dc:subject>[Place and Date]</dc:subject>
  <dc:creator>Krunoslav PREMEC</dc:creator>
  <cp:keywords>CBS-MG-17</cp:keywords>
  <dc:description>[Commission and OPAG]</dc:description>
  <cp:lastModifiedBy>Etienne Charpentier</cp:lastModifiedBy>
  <cp:revision>5</cp:revision>
  <cp:lastPrinted>2017-02-21T07:05:00Z</cp:lastPrinted>
  <dcterms:created xsi:type="dcterms:W3CDTF">2017-02-20T17:11:00Z</dcterms:created>
  <dcterms:modified xsi:type="dcterms:W3CDTF">2017-02-21T07:06:00Z</dcterms:modified>
  <cp:category>Doc. 8.2.5</cp:category>
  <cp:contentStatus>DRAFT 1</cp:contentStatus>
</cp:coreProperties>
</file>