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487"/>
        <w:gridCol w:w="3402"/>
      </w:tblGrid>
      <w:tr w:rsidR="00993581" w:rsidRPr="000D4FA3" w:rsidTr="00777D58">
        <w:trPr>
          <w:trHeight w:val="282"/>
        </w:trPr>
        <w:tc>
          <w:tcPr>
            <w:tcW w:w="6487" w:type="dxa"/>
            <w:vMerge w:val="restart"/>
          </w:tcPr>
          <w:p w:rsidR="00993581" w:rsidRPr="005D666D" w:rsidRDefault="00993581" w:rsidP="0099358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5D666D">
              <w:rPr>
                <w:noProof/>
                <w:color w:val="365F91" w:themeColor="accent1" w:themeShade="BF"/>
                <w:szCs w:val="22"/>
                <w:lang w:val="en-US" w:eastAsia="zh-CN"/>
              </w:rPr>
              <w:drawing>
                <wp:anchor distT="0" distB="0" distL="114300" distR="114300" simplePos="0" relativeHeight="251671552" behindDoc="1" locked="1" layoutInCell="1" allowOverlap="1" wp14:anchorId="4AAE253F" wp14:editId="15D7C8FE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6121C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993581" w:rsidRPr="005D666D" w:rsidRDefault="00621ECC" w:rsidP="00621ECC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993581" w:rsidRPr="005D666D" w:rsidRDefault="007025A9" w:rsidP="007025A9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7025A9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Management Group, seventeenth Session</w:t>
            </w:r>
            <w:r w:rsidR="00993581" w:rsidRPr="005D666D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7025A9">
              <w:rPr>
                <w:rFonts w:cs="Tahoma"/>
                <w:b/>
                <w:bCs/>
                <w:color w:val="365F91" w:themeColor="accent1" w:themeShade="BF"/>
                <w:szCs w:val="22"/>
              </w:rPr>
              <w:t>Geneva, 27 February - 1 March 2017</w:t>
            </w:r>
          </w:p>
        </w:tc>
        <w:tc>
          <w:tcPr>
            <w:tcW w:w="3402" w:type="dxa"/>
          </w:tcPr>
          <w:p w:rsidR="00993581" w:rsidRPr="000D4FA3" w:rsidRDefault="002A17E2" w:rsidP="0030106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Keywords"/>
                <w:tag w:val=""/>
                <w:id w:val="1111709224"/>
                <w:placeholder>
                  <w:docPart w:val="B82D6D0F642244C9926B3273553BA969"/>
                </w:placeholder>
        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        <w:text/>
              </w:sdtPr>
              <w:sdtEndPr/>
              <w:sdtContent>
                <w:r w:rsidR="00BD6884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CBS-MG-17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>/</w:t>
            </w:r>
            <w:sdt>
              <w:sdtPr>
                <w:rPr>
                  <w:rFonts w:cs="Tahoma"/>
                  <w:b/>
                  <w:bCs/>
                  <w:color w:val="365F91" w:themeColor="accent1" w:themeShade="BF"/>
                  <w:szCs w:val="22"/>
                  <w:lang w:val="fr-CH"/>
                </w:rPr>
                <w:alias w:val="Category"/>
                <w:tag w:val=""/>
                <w:id w:val="-1145269820"/>
                <w:placeholder>
                  <w:docPart w:val="4D6F5552461A47EB9C1A30A1496761A2"/>
                </w:placeholder>
        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        <w:text/>
              </w:sdtPr>
              <w:sdtEndPr/>
              <w:sdtContent>
                <w:r w:rsidR="000D4FA3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 xml:space="preserve">Doc. </w:t>
                </w:r>
                <w:r w:rsidR="001A3E36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9</w:t>
                </w:r>
              </w:sdtContent>
            </w:sdt>
            <w:r w:rsidR="000D4FA3" w:rsidRPr="000D4FA3"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t xml:space="preserve"> </w:t>
            </w:r>
          </w:p>
        </w:tc>
      </w:tr>
      <w:tr w:rsidR="00993581" w:rsidRPr="00BD6884" w:rsidTr="00777D58">
        <w:trPr>
          <w:trHeight w:val="730"/>
        </w:trPr>
        <w:tc>
          <w:tcPr>
            <w:tcW w:w="6487" w:type="dxa"/>
            <w:vMerge/>
          </w:tcPr>
          <w:p w:rsidR="00993581" w:rsidRPr="000D4FA3" w:rsidRDefault="00993581" w:rsidP="00DE004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jc w:val="left"/>
              <w:rPr>
                <w:noProof/>
                <w:color w:val="365F91" w:themeColor="accent1" w:themeShade="BF"/>
                <w:szCs w:val="22"/>
                <w:lang w:val="en-US" w:eastAsia="zh-CN"/>
              </w:rPr>
            </w:pPr>
          </w:p>
        </w:tc>
        <w:tc>
          <w:tcPr>
            <w:tcW w:w="3402" w:type="dxa"/>
          </w:tcPr>
          <w:p w:rsidR="00993581" w:rsidRPr="005D666D" w:rsidRDefault="00993581" w:rsidP="002924C1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5D666D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5D666D">
              <w:rPr>
                <w:rFonts w:cs="Tahoma"/>
                <w:color w:val="365F91" w:themeColor="accent1" w:themeShade="BF"/>
                <w:szCs w:val="22"/>
              </w:rPr>
              <w:br/>
            </w:r>
            <w:r w:rsidR="002924C1">
              <w:rPr>
                <w:rFonts w:cs="Tahoma"/>
                <w:color w:val="365F91" w:themeColor="accent1" w:themeShade="BF"/>
                <w:szCs w:val="22"/>
              </w:rPr>
              <w:t>Secretariat</w:t>
            </w:r>
          </w:p>
          <w:p w:rsidR="00993581" w:rsidRPr="00621ECC" w:rsidRDefault="00E356B6" w:rsidP="00E356B6">
            <w:pPr>
              <w:tabs>
                <w:tab w:val="clear" w:pos="1134"/>
              </w:tabs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  <w:lang w:val="en-US"/>
              </w:rPr>
            </w:pP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13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>
              <w:rPr>
                <w:rFonts w:cs="Tahoma"/>
                <w:color w:val="365F91" w:themeColor="accent1" w:themeShade="BF"/>
                <w:szCs w:val="22"/>
                <w:lang w:val="en-US"/>
              </w:rPr>
              <w:t>Feb</w:t>
            </w:r>
            <w:r w:rsidR="000D4FA3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.</w:t>
            </w:r>
            <w:r w:rsidR="002924C1" w:rsidRPr="00621ECC">
              <w:rPr>
                <w:rFonts w:cs="Tahoma"/>
                <w:color w:val="365F91" w:themeColor="accent1" w:themeShade="BF"/>
                <w:szCs w:val="22"/>
                <w:lang w:val="en-US"/>
              </w:rPr>
              <w:t>2017</w:t>
            </w:r>
          </w:p>
          <w:sdt>
            <w:sdtPr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  <w:alias w:val="Status"/>
              <w:tag w:val=""/>
              <w:id w:val="-1142966117"/>
              <w:placeholder>
                <w:docPart w:val="E1199945ABB649A6A1E32329C3B4E192"/>
              </w:placeholder>
  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  <w:text/>
            </w:sdtPr>
            <w:sdtEndPr/>
            <w:sdtContent>
              <w:p w:rsidR="00993581" w:rsidRPr="00621ECC" w:rsidRDefault="000D4FA3" w:rsidP="00FD1C47">
                <w:pPr>
                  <w:tabs>
                    <w:tab w:val="clear" w:pos="1134"/>
                  </w:tabs>
                  <w:spacing w:after="60"/>
                  <w:ind w:right="-108"/>
                  <w:jc w:val="right"/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</w:pPr>
                <w:r w:rsidRPr="00621ECC">
                  <w:rPr>
                    <w:rFonts w:cs="Tahoma"/>
                    <w:b/>
                    <w:bCs/>
                    <w:color w:val="365F91" w:themeColor="accent1" w:themeShade="BF"/>
                    <w:szCs w:val="22"/>
                    <w:lang w:val="en-US"/>
                  </w:rPr>
                  <w:t>DRAFT 1</w:t>
                </w:r>
              </w:p>
            </w:sdtContent>
          </w:sdt>
        </w:tc>
      </w:tr>
    </w:tbl>
    <w:p w:rsidR="00583549" w:rsidRPr="00621ECC" w:rsidRDefault="00583549" w:rsidP="00B56934">
      <w:pPr>
        <w:pStyle w:val="Heading1"/>
        <w:rPr>
          <w:lang w:val="en-US"/>
        </w:rPr>
      </w:pPr>
      <w:bookmarkStart w:id="0" w:name="_APPENDIX_A:_"/>
      <w:bookmarkEnd w:id="0"/>
    </w:p>
    <w:p w:rsidR="00583549" w:rsidRPr="00583549" w:rsidRDefault="007B3A64" w:rsidP="001A3E36">
      <w:pPr>
        <w:pStyle w:val="Heading1"/>
      </w:pPr>
      <w:r w:rsidRPr="009E2F12">
        <w:t xml:space="preserve">CBS Input to </w:t>
      </w:r>
      <w:r w:rsidR="001A3E36">
        <w:t>EC-69</w:t>
      </w:r>
    </w:p>
    <w:p w:rsidR="00491766" w:rsidRDefault="00491766" w:rsidP="00491766">
      <w:pPr>
        <w:rPr>
          <w:lang w:eastAsia="zh-TW"/>
        </w:rPr>
      </w:pPr>
      <w:bookmarkStart w:id="1" w:name="_Draft_Decision_X.X.X(X)/1"/>
      <w:bookmarkStart w:id="2" w:name="_Toc319327009"/>
      <w:bookmarkEnd w:id="1"/>
    </w:p>
    <w:p w:rsidR="00491766" w:rsidRPr="00491766" w:rsidRDefault="00491766" w:rsidP="00491766">
      <w:pPr>
        <w:pStyle w:val="Heading3"/>
        <w:snapToGrid w:val="0"/>
        <w:spacing w:after="120"/>
      </w:pPr>
      <w:r w:rsidRPr="00491766">
        <w:t>SUMMARY</w:t>
      </w:r>
    </w:p>
    <w:p w:rsidR="00491766" w:rsidRPr="00BD6884" w:rsidRDefault="00491766" w:rsidP="00491766">
      <w:pPr>
        <w:snapToGrid w:val="0"/>
        <w:spacing w:after="120"/>
        <w:rPr>
          <w:lang w:val="en-US" w:eastAsia="zh-TW"/>
        </w:rPr>
      </w:pPr>
      <w:r w:rsidRPr="00BD6884">
        <w:rPr>
          <w:lang w:val="en-US" w:eastAsia="zh-TW"/>
        </w:rPr>
        <w:t xml:space="preserve">This document provides information on </w:t>
      </w:r>
      <w:r w:rsidR="00115D13">
        <w:rPr>
          <w:lang w:val="en-US" w:eastAsia="zh-TW"/>
        </w:rPr>
        <w:t>the recommendations that the 16</w:t>
      </w:r>
      <w:r w:rsidR="00115D13" w:rsidRPr="00115D13">
        <w:rPr>
          <w:vertAlign w:val="superscript"/>
          <w:lang w:val="en-US" w:eastAsia="zh-TW"/>
        </w:rPr>
        <w:t>th</w:t>
      </w:r>
      <w:r w:rsidR="00115D13">
        <w:rPr>
          <w:lang w:val="en-US" w:eastAsia="zh-TW"/>
        </w:rPr>
        <w:t xml:space="preserve"> Session of the CBS made to the Executive Council.</w:t>
      </w:r>
    </w:p>
    <w:p w:rsidR="002F5517" w:rsidRDefault="002F5517" w:rsidP="002F5517">
      <w:pPr>
        <w:pStyle w:val="Heading3"/>
        <w:snapToGrid w:val="0"/>
        <w:spacing w:after="120"/>
        <w:rPr>
          <w:b w:val="0"/>
          <w:bCs w:val="0"/>
        </w:rPr>
      </w:pPr>
      <w:r>
        <w:t>DECISIONS/ACTIONS REQUIRED</w:t>
      </w:r>
      <w:r>
        <w:rPr>
          <w:b w:val="0"/>
          <w:bCs w:val="0"/>
        </w:rPr>
        <w:t>: see part 1</w:t>
      </w:r>
    </w:p>
    <w:p w:rsidR="00491766" w:rsidRPr="00491766" w:rsidRDefault="00491766" w:rsidP="00491766">
      <w:pPr>
        <w:pStyle w:val="Heading3"/>
        <w:snapToGrid w:val="0"/>
        <w:spacing w:after="120"/>
      </w:pPr>
      <w:r>
        <w:t>ISSUES TO BE DISCUSSED</w:t>
      </w:r>
      <w:r w:rsidRPr="002F5517">
        <w:rPr>
          <w:b w:val="0"/>
          <w:bCs w:val="0"/>
        </w:rPr>
        <w:t>: see part 2</w:t>
      </w:r>
    </w:p>
    <w:p w:rsidR="00491766" w:rsidRDefault="00491766" w:rsidP="00491766">
      <w:pPr>
        <w:pStyle w:val="Heading3"/>
        <w:snapToGrid w:val="0"/>
        <w:spacing w:after="120"/>
      </w:pPr>
      <w:r>
        <w:t>REFERENCES:</w:t>
      </w:r>
    </w:p>
    <w:p w:rsidR="00491766" w:rsidRDefault="002A17E2" w:rsidP="00DC0DA2">
      <w:pPr>
        <w:pStyle w:val="ListParagraph"/>
        <w:numPr>
          <w:ilvl w:val="0"/>
          <w:numId w:val="2"/>
        </w:numPr>
        <w:snapToGrid w:val="0"/>
        <w:spacing w:after="120"/>
        <w:ind w:left="714" w:hanging="357"/>
        <w:contextualSpacing w:val="0"/>
      </w:pPr>
      <w:hyperlink r:id="rId10" w:history="1">
        <w:r w:rsidR="00115D13" w:rsidRPr="00115D13">
          <w:rPr>
            <w:rStyle w:val="Hyperlink"/>
          </w:rPr>
          <w:t>Approved documents of CBS-16</w:t>
        </w:r>
      </w:hyperlink>
      <w:r w:rsidR="00115D13">
        <w:t>.</w:t>
      </w:r>
    </w:p>
    <w:p w:rsidR="00491766" w:rsidRDefault="00491766" w:rsidP="00491766">
      <w:pPr>
        <w:pStyle w:val="Heading1"/>
        <w:rPr>
          <w:b w:val="0"/>
          <w:bCs w:val="0"/>
        </w:rPr>
      </w:pPr>
      <w:bookmarkStart w:id="3" w:name="_APPENDIX_B:_"/>
      <w:bookmarkEnd w:id="3"/>
      <w:r>
        <w:rPr>
          <w:b w:val="0"/>
          <w:bCs w:val="0"/>
        </w:rPr>
        <w:t>__</w:t>
      </w:r>
      <w:bookmarkStart w:id="4" w:name="_GoBack"/>
      <w:bookmarkEnd w:id="4"/>
      <w:r>
        <w:rPr>
          <w:b w:val="0"/>
          <w:bCs w:val="0"/>
        </w:rPr>
        <w:t>________</w:t>
      </w:r>
    </w:p>
    <w:p w:rsidR="00491766" w:rsidRDefault="00491766" w:rsidP="00491766">
      <w:pPr>
        <w:pStyle w:val="Heading1"/>
      </w:pPr>
      <w:r>
        <w:rPr>
          <w:b w:val="0"/>
          <w:bCs w:val="0"/>
          <w:caps w:val="0"/>
        </w:rPr>
        <w:br w:type="page"/>
      </w:r>
    </w:p>
    <w:p w:rsidR="00491766" w:rsidRDefault="00491766" w:rsidP="00DC0DA2">
      <w:pPr>
        <w:pStyle w:val="WMOBodyText"/>
        <w:numPr>
          <w:ilvl w:val="0"/>
          <w:numId w:val="4"/>
        </w:numPr>
        <w:spacing w:before="0" w:after="360"/>
        <w:ind w:left="0" w:firstLine="0"/>
        <w:rPr>
          <w:b/>
          <w:bCs/>
        </w:rPr>
      </w:pPr>
      <w:r>
        <w:rPr>
          <w:b/>
          <w:bCs/>
        </w:rPr>
        <w:lastRenderedPageBreak/>
        <w:t>DECISIONS/ACTIONS REQUIRED</w:t>
      </w:r>
    </w:p>
    <w:p w:rsidR="00491766" w:rsidRDefault="00491766" w:rsidP="00B46C59">
      <w:pPr>
        <w:snapToGrid w:val="0"/>
        <w:spacing w:before="120" w:after="240"/>
        <w:rPr>
          <w:szCs w:val="22"/>
        </w:rPr>
      </w:pPr>
      <w:r>
        <w:rPr>
          <w:b/>
          <w:szCs w:val="22"/>
        </w:rPr>
        <w:t xml:space="preserve">The </w:t>
      </w:r>
      <w:r w:rsidR="00B46C59">
        <w:rPr>
          <w:b/>
          <w:szCs w:val="22"/>
        </w:rPr>
        <w:t xml:space="preserve">Management </w:t>
      </w:r>
      <w:r w:rsidR="00823B49">
        <w:rPr>
          <w:b/>
          <w:szCs w:val="22"/>
        </w:rPr>
        <w:t>Group</w:t>
      </w:r>
      <w:r>
        <w:rPr>
          <w:b/>
          <w:szCs w:val="22"/>
        </w:rPr>
        <w:t xml:space="preserve"> is invited to decide on the following</w:t>
      </w:r>
      <w:r>
        <w:rPr>
          <w:szCs w:val="22"/>
        </w:rPr>
        <w:t>:</w:t>
      </w:r>
    </w:p>
    <w:p w:rsidR="00491766" w:rsidRDefault="00820233" w:rsidP="00820233">
      <w:pPr>
        <w:pStyle w:val="BodyTextNumbered"/>
        <w:numPr>
          <w:ilvl w:val="0"/>
          <w:numId w:val="5"/>
        </w:numPr>
        <w:spacing w:before="0" w:after="0" w:line="360" w:lineRule="auto"/>
        <w:jc w:val="both"/>
      </w:pPr>
      <w:r>
        <w:t>To consider specific information that ought to be provided to the Executive Council when submitting the Recommendations of CBS-16 to EC-69.</w:t>
      </w:r>
    </w:p>
    <w:p w:rsidR="00491766" w:rsidRDefault="00491766" w:rsidP="00491766">
      <w:pPr>
        <w:pStyle w:val="BodyTextNumbered"/>
        <w:numPr>
          <w:ilvl w:val="0"/>
          <w:numId w:val="0"/>
        </w:numPr>
        <w:spacing w:line="360" w:lineRule="auto"/>
        <w:jc w:val="both"/>
        <w:rPr>
          <w:rFonts w:cs="Calibri"/>
          <w:b/>
          <w:bCs/>
          <w:color w:val="000000"/>
          <w:szCs w:val="20"/>
        </w:rPr>
      </w:pPr>
      <w:r>
        <w:rPr>
          <w:rFonts w:cs="Calibri"/>
          <w:b/>
          <w:bCs/>
          <w:color w:val="000000"/>
          <w:szCs w:val="20"/>
        </w:rPr>
        <w:t>2.</w:t>
      </w:r>
      <w:r>
        <w:rPr>
          <w:rFonts w:cs="Calibri"/>
          <w:b/>
          <w:bCs/>
          <w:color w:val="000000"/>
          <w:szCs w:val="20"/>
        </w:rPr>
        <w:tab/>
        <w:t>ISSUES TO BE DISCUSSED</w:t>
      </w:r>
    </w:p>
    <w:p w:rsidR="00C04BD2" w:rsidRDefault="00CD365F" w:rsidP="00425CE4">
      <w:pPr>
        <w:pStyle w:val="WMOBodyText"/>
        <w:spacing w:before="0" w:after="120"/>
      </w:pPr>
      <w:r>
        <w:t>Below are the list of Recommendations that CBS-16 made to the Executive Council.</w:t>
      </w:r>
    </w:p>
    <w:p w:rsidR="009006A4" w:rsidRPr="00212A2D" w:rsidRDefault="009006A4" w:rsidP="009006A4">
      <w:pPr>
        <w:pStyle w:val="ListParagraph"/>
        <w:numPr>
          <w:ilvl w:val="0"/>
          <w:numId w:val="7"/>
        </w:numPr>
        <w:tabs>
          <w:tab w:val="clear" w:pos="1134"/>
        </w:tabs>
        <w:spacing w:before="720" w:after="200" w:line="276" w:lineRule="auto"/>
        <w:ind w:left="0" w:hanging="11"/>
        <w:jc w:val="left"/>
        <w:rPr>
          <w:b/>
          <w:bCs/>
        </w:rPr>
      </w:pPr>
      <w:r w:rsidRPr="00212A2D">
        <w:rPr>
          <w:b/>
          <w:bCs/>
        </w:rPr>
        <w:t>WIGOS related Recommendations: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2694"/>
        <w:gridCol w:w="1417"/>
        <w:gridCol w:w="5812"/>
      </w:tblGrid>
      <w:tr w:rsidR="005136E1" w:rsidRPr="002A1147" w:rsidTr="00217900">
        <w:trPr>
          <w:tblHeader/>
        </w:trPr>
        <w:tc>
          <w:tcPr>
            <w:tcW w:w="2694" w:type="dxa"/>
            <w:shd w:val="clear" w:color="auto" w:fill="FFFFCC"/>
          </w:tcPr>
          <w:p w:rsidR="005136E1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Recommendation no.</w:t>
            </w:r>
          </w:p>
        </w:tc>
        <w:tc>
          <w:tcPr>
            <w:tcW w:w="1417" w:type="dxa"/>
            <w:shd w:val="clear" w:color="auto" w:fill="FFFFCC"/>
          </w:tcPr>
          <w:p w:rsidR="005136E1" w:rsidRPr="002A1147" w:rsidRDefault="002A1147" w:rsidP="00E87EA2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Original number</w:t>
            </w:r>
          </w:p>
        </w:tc>
        <w:tc>
          <w:tcPr>
            <w:tcW w:w="5812" w:type="dxa"/>
            <w:shd w:val="clear" w:color="auto" w:fill="FFFFCC"/>
          </w:tcPr>
          <w:p w:rsidR="005136E1" w:rsidRPr="002A1147" w:rsidRDefault="002A1147" w:rsidP="00E87EA2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Title of Recommendation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>
              <w:t>1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3.1(1)/1 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Manual on the WMO Integrated Global Observing System, Section 2, Appendix 2.4 and Attachment to Appendix 2.4. (WIGOS Metadata Standard);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>
              <w:t>2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3.1(1)/2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Manual on the WMO Integrated Global Observing System, Section 8.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Recommendation 3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3.1(2)/1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Initial version of the Guide to WIGOS.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686AFE">
              <w:t>4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3.2(1)/1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Revised Manual on the GOS and Guide to the GOS.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686AFE">
              <w:t>5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3.2(2)/1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Satellite skills and knowledge for operational meteorologists.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686AFE">
              <w:t>6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3.2(4)/1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New Guide to Aircraft-Based Observations. 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686AFE">
              <w:t>7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3.3(1)/1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Amendments to code tables supporting WIGOS metadata;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7300C9">
              <w:t>27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5.3/1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World Weather Watch Programme, Public Weather Services Programme and WMO Space Programme.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7300C9">
              <w:t>28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5.4.1(2)/1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Submission and maintenance of WIGOS Metadata in OSCAR by Members;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7300C9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Recommendation 29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 5.4.1(2)/2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Training on OSCAR/Surface.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7300C9">
              <w:t>30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5.4.1(3)/1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Standardization of observing systems installed on ships;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7300C9">
              <w:t>31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5.4.1(3)/2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Impact assessment for observing system design and evolution;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7300C9">
              <w:t>32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5.4.1(3)/3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Study to be undertaken to analyse options for optimization of the upper-air observations programme of the GOS;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B855BF">
              <w:t>33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5.4.1(3)/4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Establishment and designation of the WMO Global Data Centre for Aircraft-Based Observations.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B855BF">
              <w:t>34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5.4.2(1)/1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Definition of “space”.</w:t>
            </w:r>
          </w:p>
        </w:tc>
      </w:tr>
      <w:tr w:rsidR="009038FF" w:rsidRPr="009038FF" w:rsidTr="00217900">
        <w:tc>
          <w:tcPr>
            <w:tcW w:w="2694" w:type="dxa"/>
          </w:tcPr>
          <w:p w:rsidR="009038FF" w:rsidRPr="009038FF" w:rsidRDefault="009038FF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 xml:space="preserve">Recommendation </w:t>
            </w:r>
            <w:r w:rsidR="006D412D">
              <w:t>44</w:t>
            </w:r>
          </w:p>
        </w:tc>
        <w:tc>
          <w:tcPr>
            <w:tcW w:w="1417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5.10(1)/2</w:t>
            </w:r>
          </w:p>
        </w:tc>
        <w:tc>
          <w:tcPr>
            <w:tcW w:w="5812" w:type="dxa"/>
          </w:tcPr>
          <w:p w:rsidR="009038FF" w:rsidRPr="009038FF" w:rsidRDefault="009038FF" w:rsidP="00E87EA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9038FF">
              <w:t>Responsibility for oversight of information about space weather and weather radar observing capabilities held in  OSCAR.</w:t>
            </w:r>
          </w:p>
        </w:tc>
      </w:tr>
    </w:tbl>
    <w:p w:rsidR="009006A4" w:rsidRPr="00212A2D" w:rsidRDefault="009006A4" w:rsidP="009006A4">
      <w:pPr>
        <w:pStyle w:val="ListParagraph"/>
        <w:numPr>
          <w:ilvl w:val="0"/>
          <w:numId w:val="7"/>
        </w:numPr>
        <w:tabs>
          <w:tab w:val="clear" w:pos="1134"/>
        </w:tabs>
        <w:spacing w:before="720" w:after="200" w:line="276" w:lineRule="auto"/>
        <w:ind w:left="0" w:hanging="11"/>
        <w:jc w:val="left"/>
        <w:rPr>
          <w:b/>
          <w:bCs/>
        </w:rPr>
      </w:pPr>
      <w:r w:rsidRPr="00212A2D">
        <w:rPr>
          <w:b/>
          <w:bCs/>
        </w:rPr>
        <w:lastRenderedPageBreak/>
        <w:t>WIS related Recommendations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2694"/>
        <w:gridCol w:w="1417"/>
        <w:gridCol w:w="5812"/>
      </w:tblGrid>
      <w:tr w:rsidR="002A1147" w:rsidRPr="002A1147" w:rsidTr="00217900">
        <w:trPr>
          <w:tblHeader/>
        </w:trPr>
        <w:tc>
          <w:tcPr>
            <w:tcW w:w="2694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Recommendation no.</w:t>
            </w:r>
          </w:p>
        </w:tc>
        <w:tc>
          <w:tcPr>
            <w:tcW w:w="1417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Original number</w:t>
            </w:r>
          </w:p>
        </w:tc>
        <w:tc>
          <w:tcPr>
            <w:tcW w:w="5812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Title of Recommendation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8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3.3(1)/2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Recognition of </w:t>
            </w:r>
            <w:proofErr w:type="spellStart"/>
            <w:r w:rsidRPr="00686AFE">
              <w:t>TimeSeriesML</w:t>
            </w:r>
            <w:proofErr w:type="spellEnd"/>
            <w:r w:rsidRPr="00686AFE">
              <w:t xml:space="preserve"> for the representation of time series information;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9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3.3(1)/3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Amendment to the COLLECT-XML data representation;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10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3.3(1)/4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Ceasing maintenance of Traditional Alphanumeric Codes;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11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3.3(1)/5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Amendments to the METCE data representation. 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12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3.3(2)/1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Data representations for hydrological information.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13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3.3(3)/1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Provisional operational implementation of data representation for information in support of international air navigation.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14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3.4(1)/1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Updates to the Manual on the WMO Information System (WMO-No. 1060).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15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3.4(2)/1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Advice on metadata in the Guide to the WMO Information System;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E575CE">
              <w:t>16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3.4(2)/2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Information management practices.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DB1941">
              <w:t>17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3.4(3)/1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Guide to the Direct Broadcast Network.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DB1941">
              <w:t>18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3.5/1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Amendments to the Manual on the Global Telecommunication System (WMO-No. 386) and its attachments.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B855BF">
              <w:t>35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5.5(1)/1</w:t>
            </w:r>
          </w:p>
        </w:tc>
        <w:tc>
          <w:tcPr>
            <w:tcW w:w="5812" w:type="dxa"/>
          </w:tcPr>
          <w:p w:rsidR="00686AFE" w:rsidRPr="00686AFE" w:rsidRDefault="00F4221F" w:rsidP="00F4221F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rPr>
                <w:noProof/>
              </w:rPr>
              <w:t>WIS 2.0 S</w:t>
            </w:r>
            <w:r>
              <w:rPr>
                <w:noProof/>
              </w:rPr>
              <w:t>trategy</w:t>
            </w:r>
          </w:p>
        </w:tc>
      </w:tr>
      <w:tr w:rsidR="00686AFE" w:rsidRPr="00686AFE" w:rsidTr="00217900">
        <w:tc>
          <w:tcPr>
            <w:tcW w:w="2694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 xml:space="preserve">Recommendation </w:t>
            </w:r>
            <w:r w:rsidR="00B855BF">
              <w:t>36</w:t>
            </w:r>
          </w:p>
        </w:tc>
        <w:tc>
          <w:tcPr>
            <w:tcW w:w="1417" w:type="dxa"/>
          </w:tcPr>
          <w:p w:rsidR="00686AFE" w:rsidRPr="00686AFE" w:rsidRDefault="00686AFE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5.5(2)/1</w:t>
            </w:r>
          </w:p>
        </w:tc>
        <w:tc>
          <w:tcPr>
            <w:tcW w:w="5812" w:type="dxa"/>
          </w:tcPr>
          <w:p w:rsidR="00686AFE" w:rsidRPr="00686AFE" w:rsidRDefault="00686AFE" w:rsidP="00757D32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686AFE">
              <w:t>Inter-Commission Task Team on WIS.</w:t>
            </w:r>
          </w:p>
        </w:tc>
      </w:tr>
    </w:tbl>
    <w:p w:rsidR="009006A4" w:rsidRPr="00516E63" w:rsidRDefault="009006A4" w:rsidP="009006A4">
      <w:pPr>
        <w:pStyle w:val="ListParagraph"/>
        <w:numPr>
          <w:ilvl w:val="0"/>
          <w:numId w:val="7"/>
        </w:numPr>
        <w:tabs>
          <w:tab w:val="clear" w:pos="1134"/>
        </w:tabs>
        <w:spacing w:before="720" w:after="200" w:line="276" w:lineRule="auto"/>
        <w:ind w:left="0" w:hanging="11"/>
        <w:jc w:val="left"/>
        <w:rPr>
          <w:b/>
          <w:bCs/>
        </w:rPr>
      </w:pPr>
      <w:r w:rsidRPr="00516E63">
        <w:rPr>
          <w:b/>
          <w:bCs/>
        </w:rPr>
        <w:t>WMO Polar and High Mountain Regions related Recomme</w:t>
      </w:r>
      <w:r>
        <w:rPr>
          <w:b/>
          <w:bCs/>
        </w:rPr>
        <w:t>n</w:t>
      </w:r>
      <w:r w:rsidRPr="00516E63">
        <w:rPr>
          <w:b/>
          <w:bCs/>
        </w:rPr>
        <w:t>dations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2694"/>
        <w:gridCol w:w="1417"/>
        <w:gridCol w:w="5812"/>
      </w:tblGrid>
      <w:tr w:rsidR="002A1147" w:rsidRPr="002A1147" w:rsidTr="00217900">
        <w:tc>
          <w:tcPr>
            <w:tcW w:w="2694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Recommendation no.</w:t>
            </w:r>
          </w:p>
        </w:tc>
        <w:tc>
          <w:tcPr>
            <w:tcW w:w="1417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Original number</w:t>
            </w:r>
          </w:p>
        </w:tc>
        <w:tc>
          <w:tcPr>
            <w:tcW w:w="5812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Title of Recommendation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EF1521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E63427">
              <w:t>40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5.8(2)/1</w:t>
            </w:r>
          </w:p>
        </w:tc>
        <w:tc>
          <w:tcPr>
            <w:tcW w:w="5812" w:type="dxa"/>
          </w:tcPr>
          <w:p w:rsidR="00DB1941" w:rsidRPr="00DB1941" w:rsidRDefault="00DB1941" w:rsidP="00EF1521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Development of the Global Cryosphere Watch;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EF1521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E63427">
              <w:t>41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5.8(2)/2</w:t>
            </w:r>
          </w:p>
        </w:tc>
        <w:tc>
          <w:tcPr>
            <w:tcW w:w="5812" w:type="dxa"/>
          </w:tcPr>
          <w:p w:rsidR="00DB1941" w:rsidRPr="00DB1941" w:rsidRDefault="00DB1941" w:rsidP="00EF1521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International Exchange of Snow Data.</w:t>
            </w:r>
          </w:p>
        </w:tc>
      </w:tr>
    </w:tbl>
    <w:p w:rsidR="009006A4" w:rsidRPr="00516E63" w:rsidRDefault="009006A4" w:rsidP="009006A4">
      <w:pPr>
        <w:pStyle w:val="ListParagraph"/>
        <w:numPr>
          <w:ilvl w:val="0"/>
          <w:numId w:val="7"/>
        </w:numPr>
        <w:tabs>
          <w:tab w:val="clear" w:pos="1134"/>
        </w:tabs>
        <w:spacing w:before="720" w:after="200" w:line="276" w:lineRule="auto"/>
        <w:ind w:left="0" w:hanging="11"/>
        <w:jc w:val="left"/>
        <w:rPr>
          <w:b/>
          <w:bCs/>
        </w:rPr>
      </w:pPr>
      <w:r w:rsidRPr="00516E63">
        <w:rPr>
          <w:b/>
          <w:bCs/>
        </w:rPr>
        <w:t>GDPFS related Recommendations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2694"/>
        <w:gridCol w:w="1417"/>
        <w:gridCol w:w="5812"/>
      </w:tblGrid>
      <w:tr w:rsidR="002A1147" w:rsidRPr="002A1147" w:rsidTr="00217900">
        <w:trPr>
          <w:tblHeader/>
        </w:trPr>
        <w:tc>
          <w:tcPr>
            <w:tcW w:w="2694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Recommendation no.</w:t>
            </w:r>
          </w:p>
        </w:tc>
        <w:tc>
          <w:tcPr>
            <w:tcW w:w="1417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Original number</w:t>
            </w:r>
          </w:p>
        </w:tc>
        <w:tc>
          <w:tcPr>
            <w:tcW w:w="5812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Title of Recommendation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19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3.6(1)/1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Revised Manual on the Global Data-processing and Forecasting System (WMO-No. 485).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20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3.6(2)/1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Introduction of new type of centres into the revised Manual on the GDPFS (WMO-No. 485).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21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3.6(3)/1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Mapping of existing GDPFS Centres onto the </w:t>
            </w:r>
            <w:r w:rsidRPr="00DB1941">
              <w:lastRenderedPageBreak/>
              <w:t>corresponding designations described in the revised Manual on the GDPFS.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lastRenderedPageBreak/>
              <w:t xml:space="preserve">Recommendation </w:t>
            </w:r>
            <w:r w:rsidR="00DF791C">
              <w:t>22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3.6(4)/1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Designation of new GDPFS centres against the existing criteria/functions and their inclusion in the revised Manual on the Global Data-processing and Forecasting System (WMO-No. 485).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23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3.6(6)/1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Proposed amendment to the WMO Technical Regulations (WMO-No. 49), Volume I, on data-processing and forecasting aspects.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24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3.6(7)/1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Impact of the revised Manual on the GDPFS (WMO No. 485) on other WMO Manuals and Guides.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B855BF">
              <w:t>37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5.6(1)/1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Resources for the implementation of the Seamless GDPFS.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E63427">
              <w:t>38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5.6(2)/1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Steering Group on Seamless GDPFS – Areas for consideration.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6D412D">
              <w:t>43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5.10(1)/1</w:t>
            </w:r>
          </w:p>
        </w:tc>
        <w:tc>
          <w:tcPr>
            <w:tcW w:w="5812" w:type="dxa"/>
          </w:tcPr>
          <w:p w:rsidR="00DB1941" w:rsidRPr="00DB1941" w:rsidRDefault="00DB1941" w:rsidP="0068024D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Continuance of the work of the Executive Council Steering Group on Seamless Data-processing and Forecasting System;</w:t>
            </w:r>
          </w:p>
        </w:tc>
      </w:tr>
    </w:tbl>
    <w:p w:rsidR="009006A4" w:rsidRPr="00966875" w:rsidRDefault="009006A4" w:rsidP="00CD365F">
      <w:pPr>
        <w:pStyle w:val="ListParagraph"/>
        <w:numPr>
          <w:ilvl w:val="0"/>
          <w:numId w:val="7"/>
        </w:numPr>
        <w:tabs>
          <w:tab w:val="clear" w:pos="1134"/>
        </w:tabs>
        <w:spacing w:before="720" w:after="200" w:line="276" w:lineRule="auto"/>
        <w:ind w:left="0" w:hanging="11"/>
        <w:jc w:val="left"/>
        <w:rPr>
          <w:b/>
          <w:bCs/>
        </w:rPr>
      </w:pPr>
      <w:r w:rsidRPr="00966875">
        <w:rPr>
          <w:b/>
          <w:bCs/>
        </w:rPr>
        <w:t>Public Weather Services related Recommendations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2694"/>
        <w:gridCol w:w="1417"/>
        <w:gridCol w:w="5812"/>
      </w:tblGrid>
      <w:tr w:rsidR="002A1147" w:rsidRPr="002A1147" w:rsidTr="00217900">
        <w:tc>
          <w:tcPr>
            <w:tcW w:w="2694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Recommendation no.</w:t>
            </w:r>
          </w:p>
        </w:tc>
        <w:tc>
          <w:tcPr>
            <w:tcW w:w="1417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Original number</w:t>
            </w:r>
          </w:p>
        </w:tc>
        <w:tc>
          <w:tcPr>
            <w:tcW w:w="5812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Title of Recommendation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303084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E63427">
              <w:t>39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5.7/1</w:t>
            </w:r>
          </w:p>
        </w:tc>
        <w:tc>
          <w:tcPr>
            <w:tcW w:w="5812" w:type="dxa"/>
          </w:tcPr>
          <w:p w:rsidR="00DB1941" w:rsidRPr="00DB1941" w:rsidRDefault="00DB1941" w:rsidP="00303084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Implementation of public weather services competency framework and development of PWS provisions for WMO Technical Regulations, Volume I (WMO-No. 49).</w:t>
            </w:r>
          </w:p>
        </w:tc>
      </w:tr>
    </w:tbl>
    <w:p w:rsidR="009006A4" w:rsidRPr="00966875" w:rsidRDefault="009006A4" w:rsidP="00CD365F">
      <w:pPr>
        <w:pStyle w:val="ListParagraph"/>
        <w:numPr>
          <w:ilvl w:val="0"/>
          <w:numId w:val="7"/>
        </w:numPr>
        <w:tabs>
          <w:tab w:val="clear" w:pos="1134"/>
        </w:tabs>
        <w:spacing w:before="720" w:after="200" w:line="276" w:lineRule="auto"/>
        <w:ind w:left="0" w:hanging="11"/>
        <w:jc w:val="left"/>
        <w:rPr>
          <w:b/>
          <w:bCs/>
        </w:rPr>
      </w:pPr>
      <w:r>
        <w:rPr>
          <w:b/>
          <w:bCs/>
        </w:rPr>
        <w:t xml:space="preserve">General </w:t>
      </w:r>
      <w:r w:rsidRPr="00966875">
        <w:rPr>
          <w:b/>
          <w:bCs/>
        </w:rPr>
        <w:t>CBS Recommendations</w:t>
      </w:r>
    </w:p>
    <w:tbl>
      <w:tblPr>
        <w:tblStyle w:val="TableGrid"/>
        <w:tblW w:w="9923" w:type="dxa"/>
        <w:tblInd w:w="108" w:type="dxa"/>
        <w:tblLook w:val="04A0" w:firstRow="1" w:lastRow="0" w:firstColumn="1" w:lastColumn="0" w:noHBand="0" w:noVBand="1"/>
      </w:tblPr>
      <w:tblGrid>
        <w:gridCol w:w="2694"/>
        <w:gridCol w:w="1417"/>
        <w:gridCol w:w="5812"/>
      </w:tblGrid>
      <w:tr w:rsidR="002A1147" w:rsidRPr="002A1147" w:rsidTr="00217900">
        <w:trPr>
          <w:tblHeader/>
        </w:trPr>
        <w:tc>
          <w:tcPr>
            <w:tcW w:w="2694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Recommendation no.</w:t>
            </w:r>
          </w:p>
        </w:tc>
        <w:tc>
          <w:tcPr>
            <w:tcW w:w="1417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Original number</w:t>
            </w:r>
          </w:p>
        </w:tc>
        <w:tc>
          <w:tcPr>
            <w:tcW w:w="5812" w:type="dxa"/>
            <w:shd w:val="clear" w:color="auto" w:fill="FFFFCC"/>
          </w:tcPr>
          <w:p w:rsidR="002A1147" w:rsidRPr="002A1147" w:rsidRDefault="002A1147" w:rsidP="004C0485">
            <w:pPr>
              <w:tabs>
                <w:tab w:val="clear" w:pos="1134"/>
              </w:tabs>
              <w:adjustRightInd w:val="0"/>
              <w:snapToGrid w:val="0"/>
              <w:spacing w:after="120"/>
              <w:rPr>
                <w:b/>
                <w:bCs/>
                <w:i/>
                <w:iCs/>
              </w:rPr>
            </w:pPr>
            <w:r w:rsidRPr="002A1147">
              <w:rPr>
                <w:b/>
                <w:bCs/>
                <w:i/>
                <w:iCs/>
              </w:rPr>
              <w:t>Title of Recommendation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25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4.1/1</w:t>
            </w:r>
          </w:p>
        </w:tc>
        <w:tc>
          <w:tcPr>
            <w:tcW w:w="5812" w:type="dxa"/>
          </w:tcPr>
          <w:p w:rsidR="00DB1941" w:rsidRPr="00DB1941" w:rsidRDefault="00DB1941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Review of technical regulations managed by the Commission for Basic Systems.</w:t>
            </w:r>
          </w:p>
        </w:tc>
      </w:tr>
      <w:tr w:rsidR="00DB1941" w:rsidRPr="00DB1941" w:rsidTr="00217900">
        <w:tc>
          <w:tcPr>
            <w:tcW w:w="2694" w:type="dxa"/>
          </w:tcPr>
          <w:p w:rsidR="00DB1941" w:rsidRPr="00DB1941" w:rsidRDefault="00DB1941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 xml:space="preserve">Recommendation </w:t>
            </w:r>
            <w:r w:rsidR="00DF791C">
              <w:t>26</w:t>
            </w:r>
          </w:p>
        </w:tc>
        <w:tc>
          <w:tcPr>
            <w:tcW w:w="1417" w:type="dxa"/>
          </w:tcPr>
          <w:p w:rsidR="00DB1941" w:rsidRPr="00DB1941" w:rsidRDefault="00DB1941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5.2/1</w:t>
            </w:r>
          </w:p>
        </w:tc>
        <w:tc>
          <w:tcPr>
            <w:tcW w:w="5812" w:type="dxa"/>
          </w:tcPr>
          <w:p w:rsidR="00DB1941" w:rsidRPr="00DB1941" w:rsidRDefault="00DB1941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 w:rsidRPr="00DB1941">
              <w:t>Terms of Reference for the Commission for Basic Systems.</w:t>
            </w:r>
          </w:p>
        </w:tc>
      </w:tr>
      <w:tr w:rsidR="00E63427" w:rsidRPr="00DB1941" w:rsidTr="00217900">
        <w:tc>
          <w:tcPr>
            <w:tcW w:w="2694" w:type="dxa"/>
          </w:tcPr>
          <w:p w:rsidR="00E63427" w:rsidRPr="00DB1941" w:rsidRDefault="00E63427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Recommendation 42</w:t>
            </w:r>
          </w:p>
        </w:tc>
        <w:tc>
          <w:tcPr>
            <w:tcW w:w="1417" w:type="dxa"/>
          </w:tcPr>
          <w:p w:rsidR="00E63427" w:rsidRPr="00DB1941" w:rsidRDefault="006D412D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5.9/1</w:t>
            </w:r>
          </w:p>
        </w:tc>
        <w:tc>
          <w:tcPr>
            <w:tcW w:w="5812" w:type="dxa"/>
          </w:tcPr>
          <w:p w:rsidR="00E63427" w:rsidRPr="00DB1941" w:rsidRDefault="006D412D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Working with Regional Associations</w:t>
            </w:r>
          </w:p>
        </w:tc>
      </w:tr>
      <w:tr w:rsidR="006D412D" w:rsidRPr="00DB1941" w:rsidTr="00217900">
        <w:tc>
          <w:tcPr>
            <w:tcW w:w="2694" w:type="dxa"/>
          </w:tcPr>
          <w:p w:rsidR="006D412D" w:rsidRDefault="006D412D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Recommendation 45</w:t>
            </w:r>
          </w:p>
        </w:tc>
        <w:tc>
          <w:tcPr>
            <w:tcW w:w="1417" w:type="dxa"/>
          </w:tcPr>
          <w:p w:rsidR="006D412D" w:rsidRDefault="006D412D" w:rsidP="004C0485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6/1</w:t>
            </w:r>
          </w:p>
        </w:tc>
        <w:tc>
          <w:tcPr>
            <w:tcW w:w="5812" w:type="dxa"/>
          </w:tcPr>
          <w:p w:rsidR="006D412D" w:rsidRDefault="006D412D" w:rsidP="006E63A8">
            <w:pPr>
              <w:tabs>
                <w:tab w:val="clear" w:pos="1134"/>
              </w:tabs>
              <w:adjustRightInd w:val="0"/>
              <w:snapToGrid w:val="0"/>
              <w:spacing w:after="120"/>
            </w:pPr>
            <w:r>
              <w:t>Review of Previous Resolutions and Decisions of the Executive Council and Congress</w:t>
            </w:r>
          </w:p>
        </w:tc>
      </w:tr>
    </w:tbl>
    <w:p w:rsidR="009006A4" w:rsidRDefault="009006A4" w:rsidP="009006A4">
      <w:pPr>
        <w:adjustRightInd w:val="0"/>
        <w:snapToGrid w:val="0"/>
        <w:spacing w:after="120"/>
      </w:pPr>
    </w:p>
    <w:p w:rsidR="00864DBF" w:rsidRPr="005D666D" w:rsidRDefault="00864DBF" w:rsidP="00115D13">
      <w:pPr>
        <w:pStyle w:val="ECBodyText-Centred"/>
      </w:pPr>
      <w:r w:rsidRPr="005D666D">
        <w:t>__________</w:t>
      </w:r>
      <w:bookmarkEnd w:id="2"/>
    </w:p>
    <w:sectPr w:rsidR="00864DBF" w:rsidRPr="005D666D" w:rsidSect="0020095E">
      <w:headerReference w:type="default" r:id="rId11"/>
      <w:pgSz w:w="11907" w:h="16840" w:code="9"/>
      <w:pgMar w:top="1134" w:right="1134" w:bottom="1134" w:left="1134" w:header="1134" w:footer="1134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17E2" w:rsidRDefault="002A17E2">
      <w:r>
        <w:separator/>
      </w:r>
    </w:p>
    <w:p w:rsidR="002A17E2" w:rsidRDefault="002A17E2"/>
    <w:p w:rsidR="002A17E2" w:rsidRDefault="002A17E2"/>
  </w:endnote>
  <w:endnote w:type="continuationSeparator" w:id="0">
    <w:p w:rsidR="002A17E2" w:rsidRDefault="002A17E2">
      <w:r>
        <w:continuationSeparator/>
      </w:r>
    </w:p>
    <w:p w:rsidR="002A17E2" w:rsidRDefault="002A17E2"/>
    <w:p w:rsidR="002A17E2" w:rsidRDefault="002A17E2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17E2" w:rsidRDefault="002A17E2">
      <w:r>
        <w:separator/>
      </w:r>
    </w:p>
  </w:footnote>
  <w:footnote w:type="continuationSeparator" w:id="0">
    <w:p w:rsidR="002A17E2" w:rsidRDefault="002A17E2">
      <w:r>
        <w:continuationSeparator/>
      </w:r>
    </w:p>
    <w:p w:rsidR="002A17E2" w:rsidRDefault="002A17E2"/>
    <w:p w:rsidR="002A17E2" w:rsidRDefault="002A17E2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365F" w:rsidRDefault="002A17E2" w:rsidP="00CD365F">
    <w:pPr>
      <w:pStyle w:val="Header"/>
    </w:pPr>
    <w:sdt>
      <w:sdtPr>
        <w:rPr>
          <w:sz w:val="18"/>
          <w:szCs w:val="18"/>
        </w:rPr>
        <w:alias w:val="Keywords"/>
        <w:tag w:val=""/>
        <w:id w:val="-1882158470"/>
        <w:placeholder>
          <w:docPart w:val="16EC3BA7255147F5BFEF615D8B52D03C"/>
        </w:placeholder>
        <w:dataBinding w:prefixMappings="xmlns:ns0='http://purl.org/dc/elements/1.1/' xmlns:ns1='http://schemas.openxmlformats.org/package/2006/metadata/core-properties' " w:xpath="/ns1:coreProperties[1]/ns1:keywords[1]" w:storeItemID="{6C3C8BC8-F283-45AE-878A-BAB7291924A1}"/>
        <w:text/>
      </w:sdtPr>
      <w:sdtEndPr/>
      <w:sdtContent>
        <w:r w:rsidR="00CD365F">
          <w:rPr>
            <w:sz w:val="18"/>
            <w:szCs w:val="18"/>
            <w:lang w:val="en-US"/>
          </w:rPr>
          <w:t>CBS-MG-17</w:t>
        </w:r>
      </w:sdtContent>
    </w:sdt>
    <w:r w:rsidR="00CD365F" w:rsidRPr="00425CE4">
      <w:rPr>
        <w:sz w:val="18"/>
        <w:szCs w:val="18"/>
      </w:rPr>
      <w:t>/</w:t>
    </w:r>
    <w:sdt>
      <w:sdtPr>
        <w:rPr>
          <w:sz w:val="18"/>
          <w:szCs w:val="18"/>
        </w:rPr>
        <w:alias w:val="Category"/>
        <w:tag w:val=""/>
        <w:id w:val="-959264996"/>
        <w:placeholder>
          <w:docPart w:val="D928CD529D9341F29DA16EE591204B11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CD365F">
          <w:rPr>
            <w:sz w:val="18"/>
            <w:szCs w:val="18"/>
            <w:lang w:val="en-US"/>
          </w:rPr>
          <w:t>Doc. 9</w:t>
        </w:r>
      </w:sdtContent>
    </w:sdt>
    <w:r w:rsidR="00CD365F" w:rsidRPr="00425CE4">
      <w:rPr>
        <w:sz w:val="18"/>
        <w:szCs w:val="18"/>
      </w:rPr>
      <w:t xml:space="preserve">, </w:t>
    </w:r>
    <w:sdt>
      <w:sdtPr>
        <w:rPr>
          <w:sz w:val="18"/>
          <w:szCs w:val="18"/>
        </w:rPr>
        <w:alias w:val="Status"/>
        <w:tag w:val=""/>
        <w:id w:val="88515919"/>
        <w:placeholder>
          <w:docPart w:val="5711EBBC270B4229905708A9B9D05EE9"/>
        </w:placeholder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CD365F">
          <w:rPr>
            <w:sz w:val="18"/>
            <w:szCs w:val="18"/>
            <w:lang w:val="en-US"/>
          </w:rPr>
          <w:t>DRAFT 1</w:t>
        </w:r>
      </w:sdtContent>
    </w:sdt>
    <w:r w:rsidR="00CD365F" w:rsidRPr="00425CE4">
      <w:rPr>
        <w:sz w:val="18"/>
        <w:szCs w:val="18"/>
      </w:rPr>
      <w:t xml:space="preserve">, </w:t>
    </w:r>
    <w:r w:rsidR="00CD365F">
      <w:rPr>
        <w:sz w:val="18"/>
        <w:szCs w:val="18"/>
      </w:rPr>
      <w:t xml:space="preserve">Annex I, </w:t>
    </w:r>
    <w:r w:rsidR="00CD365F" w:rsidRPr="00425CE4">
      <w:rPr>
        <w:sz w:val="18"/>
        <w:szCs w:val="18"/>
      </w:rPr>
      <w:t xml:space="preserve">p. </w:t>
    </w:r>
    <w:r w:rsidR="00CD365F" w:rsidRPr="00425CE4">
      <w:rPr>
        <w:rStyle w:val="PageNumber"/>
        <w:sz w:val="18"/>
        <w:szCs w:val="18"/>
      </w:rPr>
      <w:fldChar w:fldCharType="begin"/>
    </w:r>
    <w:r w:rsidR="00CD365F" w:rsidRPr="00425CE4">
      <w:rPr>
        <w:rStyle w:val="PageNumber"/>
        <w:sz w:val="18"/>
        <w:szCs w:val="18"/>
      </w:rPr>
      <w:instrText xml:space="preserve"> PAGE </w:instrText>
    </w:r>
    <w:r w:rsidR="00CD365F" w:rsidRPr="00425CE4">
      <w:rPr>
        <w:rStyle w:val="PageNumber"/>
        <w:sz w:val="18"/>
        <w:szCs w:val="18"/>
      </w:rPr>
      <w:fldChar w:fldCharType="separate"/>
    </w:r>
    <w:r w:rsidR="00217900">
      <w:rPr>
        <w:rStyle w:val="PageNumber"/>
        <w:noProof/>
        <w:sz w:val="18"/>
        <w:szCs w:val="18"/>
      </w:rPr>
      <w:t>2</w:t>
    </w:r>
    <w:r w:rsidR="00CD365F" w:rsidRPr="00425CE4">
      <w:rPr>
        <w:rStyle w:val="PageNumber"/>
        <w:sz w:val="18"/>
        <w:szCs w:val="1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A04225"/>
    <w:multiLevelType w:val="hybridMultilevel"/>
    <w:tmpl w:val="827652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3222A4"/>
    <w:multiLevelType w:val="hybridMultilevel"/>
    <w:tmpl w:val="8812A6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AA35F2"/>
    <w:multiLevelType w:val="hybridMultilevel"/>
    <w:tmpl w:val="46FCB01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E355A1"/>
    <w:multiLevelType w:val="hybridMultilevel"/>
    <w:tmpl w:val="740E9F0E"/>
    <w:lvl w:ilvl="0" w:tplc="11207ED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D4C297B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85D5980"/>
    <w:multiLevelType w:val="hybridMultilevel"/>
    <w:tmpl w:val="91E0E192"/>
    <w:lvl w:ilvl="0" w:tplc="0409001B">
      <w:start w:val="1"/>
      <w:numFmt w:val="lowerRoman"/>
      <w:lvlText w:val="%1."/>
      <w:lvlJc w:val="righ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B31E2E"/>
    <w:multiLevelType w:val="multilevel"/>
    <w:tmpl w:val="C798BF20"/>
    <w:lvl w:ilvl="0">
      <w:start w:val="1"/>
      <w:numFmt w:val="decimal"/>
      <w:pStyle w:val="BodyTextNumbered"/>
      <w:lvlText w:val="%1."/>
      <w:lvlJc w:val="left"/>
      <w:pPr>
        <w:tabs>
          <w:tab w:val="num" w:pos="2989"/>
        </w:tabs>
        <w:ind w:left="2629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1134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3A64"/>
    <w:rsid w:val="000212C2"/>
    <w:rsid w:val="0003137A"/>
    <w:rsid w:val="00041171"/>
    <w:rsid w:val="00050F8E"/>
    <w:rsid w:val="000573AD"/>
    <w:rsid w:val="00072F17"/>
    <w:rsid w:val="000806D8"/>
    <w:rsid w:val="00082C80"/>
    <w:rsid w:val="00083847"/>
    <w:rsid w:val="00083C36"/>
    <w:rsid w:val="000A69BF"/>
    <w:rsid w:val="000C225A"/>
    <w:rsid w:val="000C6781"/>
    <w:rsid w:val="000D4FA3"/>
    <w:rsid w:val="000F5E49"/>
    <w:rsid w:val="000F7A87"/>
    <w:rsid w:val="00111BFD"/>
    <w:rsid w:val="0011498B"/>
    <w:rsid w:val="00115D13"/>
    <w:rsid w:val="00120147"/>
    <w:rsid w:val="00123140"/>
    <w:rsid w:val="00163BA3"/>
    <w:rsid w:val="00166B31"/>
    <w:rsid w:val="00180771"/>
    <w:rsid w:val="001809DE"/>
    <w:rsid w:val="001930A3"/>
    <w:rsid w:val="001A341E"/>
    <w:rsid w:val="001A3E36"/>
    <w:rsid w:val="001B0EA6"/>
    <w:rsid w:val="001B1CDF"/>
    <w:rsid w:val="001B56F4"/>
    <w:rsid w:val="001C5462"/>
    <w:rsid w:val="001D6302"/>
    <w:rsid w:val="001E7DD0"/>
    <w:rsid w:val="001F1BDA"/>
    <w:rsid w:val="001F59F0"/>
    <w:rsid w:val="0020095E"/>
    <w:rsid w:val="00210D30"/>
    <w:rsid w:val="00217900"/>
    <w:rsid w:val="00234A34"/>
    <w:rsid w:val="0025255D"/>
    <w:rsid w:val="00254FDF"/>
    <w:rsid w:val="002614CE"/>
    <w:rsid w:val="00270480"/>
    <w:rsid w:val="002779AF"/>
    <w:rsid w:val="002823D8"/>
    <w:rsid w:val="0028531A"/>
    <w:rsid w:val="00285446"/>
    <w:rsid w:val="002924C1"/>
    <w:rsid w:val="00295593"/>
    <w:rsid w:val="002A1147"/>
    <w:rsid w:val="002A17E2"/>
    <w:rsid w:val="002A386C"/>
    <w:rsid w:val="002A7A9F"/>
    <w:rsid w:val="002C30BC"/>
    <w:rsid w:val="002C7A88"/>
    <w:rsid w:val="002D232B"/>
    <w:rsid w:val="002D5E00"/>
    <w:rsid w:val="002D6DAC"/>
    <w:rsid w:val="002E3FAD"/>
    <w:rsid w:val="002E4E16"/>
    <w:rsid w:val="002E7D0E"/>
    <w:rsid w:val="002F5517"/>
    <w:rsid w:val="002F5CAE"/>
    <w:rsid w:val="00301061"/>
    <w:rsid w:val="00301E8C"/>
    <w:rsid w:val="0031008D"/>
    <w:rsid w:val="00320009"/>
    <w:rsid w:val="0032424A"/>
    <w:rsid w:val="00380AF7"/>
    <w:rsid w:val="00394A05"/>
    <w:rsid w:val="00397770"/>
    <w:rsid w:val="00397880"/>
    <w:rsid w:val="003A7016"/>
    <w:rsid w:val="003E4046"/>
    <w:rsid w:val="003F125B"/>
    <w:rsid w:val="003F7B3F"/>
    <w:rsid w:val="0041078D"/>
    <w:rsid w:val="00416F97"/>
    <w:rsid w:val="00425CE4"/>
    <w:rsid w:val="0043039B"/>
    <w:rsid w:val="004423FE"/>
    <w:rsid w:val="00445C35"/>
    <w:rsid w:val="004667E7"/>
    <w:rsid w:val="00475797"/>
    <w:rsid w:val="004811DD"/>
    <w:rsid w:val="00491766"/>
    <w:rsid w:val="0049253B"/>
    <w:rsid w:val="004A140B"/>
    <w:rsid w:val="004B7BAA"/>
    <w:rsid w:val="004C0ADD"/>
    <w:rsid w:val="004C2DF7"/>
    <w:rsid w:val="004C4E0B"/>
    <w:rsid w:val="004D497E"/>
    <w:rsid w:val="004E4809"/>
    <w:rsid w:val="004E6352"/>
    <w:rsid w:val="004E6460"/>
    <w:rsid w:val="004F6B46"/>
    <w:rsid w:val="005136E1"/>
    <w:rsid w:val="00525B80"/>
    <w:rsid w:val="0053098F"/>
    <w:rsid w:val="00546D8E"/>
    <w:rsid w:val="00571AE1"/>
    <w:rsid w:val="00583549"/>
    <w:rsid w:val="00592267"/>
    <w:rsid w:val="0059452C"/>
    <w:rsid w:val="005B0AE2"/>
    <w:rsid w:val="005B1F2C"/>
    <w:rsid w:val="005D03D9"/>
    <w:rsid w:val="005D12E2"/>
    <w:rsid w:val="005D666D"/>
    <w:rsid w:val="005F0AFD"/>
    <w:rsid w:val="00615AB0"/>
    <w:rsid w:val="0061778C"/>
    <w:rsid w:val="00621ECC"/>
    <w:rsid w:val="00636B90"/>
    <w:rsid w:val="0064738B"/>
    <w:rsid w:val="006508EA"/>
    <w:rsid w:val="00686AFE"/>
    <w:rsid w:val="00697DB5"/>
    <w:rsid w:val="006A492A"/>
    <w:rsid w:val="006C25F8"/>
    <w:rsid w:val="006D412D"/>
    <w:rsid w:val="006D5576"/>
    <w:rsid w:val="006E5FE9"/>
    <w:rsid w:val="006E766D"/>
    <w:rsid w:val="007025A9"/>
    <w:rsid w:val="00705C9F"/>
    <w:rsid w:val="00716951"/>
    <w:rsid w:val="007300C9"/>
    <w:rsid w:val="00735D9E"/>
    <w:rsid w:val="0075136C"/>
    <w:rsid w:val="00754CF7"/>
    <w:rsid w:val="00771A68"/>
    <w:rsid w:val="00777D58"/>
    <w:rsid w:val="007B3A64"/>
    <w:rsid w:val="007C212A"/>
    <w:rsid w:val="007E7D21"/>
    <w:rsid w:val="007F482F"/>
    <w:rsid w:val="00807CC5"/>
    <w:rsid w:val="00820233"/>
    <w:rsid w:val="00823B49"/>
    <w:rsid w:val="00831751"/>
    <w:rsid w:val="00835B42"/>
    <w:rsid w:val="00843072"/>
    <w:rsid w:val="00847D99"/>
    <w:rsid w:val="0085038E"/>
    <w:rsid w:val="0086271D"/>
    <w:rsid w:val="0086420B"/>
    <w:rsid w:val="00864DBF"/>
    <w:rsid w:val="00865AE2"/>
    <w:rsid w:val="008A722F"/>
    <w:rsid w:val="008A7313"/>
    <w:rsid w:val="008A7D91"/>
    <w:rsid w:val="008B7FC7"/>
    <w:rsid w:val="008C17A4"/>
    <w:rsid w:val="008E1E4A"/>
    <w:rsid w:val="008F0615"/>
    <w:rsid w:val="008F1FDB"/>
    <w:rsid w:val="009006A4"/>
    <w:rsid w:val="009038FF"/>
    <w:rsid w:val="00935E09"/>
    <w:rsid w:val="00950605"/>
    <w:rsid w:val="00952233"/>
    <w:rsid w:val="00954D66"/>
    <w:rsid w:val="0096121C"/>
    <w:rsid w:val="00975D76"/>
    <w:rsid w:val="009773A2"/>
    <w:rsid w:val="00982E51"/>
    <w:rsid w:val="009874B9"/>
    <w:rsid w:val="00993581"/>
    <w:rsid w:val="009A288C"/>
    <w:rsid w:val="009B6697"/>
    <w:rsid w:val="009C4C04"/>
    <w:rsid w:val="009F7566"/>
    <w:rsid w:val="00A06BFE"/>
    <w:rsid w:val="00A10F5D"/>
    <w:rsid w:val="00A14AF1"/>
    <w:rsid w:val="00A16891"/>
    <w:rsid w:val="00A332E8"/>
    <w:rsid w:val="00A35AF5"/>
    <w:rsid w:val="00A35DDF"/>
    <w:rsid w:val="00A36CBA"/>
    <w:rsid w:val="00A50291"/>
    <w:rsid w:val="00A604CD"/>
    <w:rsid w:val="00A60FE6"/>
    <w:rsid w:val="00A654BE"/>
    <w:rsid w:val="00A7683B"/>
    <w:rsid w:val="00A874EF"/>
    <w:rsid w:val="00A95415"/>
    <w:rsid w:val="00AA3C89"/>
    <w:rsid w:val="00AC4CDB"/>
    <w:rsid w:val="00AF638A"/>
    <w:rsid w:val="00B00141"/>
    <w:rsid w:val="00B009AA"/>
    <w:rsid w:val="00B030C8"/>
    <w:rsid w:val="00B056E7"/>
    <w:rsid w:val="00B05B71"/>
    <w:rsid w:val="00B10035"/>
    <w:rsid w:val="00B165E6"/>
    <w:rsid w:val="00B235DB"/>
    <w:rsid w:val="00B46C59"/>
    <w:rsid w:val="00B548A2"/>
    <w:rsid w:val="00B56934"/>
    <w:rsid w:val="00B72444"/>
    <w:rsid w:val="00B7303E"/>
    <w:rsid w:val="00B855BF"/>
    <w:rsid w:val="00B93B62"/>
    <w:rsid w:val="00B953D1"/>
    <w:rsid w:val="00BA30D0"/>
    <w:rsid w:val="00BD6884"/>
    <w:rsid w:val="00C04BD2"/>
    <w:rsid w:val="00C13EEC"/>
    <w:rsid w:val="00C156A4"/>
    <w:rsid w:val="00C20FAA"/>
    <w:rsid w:val="00C2459D"/>
    <w:rsid w:val="00C354A2"/>
    <w:rsid w:val="00C42C95"/>
    <w:rsid w:val="00C55E5B"/>
    <w:rsid w:val="00C720A4"/>
    <w:rsid w:val="00C7611C"/>
    <w:rsid w:val="00C94097"/>
    <w:rsid w:val="00CA4269"/>
    <w:rsid w:val="00CA7330"/>
    <w:rsid w:val="00CB64F0"/>
    <w:rsid w:val="00CC2909"/>
    <w:rsid w:val="00CD365F"/>
    <w:rsid w:val="00D05E6F"/>
    <w:rsid w:val="00D33442"/>
    <w:rsid w:val="00D44BAD"/>
    <w:rsid w:val="00D45B55"/>
    <w:rsid w:val="00D7097B"/>
    <w:rsid w:val="00D91DFA"/>
    <w:rsid w:val="00DB1941"/>
    <w:rsid w:val="00DB1AB2"/>
    <w:rsid w:val="00DC0DA2"/>
    <w:rsid w:val="00DD3A65"/>
    <w:rsid w:val="00DD62C6"/>
    <w:rsid w:val="00DE239A"/>
    <w:rsid w:val="00DF791C"/>
    <w:rsid w:val="00E00498"/>
    <w:rsid w:val="00E2617A"/>
    <w:rsid w:val="00E356B6"/>
    <w:rsid w:val="00E538E6"/>
    <w:rsid w:val="00E575CE"/>
    <w:rsid w:val="00E63427"/>
    <w:rsid w:val="00E802A2"/>
    <w:rsid w:val="00E85C0B"/>
    <w:rsid w:val="00ED67AF"/>
    <w:rsid w:val="00EE128C"/>
    <w:rsid w:val="00EF08A0"/>
    <w:rsid w:val="00EF66D9"/>
    <w:rsid w:val="00EF6BA5"/>
    <w:rsid w:val="00EF780D"/>
    <w:rsid w:val="00EF7A98"/>
    <w:rsid w:val="00F0267E"/>
    <w:rsid w:val="00F4221F"/>
    <w:rsid w:val="00F474C9"/>
    <w:rsid w:val="00F61675"/>
    <w:rsid w:val="00F6686B"/>
    <w:rsid w:val="00F67F74"/>
    <w:rsid w:val="00F73DE3"/>
    <w:rsid w:val="00F84DD2"/>
    <w:rsid w:val="00FB0872"/>
    <w:rsid w:val="00FB54CC"/>
    <w:rsid w:val="00FD1A37"/>
    <w:rsid w:val="00FD1C4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Revision">
    <w:name w:val="Revision"/>
    <w:hidden/>
    <w:rsid w:val="00B855BF"/>
    <w:rPr>
      <w:rFonts w:ascii="Verdana" w:eastAsia="Arial" w:hAnsi="Verdana" w:cs="Arial"/>
      <w:lang w:val="en-GB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Balloon Text" w:uiPriority="99"/>
    <w:lsdException w:name="No Spacing" w:qFormat="1"/>
    <w:lsdException w:name="List Paragraph" w:uiPriority="34" w:qFormat="1"/>
    <w:lsdException w:name="Quote" w:qFormat="1"/>
    <w:lsdException w:name="Intense Quote" w:qFormat="1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next w:val="WMOBodyText"/>
    <w:qFormat/>
    <w:rsid w:val="00B953D1"/>
    <w:pPr>
      <w:tabs>
        <w:tab w:val="left" w:pos="1134"/>
      </w:tabs>
      <w:jc w:val="both"/>
    </w:pPr>
    <w:rPr>
      <w:rFonts w:ascii="Verdana" w:eastAsia="Arial" w:hAnsi="Verdana" w:cs="Arial"/>
      <w:lang w:val="en-GB" w:eastAsia="en-US"/>
    </w:rPr>
  </w:style>
  <w:style w:type="paragraph" w:styleId="Heading1">
    <w:name w:val="heading 1"/>
    <w:basedOn w:val="Normal"/>
    <w:next w:val="Normal"/>
    <w:link w:val="Heading1Char"/>
    <w:qFormat/>
    <w:rsid w:val="005D666D"/>
    <w:pPr>
      <w:keepNext/>
      <w:keepLines/>
      <w:spacing w:after="120"/>
      <w:jc w:val="center"/>
      <w:outlineLvl w:val="0"/>
    </w:pPr>
    <w:rPr>
      <w:b/>
      <w:bCs/>
      <w:caps/>
      <w:kern w:val="32"/>
      <w:sz w:val="24"/>
      <w:szCs w:val="32"/>
      <w:lang w:eastAsia="zh-TW"/>
    </w:rPr>
  </w:style>
  <w:style w:type="paragraph" w:styleId="Heading2">
    <w:name w:val="heading 2"/>
    <w:basedOn w:val="Normal"/>
    <w:next w:val="Normal"/>
    <w:link w:val="Heading2Char"/>
    <w:qFormat/>
    <w:rsid w:val="00A332E8"/>
    <w:pPr>
      <w:keepNext/>
      <w:keepLines/>
      <w:tabs>
        <w:tab w:val="clear" w:pos="1134"/>
      </w:tabs>
      <w:spacing w:before="360"/>
      <w:jc w:val="center"/>
      <w:outlineLvl w:val="1"/>
    </w:pPr>
    <w:rPr>
      <w:b/>
      <w:bCs/>
      <w:iCs/>
      <w:szCs w:val="22"/>
      <w:lang w:eastAsia="zh-TW"/>
    </w:rPr>
  </w:style>
  <w:style w:type="paragraph" w:styleId="Heading3">
    <w:name w:val="heading 3"/>
    <w:basedOn w:val="Normal"/>
    <w:next w:val="Normal"/>
    <w:link w:val="Heading3Char"/>
    <w:qFormat/>
    <w:rsid w:val="00166B31"/>
    <w:pPr>
      <w:keepNext/>
      <w:keepLines/>
      <w:spacing w:before="360"/>
      <w:ind w:left="1134" w:hanging="1134"/>
      <w:jc w:val="left"/>
      <w:outlineLvl w:val="2"/>
    </w:pPr>
    <w:rPr>
      <w:b/>
      <w:bCs/>
      <w:szCs w:val="22"/>
      <w:lang w:eastAsia="zh-TW"/>
    </w:rPr>
  </w:style>
  <w:style w:type="paragraph" w:styleId="Heading4">
    <w:name w:val="heading 4"/>
    <w:basedOn w:val="Normal"/>
    <w:next w:val="Normal"/>
    <w:link w:val="Heading4Char"/>
    <w:qFormat/>
    <w:rsid w:val="0086271D"/>
    <w:pPr>
      <w:keepNext/>
      <w:keepLines/>
      <w:spacing w:before="360"/>
      <w:ind w:left="1134" w:hanging="1134"/>
      <w:jc w:val="left"/>
      <w:outlineLvl w:val="3"/>
    </w:pPr>
    <w:rPr>
      <w:b/>
      <w:i/>
      <w:lang w:eastAsia="zh-TW"/>
    </w:rPr>
  </w:style>
  <w:style w:type="paragraph" w:styleId="Heading5">
    <w:name w:val="heading 5"/>
    <w:basedOn w:val="Normal"/>
    <w:next w:val="Normal"/>
    <w:qFormat/>
    <w:rsid w:val="00C13EEC"/>
    <w:pPr>
      <w:tabs>
        <w:tab w:val="left" w:pos="1080"/>
      </w:tabs>
      <w:spacing w:before="240"/>
      <w:ind w:left="1080" w:hanging="1080"/>
      <w:outlineLvl w:val="4"/>
    </w:pPr>
    <w:rPr>
      <w:bCs/>
      <w:i/>
      <w:iCs/>
      <w:szCs w:val="22"/>
      <w:lang w:eastAsia="zh-TW"/>
    </w:rPr>
  </w:style>
  <w:style w:type="paragraph" w:styleId="Heading6">
    <w:name w:val="heading 6"/>
    <w:basedOn w:val="Normal"/>
    <w:next w:val="Normal"/>
    <w:qFormat/>
    <w:rsid w:val="00C13EEC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lang w:eastAsia="zh-TW"/>
    </w:rPr>
  </w:style>
  <w:style w:type="paragraph" w:styleId="Heading7">
    <w:name w:val="heading 7"/>
    <w:basedOn w:val="Normal"/>
    <w:next w:val="Normal"/>
    <w:qFormat/>
    <w:rsid w:val="00C13EEC"/>
    <w:pPr>
      <w:keepNext/>
      <w:tabs>
        <w:tab w:val="clear" w:pos="1134"/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  <w:lang w:eastAsia="zh-TW"/>
    </w:rPr>
  </w:style>
  <w:style w:type="paragraph" w:styleId="Heading8">
    <w:name w:val="heading 8"/>
    <w:basedOn w:val="Normal"/>
    <w:next w:val="Normal"/>
    <w:qFormat/>
    <w:rsid w:val="005B74AD"/>
    <w:pPr>
      <w:spacing w:before="240" w:after="60"/>
      <w:outlineLvl w:val="7"/>
    </w:pPr>
    <w:rPr>
      <w:rFonts w:ascii="Times New Roman" w:hAnsi="Times New Roman" w:cs="Times New Roman"/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5B74AD"/>
    <w:pPr>
      <w:spacing w:before="240" w:after="60"/>
      <w:outlineLvl w:val="8"/>
    </w:pPr>
    <w:rPr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C2459D"/>
    <w:pPr>
      <w:tabs>
        <w:tab w:val="clear" w:pos="1134"/>
      </w:tabs>
      <w:spacing w:after="360"/>
      <w:jc w:val="center"/>
    </w:p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CrossTitle12">
    <w:name w:val="***Cross_Title_12"/>
    <w:basedOn w:val="Normal"/>
    <w:rsid w:val="008A71EB"/>
    <w:pPr>
      <w:jc w:val="center"/>
    </w:pPr>
    <w:rPr>
      <w:rFonts w:eastAsia="SimSun"/>
      <w:b/>
      <w:bCs/>
      <w:caps/>
      <w:sz w:val="24"/>
      <w:szCs w:val="24"/>
      <w:lang w:val="fr-CH" w:eastAsia="zh-CN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val="en-GB" w:eastAsia="en-US"/>
    </w:rPr>
  </w:style>
  <w:style w:type="character" w:styleId="Hyperlink">
    <w:name w:val="Hyperlink"/>
    <w:basedOn w:val="DefaultParagraphFont"/>
    <w:rsid w:val="009F3E3D"/>
    <w:rPr>
      <w:color w:val="0000FF"/>
      <w:u w:val="non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paragraph" w:customStyle="1" w:styleId="CrossTitle14">
    <w:name w:val="***Cross_Title_14"/>
    <w:basedOn w:val="Normal"/>
    <w:rsid w:val="008A71EB"/>
    <w:pPr>
      <w:keepNext/>
      <w:tabs>
        <w:tab w:val="clear" w:pos="1134"/>
        <w:tab w:val="left" w:pos="1140"/>
      </w:tabs>
      <w:spacing w:after="100"/>
      <w:jc w:val="center"/>
    </w:pPr>
    <w:rPr>
      <w:rFonts w:eastAsia="SimSun"/>
      <w:b/>
      <w:caps/>
      <w:sz w:val="28"/>
      <w:szCs w:val="28"/>
      <w:lang w:val="fr-CH" w:eastAsia="zh-CN"/>
    </w:rPr>
  </w:style>
  <w:style w:type="character" w:customStyle="1" w:styleId="Heading2Char">
    <w:name w:val="Heading 2 Char"/>
    <w:link w:val="Heading2"/>
    <w:locked/>
    <w:rsid w:val="00A332E8"/>
    <w:rPr>
      <w:rFonts w:ascii="Verdana" w:eastAsia="Arial" w:hAnsi="Verdana" w:cs="Arial"/>
      <w:b/>
      <w:bCs/>
      <w:iCs/>
      <w:szCs w:val="22"/>
      <w:lang w:val="en-GB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Normal"/>
    <w:next w:val="Normal"/>
    <w:autoRedefine/>
    <w:semiHidden/>
    <w:rsid w:val="00E91F0F"/>
    <w:pPr>
      <w:ind w:left="400"/>
    </w:pPr>
  </w:style>
  <w:style w:type="paragraph" w:styleId="TOC1">
    <w:name w:val="toc 1"/>
    <w:basedOn w:val="Normal"/>
    <w:next w:val="Normal"/>
    <w:autoRedefine/>
    <w:semiHidden/>
    <w:rsid w:val="00E91F0F"/>
  </w:style>
  <w:style w:type="paragraph" w:styleId="TOC2">
    <w:name w:val="toc 2"/>
    <w:basedOn w:val="Normal"/>
    <w:next w:val="Normal"/>
    <w:autoRedefine/>
    <w:semiHidden/>
    <w:rsid w:val="00E91F0F"/>
    <w:pPr>
      <w:ind w:left="200"/>
    </w:pPr>
  </w:style>
  <w:style w:type="character" w:styleId="FollowedHyperlink">
    <w:name w:val="FollowedHyperlink"/>
    <w:basedOn w:val="DefaultParagraphFont"/>
    <w:rsid w:val="002F006A"/>
    <w:rPr>
      <w:color w:val="0000FF"/>
      <w:u w:val="none"/>
    </w:rPr>
  </w:style>
  <w:style w:type="paragraph" w:customStyle="1" w:styleId="WMOSubTitle1">
    <w:name w:val="WMO_SubTitle1"/>
    <w:basedOn w:val="Heading4"/>
    <w:next w:val="WMOBodyText"/>
    <w:rsid w:val="004D497E"/>
    <w:pPr>
      <w:spacing w:before="280"/>
      <w:ind w:left="0" w:firstLine="0"/>
    </w:pPr>
  </w:style>
  <w:style w:type="paragraph" w:customStyle="1" w:styleId="Comment">
    <w:name w:val="Comment"/>
    <w:basedOn w:val="Normal"/>
    <w:next w:val="WMOBodyText"/>
    <w:link w:val="CommentChar"/>
    <w:rsid w:val="000C225A"/>
    <w:pPr>
      <w:spacing w:before="240"/>
      <w:jc w:val="left"/>
    </w:pPr>
    <w:rPr>
      <w:i/>
      <w:szCs w:val="22"/>
    </w:rPr>
  </w:style>
  <w:style w:type="paragraph" w:customStyle="1" w:styleId="CharCharCharChar">
    <w:name w:val="Char Char Char Char"/>
    <w:basedOn w:val="Normal"/>
    <w:rsid w:val="00480313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CharChar">
    <w:name w:val="Знак Знак Char Char"/>
    <w:basedOn w:val="Normal"/>
    <w:rsid w:val="000B5E64"/>
    <w:pPr>
      <w:jc w:val="left"/>
    </w:pPr>
    <w:rPr>
      <w:rFonts w:ascii="Times New Roman" w:hAnsi="Times New Roman"/>
      <w:sz w:val="24"/>
      <w:szCs w:val="24"/>
      <w:lang w:val="pl-PL" w:eastAsia="pl-PL"/>
    </w:rPr>
  </w:style>
  <w:style w:type="paragraph" w:customStyle="1" w:styleId="BodyText">
    <w:name w:val="BodyText"/>
    <w:basedOn w:val="Normal"/>
    <w:link w:val="BodyTextChar"/>
    <w:rsid w:val="004F49A1"/>
    <w:pPr>
      <w:tabs>
        <w:tab w:val="left" w:pos="1080"/>
      </w:tabs>
      <w:spacing w:before="240"/>
    </w:pPr>
    <w:rPr>
      <w:szCs w:val="22"/>
    </w:rPr>
  </w:style>
  <w:style w:type="paragraph" w:customStyle="1" w:styleId="WMOBodyText">
    <w:name w:val="WMO_BodyText"/>
    <w:basedOn w:val="Normal"/>
    <w:link w:val="WMOBodyTextCharChar"/>
    <w:rsid w:val="00166B31"/>
    <w:pPr>
      <w:spacing w:before="240"/>
      <w:jc w:val="left"/>
    </w:pPr>
    <w:rPr>
      <w:szCs w:val="22"/>
      <w:lang w:eastAsia="zh-TW"/>
    </w:rPr>
  </w:style>
  <w:style w:type="paragraph" w:customStyle="1" w:styleId="WMOList1">
    <w:name w:val="WMO_List1"/>
    <w:basedOn w:val="Normal"/>
    <w:rsid w:val="004D497E"/>
    <w:pPr>
      <w:spacing w:before="240"/>
      <w:ind w:left="1134" w:hanging="1134"/>
      <w:jc w:val="left"/>
    </w:pPr>
    <w:rPr>
      <w:szCs w:val="22"/>
      <w:lang w:eastAsia="zh-TW"/>
    </w:rPr>
  </w:style>
  <w:style w:type="paragraph" w:customStyle="1" w:styleId="WMOList2">
    <w:name w:val="WMO_List2"/>
    <w:basedOn w:val="Normal"/>
    <w:rsid w:val="004D497E"/>
    <w:pPr>
      <w:tabs>
        <w:tab w:val="left" w:pos="1701"/>
      </w:tabs>
      <w:spacing w:before="240"/>
      <w:ind w:left="1701" w:hanging="567"/>
      <w:jc w:val="left"/>
    </w:pPr>
    <w:rPr>
      <w:szCs w:val="22"/>
      <w:lang w:eastAsia="zh-TW"/>
    </w:rPr>
  </w:style>
  <w:style w:type="paragraph" w:customStyle="1" w:styleId="WMOSubTitle2">
    <w:name w:val="WMO_SubTitle2"/>
    <w:basedOn w:val="Heading5"/>
    <w:next w:val="WMOBodyText"/>
    <w:rsid w:val="004D497E"/>
    <w:pPr>
      <w:keepNext/>
      <w:keepLines/>
      <w:tabs>
        <w:tab w:val="clear" w:pos="1080"/>
      </w:tabs>
      <w:spacing w:before="280"/>
      <w:ind w:left="0" w:firstLine="0"/>
      <w:jc w:val="left"/>
    </w:pPr>
  </w:style>
  <w:style w:type="paragraph" w:styleId="BodyText0">
    <w:name w:val="Body Text"/>
    <w:basedOn w:val="Normal"/>
    <w:rsid w:val="00831751"/>
    <w:pPr>
      <w:tabs>
        <w:tab w:val="clear" w:pos="1134"/>
        <w:tab w:val="left" w:pos="1140"/>
      </w:tabs>
      <w:jc w:val="center"/>
    </w:pPr>
    <w:rPr>
      <w:rFonts w:eastAsia="SimSun"/>
      <w:b/>
      <w:bCs/>
      <w:sz w:val="24"/>
      <w:szCs w:val="24"/>
      <w:lang w:eastAsia="zh-CN"/>
    </w:rPr>
  </w:style>
  <w:style w:type="character" w:styleId="FootnoteReference">
    <w:name w:val="footnote reference"/>
    <w:basedOn w:val="DefaultParagraphFont"/>
    <w:uiPriority w:val="99"/>
    <w:rsid w:val="003B7252"/>
    <w:rPr>
      <w:vertAlign w:val="superscript"/>
    </w:rPr>
  </w:style>
  <w:style w:type="paragraph" w:customStyle="1" w:styleId="ECBodyText-Centred">
    <w:name w:val="EC_BodyText-Centred"/>
    <w:basedOn w:val="WMOBodyText"/>
    <w:next w:val="WMOBodyText"/>
    <w:rsid w:val="00415F4C"/>
    <w:pPr>
      <w:jc w:val="center"/>
    </w:pPr>
  </w:style>
  <w:style w:type="paragraph" w:styleId="FootnoteText">
    <w:name w:val="footnote text"/>
    <w:basedOn w:val="Normal"/>
    <w:link w:val="FootnoteTextChar"/>
    <w:uiPriority w:val="99"/>
    <w:rsid w:val="00592267"/>
    <w:pPr>
      <w:spacing w:before="120"/>
      <w:ind w:left="360" w:hanging="360"/>
      <w:jc w:val="left"/>
    </w:pPr>
  </w:style>
  <w:style w:type="character" w:styleId="CommentReference">
    <w:name w:val="annotation reference"/>
    <w:basedOn w:val="DefaultParagraphFont"/>
    <w:semiHidden/>
    <w:rsid w:val="00DD35CC"/>
    <w:rPr>
      <w:sz w:val="16"/>
      <w:szCs w:val="16"/>
    </w:rPr>
  </w:style>
  <w:style w:type="paragraph" w:styleId="CommentText">
    <w:name w:val="annotation text"/>
    <w:basedOn w:val="Normal"/>
    <w:semiHidden/>
    <w:rsid w:val="00DD35CC"/>
  </w:style>
  <w:style w:type="paragraph" w:styleId="CommentSubject">
    <w:name w:val="annotation subject"/>
    <w:basedOn w:val="CommentText"/>
    <w:next w:val="CommentText"/>
    <w:semiHidden/>
    <w:rsid w:val="00DD35CC"/>
    <w:rPr>
      <w:b/>
      <w:bCs/>
    </w:rPr>
  </w:style>
  <w:style w:type="paragraph" w:customStyle="1" w:styleId="ECBox">
    <w:name w:val="EC_Box"/>
    <w:basedOn w:val="WMOBodyText"/>
    <w:next w:val="WMOBodyText"/>
    <w:rsid w:val="00733D4F"/>
    <w:pPr>
      <w:pBdr>
        <w:top w:val="single" w:sz="4" w:space="12" w:color="auto"/>
        <w:left w:val="single" w:sz="4" w:space="5" w:color="auto"/>
        <w:bottom w:val="single" w:sz="4" w:space="12" w:color="auto"/>
        <w:right w:val="single" w:sz="4" w:space="5" w:color="auto"/>
      </w:pBdr>
    </w:pPr>
  </w:style>
  <w:style w:type="paragraph" w:customStyle="1" w:styleId="Heading2-Centered">
    <w:name w:val="Heading 2 - Centered"/>
    <w:basedOn w:val="Heading2"/>
    <w:next w:val="Normal"/>
    <w:rsid w:val="00C13EEC"/>
  </w:style>
  <w:style w:type="paragraph" w:styleId="Title">
    <w:name w:val="Title"/>
    <w:basedOn w:val="Normal"/>
    <w:qFormat/>
    <w:rsid w:val="0028006F"/>
    <w:pPr>
      <w:spacing w:before="240" w:after="60"/>
      <w:jc w:val="center"/>
      <w:outlineLvl w:val="0"/>
    </w:pPr>
    <w:rPr>
      <w:b/>
      <w:bCs/>
      <w:kern w:val="28"/>
      <w:sz w:val="32"/>
      <w:szCs w:val="32"/>
    </w:rPr>
  </w:style>
  <w:style w:type="paragraph" w:customStyle="1" w:styleId="ECBodyText">
    <w:name w:val="EC_BodyText"/>
    <w:basedOn w:val="Normal"/>
    <w:link w:val="ECBodyTextChar"/>
    <w:rsid w:val="00E60546"/>
    <w:pPr>
      <w:tabs>
        <w:tab w:val="clear" w:pos="1134"/>
        <w:tab w:val="left" w:pos="1080"/>
      </w:tabs>
      <w:spacing w:before="240"/>
      <w:jc w:val="left"/>
    </w:pPr>
    <w:rPr>
      <w:rFonts w:eastAsia="Times New Roman"/>
      <w:szCs w:val="22"/>
    </w:rPr>
  </w:style>
  <w:style w:type="character" w:customStyle="1" w:styleId="ECBodyTextChar">
    <w:name w:val="EC_BodyText Char"/>
    <w:basedOn w:val="DefaultParagraphFont"/>
    <w:link w:val="ECBodyText"/>
    <w:rsid w:val="00E60546"/>
    <w:rPr>
      <w:rFonts w:ascii="Arial" w:eastAsia="Times New Roman" w:hAnsi="Arial" w:cs="Arial"/>
      <w:sz w:val="22"/>
      <w:szCs w:val="22"/>
    </w:rPr>
  </w:style>
  <w:style w:type="paragraph" w:customStyle="1" w:styleId="StyleHeading1LatinTimesNewRoman">
    <w:name w:val="Style Heading 1 + (Latin) Times New Roman"/>
    <w:basedOn w:val="Heading1"/>
    <w:link w:val="StyleHeading1LatinTimesNewRomanChar"/>
    <w:rsid w:val="00CF399D"/>
  </w:style>
  <w:style w:type="character" w:customStyle="1" w:styleId="Heading1Char">
    <w:name w:val="Heading 1 Char"/>
    <w:basedOn w:val="DefaultParagraphFont"/>
    <w:link w:val="Heading1"/>
    <w:rsid w:val="005D666D"/>
    <w:rPr>
      <w:rFonts w:ascii="Verdana" w:eastAsia="Arial" w:hAnsi="Verdana" w:cs="Arial"/>
      <w:b/>
      <w:bCs/>
      <w:caps/>
      <w:kern w:val="32"/>
      <w:sz w:val="24"/>
      <w:szCs w:val="32"/>
      <w:lang w:val="en-GB"/>
    </w:rPr>
  </w:style>
  <w:style w:type="character" w:customStyle="1" w:styleId="StyleHeading1LatinTimesNewRomanChar">
    <w:name w:val="Style Heading 1 + (Latin) Times New Roman Char"/>
    <w:basedOn w:val="Heading1Char"/>
    <w:link w:val="StyleHeading1LatinTimesNewRoman"/>
    <w:rsid w:val="00CF399D"/>
    <w:rPr>
      <w:rFonts w:ascii="Arial" w:eastAsia="Arial" w:hAnsi="Arial" w:cs="Arial"/>
      <w:b/>
      <w:bCs/>
      <w:caps/>
      <w:kern w:val="32"/>
      <w:sz w:val="28"/>
      <w:szCs w:val="32"/>
      <w:lang w:val="en-GB" w:eastAsia="en-US" w:bidi="ar-SA"/>
    </w:rPr>
  </w:style>
  <w:style w:type="paragraph" w:customStyle="1" w:styleId="StyleHeading1LatinTimesNewRoman1">
    <w:name w:val="Style Heading 1 + (Latin) Times New Roman1"/>
    <w:basedOn w:val="Heading1"/>
    <w:link w:val="StyleHeading1LatinTimesNewRoman1Char"/>
    <w:rsid w:val="00CF399D"/>
    <w:rPr>
      <w:rFonts w:cs="Arial Bold"/>
    </w:rPr>
  </w:style>
  <w:style w:type="character" w:customStyle="1" w:styleId="StyleHeading1LatinTimesNewRoman1Char">
    <w:name w:val="Style Heading 1 + (Latin) Times New Roman1 Char"/>
    <w:basedOn w:val="Heading1Char"/>
    <w:link w:val="StyleHeading1LatinTimesNewRoman1"/>
    <w:rsid w:val="00CF399D"/>
    <w:rPr>
      <w:rFonts w:ascii="Arial" w:eastAsia="Arial" w:hAnsi="Arial" w:cs="Arial Bold"/>
      <w:b/>
      <w:bCs/>
      <w:caps/>
      <w:kern w:val="32"/>
      <w:sz w:val="28"/>
      <w:szCs w:val="32"/>
      <w:lang w:val="en-GB" w:eastAsia="en-US" w:bidi="ar-SA"/>
    </w:rPr>
  </w:style>
  <w:style w:type="character" w:customStyle="1" w:styleId="BodyTextChar">
    <w:name w:val="BodyText Char"/>
    <w:basedOn w:val="DefaultParagraphFont"/>
    <w:link w:val="BodyText"/>
    <w:rsid w:val="004F49A1"/>
    <w:rPr>
      <w:rFonts w:ascii="Arial" w:eastAsia="Arial" w:hAnsi="Arial" w:cs="Arial"/>
      <w:sz w:val="22"/>
      <w:szCs w:val="22"/>
      <w:lang w:val="en-GB" w:eastAsia="en-US" w:bidi="ar-SA"/>
    </w:rPr>
  </w:style>
  <w:style w:type="character" w:customStyle="1" w:styleId="WMOBodyTextCharChar">
    <w:name w:val="WMO_BodyText Char Char"/>
    <w:basedOn w:val="DefaultParagraphFont"/>
    <w:link w:val="WMOBodyText"/>
    <w:rsid w:val="00166B31"/>
    <w:rPr>
      <w:rFonts w:ascii="Verdana" w:eastAsia="Arial" w:hAnsi="Verdana" w:cs="Arial"/>
      <w:sz w:val="22"/>
      <w:szCs w:val="22"/>
      <w:lang w:val="en-GB"/>
    </w:rPr>
  </w:style>
  <w:style w:type="table" w:styleId="TableGrid">
    <w:name w:val="Table Grid"/>
    <w:basedOn w:val="TableNormal"/>
    <w:rsid w:val="00E47C17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28778B"/>
    <w:rPr>
      <w:color w:val="808080"/>
      <w:sz w:val="20"/>
    </w:rPr>
  </w:style>
  <w:style w:type="character" w:customStyle="1" w:styleId="Heading4Char">
    <w:name w:val="Heading 4 Char"/>
    <w:basedOn w:val="DefaultParagraphFont"/>
    <w:link w:val="Heading4"/>
    <w:rsid w:val="0086271D"/>
    <w:rPr>
      <w:rFonts w:ascii="Arial" w:eastAsia="Arial" w:hAnsi="Arial" w:cs="Arial"/>
      <w:b/>
      <w:i/>
      <w:sz w:val="22"/>
      <w:lang w:val="en-GB"/>
    </w:rPr>
  </w:style>
  <w:style w:type="paragraph" w:customStyle="1" w:styleId="WMOList3">
    <w:name w:val="WMO_List3"/>
    <w:basedOn w:val="WMOList2"/>
    <w:rsid w:val="004D497E"/>
    <w:pPr>
      <w:tabs>
        <w:tab w:val="clear" w:pos="1134"/>
        <w:tab w:val="left" w:pos="2268"/>
        <w:tab w:val="left" w:pos="2310"/>
      </w:tabs>
      <w:ind w:left="2268"/>
    </w:pPr>
  </w:style>
  <w:style w:type="paragraph" w:customStyle="1" w:styleId="WMOResList1">
    <w:name w:val="WMO_ResList1"/>
    <w:basedOn w:val="WMOList1"/>
    <w:rsid w:val="004D497E"/>
    <w:pPr>
      <w:tabs>
        <w:tab w:val="clear" w:pos="1134"/>
        <w:tab w:val="left" w:pos="567"/>
      </w:tabs>
      <w:ind w:left="567" w:hanging="567"/>
    </w:pPr>
  </w:style>
  <w:style w:type="paragraph" w:customStyle="1" w:styleId="WMOResList2">
    <w:name w:val="WMO_ResList2"/>
    <w:basedOn w:val="WMOResList1"/>
    <w:rsid w:val="004D497E"/>
    <w:pPr>
      <w:tabs>
        <w:tab w:val="clear" w:pos="567"/>
        <w:tab w:val="left" w:pos="1134"/>
      </w:tabs>
      <w:ind w:left="1134"/>
    </w:pPr>
  </w:style>
  <w:style w:type="paragraph" w:customStyle="1" w:styleId="WMOResList3">
    <w:name w:val="WMO_ResList3"/>
    <w:basedOn w:val="WMOResList1"/>
    <w:rsid w:val="004D497E"/>
    <w:pPr>
      <w:tabs>
        <w:tab w:val="clear" w:pos="567"/>
        <w:tab w:val="left" w:pos="1701"/>
      </w:tabs>
      <w:ind w:left="1701"/>
    </w:pPr>
  </w:style>
  <w:style w:type="paragraph" w:customStyle="1" w:styleId="Heading2Centered">
    <w:name w:val="Heading 2 + Centered"/>
    <w:aliases w:val="Before:  0 cm,First line:  0 cm + Not All caps"/>
    <w:basedOn w:val="Heading2"/>
    <w:link w:val="Heading2CenteredChar"/>
    <w:rsid w:val="00C13EEC"/>
  </w:style>
  <w:style w:type="character" w:customStyle="1" w:styleId="Heading2CenteredChar">
    <w:name w:val="Heading 2 + Centered Char"/>
    <w:aliases w:val="Before:  0 cm Char,First line:  0 cm + Not All caps Char"/>
    <w:basedOn w:val="Heading2Char"/>
    <w:link w:val="Heading2Centered"/>
    <w:rsid w:val="00C13EEC"/>
    <w:rPr>
      <w:rFonts w:ascii="Arial" w:eastAsia="Arial" w:hAnsi="Arial" w:cs="Arial"/>
      <w:b/>
      <w:bCs/>
      <w:iCs/>
      <w:caps w:val="0"/>
      <w:sz w:val="22"/>
      <w:szCs w:val="22"/>
      <w:lang w:val="en-GB"/>
    </w:rPr>
  </w:style>
  <w:style w:type="character" w:customStyle="1" w:styleId="WMOAgendaItem">
    <w:name w:val="WMO_AgendaItem"/>
    <w:basedOn w:val="DefaultParagraphFont"/>
    <w:uiPriority w:val="1"/>
    <w:qFormat/>
    <w:rsid w:val="004B7BAA"/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65E6"/>
    <w:rPr>
      <w:rFonts w:ascii="Tahoma" w:eastAsia="Arial" w:hAnsi="Tahoma" w:cs="Tahoma"/>
      <w:sz w:val="16"/>
      <w:szCs w:val="16"/>
      <w:lang w:val="en-GB" w:eastAsia="en-US"/>
    </w:rPr>
  </w:style>
  <w:style w:type="paragraph" w:customStyle="1" w:styleId="WMOTOC2">
    <w:name w:val="WMO_TOC2"/>
    <w:basedOn w:val="TOC2"/>
    <w:next w:val="Normal"/>
    <w:qFormat/>
    <w:rsid w:val="00B165E6"/>
    <w:pPr>
      <w:tabs>
        <w:tab w:val="clear" w:pos="1134"/>
        <w:tab w:val="left" w:pos="851"/>
        <w:tab w:val="right" w:leader="dot" w:pos="9639"/>
      </w:tabs>
      <w:spacing w:before="360" w:after="120"/>
      <w:ind w:left="851" w:right="567" w:hanging="851"/>
      <w:jc w:val="left"/>
    </w:pPr>
    <w:rPr>
      <w:rFonts w:eastAsia="MS Mincho"/>
      <w:b/>
      <w:smallCaps/>
      <w:noProof/>
      <w:szCs w:val="22"/>
    </w:rPr>
  </w:style>
  <w:style w:type="paragraph" w:customStyle="1" w:styleId="WMOTOC1">
    <w:name w:val="WMO_TOC1"/>
    <w:basedOn w:val="TOC1"/>
    <w:next w:val="WMOTOC2"/>
    <w:qFormat/>
    <w:rsid w:val="00B165E6"/>
    <w:pPr>
      <w:tabs>
        <w:tab w:val="clear" w:pos="1134"/>
      </w:tabs>
      <w:spacing w:before="120" w:after="120"/>
      <w:jc w:val="left"/>
    </w:pPr>
    <w:rPr>
      <w:rFonts w:eastAsia="MS Mincho"/>
      <w:b/>
      <w:smallCaps/>
      <w:noProof/>
      <w:szCs w:val="22"/>
    </w:rPr>
  </w:style>
  <w:style w:type="paragraph" w:customStyle="1" w:styleId="WMOTOC3">
    <w:name w:val="WMO_TOC3"/>
    <w:basedOn w:val="TOC3"/>
    <w:qFormat/>
    <w:rsid w:val="00B165E6"/>
    <w:pPr>
      <w:tabs>
        <w:tab w:val="clear" w:pos="1134"/>
        <w:tab w:val="left" w:pos="851"/>
        <w:tab w:val="left" w:pos="1100"/>
        <w:tab w:val="right" w:leader="dot" w:pos="9639"/>
      </w:tabs>
      <w:spacing w:before="240" w:after="120"/>
      <w:ind w:left="851" w:right="567" w:hanging="851"/>
      <w:jc w:val="left"/>
    </w:pPr>
    <w:rPr>
      <w:rFonts w:eastAsia="MS Mincho"/>
      <w:iCs/>
      <w:noProof/>
      <w:szCs w:val="22"/>
    </w:rPr>
  </w:style>
  <w:style w:type="character" w:customStyle="1" w:styleId="WMOAddedText">
    <w:name w:val="WMO_AddedText"/>
    <w:rsid w:val="00B165E6"/>
    <w:rPr>
      <w:color w:val="0066FF"/>
      <w:u w:val="dash"/>
    </w:rPr>
  </w:style>
  <w:style w:type="character" w:customStyle="1" w:styleId="WMODeletedText">
    <w:name w:val="WMO_DeletedText"/>
    <w:rsid w:val="00B165E6"/>
    <w:rPr>
      <w:strike/>
      <w:color w:val="C0000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592267"/>
    <w:rPr>
      <w:rFonts w:ascii="Verdana" w:eastAsia="Arial" w:hAnsi="Verdana" w:cs="Arial"/>
      <w:lang w:val="en-GB" w:eastAsia="en-US"/>
    </w:rPr>
  </w:style>
  <w:style w:type="character" w:customStyle="1" w:styleId="CommentChar">
    <w:name w:val="Comment Char"/>
    <w:basedOn w:val="DefaultParagraphFont"/>
    <w:link w:val="Comment"/>
    <w:rsid w:val="000C225A"/>
    <w:rPr>
      <w:rFonts w:ascii="Verdana" w:eastAsia="Arial" w:hAnsi="Verdana" w:cs="Arial"/>
      <w:i/>
      <w:sz w:val="22"/>
      <w:szCs w:val="22"/>
      <w:lang w:val="en-GB" w:eastAsia="en-US"/>
    </w:rPr>
  </w:style>
  <w:style w:type="paragraph" w:styleId="ListParagraph">
    <w:name w:val="List Paragraph"/>
    <w:basedOn w:val="Normal"/>
    <w:uiPriority w:val="34"/>
    <w:qFormat/>
    <w:rsid w:val="00777D58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rsid w:val="00491766"/>
    <w:rPr>
      <w:rFonts w:ascii="Verdana" w:eastAsia="Arial" w:hAnsi="Verdana" w:cs="Arial"/>
      <w:b/>
      <w:bCs/>
      <w:szCs w:val="22"/>
      <w:lang w:val="en-GB"/>
    </w:rPr>
  </w:style>
  <w:style w:type="paragraph" w:customStyle="1" w:styleId="BodyTextNumbered">
    <w:name w:val="_Body Text Numbered"/>
    <w:basedOn w:val="Normal"/>
    <w:rsid w:val="00491766"/>
    <w:pPr>
      <w:numPr>
        <w:numId w:val="1"/>
      </w:numPr>
      <w:tabs>
        <w:tab w:val="center" w:pos="4513"/>
      </w:tabs>
      <w:suppressAutoHyphens/>
      <w:spacing w:before="240" w:after="120"/>
      <w:jc w:val="left"/>
    </w:pPr>
    <w:rPr>
      <w:szCs w:val="22"/>
      <w:lang w:eastAsia="zh-TW"/>
    </w:rPr>
  </w:style>
  <w:style w:type="character" w:styleId="PlaceholderText">
    <w:name w:val="Placeholder Text"/>
    <w:basedOn w:val="DefaultParagraphFont"/>
    <w:rsid w:val="000D4FA3"/>
    <w:rPr>
      <w:color w:val="808080"/>
    </w:rPr>
  </w:style>
  <w:style w:type="paragraph" w:styleId="Revision">
    <w:name w:val="Revision"/>
    <w:hidden/>
    <w:rsid w:val="00B855BF"/>
    <w:rPr>
      <w:rFonts w:ascii="Verdana" w:eastAsia="Arial" w:hAnsi="Verdana" w:cs="Arial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965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46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http://meetings.wmo.int/CBS-16/English/Forms/AllItems.aspx?RootFolder=%2FCBS-16%2FEnglish%2F2.%20PROVISIONAL%20REPORT%20%28Approved%20documents%29&amp;FolderCTID=0x012000D9999F966DD2CC418B1EF9427865F4D5&amp;View=%7bBF419C49-D407-4025-B9A4-CB9F575F8012%7d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ocuments\_Meetings\CBS\_CBS%20MG\MG-17%202017\docs\CBS-MG-17-Doc-x.y-Title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B82D6D0F642244C9926B3273553BA96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3767EDF-9887-444D-95AF-B4B68E1F5883}"/>
      </w:docPartPr>
      <w:docPartBody>
        <w:p w:rsidR="004D56FD" w:rsidRDefault="00846D2D">
          <w:pPr>
            <w:pStyle w:val="B82D6D0F642244C9926B3273553BA969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4D6F5552461A47EB9C1A30A149676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2D3890-95B4-418C-AB78-40B2FA660C9A}"/>
      </w:docPartPr>
      <w:docPartBody>
        <w:p w:rsidR="004D56FD" w:rsidRDefault="00846D2D">
          <w:pPr>
            <w:pStyle w:val="4D6F5552461A47EB9C1A30A1496761A2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E1199945ABB649A6A1E32329C3B4E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27D2779-075B-4507-BE48-546942A46350}"/>
      </w:docPartPr>
      <w:docPartBody>
        <w:p w:rsidR="004D56FD" w:rsidRDefault="00846D2D">
          <w:pPr>
            <w:pStyle w:val="E1199945ABB649A6A1E32329C3B4E192"/>
          </w:pPr>
          <w:r w:rsidRPr="00F0761C">
            <w:rPr>
              <w:rStyle w:val="PlaceholderText"/>
            </w:rPr>
            <w:t>[Status]</w:t>
          </w:r>
        </w:p>
      </w:docPartBody>
    </w:docPart>
    <w:docPart>
      <w:docPartPr>
        <w:name w:val="16EC3BA7255147F5BFEF615D8B52D0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DEFED2-662E-439B-9A7E-CA1C5F4052EB}"/>
      </w:docPartPr>
      <w:docPartBody>
        <w:p w:rsidR="00C04712" w:rsidRDefault="00EB134C" w:rsidP="00EB134C">
          <w:pPr>
            <w:pStyle w:val="16EC3BA7255147F5BFEF615D8B52D03C"/>
          </w:pPr>
          <w:r w:rsidRPr="00F0761C">
            <w:rPr>
              <w:rStyle w:val="PlaceholderText"/>
            </w:rPr>
            <w:t>[Keywords]</w:t>
          </w:r>
        </w:p>
      </w:docPartBody>
    </w:docPart>
    <w:docPart>
      <w:docPartPr>
        <w:name w:val="D928CD529D9341F29DA16EE591204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E83FF42-8C98-499E-8689-6E97FB38BA42}"/>
      </w:docPartPr>
      <w:docPartBody>
        <w:p w:rsidR="00C04712" w:rsidRDefault="00EB134C" w:rsidP="00EB134C">
          <w:pPr>
            <w:pStyle w:val="D928CD529D9341F29DA16EE591204B11"/>
          </w:pPr>
          <w:r w:rsidRPr="00F0761C">
            <w:rPr>
              <w:rStyle w:val="PlaceholderText"/>
            </w:rPr>
            <w:t>[Category]</w:t>
          </w:r>
        </w:p>
      </w:docPartBody>
    </w:docPart>
    <w:docPart>
      <w:docPartPr>
        <w:name w:val="5711EBBC270B4229905708A9B9D05EE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36242C-FD0C-4027-AE16-0FBFA31DC37D}"/>
      </w:docPartPr>
      <w:docPartBody>
        <w:p w:rsidR="00C04712" w:rsidRDefault="00EB134C" w:rsidP="00EB134C">
          <w:pPr>
            <w:pStyle w:val="5711EBBC270B4229905708A9B9D05EE9"/>
          </w:pPr>
          <w:r w:rsidRPr="00F0761C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6D2D"/>
    <w:rsid w:val="00256798"/>
    <w:rsid w:val="00494C84"/>
    <w:rsid w:val="004D56FD"/>
    <w:rsid w:val="005E4233"/>
    <w:rsid w:val="007827E1"/>
    <w:rsid w:val="00846D2D"/>
    <w:rsid w:val="00A22F24"/>
    <w:rsid w:val="00C04712"/>
    <w:rsid w:val="00EB1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B134C"/>
    <w:rPr>
      <w:color w:val="808080"/>
    </w:rPr>
  </w:style>
  <w:style w:type="paragraph" w:customStyle="1" w:styleId="B82D6D0F642244C9926B3273553BA969">
    <w:name w:val="B82D6D0F642244C9926B3273553BA969"/>
  </w:style>
  <w:style w:type="paragraph" w:customStyle="1" w:styleId="4D6F5552461A47EB9C1A30A1496761A2">
    <w:name w:val="4D6F5552461A47EB9C1A30A1496761A2"/>
  </w:style>
  <w:style w:type="paragraph" w:customStyle="1" w:styleId="E1199945ABB649A6A1E32329C3B4E192">
    <w:name w:val="E1199945ABB649A6A1E32329C3B4E192"/>
  </w:style>
  <w:style w:type="paragraph" w:customStyle="1" w:styleId="8CD467CB1D44448883D6CF90464E9482">
    <w:name w:val="8CD467CB1D44448883D6CF90464E9482"/>
  </w:style>
  <w:style w:type="paragraph" w:customStyle="1" w:styleId="44F4AD860E514375AEEDDCB781A4E954">
    <w:name w:val="44F4AD860E514375AEEDDCB781A4E954"/>
  </w:style>
  <w:style w:type="paragraph" w:customStyle="1" w:styleId="78B1939149D9444CB7B10F36DB362837">
    <w:name w:val="78B1939149D9444CB7B10F36DB362837"/>
  </w:style>
  <w:style w:type="paragraph" w:customStyle="1" w:styleId="16EC3BA7255147F5BFEF615D8B52D03C">
    <w:name w:val="16EC3BA7255147F5BFEF615D8B52D03C"/>
    <w:rsid w:val="00EB134C"/>
  </w:style>
  <w:style w:type="paragraph" w:customStyle="1" w:styleId="D928CD529D9341F29DA16EE591204B11">
    <w:name w:val="D928CD529D9341F29DA16EE591204B11"/>
    <w:rsid w:val="00EB134C"/>
  </w:style>
  <w:style w:type="paragraph" w:customStyle="1" w:styleId="5711EBBC270B4229905708A9B9D05EE9">
    <w:name w:val="5711EBBC270B4229905708A9B9D05EE9"/>
    <w:rsid w:val="00EB134C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iPriority="0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rsid w:val="00EB134C"/>
    <w:rPr>
      <w:color w:val="808080"/>
    </w:rPr>
  </w:style>
  <w:style w:type="paragraph" w:customStyle="1" w:styleId="B82D6D0F642244C9926B3273553BA969">
    <w:name w:val="B82D6D0F642244C9926B3273553BA969"/>
  </w:style>
  <w:style w:type="paragraph" w:customStyle="1" w:styleId="4D6F5552461A47EB9C1A30A1496761A2">
    <w:name w:val="4D6F5552461A47EB9C1A30A1496761A2"/>
  </w:style>
  <w:style w:type="paragraph" w:customStyle="1" w:styleId="E1199945ABB649A6A1E32329C3B4E192">
    <w:name w:val="E1199945ABB649A6A1E32329C3B4E192"/>
  </w:style>
  <w:style w:type="paragraph" w:customStyle="1" w:styleId="8CD467CB1D44448883D6CF90464E9482">
    <w:name w:val="8CD467CB1D44448883D6CF90464E9482"/>
  </w:style>
  <w:style w:type="paragraph" w:customStyle="1" w:styleId="44F4AD860E514375AEEDDCB781A4E954">
    <w:name w:val="44F4AD860E514375AEEDDCB781A4E954"/>
  </w:style>
  <w:style w:type="paragraph" w:customStyle="1" w:styleId="78B1939149D9444CB7B10F36DB362837">
    <w:name w:val="78B1939149D9444CB7B10F36DB362837"/>
  </w:style>
  <w:style w:type="paragraph" w:customStyle="1" w:styleId="16EC3BA7255147F5BFEF615D8B52D03C">
    <w:name w:val="16EC3BA7255147F5BFEF615D8B52D03C"/>
    <w:rsid w:val="00EB134C"/>
  </w:style>
  <w:style w:type="paragraph" w:customStyle="1" w:styleId="D928CD529D9341F29DA16EE591204B11">
    <w:name w:val="D928CD529D9341F29DA16EE591204B11"/>
    <w:rsid w:val="00EB134C"/>
  </w:style>
  <w:style w:type="paragraph" w:customStyle="1" w:styleId="5711EBBC270B4229905708A9B9D05EE9">
    <w:name w:val="5711EBBC270B4229905708A9B9D05EE9"/>
    <w:rsid w:val="00EB134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6B7247-AAC1-4B22-BA9E-BBA33B803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CBS-MG-17-Doc-x.y-Title.dotx</Template>
  <TotalTime>1</TotalTime>
  <Pages>1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[Meeting Title]</vt:lpstr>
    </vt:vector>
  </TitlesOfParts>
  <Company>WMO</Company>
  <LinksUpToDate>false</LinksUpToDate>
  <CharactersWithSpaces>6168</CharactersWithSpaces>
  <SharedDoc>false</SharedDoc>
  <HLinks>
    <vt:vector size="18" baseType="variant">
      <vt:variant>
        <vt:i4>2228298</vt:i4>
      </vt:variant>
      <vt:variant>
        <vt:i4>152</vt:i4>
      </vt:variant>
      <vt:variant>
        <vt:i4>0</vt:i4>
      </vt:variant>
      <vt:variant>
        <vt:i4>5</vt:i4>
      </vt:variant>
      <vt:variant>
        <vt:lpwstr>ftp://ftp.wmo.int/Documents/PublicWeb/mainweb/meetings/cbodies/governance/congress_reports/english/pdf/1026_E.pdf</vt:lpwstr>
      </vt:variant>
      <vt:variant>
        <vt:lpwstr/>
      </vt:variant>
      <vt:variant>
        <vt:i4>4784202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_Draft_Recommendation_X.X/1</vt:lpwstr>
      </vt:variant>
      <vt:variant>
        <vt:i4>983122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_DRAFT_RESOLUTION_4.2/1_(EC-64)%20-%20PU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[Meeting Title]</dc:title>
  <dc:subject>[Place and Date]</dc:subject>
  <dc:creator>Etienne Charpentier</dc:creator>
  <cp:keywords>CBS-MG-17</cp:keywords>
  <dc:description>[Commission and OPAG]</dc:description>
  <cp:lastModifiedBy>Etienne Charpentier</cp:lastModifiedBy>
  <cp:revision>4</cp:revision>
  <cp:lastPrinted>2013-03-12T09:27:00Z</cp:lastPrinted>
  <dcterms:created xsi:type="dcterms:W3CDTF">2017-02-16T16:27:00Z</dcterms:created>
  <dcterms:modified xsi:type="dcterms:W3CDTF">2017-02-16T16:28:00Z</dcterms:modified>
  <cp:category>Doc. 9</cp:category>
  <cp:contentStatus>DRAFT 1</cp:contentStatus>
</cp:coreProperties>
</file>