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rsidTr="00777D58">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1552"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0096121C">
              <w:rPr>
                <w:rFonts w:cs="Tahoma"/>
                <w:b/>
                <w:bCs/>
                <w:color w:val="365F91" w:themeColor="accent1" w:themeShade="BF"/>
                <w:szCs w:val="22"/>
              </w:rPr>
              <w:t>World Meteorological Organization</w:t>
            </w:r>
          </w:p>
          <w:p w:rsidR="00C47DF9" w:rsidRDefault="00C47DF9" w:rsidP="00B52D52">
            <w:pPr>
              <w:tabs>
                <w:tab w:val="left" w:pos="6946"/>
              </w:tabs>
              <w:suppressAutoHyphens/>
              <w:spacing w:after="120" w:line="252" w:lineRule="auto"/>
              <w:ind w:left="1134"/>
              <w:jc w:val="left"/>
              <w:rPr>
                <w:rFonts w:cstheme="minorBidi"/>
                <w:b/>
                <w:snapToGrid w:val="0"/>
                <w:color w:val="365F91" w:themeColor="accent1" w:themeShade="BF"/>
                <w:szCs w:val="22"/>
              </w:rPr>
            </w:pPr>
            <w:r w:rsidRPr="00C47DF9">
              <w:rPr>
                <w:rFonts w:cstheme="minorBidi"/>
                <w:b/>
                <w:snapToGrid w:val="0"/>
                <w:color w:val="365F91" w:themeColor="accent1" w:themeShade="BF"/>
                <w:szCs w:val="22"/>
              </w:rPr>
              <w:t>Commission for Basic Systems</w:t>
            </w:r>
          </w:p>
          <w:p w:rsidR="00445D10" w:rsidRDefault="00C47DF9" w:rsidP="00C47DF9">
            <w:pPr>
              <w:tabs>
                <w:tab w:val="left" w:pos="6946"/>
              </w:tabs>
              <w:suppressAutoHyphens/>
              <w:spacing w:after="120" w:line="252" w:lineRule="auto"/>
              <w:ind w:left="1134"/>
              <w:jc w:val="left"/>
              <w:rPr>
                <w:rFonts w:cs="Tahoma"/>
                <w:b/>
                <w:bCs/>
                <w:color w:val="365F91" w:themeColor="accent1" w:themeShade="BF"/>
                <w:szCs w:val="22"/>
              </w:rPr>
            </w:pPr>
            <w:r w:rsidRPr="00C47DF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C47DF9">
              <w:rPr>
                <w:rFonts w:cs="Tahoma"/>
                <w:b/>
                <w:bCs/>
                <w:color w:val="365F91" w:themeColor="accent1" w:themeShade="BF"/>
                <w:szCs w:val="22"/>
              </w:rPr>
              <w:t xml:space="preserve">Geneva, Switzerland, </w:t>
            </w:r>
          </w:p>
          <w:p w:rsidR="00993581" w:rsidRPr="005D666D" w:rsidRDefault="00C47DF9" w:rsidP="00C47DF9">
            <w:pPr>
              <w:tabs>
                <w:tab w:val="left" w:pos="6946"/>
              </w:tabs>
              <w:suppressAutoHyphens/>
              <w:spacing w:after="120" w:line="252" w:lineRule="auto"/>
              <w:ind w:left="1134"/>
              <w:jc w:val="left"/>
              <w:rPr>
                <w:rFonts w:cs="Tahoma"/>
                <w:b/>
                <w:bCs/>
                <w:color w:val="365F91" w:themeColor="accent1" w:themeShade="BF"/>
                <w:szCs w:val="22"/>
              </w:rPr>
            </w:pPr>
            <w:r w:rsidRPr="00C47DF9">
              <w:rPr>
                <w:rFonts w:cs="Tahoma"/>
                <w:b/>
                <w:bCs/>
                <w:color w:val="365F91" w:themeColor="accent1" w:themeShade="BF"/>
                <w:szCs w:val="22"/>
              </w:rPr>
              <w:t>27 February - 1 March 2017</w:t>
            </w:r>
          </w:p>
        </w:tc>
        <w:tc>
          <w:tcPr>
            <w:tcW w:w="3402" w:type="dxa"/>
          </w:tcPr>
          <w:p w:rsidR="00993581" w:rsidRPr="000D4FA3" w:rsidRDefault="004B20DF" w:rsidP="00F65A21">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C24F51D90F074F268CF98573CB812B57"/>
                </w:placeholder>
                <w:dataBinding w:prefixMappings="xmlns:ns0='http://purl.org/dc/elements/1.1/' xmlns:ns1='http://schemas.openxmlformats.org/package/2006/metadata/core-properties' " w:xpath="/ns1:coreProperties[1]/ns1:keywords[1]" w:storeItemID="{6C3C8BC8-F283-45AE-878A-BAB7291924A1}"/>
                <w:text/>
              </w:sdtPr>
              <w:sdtEndPr/>
              <w:sdtContent>
                <w:r w:rsidR="00BD6884">
                  <w:rPr>
                    <w:rFonts w:cs="Tahoma"/>
                    <w:b/>
                    <w:bCs/>
                    <w:color w:val="365F91" w:themeColor="accent1" w:themeShade="BF"/>
                    <w:szCs w:val="22"/>
                    <w:lang w:val="en-US"/>
                  </w:rPr>
                  <w:t>CBS-MG-17</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769E07F67D8444BB83EE6F11A6A1C4EC"/>
                </w:placeholder>
                <w:dataBinding w:prefixMappings="xmlns:ns0='http://purl.org/dc/elements/1.1/' xmlns:ns1='http://schemas.openxmlformats.org/package/2006/metadata/core-properties' " w:xpath="/ns1:coreProperties[1]/ns1:category[1]" w:storeItemID="{6C3C8BC8-F283-45AE-878A-BAB7291924A1}"/>
                <w:text/>
              </w:sdtPr>
              <w:sdtEndPr/>
              <w:sdtContent>
                <w:r w:rsidR="000D4FA3">
                  <w:rPr>
                    <w:rFonts w:cs="Tahoma"/>
                    <w:b/>
                    <w:bCs/>
                    <w:color w:val="365F91" w:themeColor="accent1" w:themeShade="BF"/>
                    <w:szCs w:val="22"/>
                    <w:lang w:val="en-US"/>
                  </w:rPr>
                  <w:t xml:space="preserve">Doc. </w:t>
                </w:r>
                <w:r w:rsidR="002924C1">
                  <w:rPr>
                    <w:rFonts w:cs="Tahoma"/>
                    <w:b/>
                    <w:bCs/>
                    <w:color w:val="365F91" w:themeColor="accent1" w:themeShade="BF"/>
                    <w:szCs w:val="22"/>
                    <w:lang w:val="en-US"/>
                  </w:rPr>
                  <w:t>1.2(</w:t>
                </w:r>
                <w:r w:rsidR="00E46B9C">
                  <w:rPr>
                    <w:rFonts w:cs="Tahoma"/>
                    <w:b/>
                    <w:bCs/>
                    <w:color w:val="365F91" w:themeColor="accent1" w:themeShade="BF"/>
                    <w:szCs w:val="22"/>
                    <w:lang w:val="en-US"/>
                  </w:rPr>
                  <w:t>2</w:t>
                </w:r>
                <w:r w:rsidR="002924C1">
                  <w:rPr>
                    <w:rFonts w:cs="Tahoma"/>
                    <w:b/>
                    <w:bCs/>
                    <w:color w:val="365F91" w:themeColor="accent1" w:themeShade="BF"/>
                    <w:szCs w:val="22"/>
                    <w:lang w:val="en-US"/>
                  </w:rPr>
                  <w:t>)</w:t>
                </w:r>
              </w:sdtContent>
            </w:sdt>
            <w:r w:rsidR="000D4FA3" w:rsidRPr="000D4FA3">
              <w:rPr>
                <w:rFonts w:cs="Tahoma"/>
                <w:b/>
                <w:bCs/>
                <w:color w:val="365F91" w:themeColor="accent1" w:themeShade="BF"/>
                <w:szCs w:val="22"/>
                <w:lang w:val="en-US"/>
              </w:rPr>
              <w:t xml:space="preserve"> </w:t>
            </w:r>
          </w:p>
        </w:tc>
      </w:tr>
      <w:tr w:rsidR="00993581" w:rsidRPr="00BD6884" w:rsidTr="00777D58">
        <w:trPr>
          <w:trHeight w:val="730"/>
        </w:trPr>
        <w:tc>
          <w:tcPr>
            <w:tcW w:w="6487" w:type="dxa"/>
            <w:vMerge/>
          </w:tcPr>
          <w:p w:rsidR="00993581" w:rsidRPr="000D4FA3" w:rsidRDefault="00993581" w:rsidP="00DE0041">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00993581" w:rsidRPr="005D666D" w:rsidRDefault="00993581" w:rsidP="002924C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924C1">
              <w:rPr>
                <w:rFonts w:cs="Tahoma"/>
                <w:color w:val="365F91" w:themeColor="accent1" w:themeShade="BF"/>
                <w:szCs w:val="22"/>
              </w:rPr>
              <w:t>Secretariat</w:t>
            </w:r>
          </w:p>
          <w:p w:rsidR="00993581" w:rsidRPr="00564435" w:rsidRDefault="008C3CCA" w:rsidP="008C3CCA">
            <w:pPr>
              <w:tabs>
                <w:tab w:val="clear" w:pos="1134"/>
              </w:tabs>
              <w:spacing w:after="60"/>
              <w:ind w:right="-108"/>
              <w:jc w:val="right"/>
              <w:rPr>
                <w:rFonts w:cs="Tahoma"/>
                <w:color w:val="365F91" w:themeColor="accent1" w:themeShade="BF"/>
                <w:szCs w:val="22"/>
                <w:lang w:val="en-US"/>
              </w:rPr>
            </w:pPr>
            <w:r>
              <w:rPr>
                <w:rFonts w:cs="Tahoma"/>
                <w:color w:val="365F91" w:themeColor="accent1" w:themeShade="BF"/>
                <w:szCs w:val="22"/>
                <w:lang w:val="en-US"/>
              </w:rPr>
              <w:t>13</w:t>
            </w:r>
            <w:r w:rsidR="000D4FA3" w:rsidRPr="00564435">
              <w:rPr>
                <w:rFonts w:cs="Tahoma"/>
                <w:color w:val="365F91" w:themeColor="accent1" w:themeShade="BF"/>
                <w:szCs w:val="22"/>
                <w:lang w:val="en-US"/>
              </w:rPr>
              <w:t>.</w:t>
            </w:r>
            <w:r>
              <w:rPr>
                <w:rFonts w:cs="Tahoma"/>
                <w:color w:val="365F91" w:themeColor="accent1" w:themeShade="BF"/>
                <w:szCs w:val="22"/>
                <w:lang w:val="en-US"/>
              </w:rPr>
              <w:t>Feb</w:t>
            </w:r>
            <w:r w:rsidR="000D4FA3" w:rsidRPr="00564435">
              <w:rPr>
                <w:rFonts w:cs="Tahoma"/>
                <w:color w:val="365F91" w:themeColor="accent1" w:themeShade="BF"/>
                <w:szCs w:val="22"/>
                <w:lang w:val="en-US"/>
              </w:rPr>
              <w:t>.</w:t>
            </w:r>
            <w:r w:rsidR="002924C1" w:rsidRPr="00564435">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9E21E9EC2B95497B825CC4204B7C602D"/>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564435" w:rsidRDefault="000D4FA3" w:rsidP="00FD1C47">
                <w:pPr>
                  <w:tabs>
                    <w:tab w:val="clear" w:pos="1134"/>
                  </w:tabs>
                  <w:spacing w:after="60"/>
                  <w:ind w:right="-108"/>
                  <w:jc w:val="right"/>
                  <w:rPr>
                    <w:rFonts w:cs="Tahoma"/>
                    <w:b/>
                    <w:bCs/>
                    <w:color w:val="365F91" w:themeColor="accent1" w:themeShade="BF"/>
                    <w:szCs w:val="22"/>
                    <w:lang w:val="en-US"/>
                  </w:rPr>
                </w:pPr>
                <w:r w:rsidRPr="00564435">
                  <w:rPr>
                    <w:rFonts w:cs="Tahoma"/>
                    <w:b/>
                    <w:bCs/>
                    <w:color w:val="365F91" w:themeColor="accent1" w:themeShade="BF"/>
                    <w:szCs w:val="22"/>
                    <w:lang w:val="en-US"/>
                  </w:rPr>
                  <w:t>DRAFT 1</w:t>
                </w:r>
              </w:p>
            </w:sdtContent>
          </w:sdt>
        </w:tc>
      </w:tr>
    </w:tbl>
    <w:p w:rsidR="00583549" w:rsidRPr="00564435" w:rsidRDefault="00583549" w:rsidP="00B56934">
      <w:pPr>
        <w:pStyle w:val="Heading1"/>
        <w:rPr>
          <w:lang w:val="en-US"/>
        </w:rPr>
      </w:pPr>
      <w:bookmarkStart w:id="0" w:name="_APPENDIX_A:_"/>
      <w:bookmarkEnd w:id="0"/>
    </w:p>
    <w:p w:rsidR="00583549" w:rsidRPr="00583549" w:rsidRDefault="00564435" w:rsidP="00583549">
      <w:pPr>
        <w:pStyle w:val="Heading1"/>
      </w:pPr>
      <w:r>
        <w:t xml:space="preserve">Provisional </w:t>
      </w:r>
      <w:r w:rsidR="00E46B9C">
        <w:t xml:space="preserve">Annotated </w:t>
      </w:r>
      <w:r>
        <w:t>Agenda</w:t>
      </w:r>
    </w:p>
    <w:p w:rsidR="000E5634" w:rsidRDefault="000E5634" w:rsidP="000E5634">
      <w:pPr>
        <w:pStyle w:val="WMOBodyText"/>
      </w:pPr>
      <w:bookmarkStart w:id="1" w:name="_Draft_Decision_X.X.X(X)/1"/>
      <w:bookmarkStart w:id="2" w:name="_Toc319327009"/>
      <w:bookmarkEnd w:id="1"/>
    </w:p>
    <w:p w:rsidR="00782C05" w:rsidRPr="00AD1C0D" w:rsidRDefault="00782C05" w:rsidP="00782C05">
      <w:pPr>
        <w:pStyle w:val="WMOBodyText"/>
        <w:tabs>
          <w:tab w:val="clear" w:pos="1134"/>
          <w:tab w:val="left" w:pos="851"/>
        </w:tabs>
        <w:snapToGrid w:val="0"/>
        <w:spacing w:after="120"/>
        <w:ind w:left="851" w:hanging="851"/>
        <w:jc w:val="both"/>
        <w:rPr>
          <w:b/>
          <w:bCs/>
        </w:rPr>
      </w:pPr>
      <w:r w:rsidRPr="00AD1C0D">
        <w:rPr>
          <w:b/>
          <w:bCs/>
        </w:rPr>
        <w:t>1</w:t>
      </w:r>
      <w:r w:rsidRPr="00AD1C0D">
        <w:rPr>
          <w:b/>
          <w:bCs/>
        </w:rPr>
        <w:tab/>
        <w:t>ORGANIZATION OF THE MEETING</w:t>
      </w:r>
    </w:p>
    <w:p w:rsidR="00782C05" w:rsidRPr="005A37A7" w:rsidRDefault="00782C05" w:rsidP="00782C05">
      <w:pPr>
        <w:pStyle w:val="WMOBodyText"/>
        <w:snapToGrid w:val="0"/>
        <w:spacing w:before="120" w:after="120"/>
        <w:ind w:left="1135" w:hanging="851"/>
        <w:jc w:val="both"/>
        <w:rPr>
          <w:b/>
          <w:bCs/>
        </w:rPr>
      </w:pPr>
      <w:r w:rsidRPr="005A37A7">
        <w:rPr>
          <w:b/>
          <w:bCs/>
        </w:rPr>
        <w:t>1.1</w:t>
      </w:r>
      <w:r w:rsidRPr="005A37A7">
        <w:rPr>
          <w:b/>
          <w:bCs/>
        </w:rPr>
        <w:tab/>
        <w:t>Opening of the session</w:t>
      </w:r>
    </w:p>
    <w:p w:rsidR="00782C05" w:rsidRPr="00C65970" w:rsidRDefault="00782C05" w:rsidP="00782C05">
      <w:pPr>
        <w:snapToGrid w:val="0"/>
        <w:spacing w:after="120"/>
        <w:ind w:left="284"/>
      </w:pPr>
      <w:r w:rsidRPr="00C65970">
        <w:t xml:space="preserve">The Meeting of the CBS </w:t>
      </w:r>
      <w:r>
        <w:t xml:space="preserve">Management Group </w:t>
      </w:r>
      <w:r w:rsidRPr="00C65970">
        <w:t xml:space="preserve">will open at </w:t>
      </w:r>
      <w:r>
        <w:t>09</w:t>
      </w:r>
      <w:r w:rsidRPr="00C65970">
        <w:t xml:space="preserve">.00 hours on Monday, </w:t>
      </w:r>
      <w:r>
        <w:t>27 February 2017</w:t>
      </w:r>
      <w:r w:rsidRPr="00C65970">
        <w:t xml:space="preserve">, </w:t>
      </w:r>
      <w:r>
        <w:t xml:space="preserve">in Room 7-Lake </w:t>
      </w:r>
      <w:r w:rsidRPr="00C65970">
        <w:t>at the WMO Headquarters in Geneva, Switzerland.</w:t>
      </w:r>
    </w:p>
    <w:p w:rsidR="00782C05" w:rsidRPr="005A37A7" w:rsidRDefault="00782C05" w:rsidP="00782C05">
      <w:pPr>
        <w:pStyle w:val="WMOBodyText"/>
        <w:snapToGrid w:val="0"/>
        <w:spacing w:before="120" w:after="120"/>
        <w:ind w:left="1135" w:hanging="851"/>
        <w:jc w:val="both"/>
        <w:rPr>
          <w:b/>
          <w:bCs/>
        </w:rPr>
      </w:pPr>
      <w:r w:rsidRPr="005A37A7">
        <w:rPr>
          <w:b/>
          <w:bCs/>
        </w:rPr>
        <w:t>1.2</w:t>
      </w:r>
      <w:r w:rsidRPr="005A37A7">
        <w:rPr>
          <w:b/>
          <w:bCs/>
        </w:rPr>
        <w:tab/>
        <w:t>Adopt the agenda</w:t>
      </w:r>
    </w:p>
    <w:p w:rsidR="00782C05" w:rsidRDefault="00782C05" w:rsidP="00782C05">
      <w:pPr>
        <w:snapToGrid w:val="0"/>
        <w:spacing w:after="120"/>
        <w:ind w:left="284"/>
      </w:pPr>
      <w:r w:rsidRPr="00C65970">
        <w:t xml:space="preserve">The Provisional Agenda, as contained in the </w:t>
      </w:r>
      <w:r>
        <w:t>CBS-MG-17</w:t>
      </w:r>
      <w:r w:rsidRPr="00C65970">
        <w:t>/Doc. 1.2(1), will be submitted for adoption.  The order of the items may be modified and additional items may be introduced if necessary.</w:t>
      </w:r>
    </w:p>
    <w:p w:rsidR="00782C05" w:rsidRPr="005A37A7" w:rsidRDefault="00782C05" w:rsidP="00782C05">
      <w:pPr>
        <w:pStyle w:val="WMOBodyText"/>
        <w:snapToGrid w:val="0"/>
        <w:spacing w:before="120" w:after="120"/>
        <w:ind w:left="1135" w:hanging="851"/>
        <w:jc w:val="both"/>
        <w:rPr>
          <w:b/>
          <w:bCs/>
        </w:rPr>
      </w:pPr>
      <w:r w:rsidRPr="005A37A7">
        <w:rPr>
          <w:b/>
          <w:bCs/>
        </w:rPr>
        <w:t>1.3</w:t>
      </w:r>
      <w:r w:rsidRPr="005A37A7">
        <w:rPr>
          <w:b/>
          <w:bCs/>
        </w:rPr>
        <w:tab/>
        <w:t>Working arrangements for the session</w:t>
      </w:r>
    </w:p>
    <w:p w:rsidR="00782C05" w:rsidRPr="00C65970" w:rsidRDefault="00782C05" w:rsidP="00782C05">
      <w:pPr>
        <w:snapToGrid w:val="0"/>
        <w:spacing w:after="120"/>
        <w:ind w:left="284"/>
      </w:pPr>
      <w:r w:rsidRPr="00C65970">
        <w:t>The work of the Meeting will be conducted as a committee of the whole. However, sub-groups may be established as required to consider specific problems. The session and documentation will be in English only.  The pre-meeting documents are to be e-mailed to the WMO Secretariat for subsequent posting on the WMO Server at:</w:t>
      </w:r>
    </w:p>
    <w:p w:rsidR="00782C05" w:rsidRPr="00C65970" w:rsidRDefault="00782C05" w:rsidP="00782C05">
      <w:pPr>
        <w:snapToGrid w:val="0"/>
        <w:spacing w:after="120"/>
        <w:ind w:left="284"/>
      </w:pPr>
      <w:hyperlink r:id="rId10" w:history="1">
        <w:r w:rsidRPr="003D0B18">
          <w:rPr>
            <w:rStyle w:val="Hyperlink"/>
          </w:rPr>
          <w:t>https://wiswiki.wmo.int/tiki-index.php?page=CBS-MG-17</w:t>
        </w:r>
      </w:hyperlink>
      <w:r>
        <w:t xml:space="preserve"> </w:t>
      </w:r>
    </w:p>
    <w:p w:rsidR="00782C05" w:rsidRDefault="00782C05" w:rsidP="00782C05">
      <w:pPr>
        <w:snapToGrid w:val="0"/>
        <w:spacing w:after="120"/>
        <w:ind w:left="284"/>
      </w:pPr>
      <w:r w:rsidRPr="00C65970">
        <w:t>The Meeting will decide on other arrangements, such as its working hours.</w:t>
      </w:r>
    </w:p>
    <w:p w:rsidR="00782C05" w:rsidRDefault="00782C05" w:rsidP="00782C05">
      <w:pPr>
        <w:pStyle w:val="WMOBodyText"/>
        <w:tabs>
          <w:tab w:val="clear" w:pos="1134"/>
          <w:tab w:val="left" w:pos="851"/>
        </w:tabs>
        <w:snapToGrid w:val="0"/>
        <w:spacing w:after="120"/>
        <w:ind w:left="851" w:hanging="851"/>
        <w:jc w:val="both"/>
        <w:rPr>
          <w:b/>
          <w:bCs/>
        </w:rPr>
      </w:pPr>
      <w:r w:rsidRPr="00AD1C0D">
        <w:rPr>
          <w:b/>
          <w:bCs/>
        </w:rPr>
        <w:t>2</w:t>
      </w:r>
      <w:r w:rsidRPr="00AD1C0D">
        <w:rPr>
          <w:b/>
          <w:bCs/>
        </w:rPr>
        <w:tab/>
        <w:t>GOALS AND OBJECTIVES FOR THE MEETING</w:t>
      </w:r>
    </w:p>
    <w:p w:rsidR="00782C05" w:rsidRPr="005949E5" w:rsidRDefault="00782C05" w:rsidP="00782C05">
      <w:pPr>
        <w:snapToGrid w:val="0"/>
        <w:spacing w:after="120"/>
      </w:pPr>
      <w:r>
        <w:t>The President of CBS will provide an overview of the meeting goals and objectives.</w:t>
      </w:r>
    </w:p>
    <w:p w:rsidR="00782C05" w:rsidRDefault="00782C05" w:rsidP="00782C05">
      <w:pPr>
        <w:pStyle w:val="WMOBodyText"/>
        <w:tabs>
          <w:tab w:val="clear" w:pos="1134"/>
          <w:tab w:val="left" w:pos="851"/>
        </w:tabs>
        <w:snapToGrid w:val="0"/>
        <w:spacing w:after="120"/>
        <w:ind w:left="851" w:hanging="851"/>
        <w:jc w:val="both"/>
        <w:rPr>
          <w:b/>
          <w:bCs/>
        </w:rPr>
      </w:pPr>
      <w:r w:rsidRPr="00AD1C0D">
        <w:rPr>
          <w:b/>
          <w:bCs/>
        </w:rPr>
        <w:t>3</w:t>
      </w:r>
      <w:r w:rsidRPr="00AD1C0D">
        <w:rPr>
          <w:b/>
          <w:bCs/>
        </w:rPr>
        <w:tab/>
        <w:t>RESPONSIBILITIES OF MANAGEMENT GROUP MEMBERS</w:t>
      </w:r>
    </w:p>
    <w:p w:rsidR="00782C05" w:rsidRDefault="00782C05" w:rsidP="00782C05">
      <w:pPr>
        <w:snapToGrid w:val="0"/>
        <w:spacing w:after="120"/>
      </w:pPr>
      <w:r>
        <w:t>Per Resolution 5.10(1)/1 (CBS-16), the Commission re-established the CBS Management Group and adopted its Terms of Reference. The Group is required to ensure the integration of the programme areas, to prioritize activities, to evaluate the working progress achieved, to coordinate strategic planning, and to decide on necessary adjustments to the working structure during the intersessional period.</w:t>
      </w:r>
    </w:p>
    <w:p w:rsidR="00782C05" w:rsidRPr="005949E5" w:rsidRDefault="00782C05" w:rsidP="00782C05">
      <w:pPr>
        <w:snapToGrid w:val="0"/>
        <w:spacing w:after="120"/>
      </w:pPr>
      <w:r>
        <w:t>The meeting will discuss specific responsibilities to be given to the management group members.</w:t>
      </w:r>
    </w:p>
    <w:p w:rsidR="00782C05" w:rsidRPr="00AD1C0D" w:rsidRDefault="00782C05" w:rsidP="00782C05">
      <w:pPr>
        <w:pStyle w:val="WMOBodyText"/>
        <w:tabs>
          <w:tab w:val="clear" w:pos="1134"/>
          <w:tab w:val="left" w:pos="851"/>
        </w:tabs>
        <w:snapToGrid w:val="0"/>
        <w:spacing w:after="120"/>
        <w:ind w:left="851" w:hanging="851"/>
        <w:jc w:val="both"/>
        <w:rPr>
          <w:b/>
          <w:bCs/>
        </w:rPr>
      </w:pPr>
      <w:r>
        <w:rPr>
          <w:b/>
          <w:bCs/>
        </w:rPr>
        <w:t>4</w:t>
      </w:r>
      <w:r w:rsidRPr="00AD1C0D">
        <w:rPr>
          <w:b/>
          <w:bCs/>
        </w:rPr>
        <w:tab/>
      </w:r>
      <w:r>
        <w:rPr>
          <w:b/>
          <w:bCs/>
        </w:rPr>
        <w:t>WORK PLANS OF THE OPAGS</w:t>
      </w:r>
    </w:p>
    <w:p w:rsidR="00782C05" w:rsidRDefault="00782C05" w:rsidP="00782C05">
      <w:pPr>
        <w:snapToGrid w:val="0"/>
        <w:spacing w:after="120"/>
      </w:pPr>
      <w:r>
        <w:t>Under this agenda item, the meeting will review and approve membership of the various OPAGs Expert Teams. It will also review and approve the work plans of each OPAG on the basis of the Expert Teams work plans that have already been submitted prior to CBS-16, and on the basis of the CBS-16 outcome and guidance.</w:t>
      </w:r>
    </w:p>
    <w:p w:rsidR="00782C05" w:rsidRPr="00731153" w:rsidRDefault="00782C05" w:rsidP="00782C05">
      <w:pPr>
        <w:pStyle w:val="WMOBodyText"/>
        <w:rPr>
          <w:lang w:eastAsia="en-US"/>
        </w:rPr>
      </w:pPr>
      <w:r>
        <w:rPr>
          <w:lang w:eastAsia="en-US"/>
        </w:rPr>
        <w:t>The OPAG Chairs, assisted by the Secretariat will review and update the OPAG work plans in breakout groups, and then summarize in plenary the key activities included in their respective work plans that require coordination across the different OPAGs.</w:t>
      </w:r>
    </w:p>
    <w:p w:rsidR="00782C05" w:rsidRPr="005A37A7" w:rsidRDefault="00782C05" w:rsidP="00782C05">
      <w:pPr>
        <w:pStyle w:val="WMOBodyText"/>
        <w:snapToGrid w:val="0"/>
        <w:spacing w:before="120" w:after="120"/>
        <w:ind w:left="1135" w:hanging="851"/>
        <w:jc w:val="both"/>
        <w:rPr>
          <w:b/>
          <w:bCs/>
        </w:rPr>
      </w:pPr>
      <w:r w:rsidRPr="005A37A7">
        <w:rPr>
          <w:b/>
          <w:bCs/>
        </w:rPr>
        <w:lastRenderedPageBreak/>
        <w:t>4.1</w:t>
      </w:r>
      <w:r w:rsidRPr="005A37A7">
        <w:rPr>
          <w:b/>
          <w:bCs/>
        </w:rPr>
        <w:tab/>
        <w:t>OPAG IOS</w:t>
      </w:r>
    </w:p>
    <w:p w:rsidR="00782C05" w:rsidRDefault="00782C05" w:rsidP="00782C05">
      <w:pPr>
        <w:pStyle w:val="WMOBodyText"/>
        <w:tabs>
          <w:tab w:val="clear" w:pos="1134"/>
          <w:tab w:val="left" w:pos="1418"/>
        </w:tabs>
        <w:snapToGrid w:val="0"/>
        <w:spacing w:before="120" w:after="120"/>
        <w:ind w:left="1418" w:hanging="851"/>
        <w:jc w:val="both"/>
      </w:pPr>
      <w:r>
        <w:t>4.1.1</w:t>
      </w:r>
      <w:r>
        <w:tab/>
        <w:t>Approve membership of IOS Expert Teams</w:t>
      </w:r>
    </w:p>
    <w:p w:rsidR="00782C05" w:rsidRDefault="00782C05" w:rsidP="00782C05">
      <w:pPr>
        <w:pStyle w:val="WMOBodyText"/>
        <w:tabs>
          <w:tab w:val="clear" w:pos="1134"/>
          <w:tab w:val="left" w:pos="1418"/>
        </w:tabs>
        <w:snapToGrid w:val="0"/>
        <w:spacing w:before="120" w:after="120"/>
        <w:ind w:left="1418" w:hanging="851"/>
        <w:jc w:val="both"/>
      </w:pPr>
      <w:r>
        <w:t>4.1.2</w:t>
      </w:r>
      <w:r>
        <w:tab/>
        <w:t>Approve work plan of IOS 2016-2017</w:t>
      </w:r>
    </w:p>
    <w:p w:rsidR="00782C05" w:rsidRPr="005A37A7" w:rsidRDefault="00782C05" w:rsidP="00782C05">
      <w:pPr>
        <w:pStyle w:val="WMOBodyText"/>
        <w:snapToGrid w:val="0"/>
        <w:spacing w:before="120" w:after="120"/>
        <w:ind w:left="1135" w:hanging="851"/>
        <w:jc w:val="both"/>
        <w:rPr>
          <w:b/>
          <w:bCs/>
        </w:rPr>
      </w:pPr>
      <w:r w:rsidRPr="005A37A7">
        <w:rPr>
          <w:b/>
          <w:bCs/>
        </w:rPr>
        <w:t>4.2</w:t>
      </w:r>
      <w:r w:rsidRPr="005A37A7">
        <w:rPr>
          <w:b/>
          <w:bCs/>
        </w:rPr>
        <w:tab/>
        <w:t>OPAG ISS</w:t>
      </w:r>
    </w:p>
    <w:p w:rsidR="00782C05" w:rsidRDefault="00782C05" w:rsidP="00782C05">
      <w:pPr>
        <w:pStyle w:val="WMOBodyText"/>
        <w:tabs>
          <w:tab w:val="clear" w:pos="1134"/>
          <w:tab w:val="left" w:pos="1418"/>
        </w:tabs>
        <w:snapToGrid w:val="0"/>
        <w:spacing w:before="120" w:after="120"/>
        <w:ind w:left="1418" w:hanging="851"/>
        <w:jc w:val="both"/>
      </w:pPr>
      <w:r>
        <w:t>4.2.1</w:t>
      </w:r>
      <w:r>
        <w:tab/>
        <w:t>Approve membership of ISS Expert Teams</w:t>
      </w:r>
    </w:p>
    <w:p w:rsidR="00782C05" w:rsidRDefault="00782C05" w:rsidP="00782C05">
      <w:pPr>
        <w:pStyle w:val="WMOBodyText"/>
        <w:tabs>
          <w:tab w:val="clear" w:pos="1134"/>
          <w:tab w:val="left" w:pos="1418"/>
        </w:tabs>
        <w:snapToGrid w:val="0"/>
        <w:spacing w:before="120" w:after="120"/>
        <w:ind w:left="1418" w:hanging="851"/>
        <w:jc w:val="both"/>
      </w:pPr>
      <w:r>
        <w:t>4.2.2</w:t>
      </w:r>
      <w:r>
        <w:tab/>
        <w:t>Approve work plan of ISS 2016-2017</w:t>
      </w:r>
    </w:p>
    <w:p w:rsidR="00782C05" w:rsidRPr="005A37A7" w:rsidRDefault="00782C05" w:rsidP="00782C05">
      <w:pPr>
        <w:pStyle w:val="WMOBodyText"/>
        <w:snapToGrid w:val="0"/>
        <w:spacing w:before="120" w:after="120"/>
        <w:ind w:left="1135" w:hanging="851"/>
        <w:jc w:val="both"/>
        <w:rPr>
          <w:b/>
          <w:bCs/>
        </w:rPr>
      </w:pPr>
      <w:r w:rsidRPr="005A37A7">
        <w:rPr>
          <w:b/>
          <w:bCs/>
        </w:rPr>
        <w:t>4.3</w:t>
      </w:r>
      <w:r w:rsidRPr="005A37A7">
        <w:rPr>
          <w:b/>
          <w:bCs/>
        </w:rPr>
        <w:tab/>
        <w:t>OPAG DPFS</w:t>
      </w:r>
    </w:p>
    <w:p w:rsidR="00782C05" w:rsidRDefault="00782C05" w:rsidP="00782C05">
      <w:pPr>
        <w:pStyle w:val="WMOBodyText"/>
        <w:tabs>
          <w:tab w:val="clear" w:pos="1134"/>
          <w:tab w:val="left" w:pos="1418"/>
        </w:tabs>
        <w:snapToGrid w:val="0"/>
        <w:spacing w:before="120" w:after="120"/>
        <w:ind w:left="1418" w:hanging="851"/>
        <w:jc w:val="both"/>
      </w:pPr>
      <w:r>
        <w:t>4.3.1</w:t>
      </w:r>
      <w:r>
        <w:tab/>
        <w:t>Approve membership of DPFS Expert Teams</w:t>
      </w:r>
    </w:p>
    <w:p w:rsidR="00782C05" w:rsidRPr="00F81E99" w:rsidRDefault="00782C05" w:rsidP="00782C05">
      <w:pPr>
        <w:pStyle w:val="WMOBodyText"/>
        <w:tabs>
          <w:tab w:val="clear" w:pos="1134"/>
          <w:tab w:val="left" w:pos="1418"/>
        </w:tabs>
        <w:snapToGrid w:val="0"/>
        <w:spacing w:before="120" w:after="120"/>
        <w:ind w:left="1418" w:hanging="851"/>
        <w:jc w:val="both"/>
      </w:pPr>
      <w:r w:rsidRPr="00F81E99">
        <w:t>4.3.2</w:t>
      </w:r>
      <w:r w:rsidRPr="00F81E99">
        <w:tab/>
        <w:t>Approve work plan of DPFS 2016-2017</w:t>
      </w:r>
    </w:p>
    <w:p w:rsidR="00782C05" w:rsidRPr="005A37A7" w:rsidRDefault="00782C05" w:rsidP="00782C05">
      <w:pPr>
        <w:pStyle w:val="WMOBodyText"/>
        <w:snapToGrid w:val="0"/>
        <w:spacing w:before="120" w:after="120"/>
        <w:ind w:left="1135" w:hanging="851"/>
        <w:jc w:val="both"/>
        <w:rPr>
          <w:b/>
          <w:bCs/>
        </w:rPr>
      </w:pPr>
      <w:r w:rsidRPr="005A37A7">
        <w:rPr>
          <w:b/>
          <w:bCs/>
        </w:rPr>
        <w:t>4.4</w:t>
      </w:r>
      <w:r w:rsidRPr="005A37A7">
        <w:rPr>
          <w:b/>
          <w:bCs/>
        </w:rPr>
        <w:tab/>
        <w:t>OPAG PWSD</w:t>
      </w:r>
    </w:p>
    <w:p w:rsidR="00782C05" w:rsidRDefault="00782C05" w:rsidP="00782C05">
      <w:pPr>
        <w:pStyle w:val="WMOBodyText"/>
        <w:tabs>
          <w:tab w:val="clear" w:pos="1134"/>
          <w:tab w:val="left" w:pos="1418"/>
        </w:tabs>
        <w:snapToGrid w:val="0"/>
        <w:spacing w:before="120" w:after="120"/>
        <w:ind w:left="1418" w:hanging="851"/>
        <w:jc w:val="both"/>
      </w:pPr>
      <w:r>
        <w:t>4.4.1</w:t>
      </w:r>
      <w:r>
        <w:tab/>
        <w:t>Approve membership of PWSD Expert Teams</w:t>
      </w:r>
    </w:p>
    <w:p w:rsidR="00782C05" w:rsidRDefault="00782C05" w:rsidP="00782C05">
      <w:pPr>
        <w:pStyle w:val="WMOBodyText"/>
        <w:tabs>
          <w:tab w:val="clear" w:pos="1134"/>
          <w:tab w:val="left" w:pos="1418"/>
        </w:tabs>
        <w:snapToGrid w:val="0"/>
        <w:spacing w:before="120" w:after="120"/>
        <w:ind w:left="1418" w:hanging="851"/>
        <w:jc w:val="both"/>
      </w:pPr>
      <w:r>
        <w:t>4.4.2</w:t>
      </w:r>
      <w:r>
        <w:tab/>
        <w:t>Approve work plan of PWSD 2016-2017</w:t>
      </w:r>
    </w:p>
    <w:p w:rsidR="00782C05" w:rsidRPr="00731153" w:rsidRDefault="00782C05" w:rsidP="00782C05">
      <w:pPr>
        <w:pStyle w:val="WMOBodyText"/>
        <w:tabs>
          <w:tab w:val="clear" w:pos="1134"/>
          <w:tab w:val="left" w:pos="851"/>
        </w:tabs>
        <w:snapToGrid w:val="0"/>
        <w:spacing w:after="120"/>
        <w:ind w:left="851" w:hanging="851"/>
        <w:jc w:val="both"/>
        <w:rPr>
          <w:b/>
          <w:bCs/>
        </w:rPr>
      </w:pPr>
      <w:r w:rsidRPr="00731153">
        <w:rPr>
          <w:b/>
          <w:bCs/>
        </w:rPr>
        <w:t>5</w:t>
      </w:r>
      <w:r w:rsidRPr="00731153">
        <w:rPr>
          <w:b/>
          <w:bCs/>
        </w:rPr>
        <w:tab/>
        <w:t>SUPPORTING INFRASTRUCTURE ACTIVITIES, INCLUDING CROSS-CUTTING</w:t>
      </w:r>
    </w:p>
    <w:p w:rsidR="00782C05" w:rsidRPr="00EC6C07" w:rsidRDefault="00782C05" w:rsidP="00782C05">
      <w:pPr>
        <w:snapToGrid w:val="0"/>
        <w:spacing w:after="120"/>
        <w:ind w:left="284"/>
      </w:pPr>
      <w:r>
        <w:t xml:space="preserve">The Group will review decisions and recommendations of CBS-16 related to supporting infrastructure activities, including cross-cutting.  The meeting will receive a brief overview concerning those issues where follow-up actions are clear. The discussion will </w:t>
      </w:r>
      <w:r w:rsidRPr="00EC6C07">
        <w:t xml:space="preserve">focus on the </w:t>
      </w:r>
      <w:r>
        <w:t>implementation activities, which require further deliberation or clarification from the Management Group.</w:t>
      </w:r>
    </w:p>
    <w:p w:rsidR="00782C05" w:rsidRPr="00731153" w:rsidRDefault="00782C05" w:rsidP="00782C05">
      <w:pPr>
        <w:pStyle w:val="WMOBodyText"/>
        <w:snapToGrid w:val="0"/>
        <w:spacing w:before="120" w:after="120"/>
        <w:ind w:left="1135" w:hanging="851"/>
        <w:jc w:val="both"/>
        <w:rPr>
          <w:b/>
          <w:bCs/>
        </w:rPr>
      </w:pPr>
      <w:r w:rsidRPr="00731153">
        <w:rPr>
          <w:b/>
          <w:bCs/>
        </w:rPr>
        <w:t>5.1</w:t>
      </w:r>
      <w:r w:rsidRPr="00731153">
        <w:rPr>
          <w:b/>
          <w:bCs/>
        </w:rPr>
        <w:tab/>
        <w:t>Service Delivery</w:t>
      </w:r>
    </w:p>
    <w:p w:rsidR="00782C05" w:rsidRPr="00731153" w:rsidRDefault="00782C05" w:rsidP="00782C05">
      <w:pPr>
        <w:snapToGrid w:val="0"/>
        <w:spacing w:after="120"/>
        <w:ind w:left="284"/>
      </w:pPr>
      <w:r w:rsidRPr="00731153">
        <w:t>CBS-16 adopted Decision 5.7/1 (CBS-16) on the further implementation of the WMO Strategy for Service Delivery. Other Decisions were made for example on the provision of multi-hazard impact-based forecast and warning services, on application of emerging technologies in the context of public weather services, on the assessment of social and economic benefits meteorological and hydrological services, and on the implementation of public weather services competency framework and development of PWS provisions for WMO Technical Regulations, Volume I (WMO-No. 49).</w:t>
      </w:r>
    </w:p>
    <w:p w:rsidR="00782C05" w:rsidRPr="00731153" w:rsidRDefault="00782C05" w:rsidP="00782C05">
      <w:pPr>
        <w:snapToGrid w:val="0"/>
        <w:spacing w:after="120"/>
        <w:ind w:left="284"/>
      </w:pPr>
      <w:r w:rsidRPr="00731153">
        <w:t>The meeting will review requirements for Service Delivery that are relevant to CBS, including consideration of CBS-16 decisions above, Public Private Partnership (PPP) for service delivery, integration and harmonization of activities with the Technical Commissions, the Regional Associations and Programmes with regard to service delivery, and action oriented capacity ready WMO service delivery strategy.</w:t>
      </w:r>
    </w:p>
    <w:p w:rsidR="00782C05" w:rsidRPr="00731153" w:rsidRDefault="00782C05" w:rsidP="00782C05">
      <w:pPr>
        <w:snapToGrid w:val="0"/>
        <w:spacing w:after="120"/>
        <w:ind w:left="284"/>
      </w:pPr>
      <w:r w:rsidRPr="00731153">
        <w:t>It will also discuss plans for organizing the Madrid + 10 Conference (i.e. 10 years after the International Conference on Secure and Sustainable Living: Social and Economic Benefits of Weather, Climate and Water Services, Madrid Spain, 2007).</w:t>
      </w:r>
    </w:p>
    <w:p w:rsidR="00782C05" w:rsidRPr="00731153" w:rsidRDefault="00782C05" w:rsidP="00782C05">
      <w:pPr>
        <w:pStyle w:val="WMOBodyText"/>
        <w:snapToGrid w:val="0"/>
        <w:spacing w:before="120" w:after="120"/>
        <w:ind w:left="1135" w:hanging="851"/>
        <w:jc w:val="both"/>
        <w:rPr>
          <w:b/>
          <w:bCs/>
        </w:rPr>
      </w:pPr>
      <w:r w:rsidRPr="00731153">
        <w:rPr>
          <w:b/>
          <w:bCs/>
        </w:rPr>
        <w:t>5.2</w:t>
      </w:r>
      <w:r w:rsidRPr="00731153">
        <w:rPr>
          <w:b/>
          <w:bCs/>
        </w:rPr>
        <w:tab/>
        <w:t>Climate Services Information System (CSIS) and future collaboration for supporting infrastructure</w:t>
      </w:r>
    </w:p>
    <w:p w:rsidR="00782C05" w:rsidRPr="00731153" w:rsidRDefault="00782C05" w:rsidP="00782C05">
      <w:pPr>
        <w:snapToGrid w:val="0"/>
        <w:spacing w:after="120"/>
        <w:ind w:left="284"/>
        <w:rPr>
          <w:lang w:val="en-US"/>
        </w:rPr>
      </w:pPr>
      <w:r w:rsidRPr="00731153">
        <w:t xml:space="preserve">The meeting will discuss the role of CBS in the development and </w:t>
      </w:r>
      <w:r w:rsidRPr="00731153">
        <w:rPr>
          <w:lang w:val="en-US"/>
        </w:rPr>
        <w:t>implementation of the Climate Services Information System (CSIS) as a major WMO contribution to the Global Framework for Climate Services (GFCS) with lead role played by the Commission for Climatology (CCl) in collaboration with the CBS and the Commission for Atmospheric Science.</w:t>
      </w:r>
    </w:p>
    <w:p w:rsidR="00782C05" w:rsidRPr="00731153" w:rsidRDefault="00782C05" w:rsidP="00782C05">
      <w:pPr>
        <w:pStyle w:val="WMOBodyText"/>
        <w:ind w:left="284"/>
        <w:rPr>
          <w:lang w:val="en-US" w:eastAsia="en-US"/>
        </w:rPr>
      </w:pPr>
      <w:r w:rsidRPr="00731153">
        <w:rPr>
          <w:lang w:val="en-US" w:eastAsia="en-US"/>
        </w:rPr>
        <w:t>The Management Group will advise on an approach to integrate CSIS in the future seamless GDPFS (see also agenda item 5.6).</w:t>
      </w:r>
    </w:p>
    <w:p w:rsidR="00782C05" w:rsidRPr="00731153" w:rsidRDefault="00782C05" w:rsidP="00782C05">
      <w:pPr>
        <w:pStyle w:val="WMOBodyText"/>
        <w:snapToGrid w:val="0"/>
        <w:spacing w:before="120" w:after="120"/>
        <w:ind w:left="1135" w:hanging="851"/>
        <w:jc w:val="both"/>
        <w:rPr>
          <w:b/>
          <w:bCs/>
        </w:rPr>
      </w:pPr>
      <w:r w:rsidRPr="00731153">
        <w:rPr>
          <w:b/>
          <w:bCs/>
        </w:rPr>
        <w:t>5.3</w:t>
      </w:r>
      <w:r w:rsidRPr="00731153">
        <w:rPr>
          <w:b/>
          <w:bCs/>
        </w:rPr>
        <w:tab/>
        <w:t>Disaster Risk Reduction (DRR)</w:t>
      </w:r>
    </w:p>
    <w:p w:rsidR="00782C05" w:rsidRPr="00731153" w:rsidRDefault="00782C05" w:rsidP="00782C05">
      <w:pPr>
        <w:pStyle w:val="WMOBodyText"/>
        <w:tabs>
          <w:tab w:val="clear" w:pos="1134"/>
          <w:tab w:val="left" w:pos="1418"/>
        </w:tabs>
        <w:spacing w:after="120"/>
        <w:ind w:left="1418" w:hanging="851"/>
        <w:jc w:val="both"/>
      </w:pPr>
      <w:r w:rsidRPr="00731153">
        <w:t>5.3.1</w:t>
      </w:r>
      <w:r w:rsidRPr="00731153">
        <w:tab/>
        <w:t>Outcome of DRR focal Points meeting</w:t>
      </w:r>
    </w:p>
    <w:p w:rsidR="00782C05" w:rsidRPr="00731153" w:rsidRDefault="00782C05" w:rsidP="00782C05">
      <w:pPr>
        <w:pStyle w:val="WMOBodyText"/>
        <w:tabs>
          <w:tab w:val="clear" w:pos="1134"/>
        </w:tabs>
        <w:snapToGrid w:val="0"/>
        <w:spacing w:before="0" w:after="120"/>
        <w:ind w:left="567"/>
        <w:jc w:val="both"/>
      </w:pPr>
      <w:r w:rsidRPr="00731153">
        <w:lastRenderedPageBreak/>
        <w:t xml:space="preserve">The Coordinator on Disaster Risk Reduction, Mr Fred </w:t>
      </w:r>
      <w:proofErr w:type="spellStart"/>
      <w:r w:rsidRPr="00731153">
        <w:t>Bransk</w:t>
      </w:r>
      <w:r>
        <w:t>i</w:t>
      </w:r>
      <w:proofErr w:type="spellEnd"/>
      <w:r w:rsidRPr="00731153">
        <w:t xml:space="preserve"> (USA) will brief the Management Group about the outcome of the third meeting of the Disaster Risk Reduction Focal Points of Regional Associations, Technical Commissions and Programmes which took place in Geneva, Switzerland from 14 to 16 December 2016. </w:t>
      </w:r>
    </w:p>
    <w:p w:rsidR="00782C05" w:rsidRPr="00731153" w:rsidRDefault="00782C05" w:rsidP="00782C05">
      <w:pPr>
        <w:pStyle w:val="WMOBodyText"/>
        <w:tabs>
          <w:tab w:val="clear" w:pos="1134"/>
        </w:tabs>
        <w:snapToGrid w:val="0"/>
        <w:spacing w:before="0" w:after="120"/>
        <w:ind w:left="567"/>
        <w:jc w:val="both"/>
      </w:pPr>
      <w:r w:rsidRPr="00731153">
        <w:t>The meeting will consider the outcome and recommendations of the DRR focal points meeting for feeding in the CBS workplan.</w:t>
      </w:r>
    </w:p>
    <w:p w:rsidR="00782C05" w:rsidRPr="00F866C0" w:rsidRDefault="00782C05" w:rsidP="00782C05">
      <w:pPr>
        <w:pStyle w:val="WMOBodyText"/>
        <w:tabs>
          <w:tab w:val="clear" w:pos="1134"/>
        </w:tabs>
        <w:snapToGrid w:val="0"/>
        <w:spacing w:before="0" w:after="120"/>
        <w:ind w:left="567"/>
        <w:jc w:val="both"/>
      </w:pPr>
      <w:r w:rsidRPr="00F866C0">
        <w:t xml:space="preserve">In particular, the Management Group may consider promoting regional or sub-regional pilot project(s) on multi-hazard warning systems and the proposed global </w:t>
      </w:r>
      <w:proofErr w:type="spellStart"/>
      <w:r w:rsidRPr="00F866C0">
        <w:t>meteoalarm</w:t>
      </w:r>
      <w:proofErr w:type="spellEnd"/>
      <w:r w:rsidRPr="00F866C0">
        <w:t xml:space="preserve"> system,  and providing guidance on a mechanism to support humanitarian organizations.</w:t>
      </w:r>
    </w:p>
    <w:p w:rsidR="00782C05" w:rsidRPr="00731153" w:rsidRDefault="00782C05" w:rsidP="00782C05">
      <w:pPr>
        <w:pStyle w:val="WMOBodyText"/>
        <w:snapToGrid w:val="0"/>
        <w:spacing w:before="120" w:after="120"/>
        <w:ind w:left="1135" w:hanging="851"/>
        <w:jc w:val="both"/>
        <w:rPr>
          <w:b/>
          <w:bCs/>
        </w:rPr>
      </w:pPr>
      <w:r w:rsidRPr="00731153">
        <w:rPr>
          <w:b/>
          <w:bCs/>
        </w:rPr>
        <w:t>5.4</w:t>
      </w:r>
      <w:r w:rsidRPr="00731153">
        <w:rPr>
          <w:b/>
          <w:bCs/>
        </w:rPr>
        <w:tab/>
        <w:t>WMO Integrated Global Observing System (WIGOS)</w:t>
      </w:r>
    </w:p>
    <w:p w:rsidR="00782C05" w:rsidRPr="00731153" w:rsidRDefault="00782C05" w:rsidP="00782C05">
      <w:pPr>
        <w:snapToGrid w:val="0"/>
        <w:spacing w:after="120"/>
        <w:ind w:left="284"/>
      </w:pPr>
      <w:r w:rsidRPr="00731153">
        <w:t>The meeting will discuss the contribution of CBS to the development of the WIGOS Pre-Operational Phase 2016-2019, and its five priority areas. It will also discuss the state of development of the WIGOS Vision 2040, and future contribution of CBS in this regard.</w:t>
      </w:r>
    </w:p>
    <w:p w:rsidR="00782C05" w:rsidRPr="00731153" w:rsidRDefault="00782C05" w:rsidP="00782C05">
      <w:pPr>
        <w:pStyle w:val="WMOBodyText"/>
        <w:snapToGrid w:val="0"/>
        <w:spacing w:before="120" w:after="120"/>
        <w:ind w:left="1135" w:hanging="851"/>
        <w:jc w:val="both"/>
        <w:rPr>
          <w:b/>
          <w:bCs/>
        </w:rPr>
      </w:pPr>
      <w:r w:rsidRPr="00731153">
        <w:rPr>
          <w:b/>
          <w:bCs/>
        </w:rPr>
        <w:t>5.5</w:t>
      </w:r>
      <w:r w:rsidRPr="00731153">
        <w:rPr>
          <w:b/>
          <w:bCs/>
        </w:rPr>
        <w:tab/>
        <w:t>Space Weather Information issues</w:t>
      </w:r>
    </w:p>
    <w:p w:rsidR="00782C05" w:rsidRPr="00731153" w:rsidRDefault="00782C05" w:rsidP="00782C05">
      <w:pPr>
        <w:snapToGrid w:val="0"/>
        <w:spacing w:after="120"/>
        <w:ind w:left="284"/>
      </w:pPr>
      <w:r w:rsidRPr="00731153">
        <w:t>CBS-16 established the Inter-Programme Team on Space Weather Information, Systems and Services (IPT-</w:t>
      </w:r>
      <w:proofErr w:type="spellStart"/>
      <w:r w:rsidRPr="00731153">
        <w:t>SWeISS</w:t>
      </w:r>
      <w:proofErr w:type="spellEnd"/>
      <w:r w:rsidRPr="00731153">
        <w:t>) under OPAG DPFS  to coordinate space weather activities within the WMO Programmes, to maintain linkage with the constituent bodies and their relevant subsidiary groups, to maintain linkage with partner organizations, and to provide guidance to WMO Members. IPT-SWISS is established under the Commission for Basic Systems (CBS) and the Commission for Aeronautical Meteorology (CAeM) which will provide joint oversight in consultation with each other via their presidents.</w:t>
      </w:r>
    </w:p>
    <w:p w:rsidR="00782C05" w:rsidRPr="00731153" w:rsidRDefault="00782C05" w:rsidP="00782C05">
      <w:pPr>
        <w:snapToGrid w:val="0"/>
        <w:spacing w:after="120"/>
        <w:ind w:left="284"/>
      </w:pPr>
      <w:r w:rsidRPr="00731153">
        <w:t xml:space="preserve">The meeting will discuss Space Weather Information issues (Budget, human resources) and provide guidance to the OPAG DPFS, including considerations on the WMO's framework for enhancing observation, data dissemination, and training.  </w:t>
      </w:r>
    </w:p>
    <w:p w:rsidR="00782C05" w:rsidRPr="00731153" w:rsidRDefault="00782C05" w:rsidP="00782C05">
      <w:pPr>
        <w:snapToGrid w:val="0"/>
        <w:spacing w:after="120"/>
        <w:ind w:left="284"/>
      </w:pPr>
      <w:r w:rsidRPr="00731153">
        <w:t>ICAO plans for establishment of operational Space Weather Information Centres and related WMO role will be discussed under agenda item 8.2.2</w:t>
      </w:r>
    </w:p>
    <w:p w:rsidR="00782C05" w:rsidRPr="00731153" w:rsidRDefault="00782C05" w:rsidP="00782C05">
      <w:pPr>
        <w:pStyle w:val="WMOBodyText"/>
        <w:snapToGrid w:val="0"/>
        <w:spacing w:before="120" w:after="120"/>
        <w:ind w:left="1135" w:hanging="851"/>
        <w:jc w:val="both"/>
        <w:rPr>
          <w:b/>
          <w:bCs/>
        </w:rPr>
      </w:pPr>
      <w:r w:rsidRPr="00731153">
        <w:rPr>
          <w:b/>
          <w:bCs/>
        </w:rPr>
        <w:t>5.6</w:t>
      </w:r>
      <w:r w:rsidRPr="00731153">
        <w:rPr>
          <w:b/>
          <w:bCs/>
        </w:rPr>
        <w:tab/>
        <w:t>Future Seamless Global Data Processing and Forecasting System (GDPFS)</w:t>
      </w:r>
    </w:p>
    <w:p w:rsidR="00782C05" w:rsidRPr="00731153" w:rsidRDefault="00782C05" w:rsidP="00782C05">
      <w:pPr>
        <w:snapToGrid w:val="0"/>
        <w:spacing w:after="120"/>
        <w:ind w:left="284"/>
      </w:pPr>
      <w:r w:rsidRPr="00731153">
        <w:t>CBS-16 adopted Decision 5.6(1)/1</w:t>
      </w:r>
      <w:r w:rsidRPr="00731153">
        <w:rPr>
          <w:rFonts w:eastAsia="MS Mincho"/>
        </w:rPr>
        <w:t xml:space="preserve"> — Implementation Plan of the future Seamless GDPFS, which decided t</w:t>
      </w:r>
      <w:r w:rsidRPr="00731153">
        <w:t>o speed up the process by using the results of the first and second meetings of the Steering Group on the seamless GDPFS (Geneva, Switzerland, February and November 2016, respectively), and t</w:t>
      </w:r>
      <w:r w:rsidRPr="00731153">
        <w:rPr>
          <w:rFonts w:eastAsia="SimSun" w:hint="eastAsia"/>
          <w:lang w:eastAsia="zh-CN"/>
        </w:rPr>
        <w:t>o urge that</w:t>
      </w:r>
      <w:r w:rsidRPr="00731153">
        <w:t xml:space="preserve"> the Steering Group on the Seamless GDPFS first order of priority is the completion of the white paper and the development of the implementation plan</w:t>
      </w:r>
      <w:r w:rsidRPr="00731153">
        <w:rPr>
          <w:rFonts w:eastAsia="SimSun" w:hint="eastAsia"/>
          <w:lang w:eastAsia="zh-CN"/>
        </w:rPr>
        <w:t>,</w:t>
      </w:r>
      <w:r w:rsidRPr="00731153">
        <w:t xml:space="preserve"> </w:t>
      </w:r>
      <w:r w:rsidRPr="00731153">
        <w:rPr>
          <w:rFonts w:eastAsia="SimSun" w:hint="eastAsia"/>
          <w:lang w:eastAsia="zh-CN"/>
        </w:rPr>
        <w:t>which includes a communication plan,</w:t>
      </w:r>
      <w:r w:rsidRPr="00731153">
        <w:t xml:space="preserve"> for tabling at EC-69.</w:t>
      </w:r>
    </w:p>
    <w:p w:rsidR="00782C05" w:rsidRPr="00731153" w:rsidRDefault="00782C05" w:rsidP="00782C05">
      <w:pPr>
        <w:pStyle w:val="WMOBodyText"/>
        <w:ind w:left="284"/>
        <w:jc w:val="both"/>
        <w:rPr>
          <w:szCs w:val="20"/>
          <w:lang w:eastAsia="en-US"/>
        </w:rPr>
      </w:pPr>
      <w:r w:rsidRPr="00731153">
        <w:rPr>
          <w:szCs w:val="20"/>
          <w:lang w:eastAsia="en-US"/>
        </w:rPr>
        <w:t>The Management Group will be briefed on progress made with the development of the White Paper and the Implementation Plan in addition to providing advice on integration of CSIS.</w:t>
      </w:r>
    </w:p>
    <w:p w:rsidR="00782C05" w:rsidRPr="00731153" w:rsidRDefault="00782C05" w:rsidP="00782C05">
      <w:pPr>
        <w:pStyle w:val="WMOBodyText"/>
        <w:snapToGrid w:val="0"/>
        <w:spacing w:before="120" w:after="120"/>
        <w:ind w:left="1135" w:hanging="851"/>
        <w:jc w:val="both"/>
        <w:rPr>
          <w:b/>
          <w:bCs/>
        </w:rPr>
      </w:pPr>
      <w:r w:rsidRPr="00731153">
        <w:rPr>
          <w:b/>
          <w:bCs/>
        </w:rPr>
        <w:t>5.7</w:t>
      </w:r>
      <w:r w:rsidRPr="00731153">
        <w:rPr>
          <w:b/>
          <w:bCs/>
        </w:rPr>
        <w:tab/>
        <w:t xml:space="preserve">CBS Contribution to the Future Global </w:t>
      </w:r>
      <w:proofErr w:type="spellStart"/>
      <w:r w:rsidRPr="00731153">
        <w:rPr>
          <w:b/>
          <w:bCs/>
        </w:rPr>
        <w:t>MeteoAlarm</w:t>
      </w:r>
      <w:proofErr w:type="spellEnd"/>
      <w:r w:rsidRPr="00731153">
        <w:rPr>
          <w:b/>
          <w:bCs/>
        </w:rPr>
        <w:t xml:space="preserve"> System (GMAS)</w:t>
      </w:r>
    </w:p>
    <w:p w:rsidR="00782C05" w:rsidRPr="00731153" w:rsidRDefault="00782C05" w:rsidP="00782C05">
      <w:pPr>
        <w:snapToGrid w:val="0"/>
        <w:spacing w:after="120"/>
        <w:ind w:left="284"/>
      </w:pPr>
      <w:r w:rsidRPr="00731153">
        <w:t xml:space="preserve">The CBS Management Group will be informed of the initiative to establish a WMO Global </w:t>
      </w:r>
      <w:proofErr w:type="spellStart"/>
      <w:r w:rsidRPr="00731153">
        <w:t>Meteo</w:t>
      </w:r>
      <w:proofErr w:type="spellEnd"/>
      <w:r w:rsidRPr="00731153">
        <w:t>-alarm system (GMAS) and will consider CBS potential contribution to its implementation. The MG will also be briefed on activities underway for the development of the WMO GMAS.</w:t>
      </w:r>
    </w:p>
    <w:p w:rsidR="00782C05" w:rsidRPr="00EE4E3A" w:rsidRDefault="00782C05" w:rsidP="00782C05">
      <w:pPr>
        <w:snapToGrid w:val="0"/>
        <w:spacing w:after="120"/>
        <w:ind w:left="284"/>
        <w:rPr>
          <w:b/>
          <w:bCs/>
        </w:rPr>
      </w:pPr>
      <w:r w:rsidRPr="00EE4E3A">
        <w:rPr>
          <w:b/>
          <w:bCs/>
        </w:rPr>
        <w:t>5.8</w:t>
      </w:r>
      <w:r w:rsidRPr="00EE4E3A">
        <w:rPr>
          <w:b/>
          <w:bCs/>
        </w:rPr>
        <w:tab/>
        <w:t xml:space="preserve">Requirements for future WMO data architecture and provision of supporting infrastructure </w:t>
      </w:r>
    </w:p>
    <w:p w:rsidR="00782C05" w:rsidRDefault="00782C05" w:rsidP="00782C05">
      <w:pPr>
        <w:snapToGrid w:val="0"/>
        <w:spacing w:after="120"/>
        <w:ind w:left="284"/>
      </w:pPr>
      <w:r w:rsidRPr="00E970CC">
        <w:t>The Management Group will discuss requirements for future WMO data architecture and provision of supporting infrastructure for the seamless integrated Global Data Processing and Forecasting System and the requirements it places on the Information Management component of the WIS as it impacts the development of the WMO Strategic Plan 2020 – 2023.</w:t>
      </w:r>
    </w:p>
    <w:p w:rsidR="00782C05" w:rsidRPr="00404112" w:rsidRDefault="00782C05" w:rsidP="00782C05">
      <w:pPr>
        <w:snapToGrid w:val="0"/>
        <w:spacing w:after="120"/>
        <w:ind w:left="284"/>
      </w:pPr>
      <w:r>
        <w:t>Note that discussion under this item will also feed into agenda item 5.9, WIS Strategy.</w:t>
      </w:r>
    </w:p>
    <w:p w:rsidR="00782C05" w:rsidRPr="003434FA" w:rsidRDefault="00782C05" w:rsidP="00782C05">
      <w:pPr>
        <w:pStyle w:val="WMOBodyText"/>
        <w:snapToGrid w:val="0"/>
        <w:spacing w:before="120" w:after="120"/>
        <w:ind w:left="1135" w:hanging="851"/>
        <w:jc w:val="both"/>
        <w:rPr>
          <w:b/>
          <w:bCs/>
        </w:rPr>
      </w:pPr>
      <w:r w:rsidRPr="003434FA">
        <w:rPr>
          <w:b/>
          <w:bCs/>
        </w:rPr>
        <w:lastRenderedPageBreak/>
        <w:t>5.9</w:t>
      </w:r>
      <w:r w:rsidRPr="003434FA">
        <w:rPr>
          <w:b/>
          <w:bCs/>
        </w:rPr>
        <w:tab/>
        <w:t>WIS Strategy</w:t>
      </w:r>
    </w:p>
    <w:p w:rsidR="00782C05" w:rsidRPr="00E970CC" w:rsidRDefault="00782C05" w:rsidP="00782C05">
      <w:pPr>
        <w:snapToGrid w:val="0"/>
        <w:spacing w:after="120"/>
        <w:ind w:left="284"/>
      </w:pPr>
      <w:r w:rsidRPr="00E970CC">
        <w:t>The meeting will discuss the WIS strategy towards the implementation of WIS 2.0, including WIS Part C (Information Management) in light of CBS-16 decisions.</w:t>
      </w:r>
    </w:p>
    <w:p w:rsidR="00782C05" w:rsidRPr="0057014C" w:rsidRDefault="00782C05" w:rsidP="00782C05">
      <w:pPr>
        <w:pStyle w:val="WMOBodyText"/>
        <w:snapToGrid w:val="0"/>
        <w:spacing w:before="120" w:after="120"/>
        <w:ind w:left="1135" w:hanging="851"/>
        <w:jc w:val="both"/>
        <w:rPr>
          <w:b/>
          <w:bCs/>
        </w:rPr>
      </w:pPr>
      <w:r w:rsidRPr="0057014C">
        <w:rPr>
          <w:b/>
          <w:bCs/>
        </w:rPr>
        <w:t>5.10</w:t>
      </w:r>
      <w:r w:rsidRPr="0057014C">
        <w:rPr>
          <w:b/>
          <w:bCs/>
        </w:rPr>
        <w:tab/>
        <w:t xml:space="preserve">Recommendations of the Task Team on Migration of Upper Air Reports to Table Driven Code Forms </w:t>
      </w:r>
    </w:p>
    <w:p w:rsidR="00782C05" w:rsidRPr="00E970CC" w:rsidRDefault="00782C05" w:rsidP="00782C05">
      <w:pPr>
        <w:snapToGrid w:val="0"/>
        <w:spacing w:after="120"/>
        <w:ind w:left="284"/>
      </w:pPr>
      <w:r w:rsidRPr="00E970CC">
        <w:t>The Management Group will review the recommendations of the Task Team on Migration of Upper Air Reports to Table Driven Code Forms that was re-established by CBS-16, and decide accordingly.</w:t>
      </w:r>
    </w:p>
    <w:p w:rsidR="00782C05" w:rsidRPr="007649D5" w:rsidRDefault="00782C05" w:rsidP="00782C05">
      <w:pPr>
        <w:pStyle w:val="WMOBodyText"/>
        <w:tabs>
          <w:tab w:val="clear" w:pos="1134"/>
          <w:tab w:val="left" w:pos="851"/>
        </w:tabs>
        <w:snapToGrid w:val="0"/>
        <w:spacing w:after="120"/>
        <w:ind w:left="851" w:hanging="851"/>
        <w:jc w:val="both"/>
        <w:rPr>
          <w:b/>
          <w:bCs/>
        </w:rPr>
      </w:pPr>
      <w:r w:rsidRPr="007649D5">
        <w:rPr>
          <w:b/>
          <w:bCs/>
        </w:rPr>
        <w:t>6</w:t>
      </w:r>
      <w:r w:rsidRPr="007649D5">
        <w:rPr>
          <w:b/>
          <w:bCs/>
        </w:rPr>
        <w:tab/>
        <w:t>RATIONALE FOR AN EXTRAORDINARY SESSION</w:t>
      </w:r>
    </w:p>
    <w:p w:rsidR="00782C05" w:rsidRPr="007649D5" w:rsidRDefault="00782C05" w:rsidP="00782C05">
      <w:pPr>
        <w:pStyle w:val="WMOBodyText"/>
        <w:snapToGrid w:val="0"/>
        <w:spacing w:before="120" w:after="120"/>
        <w:ind w:left="1135" w:hanging="851"/>
        <w:jc w:val="both"/>
        <w:rPr>
          <w:b/>
          <w:bCs/>
        </w:rPr>
      </w:pPr>
      <w:r w:rsidRPr="007649D5">
        <w:rPr>
          <w:b/>
          <w:bCs/>
        </w:rPr>
        <w:t>6.1</w:t>
      </w:r>
      <w:r w:rsidRPr="007649D5">
        <w:rPr>
          <w:b/>
          <w:bCs/>
        </w:rPr>
        <w:tab/>
        <w:t>Rationale for a CBS Ext. (2018)</w:t>
      </w:r>
    </w:p>
    <w:p w:rsidR="00782C05" w:rsidRPr="007649D5" w:rsidRDefault="00782C05" w:rsidP="00782C05">
      <w:pPr>
        <w:snapToGrid w:val="0"/>
        <w:spacing w:after="120"/>
        <w:ind w:left="284"/>
      </w:pPr>
      <w:r w:rsidRPr="007649D5">
        <w:t>The meeting will discuss whether there will in principle be the need to organize an Extraordinary Session of the Commission</w:t>
      </w:r>
      <w:r>
        <w:t xml:space="preserve"> in 2018</w:t>
      </w:r>
      <w:r w:rsidRPr="007649D5">
        <w:t>, taking into account the decisions of CBS-16 and the need to make recommendations to the Executive Council and Congress in 2019.</w:t>
      </w:r>
    </w:p>
    <w:p w:rsidR="00782C05" w:rsidRPr="007649D5" w:rsidRDefault="00782C05" w:rsidP="00782C05">
      <w:pPr>
        <w:pStyle w:val="WMOBodyText"/>
        <w:snapToGrid w:val="0"/>
        <w:spacing w:before="120" w:after="120"/>
        <w:ind w:left="1135" w:hanging="851"/>
        <w:jc w:val="both"/>
        <w:rPr>
          <w:b/>
          <w:bCs/>
        </w:rPr>
      </w:pPr>
      <w:r w:rsidRPr="007649D5">
        <w:rPr>
          <w:b/>
          <w:bCs/>
        </w:rPr>
        <w:t>6.2</w:t>
      </w:r>
      <w:r w:rsidRPr="007649D5">
        <w:rPr>
          <w:b/>
          <w:bCs/>
        </w:rPr>
        <w:tab/>
        <w:t>Decisions to be made at the Extraordinary Session (if CBS Ext. decided)</w:t>
      </w:r>
    </w:p>
    <w:p w:rsidR="00782C05" w:rsidRPr="007649D5" w:rsidRDefault="00782C05" w:rsidP="00782C05">
      <w:pPr>
        <w:snapToGrid w:val="0"/>
        <w:spacing w:after="120"/>
        <w:ind w:left="284"/>
      </w:pPr>
      <w:r w:rsidRPr="007649D5">
        <w:t xml:space="preserve">Should the Management Group recommend organizing an Extraordinary Session on the Commission in 2018, the Group will agree on </w:t>
      </w:r>
      <w:r>
        <w:t xml:space="preserve">the scope of the Extraordinary Session and on </w:t>
      </w:r>
      <w:r w:rsidRPr="007649D5">
        <w:t>a list of decisions to be made at that Session.</w:t>
      </w:r>
    </w:p>
    <w:p w:rsidR="00782C05" w:rsidRPr="006027B3" w:rsidRDefault="00782C05" w:rsidP="00782C05">
      <w:pPr>
        <w:pStyle w:val="WMOBodyText"/>
        <w:snapToGrid w:val="0"/>
        <w:spacing w:before="120" w:after="120"/>
        <w:ind w:left="1135" w:hanging="851"/>
        <w:jc w:val="both"/>
        <w:rPr>
          <w:b/>
          <w:bCs/>
        </w:rPr>
      </w:pPr>
      <w:r w:rsidRPr="006027B3">
        <w:rPr>
          <w:b/>
          <w:bCs/>
        </w:rPr>
        <w:t>6.3</w:t>
      </w:r>
      <w:r w:rsidRPr="006027B3">
        <w:rPr>
          <w:b/>
          <w:bCs/>
        </w:rPr>
        <w:tab/>
        <w:t>Arrangements for next CBS meeting (if CBS Ext. decided)</w:t>
      </w:r>
    </w:p>
    <w:p w:rsidR="00782C05" w:rsidRPr="006027B3" w:rsidRDefault="00782C05" w:rsidP="00782C05">
      <w:pPr>
        <w:snapToGrid w:val="0"/>
        <w:spacing w:after="120"/>
        <w:ind w:left="284"/>
      </w:pPr>
      <w:r w:rsidRPr="006027B3">
        <w:t>Should the Management Group recommend organizing an Extraordinary Session on the Commission in 2018, the Group will discuss and propose arrangements for that Session.</w:t>
      </w:r>
    </w:p>
    <w:p w:rsidR="00782C05" w:rsidRPr="006027B3" w:rsidRDefault="00782C05" w:rsidP="00782C05">
      <w:pPr>
        <w:pStyle w:val="WMOBodyText"/>
        <w:tabs>
          <w:tab w:val="clear" w:pos="1134"/>
          <w:tab w:val="left" w:pos="851"/>
        </w:tabs>
        <w:snapToGrid w:val="0"/>
        <w:spacing w:after="120"/>
        <w:ind w:left="851" w:hanging="851"/>
        <w:jc w:val="both"/>
        <w:rPr>
          <w:b/>
          <w:bCs/>
        </w:rPr>
      </w:pPr>
      <w:r w:rsidRPr="006027B3">
        <w:rPr>
          <w:b/>
          <w:bCs/>
        </w:rPr>
        <w:t>7</w:t>
      </w:r>
      <w:r w:rsidRPr="006027B3">
        <w:rPr>
          <w:b/>
          <w:bCs/>
        </w:rPr>
        <w:tab/>
        <w:t>CBS CONTRIBUTION TO THE EC WORKING GROUP ON STRATEGIC AND OPERATIONAL PLANNING</w:t>
      </w:r>
    </w:p>
    <w:p w:rsidR="00782C05" w:rsidRPr="006027B3" w:rsidRDefault="00782C05" w:rsidP="00782C05">
      <w:pPr>
        <w:pStyle w:val="WMOBodyText"/>
        <w:snapToGrid w:val="0"/>
        <w:spacing w:before="120" w:after="120"/>
        <w:ind w:left="1135" w:hanging="851"/>
        <w:jc w:val="both"/>
        <w:rPr>
          <w:b/>
          <w:bCs/>
        </w:rPr>
      </w:pPr>
      <w:r w:rsidRPr="006027B3">
        <w:rPr>
          <w:b/>
          <w:bCs/>
        </w:rPr>
        <w:t>7.1</w:t>
      </w:r>
      <w:r w:rsidRPr="006027B3">
        <w:rPr>
          <w:b/>
          <w:bCs/>
        </w:rPr>
        <w:tab/>
        <w:t>Lessons learned from CBS-16</w:t>
      </w:r>
    </w:p>
    <w:p w:rsidR="00782C05" w:rsidRPr="006027B3" w:rsidRDefault="00782C05" w:rsidP="00782C05">
      <w:pPr>
        <w:snapToGrid w:val="0"/>
        <w:spacing w:after="120"/>
        <w:ind w:left="284"/>
      </w:pPr>
      <w:r w:rsidRPr="006027B3">
        <w:t>The meeting will review the outcome of CBS-16 and lessons learned from the Session. These will be taken into account for development of the CBS Operating Plan 2016.2019.</w:t>
      </w:r>
    </w:p>
    <w:p w:rsidR="00782C05" w:rsidRPr="00BE4B5E" w:rsidRDefault="00782C05" w:rsidP="00782C05">
      <w:pPr>
        <w:pStyle w:val="WMOBodyText"/>
        <w:snapToGrid w:val="0"/>
        <w:spacing w:before="120" w:after="120"/>
        <w:ind w:left="1135" w:hanging="851"/>
        <w:jc w:val="both"/>
        <w:rPr>
          <w:b/>
          <w:bCs/>
        </w:rPr>
      </w:pPr>
      <w:r w:rsidRPr="00BE4B5E">
        <w:rPr>
          <w:b/>
          <w:bCs/>
        </w:rPr>
        <w:t>7.2</w:t>
      </w:r>
      <w:r w:rsidRPr="00BE4B5E">
        <w:rPr>
          <w:b/>
          <w:bCs/>
        </w:rPr>
        <w:tab/>
        <w:t>CBS Operating Plan 2016-2019</w:t>
      </w:r>
    </w:p>
    <w:p w:rsidR="00782C05" w:rsidRPr="00BE4B5E" w:rsidRDefault="00782C05" w:rsidP="00782C05">
      <w:pPr>
        <w:snapToGrid w:val="0"/>
        <w:spacing w:after="120"/>
        <w:ind w:left="284"/>
      </w:pPr>
      <w:r w:rsidRPr="00BE4B5E">
        <w:t xml:space="preserve">The Commission will discuss development of the CBS </w:t>
      </w:r>
      <w:r>
        <w:t xml:space="preserve">integrated </w:t>
      </w:r>
      <w:r w:rsidRPr="00BE4B5E">
        <w:t>Operating Plan 2016-2019, and agree on a workplan for finalizing the Operating Plan.</w:t>
      </w:r>
      <w:r>
        <w:t xml:space="preserve"> </w:t>
      </w:r>
    </w:p>
    <w:p w:rsidR="00782C05" w:rsidRPr="00C44B03" w:rsidRDefault="00782C05" w:rsidP="00782C05">
      <w:pPr>
        <w:pStyle w:val="WMOBodyText"/>
        <w:snapToGrid w:val="0"/>
        <w:spacing w:before="120" w:after="120"/>
        <w:ind w:left="1135" w:hanging="851"/>
        <w:jc w:val="both"/>
        <w:rPr>
          <w:b/>
          <w:bCs/>
        </w:rPr>
      </w:pPr>
      <w:r w:rsidRPr="00C44B03">
        <w:rPr>
          <w:b/>
          <w:bCs/>
        </w:rPr>
        <w:t>7.3</w:t>
      </w:r>
      <w:r w:rsidRPr="00C44B03">
        <w:rPr>
          <w:b/>
          <w:bCs/>
        </w:rPr>
        <w:tab/>
        <w:t>CBS Input to WMO Strategic Plan 2020-2023</w:t>
      </w:r>
    </w:p>
    <w:p w:rsidR="00782C05" w:rsidRPr="00C44B03" w:rsidRDefault="00782C05" w:rsidP="00782C05">
      <w:pPr>
        <w:pStyle w:val="WMOBodyText"/>
        <w:tabs>
          <w:tab w:val="clear" w:pos="1134"/>
          <w:tab w:val="left" w:pos="1418"/>
        </w:tabs>
        <w:snapToGrid w:val="0"/>
        <w:spacing w:after="120"/>
        <w:ind w:left="1418" w:hanging="851"/>
        <w:jc w:val="both"/>
      </w:pPr>
      <w:r w:rsidRPr="00C44B03">
        <w:t>7.3.1</w:t>
      </w:r>
      <w:r w:rsidRPr="00C44B03">
        <w:tab/>
        <w:t>Strengths, Weaknesses, Opportunities and Threats (SWOT) Analysis</w:t>
      </w:r>
    </w:p>
    <w:p w:rsidR="00782C05" w:rsidRPr="00C44B03" w:rsidRDefault="00782C05" w:rsidP="00782C05">
      <w:pPr>
        <w:pStyle w:val="WMOBodyText"/>
        <w:tabs>
          <w:tab w:val="clear" w:pos="1134"/>
        </w:tabs>
        <w:snapToGrid w:val="0"/>
        <w:spacing w:before="0" w:after="120"/>
        <w:ind w:left="567"/>
        <w:jc w:val="both"/>
      </w:pPr>
      <w:r w:rsidRPr="00C44B03">
        <w:t>The meeting will review the Strengths, Weaknesses, Opportunities and Threats (SWOT) Analysis undertaken by the four OPAGs, and take them into account for providing CBS input to the WMO Strategic Plan 2020-203.</w:t>
      </w:r>
    </w:p>
    <w:p w:rsidR="00782C05" w:rsidRPr="00C44B03" w:rsidRDefault="00782C05" w:rsidP="00782C05">
      <w:pPr>
        <w:pStyle w:val="WMOBodyText"/>
        <w:tabs>
          <w:tab w:val="clear" w:pos="1134"/>
          <w:tab w:val="left" w:pos="1418"/>
        </w:tabs>
        <w:snapToGrid w:val="0"/>
        <w:spacing w:after="120"/>
        <w:ind w:left="1418" w:hanging="851"/>
        <w:jc w:val="both"/>
      </w:pPr>
      <w:r w:rsidRPr="00C44B03">
        <w:t>7.3.2</w:t>
      </w:r>
      <w:r w:rsidRPr="00C44B03">
        <w:tab/>
        <w:t>Key elements to be considered in CBS Operating Plan 2020-2023</w:t>
      </w:r>
    </w:p>
    <w:p w:rsidR="00782C05" w:rsidRPr="00C44B03" w:rsidRDefault="00782C05" w:rsidP="00782C05">
      <w:pPr>
        <w:pStyle w:val="WMOBodyText"/>
        <w:tabs>
          <w:tab w:val="clear" w:pos="1134"/>
        </w:tabs>
        <w:snapToGrid w:val="0"/>
        <w:spacing w:before="0" w:after="120"/>
        <w:ind w:left="567"/>
        <w:jc w:val="both"/>
      </w:pPr>
      <w:r w:rsidRPr="00C44B03">
        <w:t>The meeting will identify key elements to be considered in the CBS Operating Plan 2020.2023.</w:t>
      </w:r>
    </w:p>
    <w:p w:rsidR="00782C05" w:rsidRPr="00C44B03" w:rsidRDefault="00782C05" w:rsidP="00782C05">
      <w:pPr>
        <w:pStyle w:val="WMOBodyText"/>
        <w:tabs>
          <w:tab w:val="clear" w:pos="1134"/>
          <w:tab w:val="left" w:pos="1418"/>
        </w:tabs>
        <w:snapToGrid w:val="0"/>
        <w:spacing w:after="120"/>
        <w:ind w:left="1418" w:hanging="851"/>
        <w:jc w:val="both"/>
      </w:pPr>
      <w:r w:rsidRPr="00C44B03">
        <w:t>7.3.3</w:t>
      </w:r>
      <w:r w:rsidRPr="00C44B03">
        <w:tab/>
        <w:t>Deliverables and key performance indicators</w:t>
      </w:r>
    </w:p>
    <w:p w:rsidR="00782C05" w:rsidRPr="00C44B03" w:rsidRDefault="00782C05" w:rsidP="00782C05">
      <w:pPr>
        <w:pStyle w:val="WMOBodyText"/>
        <w:tabs>
          <w:tab w:val="clear" w:pos="1134"/>
        </w:tabs>
        <w:snapToGrid w:val="0"/>
        <w:spacing w:before="0" w:after="120"/>
        <w:ind w:left="567"/>
        <w:jc w:val="both"/>
      </w:pPr>
      <w:r w:rsidRPr="00C44B03">
        <w:t>The meeting will discuss and identify deliverables and key performance indicators to be included in the CBS Operating Plan 2020-2023.</w:t>
      </w:r>
    </w:p>
    <w:p w:rsidR="00782C05" w:rsidRPr="00FB72F4" w:rsidRDefault="00782C05" w:rsidP="00782C05">
      <w:pPr>
        <w:pStyle w:val="WMOBodyText"/>
        <w:snapToGrid w:val="0"/>
        <w:spacing w:before="120" w:after="120"/>
        <w:ind w:left="1135" w:hanging="851"/>
        <w:jc w:val="both"/>
        <w:rPr>
          <w:b/>
          <w:bCs/>
        </w:rPr>
      </w:pPr>
      <w:r w:rsidRPr="00FB72F4">
        <w:rPr>
          <w:b/>
          <w:bCs/>
        </w:rPr>
        <w:t>7.4</w:t>
      </w:r>
      <w:r w:rsidRPr="00FB72F4">
        <w:rPr>
          <w:b/>
          <w:bCs/>
        </w:rPr>
        <w:tab/>
        <w:t>Agree statement from CBS for presentation to EC WG SOP</w:t>
      </w:r>
    </w:p>
    <w:p w:rsidR="00782C05" w:rsidRPr="00FB72F4" w:rsidRDefault="00782C05" w:rsidP="00782C05">
      <w:pPr>
        <w:snapToGrid w:val="0"/>
        <w:spacing w:after="120"/>
        <w:ind w:left="284"/>
      </w:pPr>
      <w:r w:rsidRPr="00FB72F4">
        <w:t>Based on discussions during previous agenda items, the Management Group will develop and agree on a CBS statement to be presented to the Executive Council Working Group on Strategy and Operational Planning (EC-SOP).</w:t>
      </w:r>
    </w:p>
    <w:p w:rsidR="00782C05" w:rsidRPr="00F52607" w:rsidRDefault="00782C05" w:rsidP="00782C05">
      <w:pPr>
        <w:pStyle w:val="WMOBodyText"/>
        <w:tabs>
          <w:tab w:val="clear" w:pos="1134"/>
          <w:tab w:val="left" w:pos="851"/>
        </w:tabs>
        <w:snapToGrid w:val="0"/>
        <w:spacing w:after="120"/>
        <w:ind w:left="851" w:hanging="851"/>
        <w:jc w:val="both"/>
        <w:rPr>
          <w:b/>
          <w:bCs/>
        </w:rPr>
      </w:pPr>
      <w:r w:rsidRPr="00F52607">
        <w:rPr>
          <w:b/>
          <w:bCs/>
        </w:rPr>
        <w:lastRenderedPageBreak/>
        <w:t>8</w:t>
      </w:r>
      <w:r w:rsidRPr="00F52607">
        <w:rPr>
          <w:b/>
          <w:bCs/>
        </w:rPr>
        <w:tab/>
        <w:t>WORKING WITH THE REGIONAL ASSOCIATIONS AND OTHER TECHNICAL COMMISSIONS</w:t>
      </w:r>
    </w:p>
    <w:p w:rsidR="00782C05" w:rsidRPr="00F52607" w:rsidRDefault="00782C05" w:rsidP="00782C05">
      <w:pPr>
        <w:pStyle w:val="WMOBodyText"/>
        <w:snapToGrid w:val="0"/>
        <w:spacing w:before="120" w:after="120"/>
        <w:ind w:left="1135" w:hanging="851"/>
        <w:jc w:val="both"/>
        <w:rPr>
          <w:b/>
          <w:bCs/>
        </w:rPr>
      </w:pPr>
      <w:r w:rsidRPr="00F52607">
        <w:rPr>
          <w:b/>
          <w:bCs/>
        </w:rPr>
        <w:t>8.1</w:t>
      </w:r>
      <w:r w:rsidRPr="00F52607">
        <w:rPr>
          <w:b/>
          <w:bCs/>
        </w:rPr>
        <w:tab/>
        <w:t>How to strengthen relationship between the Technical Commissions and the Regional Associations</w:t>
      </w:r>
    </w:p>
    <w:p w:rsidR="00782C05" w:rsidRPr="00F52607" w:rsidRDefault="00782C05" w:rsidP="00782C05">
      <w:pPr>
        <w:snapToGrid w:val="0"/>
        <w:spacing w:after="120"/>
        <w:ind w:left="284"/>
      </w:pPr>
      <w:r w:rsidRPr="00F52607">
        <w:t>The meeting will discuss how to strengthen the relationship between the Technical Commissions, and the CBS in particular with the Regional Associations.</w:t>
      </w:r>
    </w:p>
    <w:p w:rsidR="00782C05" w:rsidRPr="00F52607" w:rsidRDefault="00782C05" w:rsidP="00782C05">
      <w:pPr>
        <w:pStyle w:val="WMOBodyText"/>
        <w:snapToGrid w:val="0"/>
        <w:spacing w:before="120" w:after="120"/>
        <w:ind w:left="1135" w:hanging="851"/>
        <w:jc w:val="both"/>
        <w:rPr>
          <w:b/>
          <w:bCs/>
        </w:rPr>
      </w:pPr>
      <w:r w:rsidRPr="00F52607">
        <w:rPr>
          <w:b/>
          <w:bCs/>
        </w:rPr>
        <w:t>8.2</w:t>
      </w:r>
      <w:r w:rsidRPr="00F52607">
        <w:rPr>
          <w:b/>
          <w:bCs/>
        </w:rPr>
        <w:tab/>
        <w:t>Requirements from other Technical Commissions</w:t>
      </w:r>
    </w:p>
    <w:p w:rsidR="00782C05" w:rsidRPr="00F52607" w:rsidRDefault="00782C05" w:rsidP="00782C05">
      <w:pPr>
        <w:pStyle w:val="WMOBodyText"/>
        <w:tabs>
          <w:tab w:val="clear" w:pos="1134"/>
          <w:tab w:val="left" w:pos="1418"/>
        </w:tabs>
        <w:snapToGrid w:val="0"/>
        <w:spacing w:after="120"/>
        <w:ind w:left="1418" w:hanging="851"/>
        <w:jc w:val="both"/>
      </w:pPr>
      <w:r w:rsidRPr="00F52607">
        <w:t>8.2.1</w:t>
      </w:r>
      <w:r w:rsidRPr="00F52607">
        <w:tab/>
      </w:r>
      <w:r>
        <w:t xml:space="preserve">ICAO </w:t>
      </w:r>
      <w:r w:rsidRPr="00F52607">
        <w:t>requirements concerning XML</w:t>
      </w:r>
      <w:r>
        <w:t xml:space="preserve"> as carried out via CAeM</w:t>
      </w:r>
    </w:p>
    <w:p w:rsidR="00782C05" w:rsidRPr="00141823" w:rsidRDefault="00782C05" w:rsidP="00782C05">
      <w:pPr>
        <w:pStyle w:val="WMOBodyText"/>
        <w:tabs>
          <w:tab w:val="clear" w:pos="1134"/>
        </w:tabs>
        <w:snapToGrid w:val="0"/>
        <w:spacing w:before="0" w:after="120"/>
        <w:ind w:left="567"/>
        <w:jc w:val="both"/>
      </w:pPr>
      <w:r w:rsidRPr="00141823">
        <w:t>The meeting will discuss the requirements of the International Civil Aviation Organization (ICAO) as carried out via the Commission for Aeronautical Meteorology (CAeM) concerning the XML for the exchange of aeronautical meteorology observations and forecasts.</w:t>
      </w:r>
    </w:p>
    <w:p w:rsidR="00782C05" w:rsidRPr="00BD3C06" w:rsidRDefault="00782C05" w:rsidP="00782C05">
      <w:pPr>
        <w:pStyle w:val="WMOBodyText"/>
        <w:tabs>
          <w:tab w:val="clear" w:pos="1134"/>
          <w:tab w:val="left" w:pos="1418"/>
        </w:tabs>
        <w:snapToGrid w:val="0"/>
        <w:spacing w:after="120"/>
        <w:ind w:left="1418" w:hanging="851"/>
        <w:jc w:val="both"/>
      </w:pPr>
      <w:r w:rsidRPr="00BD3C06">
        <w:t>8.2.2</w:t>
      </w:r>
      <w:r w:rsidRPr="00BD3C06">
        <w:tab/>
        <w:t>Future Aviation Services and needed supporting infrastructure</w:t>
      </w:r>
    </w:p>
    <w:p w:rsidR="00782C05" w:rsidRPr="00532729" w:rsidRDefault="00782C05" w:rsidP="00782C05">
      <w:pPr>
        <w:pStyle w:val="WMOBodyText"/>
        <w:tabs>
          <w:tab w:val="clear" w:pos="1134"/>
        </w:tabs>
        <w:snapToGrid w:val="0"/>
        <w:spacing w:before="0" w:after="120"/>
        <w:ind w:left="567"/>
        <w:jc w:val="both"/>
      </w:pPr>
      <w:r w:rsidRPr="00532729">
        <w:t xml:space="preserve">The meeting will review the requirements of the ICAO and needed supporting infrastructure, including </w:t>
      </w:r>
      <w:r w:rsidRPr="00532729">
        <w:rPr>
          <w:szCs w:val="20"/>
          <w:lang w:eastAsia="en-US"/>
        </w:rPr>
        <w:t>ICAO plans for establishment of operational Space Weather Information Centres and related WMO role.</w:t>
      </w:r>
    </w:p>
    <w:p w:rsidR="00782C05" w:rsidRPr="00BD3C06" w:rsidRDefault="00782C05" w:rsidP="00782C05">
      <w:pPr>
        <w:pStyle w:val="WMOBodyText"/>
        <w:tabs>
          <w:tab w:val="clear" w:pos="1134"/>
        </w:tabs>
        <w:snapToGrid w:val="0"/>
        <w:spacing w:before="0" w:after="120"/>
        <w:ind w:left="567"/>
        <w:jc w:val="both"/>
      </w:pPr>
      <w:r w:rsidRPr="00BD3C06">
        <w:t>8.2.3</w:t>
      </w:r>
      <w:r w:rsidRPr="00BD3C06">
        <w:tab/>
        <w:t>CHy requirements</w:t>
      </w:r>
    </w:p>
    <w:p w:rsidR="00782C05" w:rsidRPr="00BD3C06" w:rsidRDefault="00782C05" w:rsidP="00782C05">
      <w:pPr>
        <w:pStyle w:val="WMOBodyText"/>
        <w:tabs>
          <w:tab w:val="clear" w:pos="1134"/>
        </w:tabs>
        <w:snapToGrid w:val="0"/>
        <w:spacing w:before="0" w:after="120"/>
        <w:ind w:left="567"/>
        <w:jc w:val="both"/>
      </w:pPr>
      <w:r w:rsidRPr="00BD3C06">
        <w:t xml:space="preserve">A joint session with the Commission for Hydrology </w:t>
      </w:r>
      <w:r>
        <w:t xml:space="preserve">(CHy) Advisory Working Group (AWG) </w:t>
      </w:r>
      <w:r w:rsidRPr="00BD3C06">
        <w:t>will be organized on 28 February 2017 from 09:00 to 11:00. The joint Session will discuss topics of common interest, and in particular:</w:t>
      </w:r>
    </w:p>
    <w:p w:rsidR="00782C05" w:rsidRDefault="00782C05" w:rsidP="00782C05">
      <w:pPr>
        <w:pStyle w:val="ListParagraph"/>
        <w:numPr>
          <w:ilvl w:val="0"/>
          <w:numId w:val="13"/>
        </w:numPr>
        <w:tabs>
          <w:tab w:val="clear" w:pos="1134"/>
        </w:tabs>
        <w:spacing w:after="200" w:line="276" w:lineRule="auto"/>
        <w:ind w:left="1560"/>
      </w:pPr>
      <w:r>
        <w:t>An update on Phase II of the WMO Hydrological Observing System (WHOS);</w:t>
      </w:r>
    </w:p>
    <w:p w:rsidR="00782C05" w:rsidRDefault="00782C05" w:rsidP="00782C05">
      <w:pPr>
        <w:pStyle w:val="ListParagraph"/>
        <w:numPr>
          <w:ilvl w:val="0"/>
          <w:numId w:val="13"/>
        </w:numPr>
        <w:tabs>
          <w:tab w:val="clear" w:pos="1134"/>
        </w:tabs>
        <w:spacing w:after="200" w:line="276" w:lineRule="auto"/>
        <w:ind w:left="1560"/>
      </w:pPr>
      <w:r>
        <w:t>Representation of CHy in relevant IPETs and other CBS and CHy groups ;</w:t>
      </w:r>
    </w:p>
    <w:p w:rsidR="00782C05" w:rsidRDefault="00782C05" w:rsidP="00782C05">
      <w:pPr>
        <w:pStyle w:val="ListParagraph"/>
        <w:numPr>
          <w:ilvl w:val="0"/>
          <w:numId w:val="13"/>
        </w:numPr>
        <w:tabs>
          <w:tab w:val="clear" w:pos="1134"/>
        </w:tabs>
        <w:spacing w:after="200" w:line="276" w:lineRule="auto"/>
        <w:ind w:left="1560"/>
      </w:pPr>
      <w:r>
        <w:t>Engagement of CHy in the Rolling Review of Requirements (RRR), and development of Statement(s) of Guidance for Hydrology;</w:t>
      </w:r>
    </w:p>
    <w:p w:rsidR="00782C05" w:rsidRPr="00EB6C2E" w:rsidRDefault="00782C05" w:rsidP="00782C05">
      <w:pPr>
        <w:pStyle w:val="ListParagraph"/>
        <w:numPr>
          <w:ilvl w:val="0"/>
          <w:numId w:val="13"/>
        </w:numPr>
        <w:tabs>
          <w:tab w:val="clear" w:pos="1134"/>
        </w:tabs>
        <w:spacing w:after="200" w:line="276" w:lineRule="auto"/>
        <w:ind w:left="1560"/>
      </w:pPr>
      <w:r>
        <w:t xml:space="preserve">Contribution/participation of CHy in the </w:t>
      </w:r>
      <w:r w:rsidRPr="00064735">
        <w:rPr>
          <w:rFonts w:eastAsia="MS Mincho"/>
          <w:bCs/>
          <w:lang w:val="en-US"/>
        </w:rPr>
        <w:t xml:space="preserve">new Seamless </w:t>
      </w:r>
      <w:r w:rsidRPr="00064735">
        <w:rPr>
          <w:lang w:eastAsia="zh-TW"/>
        </w:rPr>
        <w:t>Data-</w:t>
      </w:r>
      <w:r>
        <w:rPr>
          <w:lang w:eastAsia="zh-TW"/>
        </w:rPr>
        <w:t>P</w:t>
      </w:r>
      <w:r w:rsidRPr="00064735">
        <w:rPr>
          <w:lang w:eastAsia="zh-TW"/>
        </w:rPr>
        <w:t>rocessing and Forecasting System</w:t>
      </w:r>
      <w:r>
        <w:rPr>
          <w:lang w:eastAsia="zh-TW"/>
        </w:rPr>
        <w:t>;</w:t>
      </w:r>
    </w:p>
    <w:p w:rsidR="00782C05" w:rsidRDefault="00782C05" w:rsidP="00782C05">
      <w:pPr>
        <w:pStyle w:val="ListParagraph"/>
        <w:numPr>
          <w:ilvl w:val="0"/>
          <w:numId w:val="13"/>
        </w:numPr>
        <w:tabs>
          <w:tab w:val="clear" w:pos="1134"/>
        </w:tabs>
        <w:spacing w:after="200" w:line="276" w:lineRule="auto"/>
        <w:ind w:left="1560"/>
      </w:pPr>
      <w:proofErr w:type="spellStart"/>
      <w:r>
        <w:t>CHy’s</w:t>
      </w:r>
      <w:proofErr w:type="spellEnd"/>
      <w:r>
        <w:t xml:space="preserve"> contribution to the CBS initiative on </w:t>
      </w:r>
      <w:r w:rsidRPr="00EB6C2E">
        <w:t>Multi-hazard Impact-based Forecast and Warning Services</w:t>
      </w:r>
      <w:r>
        <w:t>;</w:t>
      </w:r>
    </w:p>
    <w:p w:rsidR="00782C05" w:rsidRDefault="00782C05" w:rsidP="00782C05">
      <w:pPr>
        <w:pStyle w:val="ListParagraph"/>
        <w:numPr>
          <w:ilvl w:val="0"/>
          <w:numId w:val="13"/>
        </w:numPr>
        <w:tabs>
          <w:tab w:val="clear" w:pos="1134"/>
        </w:tabs>
        <w:spacing w:after="200" w:line="276" w:lineRule="auto"/>
        <w:ind w:left="1560"/>
      </w:pPr>
      <w:r>
        <w:t xml:space="preserve">Efforts to advance operational </w:t>
      </w:r>
      <w:r w:rsidRPr="00FE62B3">
        <w:t>sub-seasonal to seasonal</w:t>
      </w:r>
      <w:r>
        <w:t xml:space="preserve"> prediction.</w:t>
      </w:r>
    </w:p>
    <w:p w:rsidR="00782C05" w:rsidRDefault="00782C05" w:rsidP="00782C05">
      <w:pPr>
        <w:pStyle w:val="ListParagraph"/>
        <w:numPr>
          <w:ilvl w:val="0"/>
          <w:numId w:val="13"/>
        </w:numPr>
        <w:tabs>
          <w:tab w:val="clear" w:pos="1134"/>
        </w:tabs>
        <w:spacing w:after="200" w:line="276" w:lineRule="auto"/>
        <w:ind w:left="1560"/>
      </w:pPr>
      <w:r>
        <w:t>Collaboration between the Flash Flood Guidance System (FFGS) and the Severe Weather Forecasting Demonstration Project (SWFDP).</w:t>
      </w:r>
    </w:p>
    <w:p w:rsidR="00782C05" w:rsidRPr="00A55ECF" w:rsidRDefault="00782C05" w:rsidP="00782C05">
      <w:pPr>
        <w:pStyle w:val="WMOBodyText"/>
        <w:tabs>
          <w:tab w:val="clear" w:pos="1134"/>
          <w:tab w:val="left" w:pos="1418"/>
        </w:tabs>
        <w:snapToGrid w:val="0"/>
        <w:spacing w:after="120"/>
        <w:ind w:left="1418" w:hanging="851"/>
        <w:jc w:val="both"/>
      </w:pPr>
      <w:r w:rsidRPr="00A55ECF">
        <w:t>8.2.4</w:t>
      </w:r>
      <w:r w:rsidRPr="00A55ECF">
        <w:tab/>
        <w:t>JCOMM requirements</w:t>
      </w:r>
    </w:p>
    <w:p w:rsidR="00782C05" w:rsidRDefault="00782C05" w:rsidP="00782C05">
      <w:pPr>
        <w:pStyle w:val="WMOBodyText"/>
        <w:tabs>
          <w:tab w:val="clear" w:pos="1134"/>
        </w:tabs>
        <w:snapToGrid w:val="0"/>
        <w:spacing w:before="0" w:after="120"/>
        <w:ind w:left="567"/>
        <w:jc w:val="both"/>
      </w:pPr>
      <w:r w:rsidRPr="00B66849">
        <w:t xml:space="preserve">The representative of </w:t>
      </w:r>
      <w:r>
        <w:t>the Joint WMO-IOC Technical Commission for Oceanography and Marine Meteorology (</w:t>
      </w:r>
      <w:r w:rsidRPr="00B66849">
        <w:t>JCOMM</w:t>
      </w:r>
      <w:r>
        <w:t>)</w:t>
      </w:r>
      <w:r w:rsidRPr="00B66849">
        <w:t xml:space="preserve"> will report on </w:t>
      </w:r>
      <w:r>
        <w:t xml:space="preserve">the </w:t>
      </w:r>
      <w:r w:rsidRPr="00B66849">
        <w:t xml:space="preserve">requirements </w:t>
      </w:r>
      <w:r>
        <w:t xml:space="preserve">of the Joint Technical Commission </w:t>
      </w:r>
      <w:r w:rsidRPr="00B66849">
        <w:t>with regard to CBS, and the meeting will provide guidance to JCOMM on how it could enhance its engagement in CBS activities. The meeting will particularly discuss the Marine GDPFS, and the contribution of Marine Services to the implementation of the WMO Strategy for Service Delivery.</w:t>
      </w:r>
    </w:p>
    <w:p w:rsidR="00782C05" w:rsidRDefault="00782C05" w:rsidP="00782C05">
      <w:pPr>
        <w:pStyle w:val="WMOBodyText"/>
        <w:tabs>
          <w:tab w:val="clear" w:pos="1134"/>
          <w:tab w:val="left" w:pos="1418"/>
        </w:tabs>
        <w:snapToGrid w:val="0"/>
        <w:spacing w:after="120"/>
        <w:ind w:left="1418" w:hanging="851"/>
        <w:jc w:val="both"/>
      </w:pPr>
      <w:r>
        <w:t>8.2.5</w:t>
      </w:r>
      <w:r>
        <w:tab/>
        <w:t>CIMO Requirements</w:t>
      </w:r>
    </w:p>
    <w:p w:rsidR="00782C05" w:rsidRDefault="00782C05" w:rsidP="00782C05">
      <w:pPr>
        <w:pStyle w:val="WMOBodyText"/>
        <w:tabs>
          <w:tab w:val="clear" w:pos="1134"/>
        </w:tabs>
        <w:snapToGrid w:val="0"/>
        <w:spacing w:before="0" w:after="120"/>
        <w:ind w:left="567"/>
        <w:jc w:val="both"/>
      </w:pPr>
      <w:r w:rsidRPr="00C56298">
        <w:t>Based on the WMO Members' requests and in line with outcomes of CIMO-16 and ICG WIGOS, CIMO is organizing, in close collaboration with CBS, and with a support from other technical commission, an international conference on automatic weather stations. The aim of the conference is to address, through WIGOS multi-</w:t>
      </w:r>
      <w:proofErr w:type="spellStart"/>
      <w:r w:rsidRPr="00C56298">
        <w:t>disciplinarity</w:t>
      </w:r>
      <w:proofErr w:type="spellEnd"/>
      <w:r w:rsidRPr="00C56298">
        <w:t>, different WMO Application Areas, covering topics such as instruments and methods of observation, network management, data transmission, quality control, homogeneity of time series, etc. The event will be held in Offenbach (Germany) from 23 to 26 October, 2017</w:t>
      </w:r>
      <w:r>
        <w:t xml:space="preserve">. </w:t>
      </w:r>
    </w:p>
    <w:p w:rsidR="00782C05" w:rsidRPr="00B66849" w:rsidRDefault="00782C05" w:rsidP="00782C05">
      <w:pPr>
        <w:pStyle w:val="WMOBodyText"/>
        <w:tabs>
          <w:tab w:val="clear" w:pos="1134"/>
        </w:tabs>
        <w:snapToGrid w:val="0"/>
        <w:spacing w:before="0" w:after="120"/>
        <w:ind w:left="567"/>
        <w:jc w:val="both"/>
      </w:pPr>
      <w:r>
        <w:lastRenderedPageBreak/>
        <w:t>The CIMO Representative will report on the plans for the conference, and the Management Group will be invited to provide its feedback and advise how CBS could engage in the event.</w:t>
      </w:r>
    </w:p>
    <w:p w:rsidR="00782C05" w:rsidRPr="000D0C13" w:rsidRDefault="00782C05" w:rsidP="00782C05">
      <w:pPr>
        <w:pStyle w:val="WMOBodyText"/>
        <w:tabs>
          <w:tab w:val="clear" w:pos="1134"/>
          <w:tab w:val="left" w:pos="851"/>
        </w:tabs>
        <w:snapToGrid w:val="0"/>
        <w:spacing w:after="120"/>
        <w:ind w:left="851" w:hanging="851"/>
        <w:jc w:val="both"/>
        <w:rPr>
          <w:b/>
          <w:bCs/>
        </w:rPr>
      </w:pPr>
      <w:r w:rsidRPr="000D0C13">
        <w:rPr>
          <w:b/>
          <w:bCs/>
        </w:rPr>
        <w:t>9</w:t>
      </w:r>
      <w:r w:rsidRPr="000D0C13">
        <w:rPr>
          <w:b/>
          <w:bCs/>
        </w:rPr>
        <w:tab/>
        <w:t>CBS INPUT TO EC-69</w:t>
      </w:r>
    </w:p>
    <w:p w:rsidR="00782C05" w:rsidRPr="000D0C13" w:rsidRDefault="00782C05" w:rsidP="00782C05">
      <w:pPr>
        <w:pStyle w:val="WMOBodyText"/>
        <w:snapToGrid w:val="0"/>
        <w:spacing w:before="120" w:after="120"/>
        <w:ind w:left="1135" w:hanging="851"/>
        <w:jc w:val="both"/>
        <w:rPr>
          <w:b/>
          <w:bCs/>
        </w:rPr>
      </w:pPr>
      <w:r w:rsidRPr="000D0C13">
        <w:rPr>
          <w:b/>
          <w:bCs/>
        </w:rPr>
        <w:t>9.1</w:t>
      </w:r>
      <w:r w:rsidRPr="000D0C13">
        <w:rPr>
          <w:b/>
          <w:bCs/>
        </w:rPr>
        <w:tab/>
        <w:t>Review of relevant Decisions and Recommendations from CBS-16</w:t>
      </w:r>
    </w:p>
    <w:p w:rsidR="00782C05" w:rsidRPr="000D0C13" w:rsidRDefault="00782C05" w:rsidP="00782C05">
      <w:pPr>
        <w:snapToGrid w:val="0"/>
        <w:spacing w:after="120"/>
        <w:ind w:left="284"/>
      </w:pPr>
      <w:r w:rsidRPr="000D0C13">
        <w:t>The meeting will review the decisions and recommendations of CBS-16, which require immediate attention and action.</w:t>
      </w:r>
    </w:p>
    <w:p w:rsidR="00782C05" w:rsidRPr="000D0C13" w:rsidRDefault="00782C05" w:rsidP="00782C05">
      <w:pPr>
        <w:pStyle w:val="WMOBodyText"/>
        <w:snapToGrid w:val="0"/>
        <w:spacing w:before="120" w:after="120"/>
        <w:ind w:left="1135" w:hanging="851"/>
        <w:jc w:val="both"/>
        <w:rPr>
          <w:b/>
          <w:bCs/>
        </w:rPr>
      </w:pPr>
      <w:r w:rsidRPr="000D0C13">
        <w:rPr>
          <w:b/>
          <w:bCs/>
        </w:rPr>
        <w:t>9.2</w:t>
      </w:r>
      <w:r w:rsidRPr="000D0C13">
        <w:rPr>
          <w:b/>
          <w:bCs/>
        </w:rPr>
        <w:tab/>
        <w:t>Other possible recommendations</w:t>
      </w:r>
    </w:p>
    <w:p w:rsidR="00782C05" w:rsidRPr="000D0C13" w:rsidRDefault="00782C05" w:rsidP="00782C05">
      <w:pPr>
        <w:snapToGrid w:val="0"/>
        <w:spacing w:after="120"/>
        <w:ind w:left="284"/>
      </w:pPr>
      <w:r w:rsidRPr="000D0C13">
        <w:t>The meeting will discuss other possible recommendations to be considered by the Commission.</w:t>
      </w:r>
    </w:p>
    <w:p w:rsidR="00782C05" w:rsidRPr="00DF54C7" w:rsidRDefault="00782C05" w:rsidP="00782C05">
      <w:pPr>
        <w:pStyle w:val="WMOBodyText"/>
        <w:snapToGrid w:val="0"/>
        <w:spacing w:before="120" w:after="120"/>
        <w:ind w:left="1135" w:hanging="851"/>
        <w:jc w:val="both"/>
        <w:rPr>
          <w:b/>
          <w:bCs/>
        </w:rPr>
      </w:pPr>
      <w:r w:rsidRPr="00DF54C7">
        <w:rPr>
          <w:b/>
          <w:bCs/>
        </w:rPr>
        <w:t>9.3</w:t>
      </w:r>
      <w:r w:rsidRPr="00DF54C7">
        <w:rPr>
          <w:b/>
          <w:bCs/>
        </w:rPr>
        <w:tab/>
        <w:t>Approaches to Technical Governance</w:t>
      </w:r>
    </w:p>
    <w:p w:rsidR="00782C05" w:rsidRPr="00DF54C7" w:rsidRDefault="00782C05" w:rsidP="00782C05">
      <w:pPr>
        <w:snapToGrid w:val="0"/>
        <w:spacing w:after="120"/>
        <w:ind w:left="284"/>
      </w:pPr>
      <w:r w:rsidRPr="00DF54C7">
        <w:t>CBS-16 established the Management Group Task Team on Approaches to Technical Governance, chaired by Mr Jeremy Tandy (United Kingdom). The Task Team has had series of teleconferences since CBS-16, and has made recommendations to the Management Group. The Group will review the recommendations of the Task Team and will be invited to decide on the way forward.</w:t>
      </w:r>
    </w:p>
    <w:p w:rsidR="00782C05" w:rsidRPr="000D0C13" w:rsidRDefault="00782C05" w:rsidP="00782C05">
      <w:pPr>
        <w:pStyle w:val="WMOBodyText"/>
        <w:tabs>
          <w:tab w:val="clear" w:pos="1134"/>
          <w:tab w:val="left" w:pos="851"/>
        </w:tabs>
        <w:snapToGrid w:val="0"/>
        <w:spacing w:after="120"/>
        <w:ind w:left="851" w:hanging="851"/>
        <w:jc w:val="both"/>
        <w:rPr>
          <w:b/>
          <w:bCs/>
        </w:rPr>
      </w:pPr>
      <w:r w:rsidRPr="000D0C13">
        <w:rPr>
          <w:b/>
          <w:bCs/>
        </w:rPr>
        <w:t>10</w:t>
      </w:r>
      <w:r w:rsidRPr="000D0C13">
        <w:rPr>
          <w:b/>
          <w:bCs/>
        </w:rPr>
        <w:tab/>
        <w:t>DATE AND VENUE FOR NEXT SESSION OF CBS MANAGEMENT GROUP</w:t>
      </w:r>
    </w:p>
    <w:p w:rsidR="00782C05" w:rsidRPr="000D0C13" w:rsidRDefault="00782C05" w:rsidP="00782C05">
      <w:pPr>
        <w:tabs>
          <w:tab w:val="left" w:pos="540"/>
        </w:tabs>
        <w:rPr>
          <w:szCs w:val="22"/>
        </w:rPr>
      </w:pPr>
      <w:r>
        <w:rPr>
          <w:szCs w:val="22"/>
        </w:rPr>
        <w:t>The meeting will agree on the date and venue to be proposed for the next Session of the Management Group.</w:t>
      </w:r>
    </w:p>
    <w:p w:rsidR="00782C05" w:rsidRPr="00322A58" w:rsidRDefault="00782C05" w:rsidP="00782C05">
      <w:pPr>
        <w:pStyle w:val="WMOBodyText"/>
        <w:tabs>
          <w:tab w:val="clear" w:pos="1134"/>
          <w:tab w:val="left" w:pos="851"/>
        </w:tabs>
        <w:snapToGrid w:val="0"/>
        <w:spacing w:after="120"/>
        <w:ind w:left="851" w:hanging="851"/>
        <w:jc w:val="both"/>
        <w:rPr>
          <w:b/>
          <w:bCs/>
        </w:rPr>
      </w:pPr>
      <w:r w:rsidRPr="00322A58">
        <w:rPr>
          <w:b/>
          <w:bCs/>
        </w:rPr>
        <w:t>11</w:t>
      </w:r>
      <w:r w:rsidRPr="00322A58">
        <w:rPr>
          <w:b/>
          <w:bCs/>
        </w:rPr>
        <w:tab/>
        <w:t>OTHER BUSINESS</w:t>
      </w:r>
    </w:p>
    <w:p w:rsidR="00782C05" w:rsidRPr="00322A58" w:rsidRDefault="00782C05" w:rsidP="00782C05">
      <w:pPr>
        <w:tabs>
          <w:tab w:val="left" w:pos="540"/>
        </w:tabs>
      </w:pPr>
      <w:r w:rsidRPr="00322A58">
        <w:rPr>
          <w:szCs w:val="22"/>
        </w:rPr>
        <w:t>Any items of business requiring attention of the Management Group, but not covered above, will be considered.</w:t>
      </w:r>
    </w:p>
    <w:p w:rsidR="00782C05" w:rsidRPr="007F372F" w:rsidRDefault="00782C05" w:rsidP="00782C05">
      <w:pPr>
        <w:pStyle w:val="WMOBodyText"/>
        <w:snapToGrid w:val="0"/>
        <w:spacing w:before="120" w:after="120"/>
        <w:ind w:left="1135" w:hanging="851"/>
        <w:jc w:val="both"/>
        <w:rPr>
          <w:b/>
          <w:bCs/>
        </w:rPr>
      </w:pPr>
      <w:r w:rsidRPr="007F372F">
        <w:rPr>
          <w:b/>
          <w:bCs/>
        </w:rPr>
        <w:t>11.1</w:t>
      </w:r>
      <w:r w:rsidRPr="007F372F">
        <w:rPr>
          <w:b/>
          <w:bCs/>
        </w:rPr>
        <w:tab/>
        <w:t>Emerging data issues</w:t>
      </w:r>
    </w:p>
    <w:p w:rsidR="00782C05" w:rsidRDefault="00782C05" w:rsidP="00782C05">
      <w:pPr>
        <w:snapToGrid w:val="0"/>
        <w:spacing w:after="120"/>
        <w:ind w:left="284"/>
      </w:pPr>
      <w:r w:rsidRPr="007F372F">
        <w:t xml:space="preserve">The Coordinator on Emerging Data Issues, Dr Sue </w:t>
      </w:r>
      <w:proofErr w:type="spellStart"/>
      <w:r w:rsidRPr="007F372F">
        <w:t>Barrell</w:t>
      </w:r>
      <w:proofErr w:type="spellEnd"/>
      <w:r w:rsidRPr="007F372F">
        <w:t xml:space="preserve"> (Australia) will report on latest discussions regarding emerging data issues, and the development of a workplan.</w:t>
      </w:r>
      <w:r>
        <w:t xml:space="preserve"> The Group will be invited to provide guidance to Dr </w:t>
      </w:r>
      <w:proofErr w:type="spellStart"/>
      <w:r>
        <w:t>Barrell</w:t>
      </w:r>
      <w:proofErr w:type="spellEnd"/>
      <w:r>
        <w:t xml:space="preserve"> on the way forward.</w:t>
      </w:r>
    </w:p>
    <w:p w:rsidR="00782C05" w:rsidRPr="00DF54C7" w:rsidRDefault="00782C05" w:rsidP="00782C05">
      <w:pPr>
        <w:pStyle w:val="WMOBodyText"/>
        <w:snapToGrid w:val="0"/>
        <w:spacing w:before="120" w:after="120"/>
        <w:ind w:left="1135" w:hanging="851"/>
        <w:jc w:val="both"/>
        <w:rPr>
          <w:b/>
          <w:bCs/>
        </w:rPr>
      </w:pPr>
      <w:r w:rsidRPr="00DF54C7">
        <w:rPr>
          <w:b/>
          <w:bCs/>
        </w:rPr>
        <w:t>11.2</w:t>
      </w:r>
      <w:r w:rsidRPr="00DF54C7">
        <w:rPr>
          <w:b/>
          <w:bCs/>
        </w:rPr>
        <w:tab/>
        <w:t>Engagement with the private sector</w:t>
      </w:r>
    </w:p>
    <w:p w:rsidR="00782C05" w:rsidRPr="007F372F" w:rsidRDefault="00782C05" w:rsidP="00782C05">
      <w:pPr>
        <w:snapToGrid w:val="0"/>
        <w:spacing w:after="120"/>
        <w:ind w:left="284"/>
      </w:pPr>
      <w:r>
        <w:t xml:space="preserve">Dr </w:t>
      </w:r>
      <w:proofErr w:type="spellStart"/>
      <w:r>
        <w:t>Barrell</w:t>
      </w:r>
      <w:proofErr w:type="spellEnd"/>
      <w:r>
        <w:t xml:space="preserve"> will also report on the status of the White Paper on Public-Private Engagement, which is under development. The Group will be invited to provide further guidance to Dr </w:t>
      </w:r>
      <w:proofErr w:type="spellStart"/>
      <w:r>
        <w:t>Barrell</w:t>
      </w:r>
      <w:proofErr w:type="spellEnd"/>
      <w:r>
        <w:t xml:space="preserve"> in this regard.</w:t>
      </w:r>
    </w:p>
    <w:p w:rsidR="00782C05" w:rsidRPr="00322A58" w:rsidRDefault="00782C05" w:rsidP="00782C05">
      <w:pPr>
        <w:pStyle w:val="WMOBodyText"/>
        <w:tabs>
          <w:tab w:val="clear" w:pos="1134"/>
          <w:tab w:val="left" w:pos="851"/>
        </w:tabs>
        <w:snapToGrid w:val="0"/>
        <w:spacing w:after="120"/>
        <w:ind w:left="851" w:hanging="851"/>
        <w:jc w:val="both"/>
        <w:rPr>
          <w:b/>
          <w:bCs/>
        </w:rPr>
      </w:pPr>
      <w:r w:rsidRPr="00322A58">
        <w:rPr>
          <w:b/>
          <w:bCs/>
        </w:rPr>
        <w:t>12</w:t>
      </w:r>
      <w:r w:rsidRPr="00322A58">
        <w:rPr>
          <w:b/>
          <w:bCs/>
        </w:rPr>
        <w:tab/>
        <w:t>CLOSURE OF THE MEETING</w:t>
      </w:r>
    </w:p>
    <w:p w:rsidR="00782C05" w:rsidRPr="00322A58" w:rsidRDefault="00782C05" w:rsidP="00782C05">
      <w:pPr>
        <w:tabs>
          <w:tab w:val="left" w:pos="540"/>
        </w:tabs>
      </w:pPr>
      <w:r w:rsidRPr="00322A58">
        <w:t>The session is tentatively scheduled to close at 17h00 on Wednesday 1 March 2017.</w:t>
      </w:r>
    </w:p>
    <w:p w:rsidR="000E5634" w:rsidRPr="00322A58" w:rsidRDefault="000E5634" w:rsidP="00913384">
      <w:pPr>
        <w:pStyle w:val="WMOBodyText"/>
        <w:tabs>
          <w:tab w:val="clear" w:pos="1134"/>
          <w:tab w:val="left" w:pos="851"/>
        </w:tabs>
        <w:ind w:left="851" w:hanging="851"/>
        <w:jc w:val="both"/>
      </w:pPr>
      <w:bookmarkStart w:id="3" w:name="_GoBack"/>
      <w:bookmarkEnd w:id="3"/>
    </w:p>
    <w:p w:rsidR="001A341E" w:rsidRPr="005D666D" w:rsidRDefault="00864DBF" w:rsidP="000212C2">
      <w:pPr>
        <w:pStyle w:val="WMOBodyText"/>
        <w:jc w:val="center"/>
      </w:pPr>
      <w:bookmarkStart w:id="4" w:name="_APPENDIX_B:_"/>
      <w:bookmarkEnd w:id="4"/>
      <w:r w:rsidRPr="005D666D">
        <w:t>__________</w:t>
      </w:r>
      <w:bookmarkEnd w:id="2"/>
    </w:p>
    <w:sectPr w:rsidR="001A341E" w:rsidRPr="005D666D" w:rsidSect="0020095E">
      <w:headerReference w:type="even" r:id="rId11"/>
      <w:headerReference w:type="default" r:id="rId12"/>
      <w:headerReference w:type="first" r:id="rId13"/>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0DF" w:rsidRDefault="004B20DF">
      <w:r>
        <w:separator/>
      </w:r>
    </w:p>
    <w:p w:rsidR="004B20DF" w:rsidRDefault="004B20DF"/>
    <w:p w:rsidR="004B20DF" w:rsidRDefault="004B20DF"/>
  </w:endnote>
  <w:endnote w:type="continuationSeparator" w:id="0">
    <w:p w:rsidR="004B20DF" w:rsidRDefault="004B20DF">
      <w:r>
        <w:continuationSeparator/>
      </w:r>
    </w:p>
    <w:p w:rsidR="004B20DF" w:rsidRDefault="004B20DF"/>
    <w:p w:rsidR="004B20DF" w:rsidRDefault="004B20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0DF" w:rsidRDefault="004B20DF">
      <w:r>
        <w:separator/>
      </w:r>
    </w:p>
  </w:footnote>
  <w:footnote w:type="continuationSeparator" w:id="0">
    <w:p w:rsidR="004B20DF" w:rsidRDefault="004B20DF">
      <w:r>
        <w:continuationSeparator/>
      </w:r>
    </w:p>
    <w:p w:rsidR="004B20DF" w:rsidRDefault="004B20DF"/>
    <w:p w:rsidR="004B20DF" w:rsidRDefault="004B20D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B8A" w:rsidRDefault="004B20DF">
    <w:pPr>
      <w:pStyle w:val="Header"/>
    </w:pPr>
    <w:r>
      <w:rPr>
        <w:noProof/>
      </w:rPr>
      <w:pict>
        <v:shapetype id="_x0000_m205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1" type="#_x0000_m2052" style="position:absolute;left:0;text-align:left;margin-left:0;margin-top:0;width:595.3pt;height:550pt;z-index:-25165414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4B20DF"/>
  <w:p w:rsidR="00306B8A" w:rsidRDefault="004B20DF">
    <w:pPr>
      <w:pStyle w:val="Header"/>
    </w:pPr>
    <w:r>
      <w:rPr>
        <w:noProof/>
      </w:rPr>
      <w:pict>
        <v:shapetype id="_x0000_m205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3" type="#_x0000_m2054" style="position:absolute;left:0;text-align:left;margin-left:0;margin-top:0;width:595.3pt;height:550pt;z-index:-25165516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4B20DF"/>
  <w:p w:rsidR="00306B8A" w:rsidRDefault="004B20DF">
    <w:pPr>
      <w:pStyle w:val="Header"/>
    </w:pPr>
    <w:r>
      <w:rPr>
        <w:noProof/>
      </w:rPr>
      <w:pict>
        <v:shapetype id="_x0000_m205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5" type="#_x0000_m2056" style="position:absolute;left:0;text-align:left;margin-left:0;margin-top:0;width:595.3pt;height:550pt;z-index:-25165619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634" w:rsidRDefault="004B20DF" w:rsidP="000E5634">
    <w:pPr>
      <w:pStyle w:val="Header"/>
    </w:pPr>
    <w:sdt>
      <w:sdtPr>
        <w:rPr>
          <w:sz w:val="18"/>
          <w:szCs w:val="18"/>
        </w:rPr>
        <w:alias w:val="Keywords"/>
        <w:tag w:val=""/>
        <w:id w:val="-1882158470"/>
        <w:placeholder>
          <w:docPart w:val="7CDB9FB568F346E3B0A7561E67CE56BA"/>
        </w:placeholder>
        <w:dataBinding w:prefixMappings="xmlns:ns0='http://purl.org/dc/elements/1.1/' xmlns:ns1='http://schemas.openxmlformats.org/package/2006/metadata/core-properties' " w:xpath="/ns1:coreProperties[1]/ns1:keywords[1]" w:storeItemID="{6C3C8BC8-F283-45AE-878A-BAB7291924A1}"/>
        <w:text/>
      </w:sdtPr>
      <w:sdtEndPr/>
      <w:sdtContent>
        <w:r w:rsidR="00F65A21">
          <w:rPr>
            <w:sz w:val="18"/>
            <w:szCs w:val="18"/>
            <w:lang w:val="en-US"/>
          </w:rPr>
          <w:t>CBS-MG-17</w:t>
        </w:r>
      </w:sdtContent>
    </w:sdt>
    <w:r w:rsidR="000E5634" w:rsidRPr="00425CE4">
      <w:rPr>
        <w:sz w:val="18"/>
        <w:szCs w:val="18"/>
      </w:rPr>
      <w:t>/</w:t>
    </w:r>
    <w:sdt>
      <w:sdtPr>
        <w:rPr>
          <w:sz w:val="18"/>
          <w:szCs w:val="18"/>
        </w:rPr>
        <w:alias w:val="Category"/>
        <w:tag w:val=""/>
        <w:id w:val="-959264996"/>
        <w:placeholder>
          <w:docPart w:val="F77DA93E4E1147E5A2DA2126F7B8D06D"/>
        </w:placeholder>
        <w:dataBinding w:prefixMappings="xmlns:ns0='http://purl.org/dc/elements/1.1/' xmlns:ns1='http://schemas.openxmlformats.org/package/2006/metadata/core-properties' " w:xpath="/ns1:coreProperties[1]/ns1:category[1]" w:storeItemID="{6C3C8BC8-F283-45AE-878A-BAB7291924A1}"/>
        <w:text/>
      </w:sdtPr>
      <w:sdtEndPr/>
      <w:sdtContent>
        <w:r w:rsidR="00E46B9C">
          <w:rPr>
            <w:sz w:val="18"/>
            <w:szCs w:val="18"/>
            <w:lang w:val="en-US"/>
          </w:rPr>
          <w:t>Doc. 1.2(2)</w:t>
        </w:r>
      </w:sdtContent>
    </w:sdt>
    <w:r w:rsidR="000E5634" w:rsidRPr="00425CE4">
      <w:rPr>
        <w:sz w:val="18"/>
        <w:szCs w:val="18"/>
      </w:rPr>
      <w:t xml:space="preserve">, </w:t>
    </w:r>
    <w:sdt>
      <w:sdtPr>
        <w:rPr>
          <w:sz w:val="18"/>
          <w:szCs w:val="18"/>
        </w:rPr>
        <w:alias w:val="Status"/>
        <w:tag w:val=""/>
        <w:id w:val="88515919"/>
        <w:placeholder>
          <w:docPart w:val="58A0329D7811463BB021B5AE6A307EE7"/>
        </w:placeholder>
        <w:dataBinding w:prefixMappings="xmlns:ns0='http://purl.org/dc/elements/1.1/' xmlns:ns1='http://schemas.openxmlformats.org/package/2006/metadata/core-properties' " w:xpath="/ns1:coreProperties[1]/ns1:contentStatus[1]" w:storeItemID="{6C3C8BC8-F283-45AE-878A-BAB7291924A1}"/>
        <w:text/>
      </w:sdtPr>
      <w:sdtEndPr/>
      <w:sdtContent>
        <w:r w:rsidR="000E5634">
          <w:rPr>
            <w:sz w:val="18"/>
            <w:szCs w:val="18"/>
            <w:lang w:val="en-US"/>
          </w:rPr>
          <w:t>DRAFT 1</w:t>
        </w:r>
      </w:sdtContent>
    </w:sdt>
    <w:r w:rsidR="000E5634" w:rsidRPr="00425CE4">
      <w:rPr>
        <w:sz w:val="18"/>
        <w:szCs w:val="18"/>
      </w:rPr>
      <w:t xml:space="preserve">, p. </w:t>
    </w:r>
    <w:r w:rsidR="000E5634" w:rsidRPr="00425CE4">
      <w:rPr>
        <w:rStyle w:val="PageNumber"/>
        <w:sz w:val="18"/>
        <w:szCs w:val="18"/>
      </w:rPr>
      <w:fldChar w:fldCharType="begin"/>
    </w:r>
    <w:r w:rsidR="000E5634" w:rsidRPr="00425CE4">
      <w:rPr>
        <w:rStyle w:val="PageNumber"/>
        <w:sz w:val="18"/>
        <w:szCs w:val="18"/>
      </w:rPr>
      <w:instrText xml:space="preserve"> PAGE </w:instrText>
    </w:r>
    <w:r w:rsidR="000E5634" w:rsidRPr="00425CE4">
      <w:rPr>
        <w:rStyle w:val="PageNumber"/>
        <w:sz w:val="18"/>
        <w:szCs w:val="18"/>
      </w:rPr>
      <w:fldChar w:fldCharType="separate"/>
    </w:r>
    <w:r w:rsidR="00782C05">
      <w:rPr>
        <w:rStyle w:val="PageNumber"/>
        <w:noProof/>
        <w:sz w:val="18"/>
        <w:szCs w:val="18"/>
      </w:rPr>
      <w:t>6</w:t>
    </w:r>
    <w:r w:rsidR="000E5634" w:rsidRPr="00425CE4">
      <w:rPr>
        <w:rStyle w:val="PageNumber"/>
        <w:sz w:val="18"/>
        <w:szCs w:val="18"/>
      </w:rPr>
      <w:fldChar w:fldCharType="end"/>
    </w:r>
    <w:r>
      <w:pict>
        <v:shapetype id="_x0000_m205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059" style="position:absolute;left:0;text-align:left;margin-left:0;margin-top:0;width:595.3pt;height:550pt;z-index:-25165824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B8A" w:rsidRDefault="004B20DF">
    <w:pPr>
      <w:pStyle w:val="Header"/>
    </w:pPr>
    <w:r>
      <w:pict>
        <v:shapetype id="_x0000_m205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57" type="#_x0000_m2058" style="position:absolute;left:0;text-align:left;margin-left:0;margin-top:0;width:595.3pt;height:550pt;z-index:-25165721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35D7F9B"/>
    <w:multiLevelType w:val="hybridMultilevel"/>
    <w:tmpl w:val="5C06B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276B38"/>
    <w:multiLevelType w:val="hybridMultilevel"/>
    <w:tmpl w:val="3D64B456"/>
    <w:lvl w:ilvl="0" w:tplc="DC2AC5D0">
      <w:start w:val="1"/>
      <w:numFmt w:val="decimal"/>
      <w:lvlText w:val="(%1)"/>
      <w:lvlJc w:val="left"/>
      <w:pPr>
        <w:ind w:left="360" w:hanging="360"/>
      </w:pPr>
      <w:rPr>
        <w:rFonts w:ascii="Verdana" w:eastAsia="PMingLiU" w:hAnsi="Verdana"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54B3B8F"/>
    <w:multiLevelType w:val="hybridMultilevel"/>
    <w:tmpl w:val="42309604"/>
    <w:lvl w:ilvl="0" w:tplc="FFFFFFFF">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
    <w:nsid w:val="3ACF5425"/>
    <w:multiLevelType w:val="hybridMultilevel"/>
    <w:tmpl w:val="0AF6F3B0"/>
    <w:lvl w:ilvl="0" w:tplc="D79284CC">
      <w:start w:val="1"/>
      <w:numFmt w:val="decimal"/>
      <w:lvlText w:val="(%1)"/>
      <w:lvlJc w:val="left"/>
      <w:pPr>
        <w:ind w:left="1200" w:hanging="120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01C41F5"/>
    <w:multiLevelType w:val="hybridMultilevel"/>
    <w:tmpl w:val="104EE904"/>
    <w:lvl w:ilvl="0" w:tplc="B936D990">
      <w:numFmt w:val="bullet"/>
      <w:lvlText w:val="-"/>
      <w:lvlJc w:val="left"/>
      <w:pPr>
        <w:ind w:left="720" w:hanging="36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A77C42"/>
    <w:multiLevelType w:val="hybridMultilevel"/>
    <w:tmpl w:val="9328078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4"/>
  </w:num>
  <w:num w:numId="8">
    <w:abstractNumId w:val="0"/>
  </w:num>
  <w:num w:numId="9">
    <w:abstractNumId w:val="8"/>
  </w:num>
  <w:num w:numId="10">
    <w:abstractNumId w:val="6"/>
  </w:num>
  <w:num w:numId="11">
    <w:abstractNumId w:val="5"/>
  </w:num>
  <w:num w:numId="12">
    <w:abstractNumId w:val="1"/>
  </w:num>
  <w:num w:numId="13">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6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435"/>
    <w:rsid w:val="0001382A"/>
    <w:rsid w:val="000206EE"/>
    <w:rsid w:val="000212C2"/>
    <w:rsid w:val="00030FB9"/>
    <w:rsid w:val="0003137A"/>
    <w:rsid w:val="00041171"/>
    <w:rsid w:val="00050F8E"/>
    <w:rsid w:val="000573AD"/>
    <w:rsid w:val="00066329"/>
    <w:rsid w:val="00072F17"/>
    <w:rsid w:val="00074748"/>
    <w:rsid w:val="000806D8"/>
    <w:rsid w:val="00082C80"/>
    <w:rsid w:val="00083847"/>
    <w:rsid w:val="00083C36"/>
    <w:rsid w:val="000A1379"/>
    <w:rsid w:val="000A69BF"/>
    <w:rsid w:val="000B1C85"/>
    <w:rsid w:val="000C1F89"/>
    <w:rsid w:val="000C225A"/>
    <w:rsid w:val="000C6781"/>
    <w:rsid w:val="000D0C13"/>
    <w:rsid w:val="000D4FA3"/>
    <w:rsid w:val="000E5634"/>
    <w:rsid w:val="000F5E49"/>
    <w:rsid w:val="000F685B"/>
    <w:rsid w:val="000F7987"/>
    <w:rsid w:val="000F7A87"/>
    <w:rsid w:val="001011C5"/>
    <w:rsid w:val="00111BFD"/>
    <w:rsid w:val="0011498B"/>
    <w:rsid w:val="001165EE"/>
    <w:rsid w:val="00120147"/>
    <w:rsid w:val="00123140"/>
    <w:rsid w:val="00141823"/>
    <w:rsid w:val="001427FE"/>
    <w:rsid w:val="00153920"/>
    <w:rsid w:val="00163BA3"/>
    <w:rsid w:val="00166B31"/>
    <w:rsid w:val="00166E32"/>
    <w:rsid w:val="00180771"/>
    <w:rsid w:val="001809DE"/>
    <w:rsid w:val="001930A3"/>
    <w:rsid w:val="00197071"/>
    <w:rsid w:val="001A341E"/>
    <w:rsid w:val="001B0EA6"/>
    <w:rsid w:val="001B1CDF"/>
    <w:rsid w:val="001B49C7"/>
    <w:rsid w:val="001B56C0"/>
    <w:rsid w:val="001B56F4"/>
    <w:rsid w:val="001C128B"/>
    <w:rsid w:val="001C5462"/>
    <w:rsid w:val="001D6302"/>
    <w:rsid w:val="001E7DD0"/>
    <w:rsid w:val="001F1BDA"/>
    <w:rsid w:val="0020095E"/>
    <w:rsid w:val="00210D30"/>
    <w:rsid w:val="002173B3"/>
    <w:rsid w:val="00221587"/>
    <w:rsid w:val="00234A34"/>
    <w:rsid w:val="0025255D"/>
    <w:rsid w:val="00254FDF"/>
    <w:rsid w:val="002614CE"/>
    <w:rsid w:val="00270480"/>
    <w:rsid w:val="00276F4D"/>
    <w:rsid w:val="002779AF"/>
    <w:rsid w:val="002823D8"/>
    <w:rsid w:val="0028531A"/>
    <w:rsid w:val="00285446"/>
    <w:rsid w:val="002924C1"/>
    <w:rsid w:val="00295593"/>
    <w:rsid w:val="002974FA"/>
    <w:rsid w:val="002A386C"/>
    <w:rsid w:val="002A7A9F"/>
    <w:rsid w:val="002C2D15"/>
    <w:rsid w:val="002C30BC"/>
    <w:rsid w:val="002C7A88"/>
    <w:rsid w:val="002D232B"/>
    <w:rsid w:val="002D5E00"/>
    <w:rsid w:val="002D6DAC"/>
    <w:rsid w:val="002D745F"/>
    <w:rsid w:val="002E3FAD"/>
    <w:rsid w:val="002E4E16"/>
    <w:rsid w:val="002E7D0E"/>
    <w:rsid w:val="002F5517"/>
    <w:rsid w:val="00301E8C"/>
    <w:rsid w:val="00306B8A"/>
    <w:rsid w:val="0031008D"/>
    <w:rsid w:val="00313E08"/>
    <w:rsid w:val="00320009"/>
    <w:rsid w:val="003223D5"/>
    <w:rsid w:val="00322A58"/>
    <w:rsid w:val="0032424A"/>
    <w:rsid w:val="003434FA"/>
    <w:rsid w:val="0034716E"/>
    <w:rsid w:val="00380AF7"/>
    <w:rsid w:val="00394A05"/>
    <w:rsid w:val="00397770"/>
    <w:rsid w:val="00397880"/>
    <w:rsid w:val="003A7016"/>
    <w:rsid w:val="003B4AA1"/>
    <w:rsid w:val="003D35D5"/>
    <w:rsid w:val="003D4E00"/>
    <w:rsid w:val="003E4046"/>
    <w:rsid w:val="003F125B"/>
    <w:rsid w:val="003F7B3F"/>
    <w:rsid w:val="0041078D"/>
    <w:rsid w:val="00416F97"/>
    <w:rsid w:val="00425CE4"/>
    <w:rsid w:val="0043039B"/>
    <w:rsid w:val="004423FE"/>
    <w:rsid w:val="00445C35"/>
    <w:rsid w:val="00445D10"/>
    <w:rsid w:val="004667E7"/>
    <w:rsid w:val="00475797"/>
    <w:rsid w:val="004811DD"/>
    <w:rsid w:val="00481807"/>
    <w:rsid w:val="00487F3F"/>
    <w:rsid w:val="00491766"/>
    <w:rsid w:val="0049253B"/>
    <w:rsid w:val="004951D9"/>
    <w:rsid w:val="004A140B"/>
    <w:rsid w:val="004A182F"/>
    <w:rsid w:val="004A6049"/>
    <w:rsid w:val="004B20DF"/>
    <w:rsid w:val="004B7BAA"/>
    <w:rsid w:val="004C2DF7"/>
    <w:rsid w:val="004C4E0B"/>
    <w:rsid w:val="004D497E"/>
    <w:rsid w:val="004E4809"/>
    <w:rsid w:val="004E6352"/>
    <w:rsid w:val="004E6460"/>
    <w:rsid w:val="004F6B46"/>
    <w:rsid w:val="0051652B"/>
    <w:rsid w:val="00525B80"/>
    <w:rsid w:val="0053098F"/>
    <w:rsid w:val="00532729"/>
    <w:rsid w:val="00537F32"/>
    <w:rsid w:val="00546D8E"/>
    <w:rsid w:val="00546EE3"/>
    <w:rsid w:val="00564435"/>
    <w:rsid w:val="0057014C"/>
    <w:rsid w:val="005717EF"/>
    <w:rsid w:val="00571AE1"/>
    <w:rsid w:val="00580EC3"/>
    <w:rsid w:val="00583549"/>
    <w:rsid w:val="0058794E"/>
    <w:rsid w:val="00592267"/>
    <w:rsid w:val="005949E5"/>
    <w:rsid w:val="005A37A7"/>
    <w:rsid w:val="005B0AE2"/>
    <w:rsid w:val="005B1F2C"/>
    <w:rsid w:val="005B4343"/>
    <w:rsid w:val="005D03D9"/>
    <w:rsid w:val="005D070A"/>
    <w:rsid w:val="005D2271"/>
    <w:rsid w:val="005D666D"/>
    <w:rsid w:val="005E5862"/>
    <w:rsid w:val="006027B3"/>
    <w:rsid w:val="00614C9D"/>
    <w:rsid w:val="00615AB0"/>
    <w:rsid w:val="0061778C"/>
    <w:rsid w:val="00626A13"/>
    <w:rsid w:val="00636B90"/>
    <w:rsid w:val="006455D3"/>
    <w:rsid w:val="0064738B"/>
    <w:rsid w:val="006508EA"/>
    <w:rsid w:val="00652CD9"/>
    <w:rsid w:val="0067222D"/>
    <w:rsid w:val="006728D7"/>
    <w:rsid w:val="00697DB5"/>
    <w:rsid w:val="006A288A"/>
    <w:rsid w:val="006A434A"/>
    <w:rsid w:val="006A492A"/>
    <w:rsid w:val="006C0A6D"/>
    <w:rsid w:val="006C25F8"/>
    <w:rsid w:val="006C6998"/>
    <w:rsid w:val="006D5576"/>
    <w:rsid w:val="006E229C"/>
    <w:rsid w:val="006E4F28"/>
    <w:rsid w:val="006E5FE9"/>
    <w:rsid w:val="006E766D"/>
    <w:rsid w:val="00705C9F"/>
    <w:rsid w:val="00711120"/>
    <w:rsid w:val="00716951"/>
    <w:rsid w:val="00723A7D"/>
    <w:rsid w:val="00731153"/>
    <w:rsid w:val="00735D9E"/>
    <w:rsid w:val="007373EA"/>
    <w:rsid w:val="0075136C"/>
    <w:rsid w:val="00754CF7"/>
    <w:rsid w:val="007649D5"/>
    <w:rsid w:val="00771535"/>
    <w:rsid w:val="00771A68"/>
    <w:rsid w:val="007728EF"/>
    <w:rsid w:val="00777D58"/>
    <w:rsid w:val="00782C05"/>
    <w:rsid w:val="00787AD3"/>
    <w:rsid w:val="007A148A"/>
    <w:rsid w:val="007B2DB8"/>
    <w:rsid w:val="007C212A"/>
    <w:rsid w:val="007C5507"/>
    <w:rsid w:val="007E7D21"/>
    <w:rsid w:val="007F0777"/>
    <w:rsid w:val="007F372F"/>
    <w:rsid w:val="007F482F"/>
    <w:rsid w:val="007F71EB"/>
    <w:rsid w:val="00807CC5"/>
    <w:rsid w:val="00814BA0"/>
    <w:rsid w:val="008179FC"/>
    <w:rsid w:val="008236F9"/>
    <w:rsid w:val="00823B49"/>
    <w:rsid w:val="00831751"/>
    <w:rsid w:val="00832034"/>
    <w:rsid w:val="00835B42"/>
    <w:rsid w:val="0083698A"/>
    <w:rsid w:val="00843072"/>
    <w:rsid w:val="00847D99"/>
    <w:rsid w:val="0085038E"/>
    <w:rsid w:val="0086271D"/>
    <w:rsid w:val="0086420B"/>
    <w:rsid w:val="00864DBF"/>
    <w:rsid w:val="00865AE2"/>
    <w:rsid w:val="00892ECD"/>
    <w:rsid w:val="008A722F"/>
    <w:rsid w:val="008A7313"/>
    <w:rsid w:val="008A7D91"/>
    <w:rsid w:val="008B3BA4"/>
    <w:rsid w:val="008B7FC7"/>
    <w:rsid w:val="008C17A4"/>
    <w:rsid w:val="008C3CCA"/>
    <w:rsid w:val="008C6A5D"/>
    <w:rsid w:val="008E1E4A"/>
    <w:rsid w:val="008F0615"/>
    <w:rsid w:val="008F1FDB"/>
    <w:rsid w:val="008F29EA"/>
    <w:rsid w:val="00903CED"/>
    <w:rsid w:val="00913384"/>
    <w:rsid w:val="009149FA"/>
    <w:rsid w:val="0091756E"/>
    <w:rsid w:val="00935E09"/>
    <w:rsid w:val="00950605"/>
    <w:rsid w:val="00952233"/>
    <w:rsid w:val="00954D66"/>
    <w:rsid w:val="0096121C"/>
    <w:rsid w:val="00975D76"/>
    <w:rsid w:val="00982E51"/>
    <w:rsid w:val="009874B9"/>
    <w:rsid w:val="00990437"/>
    <w:rsid w:val="00993581"/>
    <w:rsid w:val="00993F24"/>
    <w:rsid w:val="009A288C"/>
    <w:rsid w:val="009B6697"/>
    <w:rsid w:val="009C4C04"/>
    <w:rsid w:val="009D0B0D"/>
    <w:rsid w:val="009E4DE9"/>
    <w:rsid w:val="009F7566"/>
    <w:rsid w:val="00A06BFE"/>
    <w:rsid w:val="00A10F5D"/>
    <w:rsid w:val="00A14AF1"/>
    <w:rsid w:val="00A16891"/>
    <w:rsid w:val="00A1747E"/>
    <w:rsid w:val="00A332E8"/>
    <w:rsid w:val="00A3418A"/>
    <w:rsid w:val="00A35AF5"/>
    <w:rsid w:val="00A35DDF"/>
    <w:rsid w:val="00A36CBA"/>
    <w:rsid w:val="00A455BA"/>
    <w:rsid w:val="00A50291"/>
    <w:rsid w:val="00A55ECF"/>
    <w:rsid w:val="00A5641D"/>
    <w:rsid w:val="00A604CD"/>
    <w:rsid w:val="00A60FE6"/>
    <w:rsid w:val="00A654BE"/>
    <w:rsid w:val="00A71864"/>
    <w:rsid w:val="00A7683B"/>
    <w:rsid w:val="00A874EF"/>
    <w:rsid w:val="00A95415"/>
    <w:rsid w:val="00AA3C89"/>
    <w:rsid w:val="00AC4CDB"/>
    <w:rsid w:val="00AD1C0D"/>
    <w:rsid w:val="00AF638A"/>
    <w:rsid w:val="00B00141"/>
    <w:rsid w:val="00B009AA"/>
    <w:rsid w:val="00B030C8"/>
    <w:rsid w:val="00B05672"/>
    <w:rsid w:val="00B056E7"/>
    <w:rsid w:val="00B05B71"/>
    <w:rsid w:val="00B07A3E"/>
    <w:rsid w:val="00B10035"/>
    <w:rsid w:val="00B165E6"/>
    <w:rsid w:val="00B235DB"/>
    <w:rsid w:val="00B33B83"/>
    <w:rsid w:val="00B4226B"/>
    <w:rsid w:val="00B52D52"/>
    <w:rsid w:val="00B548A2"/>
    <w:rsid w:val="00B56934"/>
    <w:rsid w:val="00B5773E"/>
    <w:rsid w:val="00B66849"/>
    <w:rsid w:val="00B71E05"/>
    <w:rsid w:val="00B72444"/>
    <w:rsid w:val="00B7303E"/>
    <w:rsid w:val="00B93B62"/>
    <w:rsid w:val="00B953D1"/>
    <w:rsid w:val="00BA30D0"/>
    <w:rsid w:val="00BC5C28"/>
    <w:rsid w:val="00BD3C06"/>
    <w:rsid w:val="00BD6884"/>
    <w:rsid w:val="00BE4B5E"/>
    <w:rsid w:val="00C04BD2"/>
    <w:rsid w:val="00C13EEC"/>
    <w:rsid w:val="00C15251"/>
    <w:rsid w:val="00C156A4"/>
    <w:rsid w:val="00C20FAA"/>
    <w:rsid w:val="00C2459D"/>
    <w:rsid w:val="00C354A2"/>
    <w:rsid w:val="00C42C95"/>
    <w:rsid w:val="00C44B03"/>
    <w:rsid w:val="00C47DF9"/>
    <w:rsid w:val="00C557E8"/>
    <w:rsid w:val="00C55E5B"/>
    <w:rsid w:val="00C64AD6"/>
    <w:rsid w:val="00C664EB"/>
    <w:rsid w:val="00C720A4"/>
    <w:rsid w:val="00C7545A"/>
    <w:rsid w:val="00C7611C"/>
    <w:rsid w:val="00C841CE"/>
    <w:rsid w:val="00C857F6"/>
    <w:rsid w:val="00C94097"/>
    <w:rsid w:val="00CA102B"/>
    <w:rsid w:val="00CA4269"/>
    <w:rsid w:val="00CA52A0"/>
    <w:rsid w:val="00CA7330"/>
    <w:rsid w:val="00CB64F0"/>
    <w:rsid w:val="00CC2909"/>
    <w:rsid w:val="00CD5942"/>
    <w:rsid w:val="00CF31C4"/>
    <w:rsid w:val="00D01342"/>
    <w:rsid w:val="00D05E6F"/>
    <w:rsid w:val="00D33442"/>
    <w:rsid w:val="00D44782"/>
    <w:rsid w:val="00D44BAD"/>
    <w:rsid w:val="00D45B55"/>
    <w:rsid w:val="00D47B33"/>
    <w:rsid w:val="00D51392"/>
    <w:rsid w:val="00D56CDF"/>
    <w:rsid w:val="00D7097B"/>
    <w:rsid w:val="00D910FE"/>
    <w:rsid w:val="00D91DFA"/>
    <w:rsid w:val="00D95976"/>
    <w:rsid w:val="00D95D2A"/>
    <w:rsid w:val="00D968F4"/>
    <w:rsid w:val="00DA504D"/>
    <w:rsid w:val="00DB1AB2"/>
    <w:rsid w:val="00DB78A5"/>
    <w:rsid w:val="00DC0DA2"/>
    <w:rsid w:val="00DD3A65"/>
    <w:rsid w:val="00DD62C6"/>
    <w:rsid w:val="00DF54C7"/>
    <w:rsid w:val="00E00498"/>
    <w:rsid w:val="00E2617A"/>
    <w:rsid w:val="00E46B9C"/>
    <w:rsid w:val="00E50916"/>
    <w:rsid w:val="00E538E6"/>
    <w:rsid w:val="00E5730A"/>
    <w:rsid w:val="00E62539"/>
    <w:rsid w:val="00E62B1E"/>
    <w:rsid w:val="00E802A2"/>
    <w:rsid w:val="00E85C0B"/>
    <w:rsid w:val="00E9129B"/>
    <w:rsid w:val="00E970CC"/>
    <w:rsid w:val="00EC611F"/>
    <w:rsid w:val="00ED67AF"/>
    <w:rsid w:val="00EE128C"/>
    <w:rsid w:val="00EE4E3A"/>
    <w:rsid w:val="00EF66D9"/>
    <w:rsid w:val="00EF6BA5"/>
    <w:rsid w:val="00EF780D"/>
    <w:rsid w:val="00EF7A98"/>
    <w:rsid w:val="00F0267E"/>
    <w:rsid w:val="00F16BEE"/>
    <w:rsid w:val="00F358FA"/>
    <w:rsid w:val="00F474C9"/>
    <w:rsid w:val="00F52607"/>
    <w:rsid w:val="00F61675"/>
    <w:rsid w:val="00F65A21"/>
    <w:rsid w:val="00F6686B"/>
    <w:rsid w:val="00F67F74"/>
    <w:rsid w:val="00F73DE3"/>
    <w:rsid w:val="00F81E99"/>
    <w:rsid w:val="00F83C1E"/>
    <w:rsid w:val="00F84DD2"/>
    <w:rsid w:val="00F866C0"/>
    <w:rsid w:val="00FB0872"/>
    <w:rsid w:val="00FB40A9"/>
    <w:rsid w:val="00FB54CC"/>
    <w:rsid w:val="00FB72F4"/>
    <w:rsid w:val="00FC72FE"/>
    <w:rsid w:val="00FD1A37"/>
    <w:rsid w:val="00FD1C4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Date">
    <w:name w:val="Date"/>
    <w:basedOn w:val="Normal"/>
    <w:next w:val="Normal"/>
    <w:link w:val="DateChar"/>
    <w:rsid w:val="007728EF"/>
  </w:style>
  <w:style w:type="character" w:customStyle="1" w:styleId="DateChar">
    <w:name w:val="Date Char"/>
    <w:basedOn w:val="DefaultParagraphFont"/>
    <w:link w:val="Date"/>
    <w:rsid w:val="007728EF"/>
    <w:rPr>
      <w:rFonts w:ascii="Verdana" w:eastAsia="Arial" w:hAnsi="Verdana" w:cs="Arial"/>
      <w:lang w:val="en-GB" w:eastAsia="en-US"/>
    </w:rPr>
  </w:style>
  <w:style w:type="character" w:customStyle="1" w:styleId="apple-converted-space">
    <w:name w:val="apple-converted-space"/>
    <w:basedOn w:val="DefaultParagraphFont"/>
    <w:rsid w:val="00E970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Date">
    <w:name w:val="Date"/>
    <w:basedOn w:val="Normal"/>
    <w:next w:val="Normal"/>
    <w:link w:val="DateChar"/>
    <w:rsid w:val="007728EF"/>
  </w:style>
  <w:style w:type="character" w:customStyle="1" w:styleId="DateChar">
    <w:name w:val="Date Char"/>
    <w:basedOn w:val="DefaultParagraphFont"/>
    <w:link w:val="Date"/>
    <w:rsid w:val="007728EF"/>
    <w:rPr>
      <w:rFonts w:ascii="Verdana" w:eastAsia="Arial" w:hAnsi="Verdana" w:cs="Arial"/>
      <w:lang w:val="en-GB" w:eastAsia="en-US"/>
    </w:rPr>
  </w:style>
  <w:style w:type="character" w:customStyle="1" w:styleId="apple-converted-space">
    <w:name w:val="apple-converted-space"/>
    <w:basedOn w:val="DefaultParagraphFont"/>
    <w:rsid w:val="00E97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43158">
      <w:bodyDiv w:val="1"/>
      <w:marLeft w:val="0"/>
      <w:marRight w:val="0"/>
      <w:marTop w:val="0"/>
      <w:marBottom w:val="0"/>
      <w:divBdr>
        <w:top w:val="none" w:sz="0" w:space="0" w:color="auto"/>
        <w:left w:val="none" w:sz="0" w:space="0" w:color="auto"/>
        <w:bottom w:val="none" w:sz="0" w:space="0" w:color="auto"/>
        <w:right w:val="none" w:sz="0" w:space="0" w:color="auto"/>
      </w:divBdr>
    </w:div>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s://wiswiki.wmo.int/tiki-index.php?page=CBS-MG-17"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F:\Documents\_Meetings\CBS\_CBS%20MG\MG-17%202017\docs\CBS-MG-17-Doc-x.y-Titl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24F51D90F074F268CF98573CB812B57"/>
        <w:category>
          <w:name w:val="General"/>
          <w:gallery w:val="placeholder"/>
        </w:category>
        <w:types>
          <w:type w:val="bbPlcHdr"/>
        </w:types>
        <w:behaviors>
          <w:behavior w:val="content"/>
        </w:behaviors>
        <w:guid w:val="{2E483620-DBA4-4C81-AF8F-906A0C917011}"/>
      </w:docPartPr>
      <w:docPartBody>
        <w:p w:rsidR="0076345C" w:rsidRDefault="00312E5A">
          <w:pPr>
            <w:pStyle w:val="C24F51D90F074F268CF98573CB812B57"/>
          </w:pPr>
          <w:r w:rsidRPr="00F0761C">
            <w:rPr>
              <w:rStyle w:val="PlaceholderText"/>
            </w:rPr>
            <w:t>[Keywords]</w:t>
          </w:r>
        </w:p>
      </w:docPartBody>
    </w:docPart>
    <w:docPart>
      <w:docPartPr>
        <w:name w:val="769E07F67D8444BB83EE6F11A6A1C4EC"/>
        <w:category>
          <w:name w:val="General"/>
          <w:gallery w:val="placeholder"/>
        </w:category>
        <w:types>
          <w:type w:val="bbPlcHdr"/>
        </w:types>
        <w:behaviors>
          <w:behavior w:val="content"/>
        </w:behaviors>
        <w:guid w:val="{F4C86270-A20E-456A-9E69-6656A9677524}"/>
      </w:docPartPr>
      <w:docPartBody>
        <w:p w:rsidR="0076345C" w:rsidRDefault="00312E5A">
          <w:pPr>
            <w:pStyle w:val="769E07F67D8444BB83EE6F11A6A1C4EC"/>
          </w:pPr>
          <w:r w:rsidRPr="00F0761C">
            <w:rPr>
              <w:rStyle w:val="PlaceholderText"/>
            </w:rPr>
            <w:t>[Category]</w:t>
          </w:r>
        </w:p>
      </w:docPartBody>
    </w:docPart>
    <w:docPart>
      <w:docPartPr>
        <w:name w:val="9E21E9EC2B95497B825CC4204B7C602D"/>
        <w:category>
          <w:name w:val="General"/>
          <w:gallery w:val="placeholder"/>
        </w:category>
        <w:types>
          <w:type w:val="bbPlcHdr"/>
        </w:types>
        <w:behaviors>
          <w:behavior w:val="content"/>
        </w:behaviors>
        <w:guid w:val="{AFA8CF2F-0BD5-4E1F-8E5F-7202CDD3DEBC}"/>
      </w:docPartPr>
      <w:docPartBody>
        <w:p w:rsidR="0076345C" w:rsidRDefault="00312E5A">
          <w:pPr>
            <w:pStyle w:val="9E21E9EC2B95497B825CC4204B7C602D"/>
          </w:pPr>
          <w:r w:rsidRPr="00F0761C">
            <w:rPr>
              <w:rStyle w:val="PlaceholderText"/>
            </w:rPr>
            <w:t>[Status]</w:t>
          </w:r>
        </w:p>
      </w:docPartBody>
    </w:docPart>
    <w:docPart>
      <w:docPartPr>
        <w:name w:val="7CDB9FB568F346E3B0A7561E67CE56BA"/>
        <w:category>
          <w:name w:val="General"/>
          <w:gallery w:val="placeholder"/>
        </w:category>
        <w:types>
          <w:type w:val="bbPlcHdr"/>
        </w:types>
        <w:behaviors>
          <w:behavior w:val="content"/>
        </w:behaviors>
        <w:guid w:val="{419F916B-7605-497A-8FFD-2AC26AC286D2}"/>
      </w:docPartPr>
      <w:docPartBody>
        <w:p w:rsidR="0076345C" w:rsidRDefault="00101307" w:rsidP="00101307">
          <w:pPr>
            <w:pStyle w:val="7CDB9FB568F346E3B0A7561E67CE56BA"/>
          </w:pPr>
          <w:r w:rsidRPr="00F0761C">
            <w:rPr>
              <w:rStyle w:val="PlaceholderText"/>
            </w:rPr>
            <w:t>[Keywords]</w:t>
          </w:r>
        </w:p>
      </w:docPartBody>
    </w:docPart>
    <w:docPart>
      <w:docPartPr>
        <w:name w:val="F77DA93E4E1147E5A2DA2126F7B8D06D"/>
        <w:category>
          <w:name w:val="General"/>
          <w:gallery w:val="placeholder"/>
        </w:category>
        <w:types>
          <w:type w:val="bbPlcHdr"/>
        </w:types>
        <w:behaviors>
          <w:behavior w:val="content"/>
        </w:behaviors>
        <w:guid w:val="{458238FB-5B76-4A9D-B61E-35B7A500824E}"/>
      </w:docPartPr>
      <w:docPartBody>
        <w:p w:rsidR="0076345C" w:rsidRDefault="00101307" w:rsidP="00101307">
          <w:pPr>
            <w:pStyle w:val="F77DA93E4E1147E5A2DA2126F7B8D06D"/>
          </w:pPr>
          <w:r w:rsidRPr="00F0761C">
            <w:rPr>
              <w:rStyle w:val="PlaceholderText"/>
            </w:rPr>
            <w:t>[Category]</w:t>
          </w:r>
        </w:p>
      </w:docPartBody>
    </w:docPart>
    <w:docPart>
      <w:docPartPr>
        <w:name w:val="58A0329D7811463BB021B5AE6A307EE7"/>
        <w:category>
          <w:name w:val="General"/>
          <w:gallery w:val="placeholder"/>
        </w:category>
        <w:types>
          <w:type w:val="bbPlcHdr"/>
        </w:types>
        <w:behaviors>
          <w:behavior w:val="content"/>
        </w:behaviors>
        <w:guid w:val="{C6E3DAB3-09B0-4AF5-96D0-D1C2EE0932E8}"/>
      </w:docPartPr>
      <w:docPartBody>
        <w:p w:rsidR="0076345C" w:rsidRDefault="00101307" w:rsidP="00101307">
          <w:pPr>
            <w:pStyle w:val="58A0329D7811463BB021B5AE6A307EE7"/>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307"/>
    <w:rsid w:val="000765B5"/>
    <w:rsid w:val="00101307"/>
    <w:rsid w:val="00195A3B"/>
    <w:rsid w:val="001B1DD9"/>
    <w:rsid w:val="001E171E"/>
    <w:rsid w:val="00210FC9"/>
    <w:rsid w:val="002D7CA7"/>
    <w:rsid w:val="00312E5A"/>
    <w:rsid w:val="00321698"/>
    <w:rsid w:val="003C5DDB"/>
    <w:rsid w:val="004656FF"/>
    <w:rsid w:val="00661920"/>
    <w:rsid w:val="006C5469"/>
    <w:rsid w:val="007157A4"/>
    <w:rsid w:val="0076345C"/>
    <w:rsid w:val="007F688D"/>
    <w:rsid w:val="00E6335B"/>
    <w:rsid w:val="00EB4D83"/>
    <w:rsid w:val="00F84D90"/>
    <w:rsid w:val="00F90C5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101307"/>
    <w:rPr>
      <w:color w:val="808080"/>
    </w:rPr>
  </w:style>
  <w:style w:type="paragraph" w:customStyle="1" w:styleId="C24F51D90F074F268CF98573CB812B57">
    <w:name w:val="C24F51D90F074F268CF98573CB812B57"/>
  </w:style>
  <w:style w:type="paragraph" w:customStyle="1" w:styleId="769E07F67D8444BB83EE6F11A6A1C4EC">
    <w:name w:val="769E07F67D8444BB83EE6F11A6A1C4EC"/>
  </w:style>
  <w:style w:type="paragraph" w:customStyle="1" w:styleId="9E21E9EC2B95497B825CC4204B7C602D">
    <w:name w:val="9E21E9EC2B95497B825CC4204B7C602D"/>
  </w:style>
  <w:style w:type="paragraph" w:customStyle="1" w:styleId="5C250C3ACED94223A408BBD4F5BD7B10">
    <w:name w:val="5C250C3ACED94223A408BBD4F5BD7B10"/>
  </w:style>
  <w:style w:type="paragraph" w:customStyle="1" w:styleId="E91481AB22E04DFF8A1230854BBFBFBE">
    <w:name w:val="E91481AB22E04DFF8A1230854BBFBFBE"/>
  </w:style>
  <w:style w:type="paragraph" w:customStyle="1" w:styleId="2AF99369A81046CB800D171A4ACFCD82">
    <w:name w:val="2AF99369A81046CB800D171A4ACFCD82"/>
  </w:style>
  <w:style w:type="paragraph" w:customStyle="1" w:styleId="7CDB9FB568F346E3B0A7561E67CE56BA">
    <w:name w:val="7CDB9FB568F346E3B0A7561E67CE56BA"/>
    <w:rsid w:val="00101307"/>
  </w:style>
  <w:style w:type="paragraph" w:customStyle="1" w:styleId="F77DA93E4E1147E5A2DA2126F7B8D06D">
    <w:name w:val="F77DA93E4E1147E5A2DA2126F7B8D06D"/>
    <w:rsid w:val="00101307"/>
  </w:style>
  <w:style w:type="paragraph" w:customStyle="1" w:styleId="58A0329D7811463BB021B5AE6A307EE7">
    <w:name w:val="58A0329D7811463BB021B5AE6A307EE7"/>
    <w:rsid w:val="0010130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101307"/>
    <w:rPr>
      <w:color w:val="808080"/>
    </w:rPr>
  </w:style>
  <w:style w:type="paragraph" w:customStyle="1" w:styleId="C24F51D90F074F268CF98573CB812B57">
    <w:name w:val="C24F51D90F074F268CF98573CB812B57"/>
  </w:style>
  <w:style w:type="paragraph" w:customStyle="1" w:styleId="769E07F67D8444BB83EE6F11A6A1C4EC">
    <w:name w:val="769E07F67D8444BB83EE6F11A6A1C4EC"/>
  </w:style>
  <w:style w:type="paragraph" w:customStyle="1" w:styleId="9E21E9EC2B95497B825CC4204B7C602D">
    <w:name w:val="9E21E9EC2B95497B825CC4204B7C602D"/>
  </w:style>
  <w:style w:type="paragraph" w:customStyle="1" w:styleId="5C250C3ACED94223A408BBD4F5BD7B10">
    <w:name w:val="5C250C3ACED94223A408BBD4F5BD7B10"/>
  </w:style>
  <w:style w:type="paragraph" w:customStyle="1" w:styleId="E91481AB22E04DFF8A1230854BBFBFBE">
    <w:name w:val="E91481AB22E04DFF8A1230854BBFBFBE"/>
  </w:style>
  <w:style w:type="paragraph" w:customStyle="1" w:styleId="2AF99369A81046CB800D171A4ACFCD82">
    <w:name w:val="2AF99369A81046CB800D171A4ACFCD82"/>
  </w:style>
  <w:style w:type="paragraph" w:customStyle="1" w:styleId="7CDB9FB568F346E3B0A7561E67CE56BA">
    <w:name w:val="7CDB9FB568F346E3B0A7561E67CE56BA"/>
    <w:rsid w:val="00101307"/>
  </w:style>
  <w:style w:type="paragraph" w:customStyle="1" w:styleId="F77DA93E4E1147E5A2DA2126F7B8D06D">
    <w:name w:val="F77DA93E4E1147E5A2DA2126F7B8D06D"/>
    <w:rsid w:val="00101307"/>
  </w:style>
  <w:style w:type="paragraph" w:customStyle="1" w:styleId="58A0329D7811463BB021B5AE6A307EE7">
    <w:name w:val="58A0329D7811463BB021B5AE6A307EE7"/>
    <w:rsid w:val="001013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CC6CDB16-130C-48AB-AD96-E0921109A167}">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CBS-MG-17-Doc-x.y-Title.dotx</Template>
  <TotalTime>0</TotalTime>
  <Pages>6</Pages>
  <Words>2445</Words>
  <Characters>13940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[Meeting Title]</vt:lpstr>
    </vt:vector>
  </TitlesOfParts>
  <Company>WMO</Company>
  <LinksUpToDate>false</LinksUpToDate>
  <CharactersWithSpaces>16353</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Title]</dc:title>
  <dc:subject>[Place and Date]</dc:subject>
  <dc:creator>Etienne Charpentier</dc:creator>
  <cp:keywords>CBS-MG-17</cp:keywords>
  <dc:description>[Commission and OPAG]</dc:description>
  <cp:lastModifiedBy>Etienne Charpentier</cp:lastModifiedBy>
  <cp:revision>2</cp:revision>
  <cp:lastPrinted>2017-02-09T07:50:00Z</cp:lastPrinted>
  <dcterms:created xsi:type="dcterms:W3CDTF">2017-02-22T16:04:00Z</dcterms:created>
  <dcterms:modified xsi:type="dcterms:W3CDTF">2017-02-22T16:04:00Z</dcterms:modified>
  <cp:category>Doc. 1.2(2)</cp:category>
  <cp:contentStatus>DRAFT 1</cp:contentStatus>
</cp:coreProperties>
</file>