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712" w:val="left" w:leader="none"/>
        </w:tabs>
        <w:spacing w:before="64"/>
        <w:ind w:left="112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/>
          <w:sz w:val="19"/>
        </w:rPr>
        <w:t>152</w:t>
        <w:tab/>
      </w:r>
      <w:r>
        <w:rPr>
          <w:rFonts w:ascii="Arial"/>
          <w:spacing w:val="-7"/>
          <w:w w:val="105"/>
          <w:sz w:val="19"/>
        </w:rPr>
        <w:t>ABRIDGED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FINAL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6"/>
          <w:w w:val="105"/>
          <w:sz w:val="19"/>
        </w:rPr>
        <w:t>REPORT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4"/>
          <w:w w:val="105"/>
          <w:sz w:val="19"/>
        </w:rPr>
        <w:t>OF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6"/>
          <w:w w:val="105"/>
          <w:sz w:val="19"/>
        </w:rPr>
        <w:t>THE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SIXTEENTH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SESSION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4"/>
          <w:w w:val="105"/>
          <w:sz w:val="19"/>
        </w:rPr>
        <w:t>OF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REGIONAL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ASSOCIATION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w w:val="105"/>
          <w:sz w:val="19"/>
        </w:rPr>
        <w:t>I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8"/>
          <w:w w:val="105"/>
          <w:sz w:val="19"/>
        </w:rPr>
        <w:t>(AFRICA)</w:t>
      </w:r>
      <w:r>
        <w:rPr>
          <w:rFonts w:ascii="Arial"/>
          <w:sz w:val="19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9"/>
          <w:szCs w:val="19"/>
        </w:rPr>
      </w:pPr>
    </w:p>
    <w:p>
      <w:pPr>
        <w:pStyle w:val="Heading1"/>
        <w:spacing w:line="240" w:lineRule="auto"/>
        <w:ind w:left="3241" w:right="0"/>
        <w:jc w:val="left"/>
        <w:rPr>
          <w:b w:val="0"/>
          <w:bCs w:val="0"/>
        </w:rPr>
      </w:pPr>
      <w:r>
        <w:rPr/>
        <w:t>APPENDIX</w:t>
      </w:r>
      <w:r>
        <w:rPr>
          <w:spacing w:val="20"/>
        </w:rPr>
        <w:t> </w:t>
      </w:r>
      <w:r>
        <w:rPr/>
        <w:t>I</w:t>
      </w:r>
      <w:r>
        <w:rPr>
          <w:spacing w:val="20"/>
        </w:rPr>
        <w:t> </w:t>
      </w:r>
      <w:r>
        <w:rPr/>
        <w:t>–</w:t>
      </w:r>
      <w:r>
        <w:rPr>
          <w:spacing w:val="19"/>
        </w:rPr>
        <w:t> </w:t>
      </w:r>
      <w:r>
        <w:rPr/>
        <w:t>NC</w:t>
      </w:r>
      <w:r>
        <w:rPr>
          <w:spacing w:val="21"/>
        </w:rPr>
        <w:t> </w:t>
      </w:r>
      <w:r>
        <w:rPr>
          <w:spacing w:val="1"/>
        </w:rPr>
        <w:t>ACTION</w:t>
      </w:r>
      <w:r>
        <w:rPr>
          <w:spacing w:val="21"/>
        </w:rPr>
        <w:t> </w:t>
      </w:r>
      <w:r>
        <w:rPr/>
        <w:t>PLAN</w:t>
      </w:r>
      <w:r>
        <w:rPr>
          <w:b w:val="0"/>
          <w:bCs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spacing w:line="240" w:lineRule="auto"/>
        <w:ind w:left="112" w:right="0" w:firstLine="0"/>
        <w:jc w:val="left"/>
      </w:pPr>
      <w:r>
        <w:rPr/>
        <w:t>Implementing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NC</w:t>
      </w:r>
      <w:r>
        <w:rPr>
          <w:spacing w:val="18"/>
        </w:rPr>
        <w:t> </w:t>
      </w:r>
      <w:r>
        <w:rPr/>
        <w:t>in</w:t>
      </w:r>
      <w:r>
        <w:rPr>
          <w:spacing w:val="17"/>
        </w:rPr>
        <w:t> </w:t>
      </w:r>
      <w:r>
        <w:rPr/>
        <w:t>RA</w:t>
      </w:r>
      <w:r>
        <w:rPr>
          <w:spacing w:val="18"/>
        </w:rPr>
        <w:t> </w:t>
      </w:r>
      <w:r>
        <w:rPr/>
        <w:t>I</w:t>
      </w:r>
      <w:r>
        <w:rPr>
          <w:spacing w:val="15"/>
        </w:rPr>
        <w:t> </w:t>
      </w:r>
      <w:r>
        <w:rPr/>
        <w:t>under</w:t>
      </w:r>
      <w:r>
        <w:rPr>
          <w:spacing w:val="16"/>
        </w:rPr>
        <w:t> </w:t>
      </w:r>
      <w:r>
        <w:rPr/>
        <w:t>WIS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40" w:lineRule="auto" w:before="0" w:after="0"/>
        <w:ind w:left="832" w:right="0" w:hanging="720"/>
        <w:jc w:val="left"/>
      </w:pPr>
      <w:r>
        <w:rPr/>
        <w:t>Make</w:t>
      </w:r>
      <w:r>
        <w:rPr>
          <w:spacing w:val="18"/>
        </w:rPr>
        <w:t> </w:t>
      </w:r>
      <w:r>
        <w:rPr/>
        <w:t>(national)</w:t>
      </w:r>
      <w:r>
        <w:rPr>
          <w:spacing w:val="17"/>
        </w:rPr>
        <w:t> </w:t>
      </w:r>
      <w:r>
        <w:rPr/>
        <w:t>decision</w:t>
      </w:r>
      <w:r>
        <w:rPr>
          <w:spacing w:val="18"/>
        </w:rPr>
        <w:t> </w:t>
      </w:r>
      <w:r>
        <w:rPr/>
        <w:t>to</w:t>
      </w:r>
      <w:r>
        <w:rPr>
          <w:spacing w:val="18"/>
        </w:rPr>
        <w:t> </w:t>
      </w:r>
      <w:r>
        <w:rPr/>
        <w:t>join</w:t>
      </w:r>
      <w:r>
        <w:rPr>
          <w:spacing w:val="18"/>
        </w:rPr>
        <w:t> </w:t>
      </w:r>
      <w:r>
        <w:rPr/>
        <w:t>WIS</w:t>
      </w:r>
      <w:r>
        <w:rPr>
          <w:spacing w:val="18"/>
        </w:rPr>
        <w:t> </w:t>
      </w:r>
      <w:r>
        <w:rPr/>
        <w:t>as</w:t>
      </w:r>
      <w:r>
        <w:rPr>
          <w:spacing w:val="17"/>
        </w:rPr>
        <w:t> </w:t>
      </w:r>
      <w:r>
        <w:rPr/>
        <w:t>a</w:t>
      </w:r>
      <w:r>
        <w:rPr>
          <w:spacing w:val="19"/>
        </w:rPr>
        <w:t> </w:t>
      </w:r>
      <w:r>
        <w:rPr/>
        <w:t>NC.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40" w:lineRule="auto" w:before="0" w:after="0"/>
        <w:ind w:left="832" w:right="0" w:hanging="720"/>
        <w:jc w:val="left"/>
      </w:pPr>
      <w:r>
        <w:rPr/>
        <w:t>Identify</w:t>
      </w:r>
      <w:r>
        <w:rPr>
          <w:spacing w:val="27"/>
        </w:rPr>
        <w:t> </w:t>
      </w:r>
      <w:r>
        <w:rPr/>
        <w:t>the</w:t>
      </w:r>
      <w:r>
        <w:rPr>
          <w:spacing w:val="30"/>
        </w:rPr>
        <w:t> </w:t>
      </w:r>
      <w:r>
        <w:rPr/>
        <w:t>Principal</w:t>
      </w:r>
      <w:r>
        <w:rPr>
          <w:spacing w:val="26"/>
        </w:rPr>
        <w:t> </w:t>
      </w:r>
      <w:r>
        <w:rPr/>
        <w:t>GISC.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48" w:lineRule="auto" w:before="0" w:after="0"/>
        <w:ind w:left="832" w:right="472" w:hanging="720"/>
        <w:jc w:val="left"/>
      </w:pPr>
      <w:r>
        <w:rPr/>
        <w:t>Nominate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WIS</w:t>
      </w:r>
      <w:r>
        <w:rPr>
          <w:spacing w:val="19"/>
        </w:rPr>
        <w:t> </w:t>
      </w:r>
      <w:r>
        <w:rPr/>
        <w:t>Focal</w:t>
      </w:r>
      <w:r>
        <w:rPr>
          <w:spacing w:val="16"/>
        </w:rPr>
        <w:t> </w:t>
      </w:r>
      <w:r>
        <w:rPr/>
        <w:t>Point</w:t>
      </w:r>
      <w:r>
        <w:rPr>
          <w:spacing w:val="16"/>
        </w:rPr>
        <w:t> </w:t>
      </w:r>
      <w:r>
        <w:rPr/>
        <w:t>for</w:t>
      </w:r>
      <w:r>
        <w:rPr>
          <w:spacing w:val="18"/>
        </w:rPr>
        <w:t> </w:t>
      </w:r>
      <w:r>
        <w:rPr/>
        <w:t>the</w:t>
      </w:r>
      <w:r>
        <w:rPr>
          <w:spacing w:val="18"/>
        </w:rPr>
        <w:t> </w:t>
      </w:r>
      <w:r>
        <w:rPr/>
        <w:t>NC.</w:t>
      </w:r>
      <w:r>
        <w:rPr>
          <w:spacing w:val="16"/>
        </w:rPr>
        <w:t> </w:t>
      </w:r>
      <w:r>
        <w:rPr/>
        <w:t>The</w:t>
      </w:r>
      <w:r>
        <w:rPr>
          <w:spacing w:val="18"/>
        </w:rPr>
        <w:t> </w:t>
      </w:r>
      <w:r>
        <w:rPr/>
        <w:t>person</w:t>
      </w:r>
      <w:r>
        <w:rPr>
          <w:spacing w:val="17"/>
        </w:rPr>
        <w:t> </w:t>
      </w:r>
      <w:r>
        <w:rPr/>
        <w:t>should</w:t>
      </w:r>
      <w:r>
        <w:rPr>
          <w:spacing w:val="17"/>
        </w:rPr>
        <w:t> </w:t>
      </w:r>
      <w:r>
        <w:rPr/>
        <w:t>preferably</w:t>
      </w:r>
      <w:r>
        <w:rPr>
          <w:spacing w:val="18"/>
        </w:rPr>
        <w:t> </w:t>
      </w:r>
      <w:r>
        <w:rPr/>
        <w:t>be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part</w:t>
      </w:r>
      <w:r>
        <w:rPr>
          <w:spacing w:val="17"/>
        </w:rPr>
        <w:t> </w:t>
      </w:r>
      <w:r>
        <w:rPr/>
        <w:t>of</w:t>
      </w:r>
      <w:r>
        <w:rPr>
          <w:spacing w:val="16"/>
        </w:rPr>
        <w:t> </w:t>
      </w:r>
      <w:r>
        <w:rPr/>
        <w:t>the</w:t>
      </w:r>
      <w:r>
        <w:rPr>
          <w:spacing w:val="40"/>
          <w:w w:val="102"/>
        </w:rPr>
        <w:t> </w:t>
      </w:r>
      <w:r>
        <w:rPr/>
        <w:t>NMHS</w:t>
      </w:r>
      <w:r>
        <w:rPr>
          <w:spacing w:val="23"/>
        </w:rPr>
        <w:t> </w:t>
      </w:r>
      <w:r>
        <w:rPr/>
        <w:t>knowledgeable</w:t>
      </w:r>
      <w:r>
        <w:rPr>
          <w:spacing w:val="22"/>
        </w:rPr>
        <w:t> </w:t>
      </w:r>
      <w:r>
        <w:rPr/>
        <w:t>on</w:t>
      </w:r>
      <w:r>
        <w:rPr>
          <w:spacing w:val="22"/>
        </w:rPr>
        <w:t> </w:t>
      </w:r>
      <w:r>
        <w:rPr/>
        <w:t>current</w:t>
      </w:r>
      <w:r>
        <w:rPr>
          <w:spacing w:val="21"/>
        </w:rPr>
        <w:t> </w:t>
      </w:r>
      <w:r>
        <w:rPr/>
        <w:t>GTS</w:t>
      </w:r>
      <w:r>
        <w:rPr>
          <w:spacing w:val="24"/>
        </w:rPr>
        <w:t> </w:t>
      </w:r>
      <w:r>
        <w:rPr/>
        <w:t>operation</w:t>
      </w:r>
      <w:r>
        <w:rPr>
          <w:spacing w:val="22"/>
        </w:rPr>
        <w:t> </w:t>
      </w:r>
      <w:r>
        <w:rPr/>
        <w:t>and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concept</w:t>
      </w:r>
      <w:r>
        <w:rPr>
          <w:spacing w:val="21"/>
        </w:rPr>
        <w:t> </w:t>
      </w:r>
      <w:r>
        <w:rPr/>
        <w:t>of</w:t>
      </w:r>
      <w:r>
        <w:rPr>
          <w:spacing w:val="21"/>
        </w:rPr>
        <w:t> </w:t>
      </w:r>
      <w:r>
        <w:rPr/>
        <w:t>WIS.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2" w:lineRule="auto" w:before="0" w:after="0"/>
        <w:ind w:left="832" w:right="325" w:hanging="720"/>
        <w:jc w:val="left"/>
      </w:pPr>
      <w:r>
        <w:rPr/>
        <w:t>Review</w:t>
      </w:r>
      <w:r>
        <w:rPr>
          <w:spacing w:val="26"/>
        </w:rPr>
        <w:t> </w:t>
      </w:r>
      <w:r>
        <w:rPr/>
        <w:t>the</w:t>
      </w:r>
      <w:r>
        <w:rPr>
          <w:spacing w:val="24"/>
        </w:rPr>
        <w:t> </w:t>
      </w:r>
      <w:r>
        <w:rPr/>
        <w:t>status</w:t>
      </w:r>
      <w:r>
        <w:rPr>
          <w:spacing w:val="25"/>
        </w:rPr>
        <w:t> </w:t>
      </w:r>
      <w:r>
        <w:rPr/>
        <w:t>of</w:t>
      </w:r>
      <w:r>
        <w:rPr>
          <w:spacing w:val="24"/>
        </w:rPr>
        <w:t> </w:t>
      </w:r>
      <w:r>
        <w:rPr/>
        <w:t>the</w:t>
      </w:r>
      <w:r>
        <w:rPr>
          <w:spacing w:val="24"/>
        </w:rPr>
        <w:t> </w:t>
      </w:r>
      <w:r>
        <w:rPr/>
        <w:t>information</w:t>
      </w:r>
      <w:r>
        <w:rPr>
          <w:spacing w:val="25"/>
        </w:rPr>
        <w:t> </w:t>
      </w:r>
      <w:r>
        <w:rPr/>
        <w:t>technology</w:t>
      </w:r>
      <w:r>
        <w:rPr>
          <w:spacing w:val="25"/>
        </w:rPr>
        <w:t> </w:t>
      </w:r>
      <w:r>
        <w:rPr/>
        <w:t>and</w:t>
      </w:r>
      <w:r>
        <w:rPr>
          <w:spacing w:val="25"/>
        </w:rPr>
        <w:t> </w:t>
      </w:r>
      <w:r>
        <w:rPr/>
        <w:t>communication</w:t>
      </w:r>
      <w:r>
        <w:rPr>
          <w:spacing w:val="24"/>
        </w:rPr>
        <w:t> </w:t>
      </w:r>
      <w:r>
        <w:rPr/>
        <w:t>network,</w:t>
      </w:r>
      <w:r>
        <w:rPr>
          <w:spacing w:val="24"/>
        </w:rPr>
        <w:t> </w:t>
      </w:r>
      <w:r>
        <w:rPr/>
        <w:t>in</w:t>
      </w:r>
      <w:r>
        <w:rPr>
          <w:spacing w:val="24"/>
        </w:rPr>
        <w:t> </w:t>
      </w:r>
      <w:r>
        <w:rPr/>
        <w:t>particular</w:t>
      </w:r>
      <w:r>
        <w:rPr>
          <w:spacing w:val="54"/>
          <w:w w:val="102"/>
        </w:rPr>
        <w:t> </w:t>
      </w:r>
      <w:r>
        <w:rPr/>
        <w:t>the</w:t>
      </w:r>
      <w:r>
        <w:rPr>
          <w:spacing w:val="21"/>
        </w:rPr>
        <w:t> </w:t>
      </w:r>
      <w:r>
        <w:rPr/>
        <w:t>bandwidth</w:t>
      </w:r>
      <w:r>
        <w:rPr>
          <w:spacing w:val="22"/>
        </w:rPr>
        <w:t> </w:t>
      </w:r>
      <w:r>
        <w:rPr/>
        <w:t>to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current</w:t>
      </w:r>
      <w:r>
        <w:rPr>
          <w:spacing w:val="19"/>
        </w:rPr>
        <w:t> </w:t>
      </w:r>
      <w:r>
        <w:rPr/>
        <w:t>RTH</w:t>
      </w:r>
      <w:r>
        <w:rPr>
          <w:spacing w:val="21"/>
        </w:rPr>
        <w:t> </w:t>
      </w:r>
      <w:r>
        <w:rPr/>
        <w:t>and</w:t>
      </w:r>
      <w:r>
        <w:rPr>
          <w:spacing w:val="22"/>
        </w:rPr>
        <w:t> </w:t>
      </w:r>
      <w:r>
        <w:rPr/>
        <w:t>the</w:t>
      </w:r>
      <w:r>
        <w:rPr>
          <w:spacing w:val="21"/>
        </w:rPr>
        <w:t> </w:t>
      </w:r>
      <w:r>
        <w:rPr/>
        <w:t>bandwidth</w:t>
      </w:r>
      <w:r>
        <w:rPr>
          <w:spacing w:val="22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Internet</w:t>
      </w:r>
      <w:r>
        <w:rPr>
          <w:spacing w:val="21"/>
        </w:rPr>
        <w:t> </w:t>
      </w:r>
      <w:r>
        <w:rPr/>
        <w:t>connection.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1" w:lineRule="auto" w:before="0" w:after="0"/>
        <w:ind w:left="832" w:right="325" w:hanging="720"/>
        <w:jc w:val="left"/>
      </w:pPr>
      <w:r>
        <w:rPr/>
        <w:t>Review</w:t>
      </w:r>
      <w:r>
        <w:rPr>
          <w:spacing w:val="20"/>
        </w:rPr>
        <w:t> </w:t>
      </w:r>
      <w:r>
        <w:rPr/>
        <w:t>the</w:t>
      </w:r>
      <w:r>
        <w:rPr>
          <w:spacing w:val="19"/>
        </w:rPr>
        <w:t> </w:t>
      </w:r>
      <w:r>
        <w:rPr/>
        <w:t>current</w:t>
      </w:r>
      <w:r>
        <w:rPr>
          <w:spacing w:val="18"/>
        </w:rPr>
        <w:t> </w:t>
      </w:r>
      <w:r>
        <w:rPr/>
        <w:t>GTS</w:t>
      </w:r>
      <w:r>
        <w:rPr>
          <w:spacing w:val="21"/>
        </w:rPr>
        <w:t> </w:t>
      </w:r>
      <w:r>
        <w:rPr/>
        <w:t>operation</w:t>
      </w:r>
      <w:r>
        <w:rPr>
          <w:spacing w:val="19"/>
        </w:rPr>
        <w:t> </w:t>
      </w:r>
      <w:r>
        <w:rPr/>
        <w:t>in</w:t>
      </w:r>
      <w:r>
        <w:rPr>
          <w:spacing w:val="19"/>
        </w:rPr>
        <w:t> </w:t>
      </w:r>
      <w:r>
        <w:rPr/>
        <w:t>terms</w:t>
      </w:r>
      <w:r>
        <w:rPr>
          <w:spacing w:val="20"/>
        </w:rPr>
        <w:t> </w:t>
      </w:r>
      <w:r>
        <w:rPr/>
        <w:t>of</w:t>
      </w:r>
      <w:r>
        <w:rPr>
          <w:spacing w:val="18"/>
        </w:rPr>
        <w:t> </w:t>
      </w:r>
      <w:r>
        <w:rPr/>
        <w:t>data</w:t>
      </w:r>
      <w:r>
        <w:rPr>
          <w:spacing w:val="19"/>
        </w:rPr>
        <w:t> </w:t>
      </w:r>
      <w:r>
        <w:rPr/>
        <w:t>exchange</w:t>
      </w:r>
      <w:r>
        <w:rPr>
          <w:spacing w:val="19"/>
        </w:rPr>
        <w:t> </w:t>
      </w:r>
      <w:r>
        <w:rPr/>
        <w:t>and</w:t>
      </w:r>
      <w:r>
        <w:rPr>
          <w:spacing w:val="19"/>
        </w:rPr>
        <w:t> </w:t>
      </w:r>
      <w:r>
        <w:rPr/>
        <w:t>ensure</w:t>
      </w:r>
      <w:r>
        <w:rPr>
          <w:spacing w:val="20"/>
        </w:rPr>
        <w:t> </w:t>
      </w:r>
      <w:r>
        <w:rPr/>
        <w:t>that</w:t>
      </w:r>
      <w:r>
        <w:rPr>
          <w:spacing w:val="18"/>
        </w:rPr>
        <w:t> </w:t>
      </w:r>
      <w:r>
        <w:rPr/>
        <w:t>the</w:t>
      </w:r>
      <w:r>
        <w:rPr>
          <w:spacing w:val="48"/>
          <w:w w:val="102"/>
        </w:rPr>
        <w:t> </w:t>
      </w:r>
      <w:r>
        <w:rPr/>
        <w:t>communication</w:t>
      </w:r>
      <w:r>
        <w:rPr>
          <w:spacing w:val="20"/>
        </w:rPr>
        <w:t> </w:t>
      </w:r>
      <w:r>
        <w:rPr/>
        <w:t>network</w:t>
      </w:r>
      <w:r>
        <w:rPr>
          <w:spacing w:val="19"/>
        </w:rPr>
        <w:t> </w:t>
      </w:r>
      <w:r>
        <w:rPr/>
        <w:t>is</w:t>
      </w:r>
      <w:r>
        <w:rPr>
          <w:spacing w:val="19"/>
        </w:rPr>
        <w:t> </w:t>
      </w:r>
      <w:r>
        <w:rPr/>
        <w:t>sufficient</w:t>
      </w:r>
      <w:r>
        <w:rPr>
          <w:spacing w:val="19"/>
        </w:rPr>
        <w:t> </w:t>
      </w:r>
      <w:r>
        <w:rPr/>
        <w:t>to</w:t>
      </w:r>
      <w:r>
        <w:rPr>
          <w:spacing w:val="20"/>
        </w:rPr>
        <w:t> </w:t>
      </w:r>
      <w:r>
        <w:rPr/>
        <w:t>send</w:t>
      </w:r>
      <w:r>
        <w:rPr>
          <w:spacing w:val="21"/>
        </w:rPr>
        <w:t> </w:t>
      </w:r>
      <w:r>
        <w:rPr/>
        <w:t>and</w:t>
      </w:r>
      <w:r>
        <w:rPr>
          <w:spacing w:val="20"/>
        </w:rPr>
        <w:t> </w:t>
      </w:r>
      <w:r>
        <w:rPr/>
        <w:t>receive</w:t>
      </w:r>
      <w:r>
        <w:rPr>
          <w:spacing w:val="20"/>
        </w:rPr>
        <w:t> </w:t>
      </w:r>
      <w:r>
        <w:rPr/>
        <w:t>data</w:t>
      </w:r>
      <w:r>
        <w:rPr>
          <w:spacing w:val="20"/>
        </w:rPr>
        <w:t> </w:t>
      </w:r>
      <w:r>
        <w:rPr/>
        <w:t>in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/>
        <w:t>reliable</w:t>
      </w:r>
      <w:r>
        <w:rPr>
          <w:spacing w:val="20"/>
        </w:rPr>
        <w:t> </w:t>
      </w:r>
      <w:r>
        <w:rPr/>
        <w:t>and</w:t>
      </w:r>
      <w:r>
        <w:rPr>
          <w:spacing w:val="21"/>
        </w:rPr>
        <w:t> </w:t>
      </w:r>
      <w:r>
        <w:rPr/>
        <w:t>timely</w:t>
      </w:r>
      <w:r>
        <w:rPr>
          <w:spacing w:val="56"/>
          <w:w w:val="102"/>
        </w:rPr>
        <w:t> </w:t>
      </w:r>
      <w:r>
        <w:rPr/>
        <w:t>fashion</w:t>
      </w:r>
      <w:r>
        <w:rPr>
          <w:spacing w:val="20"/>
        </w:rPr>
        <w:t> </w:t>
      </w:r>
      <w:r>
        <w:rPr/>
        <w:t>under</w:t>
      </w:r>
      <w:r>
        <w:rPr>
          <w:spacing w:val="20"/>
        </w:rPr>
        <w:t> </w:t>
      </w:r>
      <w:r>
        <w:rPr/>
        <w:t>WIS.</w:t>
      </w:r>
      <w:r>
        <w:rPr>
          <w:spacing w:val="18"/>
        </w:rPr>
        <w:t> </w:t>
      </w:r>
      <w:r>
        <w:rPr/>
        <w:t>If</w:t>
      </w:r>
      <w:r>
        <w:rPr>
          <w:spacing w:val="18"/>
        </w:rPr>
        <w:t> </w:t>
      </w:r>
      <w:r>
        <w:rPr/>
        <w:t>this</w:t>
      </w:r>
      <w:r>
        <w:rPr>
          <w:spacing w:val="19"/>
        </w:rPr>
        <w:t> </w:t>
      </w:r>
      <w:r>
        <w:rPr/>
        <w:t>is</w:t>
      </w:r>
      <w:r>
        <w:rPr>
          <w:spacing w:val="20"/>
        </w:rPr>
        <w:t> </w:t>
      </w:r>
      <w:r>
        <w:rPr/>
        <w:t>not</w:t>
      </w:r>
      <w:r>
        <w:rPr>
          <w:spacing w:val="18"/>
        </w:rPr>
        <w:t> </w:t>
      </w:r>
      <w:r>
        <w:rPr/>
        <w:t>the</w:t>
      </w:r>
      <w:r>
        <w:rPr>
          <w:spacing w:val="20"/>
        </w:rPr>
        <w:t> </w:t>
      </w:r>
      <w:r>
        <w:rPr/>
        <w:t>case,</w:t>
      </w:r>
      <w:r>
        <w:rPr>
          <w:spacing w:val="19"/>
        </w:rPr>
        <w:t> </w:t>
      </w:r>
      <w:r>
        <w:rPr/>
        <w:t>the</w:t>
      </w:r>
      <w:r>
        <w:rPr>
          <w:spacing w:val="20"/>
        </w:rPr>
        <w:t> </w:t>
      </w:r>
      <w:r>
        <w:rPr/>
        <w:t>improvement</w:t>
      </w:r>
      <w:r>
        <w:rPr>
          <w:spacing w:val="18"/>
        </w:rPr>
        <w:t> </w:t>
      </w:r>
      <w:r>
        <w:rPr/>
        <w:t>of</w:t>
      </w:r>
      <w:r>
        <w:rPr>
          <w:spacing w:val="19"/>
        </w:rPr>
        <w:t> </w:t>
      </w:r>
      <w:r>
        <w:rPr/>
        <w:t>the</w:t>
      </w:r>
      <w:r>
        <w:rPr>
          <w:spacing w:val="20"/>
        </w:rPr>
        <w:t> </w:t>
      </w:r>
      <w:r>
        <w:rPr/>
        <w:t>communication</w:t>
      </w:r>
      <w:r>
        <w:rPr>
          <w:spacing w:val="21"/>
        </w:rPr>
        <w:t> </w:t>
      </w:r>
      <w:r>
        <w:rPr/>
        <w:t>network</w:t>
      </w:r>
      <w:r>
        <w:rPr>
          <w:spacing w:val="54"/>
          <w:w w:val="102"/>
        </w:rPr>
        <w:t> </w:t>
      </w:r>
      <w:r>
        <w:rPr/>
        <w:t>would</w:t>
      </w:r>
      <w:r>
        <w:rPr>
          <w:spacing w:val="21"/>
        </w:rPr>
        <w:t> </w:t>
      </w:r>
      <w:r>
        <w:rPr/>
        <w:t>be</w:t>
      </w:r>
      <w:r>
        <w:rPr>
          <w:spacing w:val="22"/>
        </w:rPr>
        <w:t> </w:t>
      </w:r>
      <w:r>
        <w:rPr/>
        <w:t>a</w:t>
      </w:r>
      <w:r>
        <w:rPr>
          <w:spacing w:val="21"/>
        </w:rPr>
        <w:t> </w:t>
      </w:r>
      <w:r>
        <w:rPr/>
        <w:t>priority.</w:t>
      </w:r>
      <w:r>
        <w:rPr>
          <w:spacing w:val="21"/>
        </w:rPr>
        <w:t> </w:t>
      </w:r>
      <w:r>
        <w:rPr/>
        <w:t>Solutions,</w:t>
      </w:r>
      <w:r>
        <w:rPr>
          <w:spacing w:val="20"/>
        </w:rPr>
        <w:t> </w:t>
      </w:r>
      <w:r>
        <w:rPr/>
        <w:t>such</w:t>
      </w:r>
      <w:r>
        <w:rPr>
          <w:spacing w:val="22"/>
        </w:rPr>
        <w:t> </w:t>
      </w:r>
      <w:r>
        <w:rPr/>
        <w:t>as</w:t>
      </w:r>
      <w:r>
        <w:rPr>
          <w:spacing w:val="22"/>
        </w:rPr>
        <w:t> </w:t>
      </w:r>
      <w:r>
        <w:rPr/>
        <w:t>increasing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bandwidth</w:t>
      </w:r>
      <w:r>
        <w:rPr>
          <w:spacing w:val="21"/>
        </w:rPr>
        <w:t> </w:t>
      </w:r>
      <w:r>
        <w:rPr/>
        <w:t>existing</w:t>
      </w:r>
      <w:r>
        <w:rPr>
          <w:spacing w:val="22"/>
        </w:rPr>
        <w:t> </w:t>
      </w:r>
      <w:r>
        <w:rPr/>
        <w:t>network</w:t>
      </w:r>
      <w:r>
        <w:rPr>
          <w:spacing w:val="22"/>
        </w:rPr>
        <w:t> </w:t>
      </w:r>
      <w:r>
        <w:rPr/>
        <w:t>or</w:t>
      </w:r>
      <w:r>
        <w:rPr>
          <w:spacing w:val="34"/>
          <w:w w:val="102"/>
        </w:rPr>
        <w:t> </w:t>
      </w:r>
      <w:r>
        <w:rPr/>
        <w:t>adopting</w:t>
      </w:r>
      <w:r>
        <w:rPr>
          <w:spacing w:val="25"/>
        </w:rPr>
        <w:t> </w:t>
      </w:r>
      <w:r>
        <w:rPr/>
        <w:t>additional</w:t>
      </w:r>
      <w:r>
        <w:rPr>
          <w:spacing w:val="25"/>
        </w:rPr>
        <w:t> </w:t>
      </w:r>
      <w:r>
        <w:rPr/>
        <w:t>communication</w:t>
      </w:r>
      <w:r>
        <w:rPr>
          <w:spacing w:val="25"/>
        </w:rPr>
        <w:t> </w:t>
      </w:r>
      <w:r>
        <w:rPr/>
        <w:t>means</w:t>
      </w:r>
      <w:r>
        <w:rPr>
          <w:spacing w:val="26"/>
        </w:rPr>
        <w:t> </w:t>
      </w:r>
      <w:r>
        <w:rPr/>
        <w:t>(e.g.</w:t>
      </w:r>
      <w:r>
        <w:rPr>
          <w:spacing w:val="24"/>
        </w:rPr>
        <w:t> </w:t>
      </w:r>
      <w:r>
        <w:rPr/>
        <w:t>satellite</w:t>
      </w:r>
      <w:r>
        <w:rPr>
          <w:spacing w:val="26"/>
        </w:rPr>
        <w:t> </w:t>
      </w:r>
      <w:r>
        <w:rPr/>
        <w:t>communication</w:t>
      </w:r>
      <w:r>
        <w:rPr>
          <w:spacing w:val="26"/>
        </w:rPr>
        <w:t> </w:t>
      </w:r>
      <w:r>
        <w:rPr/>
        <w:t>etc.)</w:t>
      </w:r>
      <w:r>
        <w:rPr>
          <w:spacing w:val="26"/>
        </w:rPr>
        <w:t> </w:t>
      </w:r>
      <w:r>
        <w:rPr/>
        <w:t>need</w:t>
      </w:r>
      <w:r>
        <w:rPr>
          <w:spacing w:val="25"/>
        </w:rPr>
        <w:t> </w:t>
      </w:r>
      <w:r>
        <w:rPr/>
        <w:t>to</w:t>
      </w:r>
      <w:r>
        <w:rPr>
          <w:spacing w:val="26"/>
        </w:rPr>
        <w:t> </w:t>
      </w:r>
      <w:r>
        <w:rPr>
          <w:spacing w:val="1"/>
        </w:rPr>
        <w:t>be</w:t>
      </w:r>
      <w:r>
        <w:rPr>
          <w:spacing w:val="80"/>
          <w:w w:val="102"/>
        </w:rPr>
        <w:t> </w:t>
      </w:r>
      <w:r>
        <w:rPr/>
        <w:t>implemented.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0" w:lineRule="auto" w:before="0" w:after="0"/>
        <w:ind w:left="832" w:right="152" w:hanging="720"/>
        <w:jc w:val="left"/>
      </w:pPr>
      <w:r>
        <w:rPr/>
        <w:t>Communicate</w:t>
      </w:r>
      <w:r>
        <w:rPr>
          <w:spacing w:val="21"/>
        </w:rPr>
        <w:t> </w:t>
      </w:r>
      <w:r>
        <w:rPr/>
        <w:t>with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chosen</w:t>
      </w:r>
      <w:r>
        <w:rPr>
          <w:spacing w:val="22"/>
        </w:rPr>
        <w:t> </w:t>
      </w:r>
      <w:r>
        <w:rPr/>
        <w:t>Principal</w:t>
      </w:r>
      <w:r>
        <w:rPr>
          <w:spacing w:val="20"/>
        </w:rPr>
        <w:t> </w:t>
      </w:r>
      <w:r>
        <w:rPr/>
        <w:t>GISC</w:t>
      </w:r>
      <w:r>
        <w:rPr>
          <w:spacing w:val="22"/>
        </w:rPr>
        <w:t> </w:t>
      </w:r>
      <w:r>
        <w:rPr/>
        <w:t>for</w:t>
      </w:r>
      <w:r>
        <w:rPr>
          <w:spacing w:val="22"/>
        </w:rPr>
        <w:t> </w:t>
      </w:r>
      <w:r>
        <w:rPr/>
        <w:t>support</w:t>
      </w:r>
      <w:r>
        <w:rPr>
          <w:spacing w:val="20"/>
        </w:rPr>
        <w:t> </w:t>
      </w:r>
      <w:r>
        <w:rPr/>
        <w:t>in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process</w:t>
      </w:r>
      <w:r>
        <w:rPr>
          <w:spacing w:val="22"/>
        </w:rPr>
        <w:t> </w:t>
      </w:r>
      <w:r>
        <w:rPr/>
        <w:t>of</w:t>
      </w:r>
      <w:r>
        <w:rPr>
          <w:spacing w:val="20"/>
        </w:rPr>
        <w:t> </w:t>
      </w:r>
      <w:r>
        <w:rPr/>
        <w:t>NC</w:t>
      </w:r>
      <w:r>
        <w:rPr>
          <w:spacing w:val="22"/>
        </w:rPr>
        <w:t> </w:t>
      </w:r>
      <w:r>
        <w:rPr/>
        <w:t>certification.</w:t>
      </w:r>
      <w:r>
        <w:rPr>
          <w:spacing w:val="66"/>
          <w:w w:val="102"/>
        </w:rPr>
        <w:t> </w:t>
      </w:r>
      <w:r>
        <w:rPr/>
        <w:t>Test</w:t>
      </w:r>
      <w:r>
        <w:rPr>
          <w:spacing w:val="15"/>
        </w:rPr>
        <w:t> </w:t>
      </w:r>
      <w:r>
        <w:rPr/>
        <w:t>cases</w:t>
      </w:r>
      <w:r>
        <w:rPr>
          <w:spacing w:val="16"/>
        </w:rPr>
        <w:t> </w:t>
      </w:r>
      <w:r>
        <w:rPr/>
        <w:t>listed</w:t>
      </w:r>
      <w:r>
        <w:rPr>
          <w:spacing w:val="17"/>
        </w:rPr>
        <w:t> </w:t>
      </w:r>
      <w:r>
        <w:rPr/>
        <w:t>in</w:t>
      </w:r>
      <w:r>
        <w:rPr>
          <w:spacing w:val="16"/>
        </w:rPr>
        <w:t> </w:t>
      </w:r>
      <w:r>
        <w:rPr/>
        <w:t>Appendix</w:t>
      </w:r>
      <w:r>
        <w:rPr>
          <w:spacing w:val="18"/>
        </w:rPr>
        <w:t> </w:t>
      </w:r>
      <w:r>
        <w:rPr/>
        <w:t>IV</w:t>
      </w:r>
      <w:r>
        <w:rPr>
          <w:spacing w:val="18"/>
        </w:rPr>
        <w:t> </w:t>
      </w:r>
      <w:r>
        <w:rPr/>
        <w:t>need</w:t>
      </w:r>
      <w:r>
        <w:rPr>
          <w:spacing w:val="16"/>
        </w:rPr>
        <w:t> </w:t>
      </w:r>
      <w:r>
        <w:rPr/>
        <w:t>to</w:t>
      </w:r>
      <w:r>
        <w:rPr>
          <w:spacing w:val="16"/>
        </w:rPr>
        <w:t> </w:t>
      </w:r>
      <w:r>
        <w:rPr/>
        <w:t>be</w:t>
      </w:r>
      <w:r>
        <w:rPr>
          <w:spacing w:val="17"/>
        </w:rPr>
        <w:t> </w:t>
      </w:r>
      <w:r>
        <w:rPr/>
        <w:t>carried</w:t>
      </w:r>
      <w:r>
        <w:rPr>
          <w:spacing w:val="16"/>
        </w:rPr>
        <w:t> </w:t>
      </w:r>
      <w:r>
        <w:rPr/>
        <w:t>out</w:t>
      </w:r>
      <w:r>
        <w:rPr>
          <w:spacing w:val="16"/>
        </w:rPr>
        <w:t> </w:t>
      </w:r>
      <w:r>
        <w:rPr/>
        <w:t>in</w:t>
      </w:r>
      <w:r>
        <w:rPr>
          <w:spacing w:val="16"/>
        </w:rPr>
        <w:t> </w:t>
      </w:r>
      <w:r>
        <w:rPr/>
        <w:t>cooperation</w:t>
      </w:r>
      <w:r>
        <w:rPr>
          <w:spacing w:val="17"/>
        </w:rPr>
        <w:t> </w:t>
      </w:r>
      <w:r>
        <w:rPr/>
        <w:t>with</w:t>
      </w:r>
      <w:r>
        <w:rPr>
          <w:spacing w:val="16"/>
        </w:rPr>
        <w:t> </w:t>
      </w:r>
      <w:r>
        <w:rPr/>
        <w:t>the</w:t>
      </w:r>
      <w:r>
        <w:rPr>
          <w:spacing w:val="17"/>
        </w:rPr>
        <w:t> </w:t>
      </w:r>
      <w:r>
        <w:rPr/>
        <w:t>GISC</w:t>
      </w:r>
      <w:r>
        <w:rPr>
          <w:spacing w:val="17"/>
        </w:rPr>
        <w:t> </w:t>
      </w:r>
      <w:r>
        <w:rPr/>
        <w:t>and</w:t>
      </w:r>
      <w:r>
        <w:rPr>
          <w:spacing w:val="62"/>
          <w:w w:val="102"/>
        </w:rPr>
        <w:t> </w:t>
      </w:r>
      <w:r>
        <w:rPr/>
        <w:t>approved</w:t>
      </w:r>
      <w:r>
        <w:rPr>
          <w:spacing w:val="28"/>
        </w:rPr>
        <w:t> </w:t>
      </w:r>
      <w:r>
        <w:rPr/>
        <w:t>by</w:t>
      </w:r>
      <w:r>
        <w:rPr>
          <w:spacing w:val="28"/>
        </w:rPr>
        <w:t> </w:t>
      </w:r>
      <w:r>
        <w:rPr/>
        <w:t>GISC.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2" w:lineRule="auto" w:before="0" w:after="0"/>
        <w:ind w:left="832" w:right="152" w:hanging="720"/>
        <w:jc w:val="left"/>
      </w:pPr>
      <w:r>
        <w:rPr/>
        <w:t>Set</w:t>
      </w:r>
      <w:r>
        <w:rPr>
          <w:spacing w:val="17"/>
        </w:rPr>
        <w:t> </w:t>
      </w:r>
      <w:r>
        <w:rPr/>
        <w:t>up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/>
        <w:t>communication</w:t>
      </w:r>
      <w:r>
        <w:rPr>
          <w:spacing w:val="18"/>
        </w:rPr>
        <w:t> </w:t>
      </w:r>
      <w:r>
        <w:rPr/>
        <w:t>link</w:t>
      </w:r>
      <w:r>
        <w:rPr>
          <w:spacing w:val="18"/>
        </w:rPr>
        <w:t> </w:t>
      </w:r>
      <w:r>
        <w:rPr/>
        <w:t>to</w:t>
      </w:r>
      <w:r>
        <w:rPr>
          <w:spacing w:val="18"/>
        </w:rPr>
        <w:t> </w:t>
      </w:r>
      <w:r>
        <w:rPr/>
        <w:t>the</w:t>
      </w:r>
      <w:r>
        <w:rPr>
          <w:spacing w:val="19"/>
        </w:rPr>
        <w:t> </w:t>
      </w:r>
      <w:r>
        <w:rPr/>
        <w:t>principal</w:t>
      </w:r>
      <w:r>
        <w:rPr>
          <w:spacing w:val="16"/>
        </w:rPr>
        <w:t> </w:t>
      </w:r>
      <w:r>
        <w:rPr/>
        <w:t>GISC</w:t>
      </w:r>
      <w:r>
        <w:rPr>
          <w:spacing w:val="19"/>
        </w:rPr>
        <w:t> </w:t>
      </w:r>
      <w:r>
        <w:rPr/>
        <w:t>and</w:t>
      </w:r>
      <w:r>
        <w:rPr>
          <w:spacing w:val="18"/>
        </w:rPr>
        <w:t> </w:t>
      </w:r>
      <w:r>
        <w:rPr/>
        <w:t>create</w:t>
      </w:r>
      <w:r>
        <w:rPr>
          <w:spacing w:val="19"/>
        </w:rPr>
        <w:t> </w:t>
      </w:r>
      <w:r>
        <w:rPr/>
        <w:t>user</w:t>
      </w:r>
      <w:r>
        <w:rPr>
          <w:spacing w:val="17"/>
        </w:rPr>
        <w:t> </w:t>
      </w:r>
      <w:r>
        <w:rPr/>
        <w:t>accounts</w:t>
      </w:r>
      <w:r>
        <w:rPr>
          <w:spacing w:val="17"/>
        </w:rPr>
        <w:t> </w:t>
      </w:r>
      <w:r>
        <w:rPr/>
        <w:t>at</w:t>
      </w:r>
      <w:r>
        <w:rPr>
          <w:spacing w:val="18"/>
        </w:rPr>
        <w:t> </w:t>
      </w:r>
      <w:r>
        <w:rPr/>
        <w:t>the</w:t>
      </w:r>
      <w:r>
        <w:rPr>
          <w:spacing w:val="18"/>
        </w:rPr>
        <w:t> </w:t>
      </w:r>
      <w:r>
        <w:rPr/>
        <w:t>GISC</w:t>
      </w:r>
      <w:r>
        <w:rPr>
          <w:spacing w:val="19"/>
        </w:rPr>
        <w:t> </w:t>
      </w:r>
      <w:r>
        <w:rPr/>
        <w:t>for</w:t>
      </w:r>
      <w:r>
        <w:rPr>
          <w:spacing w:val="60"/>
          <w:w w:val="102"/>
        </w:rPr>
        <w:t> </w:t>
      </w:r>
      <w:r>
        <w:rPr/>
        <w:t>using</w:t>
      </w:r>
      <w:r>
        <w:rPr>
          <w:spacing w:val="24"/>
        </w:rPr>
        <w:t> </w:t>
      </w:r>
      <w:r>
        <w:rPr/>
        <w:t>the</w:t>
      </w:r>
      <w:r>
        <w:rPr>
          <w:spacing w:val="25"/>
        </w:rPr>
        <w:t> </w:t>
      </w:r>
      <w:r>
        <w:rPr/>
        <w:t>GISC</w:t>
      </w:r>
      <w:r>
        <w:rPr>
          <w:spacing w:val="26"/>
        </w:rPr>
        <w:t> </w:t>
      </w:r>
      <w:r>
        <w:rPr/>
        <w:t>systems.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1" w:lineRule="auto" w:before="0" w:after="0"/>
        <w:ind w:left="832" w:right="152" w:hanging="720"/>
        <w:jc w:val="left"/>
      </w:pPr>
      <w:r>
        <w:rPr/>
        <w:t>Decide</w:t>
      </w:r>
      <w:r>
        <w:rPr>
          <w:spacing w:val="24"/>
        </w:rPr>
        <w:t> </w:t>
      </w:r>
      <w:r>
        <w:rPr/>
        <w:t>whether</w:t>
      </w:r>
      <w:r>
        <w:rPr>
          <w:spacing w:val="25"/>
        </w:rPr>
        <w:t> </w:t>
      </w:r>
      <w:r>
        <w:rPr/>
        <w:t>the</w:t>
      </w:r>
      <w:r>
        <w:rPr>
          <w:spacing w:val="24"/>
        </w:rPr>
        <w:t> </w:t>
      </w:r>
      <w:r>
        <w:rPr/>
        <w:t>metadata</w:t>
      </w:r>
      <w:r>
        <w:rPr>
          <w:spacing w:val="25"/>
        </w:rPr>
        <w:t> </w:t>
      </w:r>
      <w:r>
        <w:rPr/>
        <w:t>generation/update</w:t>
      </w:r>
      <w:r>
        <w:rPr>
          <w:spacing w:val="25"/>
        </w:rPr>
        <w:t> </w:t>
      </w:r>
      <w:r>
        <w:rPr/>
        <w:t>should</w:t>
      </w:r>
      <w:r>
        <w:rPr>
          <w:spacing w:val="24"/>
        </w:rPr>
        <w:t> </w:t>
      </w:r>
      <w:r>
        <w:rPr/>
        <w:t>be</w:t>
      </w:r>
      <w:r>
        <w:rPr>
          <w:spacing w:val="25"/>
        </w:rPr>
        <w:t> </w:t>
      </w:r>
      <w:r>
        <w:rPr/>
        <w:t>supported</w:t>
      </w:r>
      <w:r>
        <w:rPr>
          <w:spacing w:val="25"/>
        </w:rPr>
        <w:t> </w:t>
      </w:r>
      <w:r>
        <w:rPr/>
        <w:t>locally</w:t>
      </w:r>
      <w:r>
        <w:rPr>
          <w:spacing w:val="24"/>
        </w:rPr>
        <w:t> </w:t>
      </w:r>
      <w:r>
        <w:rPr/>
        <w:t>or</w:t>
      </w:r>
      <w:r>
        <w:rPr>
          <w:spacing w:val="25"/>
        </w:rPr>
        <w:t> </w:t>
      </w:r>
      <w:r>
        <w:rPr/>
        <w:t>remotely</w:t>
      </w:r>
      <w:r>
        <w:rPr>
          <w:spacing w:val="24"/>
        </w:rPr>
        <w:t> </w:t>
      </w:r>
      <w:r>
        <w:rPr/>
        <w:t>by</w:t>
      </w:r>
      <w:r>
        <w:rPr>
          <w:spacing w:val="72"/>
          <w:w w:val="102"/>
        </w:rPr>
        <w:t> </w:t>
      </w:r>
      <w:r>
        <w:rPr/>
        <w:t>the</w:t>
      </w:r>
      <w:r>
        <w:rPr>
          <w:spacing w:val="20"/>
        </w:rPr>
        <w:t> </w:t>
      </w:r>
      <w:r>
        <w:rPr/>
        <w:t>GISC.</w:t>
      </w:r>
      <w:r>
        <w:rPr>
          <w:spacing w:val="18"/>
        </w:rPr>
        <w:t> </w:t>
      </w:r>
      <w:r>
        <w:rPr/>
        <w:t>In</w:t>
      </w:r>
      <w:r>
        <w:rPr>
          <w:spacing w:val="21"/>
        </w:rPr>
        <w:t> </w:t>
      </w:r>
      <w:r>
        <w:rPr/>
        <w:t>view</w:t>
      </w:r>
      <w:r>
        <w:rPr>
          <w:spacing w:val="20"/>
        </w:rPr>
        <w:t> </w:t>
      </w:r>
      <w:r>
        <w:rPr/>
        <w:t>of</w:t>
      </w:r>
      <w:r>
        <w:rPr>
          <w:spacing w:val="18"/>
        </w:rPr>
        <w:t> </w:t>
      </w:r>
      <w:r>
        <w:rPr/>
        <w:t>this</w:t>
      </w:r>
      <w:r>
        <w:rPr>
          <w:spacing w:val="19"/>
        </w:rPr>
        <w:t> </w:t>
      </w:r>
      <w:r>
        <w:rPr/>
        <w:t>decision,</w:t>
      </w:r>
      <w:r>
        <w:rPr>
          <w:spacing w:val="18"/>
        </w:rPr>
        <w:t> </w:t>
      </w:r>
      <w:r>
        <w:rPr/>
        <w:t>set</w:t>
      </w:r>
      <w:r>
        <w:rPr>
          <w:spacing w:val="18"/>
        </w:rPr>
        <w:t> </w:t>
      </w:r>
      <w:r>
        <w:rPr/>
        <w:t>up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necessary</w:t>
      </w:r>
      <w:r>
        <w:rPr>
          <w:spacing w:val="19"/>
        </w:rPr>
        <w:t> </w:t>
      </w:r>
      <w:r>
        <w:rPr/>
        <w:t>software</w:t>
      </w:r>
      <w:r>
        <w:rPr>
          <w:spacing w:val="20"/>
        </w:rPr>
        <w:t> </w:t>
      </w:r>
      <w:r>
        <w:rPr/>
        <w:t>environment:</w:t>
      </w:r>
      <w:r>
        <w:rPr>
          <w:spacing w:val="18"/>
        </w:rPr>
        <w:t> </w:t>
      </w:r>
      <w:r>
        <w:rPr/>
        <w:t>either</w:t>
      </w:r>
      <w:r>
        <w:rPr>
          <w:spacing w:val="20"/>
        </w:rPr>
        <w:t> </w:t>
      </w:r>
      <w:r>
        <w:rPr/>
        <w:t>by</w:t>
      </w:r>
      <w:r>
        <w:rPr>
          <w:spacing w:val="46"/>
          <w:w w:val="102"/>
        </w:rPr>
        <w:t> </w:t>
      </w:r>
      <w:r>
        <w:rPr/>
        <w:t>installing</w:t>
      </w:r>
      <w:r>
        <w:rPr>
          <w:spacing w:val="18"/>
        </w:rPr>
        <w:t> </w:t>
      </w:r>
      <w:r>
        <w:rPr/>
        <w:t>the</w:t>
      </w:r>
      <w:r>
        <w:rPr>
          <w:spacing w:val="18"/>
        </w:rPr>
        <w:t> </w:t>
      </w:r>
      <w:r>
        <w:rPr/>
        <w:t>metadata</w:t>
      </w:r>
      <w:r>
        <w:rPr>
          <w:spacing w:val="19"/>
        </w:rPr>
        <w:t> </w:t>
      </w:r>
      <w:r>
        <w:rPr/>
        <w:t>editor</w:t>
      </w:r>
      <w:r>
        <w:rPr>
          <w:spacing w:val="17"/>
        </w:rPr>
        <w:t> </w:t>
      </w:r>
      <w:r>
        <w:rPr/>
        <w:t>on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local</w:t>
      </w:r>
      <w:r>
        <w:rPr>
          <w:spacing w:val="16"/>
        </w:rPr>
        <w:t> </w:t>
      </w:r>
      <w:r>
        <w:rPr/>
        <w:t>server</w:t>
      </w:r>
      <w:r>
        <w:rPr>
          <w:spacing w:val="16"/>
        </w:rPr>
        <w:t> </w:t>
      </w:r>
      <w:r>
        <w:rPr/>
        <w:t>or</w:t>
      </w:r>
      <w:r>
        <w:rPr>
          <w:spacing w:val="17"/>
        </w:rPr>
        <w:t> </w:t>
      </w:r>
      <w:r>
        <w:rPr/>
        <w:t>by</w:t>
      </w:r>
      <w:r>
        <w:rPr>
          <w:spacing w:val="17"/>
        </w:rPr>
        <w:t> </w:t>
      </w:r>
      <w:r>
        <w:rPr/>
        <w:t>setting-up</w:t>
      </w:r>
      <w:r>
        <w:rPr>
          <w:spacing w:val="18"/>
        </w:rPr>
        <w:t> </w:t>
      </w:r>
      <w:r>
        <w:rPr/>
        <w:t>a</w:t>
      </w:r>
      <w:r>
        <w:rPr>
          <w:spacing w:val="17"/>
        </w:rPr>
        <w:t> </w:t>
      </w:r>
      <w:r>
        <w:rPr/>
        <w:t>connection</w:t>
      </w:r>
      <w:r>
        <w:rPr>
          <w:spacing w:val="17"/>
        </w:rPr>
        <w:t> </w:t>
      </w:r>
      <w:r>
        <w:rPr/>
        <w:t>to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GISC</w:t>
      </w:r>
      <w:r>
        <w:rPr>
          <w:spacing w:val="18"/>
        </w:rPr>
        <w:t> </w:t>
      </w:r>
      <w:r>
        <w:rPr/>
        <w:t>to</w:t>
      </w:r>
      <w:r>
        <w:rPr>
          <w:spacing w:val="62"/>
          <w:w w:val="102"/>
        </w:rPr>
        <w:t> </w:t>
      </w:r>
      <w:r>
        <w:rPr/>
        <w:t>use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metadata</w:t>
      </w:r>
      <w:r>
        <w:rPr>
          <w:spacing w:val="21"/>
        </w:rPr>
        <w:t> </w:t>
      </w:r>
      <w:r>
        <w:rPr/>
        <w:t>editing</w:t>
      </w:r>
      <w:r>
        <w:rPr>
          <w:spacing w:val="21"/>
        </w:rPr>
        <w:t> </w:t>
      </w:r>
      <w:r>
        <w:rPr/>
        <w:t>facility</w:t>
      </w:r>
      <w:r>
        <w:rPr>
          <w:spacing w:val="20"/>
        </w:rPr>
        <w:t> </w:t>
      </w:r>
      <w:r>
        <w:rPr/>
        <w:t>on</w:t>
      </w:r>
      <w:r>
        <w:rPr>
          <w:spacing w:val="21"/>
        </w:rPr>
        <w:t> </w:t>
      </w:r>
      <w:r>
        <w:rPr/>
        <w:t>GISC</w:t>
      </w:r>
      <w:r>
        <w:rPr>
          <w:spacing w:val="22"/>
        </w:rPr>
        <w:t> </w:t>
      </w:r>
      <w:r>
        <w:rPr/>
        <w:t>system.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1" w:lineRule="auto" w:before="0" w:after="0"/>
        <w:ind w:left="832" w:right="152" w:hanging="720"/>
        <w:jc w:val="left"/>
      </w:pPr>
      <w:r>
        <w:rPr/>
        <w:t>Inform</w:t>
      </w:r>
      <w:r>
        <w:rPr>
          <w:spacing w:val="18"/>
        </w:rPr>
        <w:t> </w:t>
      </w:r>
      <w:r>
        <w:rPr>
          <w:spacing w:val="1"/>
        </w:rPr>
        <w:t>WMO</w:t>
      </w:r>
      <w:r>
        <w:rPr>
          <w:spacing w:val="17"/>
        </w:rPr>
        <w:t> </w:t>
      </w:r>
      <w:r>
        <w:rPr/>
        <w:t>by</w:t>
      </w:r>
      <w:r>
        <w:rPr>
          <w:spacing w:val="15"/>
        </w:rPr>
        <w:t> </w:t>
      </w:r>
      <w:r>
        <w:rPr/>
        <w:t>letter</w:t>
      </w:r>
      <w:r>
        <w:rPr>
          <w:spacing w:val="16"/>
        </w:rPr>
        <w:t> </w:t>
      </w:r>
      <w:r>
        <w:rPr/>
        <w:t>from</w:t>
      </w:r>
      <w:r>
        <w:rPr>
          <w:spacing w:val="18"/>
        </w:rPr>
        <w:t> </w:t>
      </w:r>
      <w:r>
        <w:rPr/>
        <w:t>the</w:t>
      </w:r>
      <w:r>
        <w:rPr>
          <w:spacing w:val="17"/>
        </w:rPr>
        <w:t> </w:t>
      </w:r>
      <w:r>
        <w:rPr/>
        <w:t>PR</w:t>
      </w:r>
      <w:r>
        <w:rPr>
          <w:spacing w:val="17"/>
        </w:rPr>
        <w:t> </w:t>
      </w:r>
      <w:r>
        <w:rPr/>
        <w:t>on:</w:t>
      </w:r>
      <w:r>
        <w:rPr>
          <w:spacing w:val="15"/>
        </w:rPr>
        <w:t> </w:t>
      </w:r>
      <w:r>
        <w:rPr/>
        <w:t>(a)</w:t>
      </w:r>
      <w:r>
        <w:rPr>
          <w:spacing w:val="15"/>
        </w:rPr>
        <w:t> </w:t>
      </w:r>
      <w:r>
        <w:rPr/>
        <w:t>the</w:t>
      </w:r>
      <w:r>
        <w:rPr>
          <w:spacing w:val="17"/>
        </w:rPr>
        <w:t> </w:t>
      </w:r>
      <w:r>
        <w:rPr/>
        <w:t>decision</w:t>
      </w:r>
      <w:r>
        <w:rPr>
          <w:spacing w:val="16"/>
        </w:rPr>
        <w:t> </w:t>
      </w:r>
      <w:r>
        <w:rPr/>
        <w:t>to</w:t>
      </w:r>
      <w:r>
        <w:rPr>
          <w:spacing w:val="16"/>
        </w:rPr>
        <w:t> </w:t>
      </w:r>
      <w:r>
        <w:rPr/>
        <w:t>become</w:t>
      </w:r>
      <w:r>
        <w:rPr>
          <w:spacing w:val="17"/>
        </w:rPr>
        <w:t> </w:t>
      </w:r>
      <w:r>
        <w:rPr/>
        <w:t>an</w:t>
      </w:r>
      <w:r>
        <w:rPr>
          <w:spacing w:val="17"/>
        </w:rPr>
        <w:t> </w:t>
      </w:r>
      <w:r>
        <w:rPr/>
        <w:t>NC</w:t>
      </w:r>
      <w:r>
        <w:rPr>
          <w:spacing w:val="16"/>
        </w:rPr>
        <w:t> </w:t>
      </w:r>
      <w:r>
        <w:rPr/>
        <w:t>and</w:t>
      </w:r>
      <w:r>
        <w:rPr>
          <w:spacing w:val="16"/>
        </w:rPr>
        <w:t> </w:t>
      </w:r>
      <w:r>
        <w:rPr/>
        <w:t>the</w:t>
      </w:r>
      <w:r>
        <w:rPr>
          <w:spacing w:val="29"/>
          <w:w w:val="102"/>
        </w:rPr>
        <w:t> </w:t>
      </w:r>
      <w:r>
        <w:rPr/>
        <w:t>endorsement</w:t>
      </w:r>
      <w:r>
        <w:rPr>
          <w:spacing w:val="19"/>
        </w:rPr>
        <w:t> </w:t>
      </w:r>
      <w:r>
        <w:rPr/>
        <w:t>from</w:t>
      </w:r>
      <w:r>
        <w:rPr>
          <w:spacing w:val="22"/>
        </w:rPr>
        <w:t> </w:t>
      </w:r>
      <w:r>
        <w:rPr/>
        <w:t>the</w:t>
      </w:r>
      <w:r>
        <w:rPr>
          <w:spacing w:val="21"/>
        </w:rPr>
        <w:t> </w:t>
      </w:r>
      <w:r>
        <w:rPr/>
        <w:t>Principal</w:t>
      </w:r>
      <w:r>
        <w:rPr>
          <w:spacing w:val="19"/>
        </w:rPr>
        <w:t> </w:t>
      </w:r>
      <w:r>
        <w:rPr/>
        <w:t>GISC</w:t>
      </w:r>
      <w:r>
        <w:rPr>
          <w:spacing w:val="22"/>
        </w:rPr>
        <w:t> </w:t>
      </w:r>
      <w:r>
        <w:rPr/>
        <w:t>after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/>
        <w:t>success</w:t>
      </w:r>
      <w:r>
        <w:rPr>
          <w:spacing w:val="21"/>
        </w:rPr>
        <w:t> </w:t>
      </w:r>
      <w:r>
        <w:rPr/>
        <w:t>in</w:t>
      </w:r>
      <w:r>
        <w:rPr>
          <w:spacing w:val="20"/>
        </w:rPr>
        <w:t> </w:t>
      </w:r>
      <w:r>
        <w:rPr/>
        <w:t>performing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test</w:t>
      </w:r>
      <w:r>
        <w:rPr>
          <w:spacing w:val="19"/>
        </w:rPr>
        <w:t> </w:t>
      </w:r>
      <w:r>
        <w:rPr/>
        <w:t>cases;</w:t>
      </w:r>
      <w:r>
        <w:rPr>
          <w:spacing w:val="19"/>
        </w:rPr>
        <w:t> </w:t>
      </w:r>
      <w:r>
        <w:rPr/>
        <w:t>(b)</w:t>
      </w:r>
      <w:r>
        <w:rPr>
          <w:spacing w:val="20"/>
        </w:rPr>
        <w:t> </w:t>
      </w:r>
      <w:r>
        <w:rPr/>
        <w:t>the</w:t>
      </w:r>
      <w:r>
        <w:rPr>
          <w:spacing w:val="64"/>
          <w:w w:val="102"/>
        </w:rPr>
        <w:t> </w:t>
      </w:r>
      <w:r>
        <w:rPr/>
        <w:t>choice</w:t>
      </w:r>
      <w:r>
        <w:rPr>
          <w:spacing w:val="18"/>
        </w:rPr>
        <w:t> </w:t>
      </w:r>
      <w:r>
        <w:rPr/>
        <w:t>of</w:t>
      </w:r>
      <w:r>
        <w:rPr>
          <w:spacing w:val="18"/>
        </w:rPr>
        <w:t> </w:t>
      </w:r>
      <w:r>
        <w:rPr/>
        <w:t>the</w:t>
      </w:r>
      <w:r>
        <w:rPr>
          <w:spacing w:val="19"/>
        </w:rPr>
        <w:t> </w:t>
      </w:r>
      <w:r>
        <w:rPr/>
        <w:t>principal</w:t>
      </w:r>
      <w:r>
        <w:rPr>
          <w:spacing w:val="16"/>
        </w:rPr>
        <w:t> </w:t>
      </w:r>
      <w:r>
        <w:rPr/>
        <w:t>GISC</w:t>
      </w:r>
      <w:r>
        <w:rPr>
          <w:spacing w:val="19"/>
        </w:rPr>
        <w:t> </w:t>
      </w:r>
      <w:r>
        <w:rPr/>
        <w:t>and</w:t>
      </w:r>
      <w:r>
        <w:rPr>
          <w:spacing w:val="18"/>
        </w:rPr>
        <w:t> </w:t>
      </w:r>
      <w:r>
        <w:rPr/>
        <w:t>the</w:t>
      </w:r>
      <w:r>
        <w:rPr>
          <w:spacing w:val="19"/>
        </w:rPr>
        <w:t> </w:t>
      </w:r>
      <w:r>
        <w:rPr/>
        <w:t>nomination</w:t>
      </w:r>
      <w:r>
        <w:rPr>
          <w:spacing w:val="19"/>
        </w:rPr>
        <w:t> </w:t>
      </w:r>
      <w:r>
        <w:rPr/>
        <w:t>of</w:t>
      </w:r>
      <w:r>
        <w:rPr>
          <w:spacing w:val="17"/>
        </w:rPr>
        <w:t> </w:t>
      </w:r>
      <w:r>
        <w:rPr/>
        <w:t>the</w:t>
      </w:r>
      <w:r>
        <w:rPr>
          <w:spacing w:val="19"/>
        </w:rPr>
        <w:t> </w:t>
      </w:r>
      <w:r>
        <w:rPr/>
        <w:t>WIS</w:t>
      </w:r>
      <w:r>
        <w:rPr>
          <w:spacing w:val="19"/>
        </w:rPr>
        <w:t> </w:t>
      </w:r>
      <w:r>
        <w:rPr/>
        <w:t>Focal</w:t>
      </w:r>
      <w:r>
        <w:rPr>
          <w:spacing w:val="16"/>
        </w:rPr>
        <w:t> </w:t>
      </w:r>
      <w:r>
        <w:rPr/>
        <w:t>point,</w:t>
      </w:r>
      <w:r>
        <w:rPr>
          <w:spacing w:val="18"/>
        </w:rPr>
        <w:t> </w:t>
      </w:r>
      <w:r>
        <w:rPr/>
        <w:t>if</w:t>
      </w:r>
      <w:r>
        <w:rPr>
          <w:spacing w:val="17"/>
        </w:rPr>
        <w:t> </w:t>
      </w:r>
      <w:r>
        <w:rPr/>
        <w:t>haven’t</w:t>
      </w:r>
      <w:r>
        <w:rPr>
          <w:spacing w:val="17"/>
        </w:rPr>
        <w:t> </w:t>
      </w:r>
      <w:r>
        <w:rPr/>
        <w:t>done</w:t>
      </w:r>
      <w:r>
        <w:rPr>
          <w:spacing w:val="19"/>
        </w:rPr>
        <w:t> </w:t>
      </w:r>
      <w:r>
        <w:rPr/>
        <w:t>so</w:t>
      </w:r>
      <w:r>
        <w:rPr>
          <w:spacing w:val="42"/>
          <w:w w:val="102"/>
        </w:rPr>
        <w:t> </w:t>
      </w:r>
      <w:r>
        <w:rPr/>
        <w:t>yet.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3" w:val="left" w:leader="none"/>
        </w:tabs>
        <w:spacing w:line="250" w:lineRule="auto" w:before="0" w:after="0"/>
        <w:ind w:left="832" w:right="215" w:hanging="720"/>
        <w:jc w:val="left"/>
      </w:pPr>
      <w:r>
        <w:rPr/>
        <w:t>Train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staff</w:t>
      </w:r>
      <w:r>
        <w:rPr>
          <w:spacing w:val="16"/>
        </w:rPr>
        <w:t> </w:t>
      </w:r>
      <w:r>
        <w:rPr>
          <w:spacing w:val="1"/>
        </w:rPr>
        <w:t>member</w:t>
      </w:r>
      <w:r>
        <w:rPr>
          <w:spacing w:val="17"/>
        </w:rPr>
        <w:t> </w:t>
      </w:r>
      <w:r>
        <w:rPr/>
        <w:t>and,</w:t>
      </w:r>
      <w:r>
        <w:rPr>
          <w:spacing w:val="16"/>
        </w:rPr>
        <w:t> </w:t>
      </w:r>
      <w:r>
        <w:rPr/>
        <w:t>if</w:t>
      </w:r>
      <w:r>
        <w:rPr>
          <w:spacing w:val="16"/>
        </w:rPr>
        <w:t> </w:t>
      </w:r>
      <w:r>
        <w:rPr/>
        <w:t>possible,</w:t>
      </w:r>
      <w:r>
        <w:rPr>
          <w:spacing w:val="16"/>
        </w:rPr>
        <w:t> </w:t>
      </w:r>
      <w:r>
        <w:rPr/>
        <w:t>a</w:t>
      </w:r>
      <w:r>
        <w:rPr>
          <w:spacing w:val="18"/>
        </w:rPr>
        <w:t> </w:t>
      </w:r>
      <w:r>
        <w:rPr/>
        <w:t>back-up</w:t>
      </w:r>
      <w:r>
        <w:rPr>
          <w:spacing w:val="17"/>
        </w:rPr>
        <w:t> </w:t>
      </w:r>
      <w:r>
        <w:rPr/>
        <w:t>in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>
          <w:spacing w:val="1"/>
        </w:rPr>
        <w:t>WMO</w:t>
      </w:r>
      <w:r>
        <w:rPr>
          <w:spacing w:val="19"/>
        </w:rPr>
        <w:t> </w:t>
      </w:r>
      <w:r>
        <w:rPr/>
        <w:t>metadata</w:t>
      </w:r>
      <w:r>
        <w:rPr>
          <w:spacing w:val="17"/>
        </w:rPr>
        <w:t> </w:t>
      </w:r>
      <w:r>
        <w:rPr/>
        <w:t>Core</w:t>
      </w:r>
      <w:r>
        <w:rPr>
          <w:spacing w:val="17"/>
        </w:rPr>
        <w:t> </w:t>
      </w:r>
      <w:r>
        <w:rPr/>
        <w:t>Profile</w:t>
      </w:r>
      <w:r>
        <w:rPr>
          <w:spacing w:val="18"/>
        </w:rPr>
        <w:t> </w:t>
      </w:r>
      <w:r>
        <w:rPr>
          <w:spacing w:val="1"/>
        </w:rPr>
        <w:t>by</w:t>
      </w:r>
      <w:r>
        <w:rPr>
          <w:spacing w:val="46"/>
          <w:w w:val="102"/>
        </w:rPr>
        <w:t> </w:t>
      </w:r>
      <w:r>
        <w:rPr/>
        <w:t>sending</w:t>
      </w:r>
      <w:r>
        <w:rPr>
          <w:spacing w:val="18"/>
        </w:rPr>
        <w:t> </w:t>
      </w:r>
      <w:r>
        <w:rPr/>
        <w:t>them</w:t>
      </w:r>
      <w:r>
        <w:rPr>
          <w:spacing w:val="20"/>
        </w:rPr>
        <w:t> </w:t>
      </w:r>
      <w:r>
        <w:rPr/>
        <w:t>to</w:t>
      </w:r>
      <w:r>
        <w:rPr>
          <w:spacing w:val="18"/>
        </w:rPr>
        <w:t> </w:t>
      </w:r>
      <w:r>
        <w:rPr/>
        <w:t>training</w:t>
      </w:r>
      <w:r>
        <w:rPr>
          <w:spacing w:val="18"/>
        </w:rPr>
        <w:t> </w:t>
      </w:r>
      <w:r>
        <w:rPr/>
        <w:t>courses</w:t>
      </w:r>
      <w:r>
        <w:rPr>
          <w:spacing w:val="18"/>
        </w:rPr>
        <w:t> </w:t>
      </w:r>
      <w:r>
        <w:rPr/>
        <w:t>organized</w:t>
      </w:r>
      <w:r>
        <w:rPr>
          <w:spacing w:val="18"/>
        </w:rPr>
        <w:t> </w:t>
      </w:r>
      <w:r>
        <w:rPr/>
        <w:t>by</w:t>
      </w:r>
      <w:r>
        <w:rPr>
          <w:spacing w:val="19"/>
        </w:rPr>
        <w:t> </w:t>
      </w:r>
      <w:r>
        <w:rPr>
          <w:spacing w:val="1"/>
        </w:rPr>
        <w:t>WMO</w:t>
      </w:r>
      <w:r>
        <w:rPr>
          <w:spacing w:val="18"/>
        </w:rPr>
        <w:t> </w:t>
      </w:r>
      <w:r>
        <w:rPr/>
        <w:t>or</w:t>
      </w:r>
      <w:r>
        <w:rPr>
          <w:spacing w:val="17"/>
        </w:rPr>
        <w:t> </w:t>
      </w:r>
      <w:r>
        <w:rPr/>
        <w:t>the</w:t>
      </w:r>
      <w:r>
        <w:rPr>
          <w:spacing w:val="19"/>
        </w:rPr>
        <w:t> </w:t>
      </w:r>
      <w:r>
        <w:rPr/>
        <w:t>GISC.</w:t>
      </w:r>
      <w:r>
        <w:rPr>
          <w:spacing w:val="17"/>
        </w:rPr>
        <w:t> </w:t>
      </w:r>
      <w:r>
        <w:rPr/>
        <w:t>It</w:t>
      </w:r>
      <w:r>
        <w:rPr>
          <w:spacing w:val="17"/>
        </w:rPr>
        <w:t> </w:t>
      </w:r>
      <w:r>
        <w:rPr/>
        <w:t>is</w:t>
      </w:r>
      <w:r>
        <w:rPr>
          <w:spacing w:val="17"/>
        </w:rPr>
        <w:t> </w:t>
      </w:r>
      <w:r>
        <w:rPr/>
        <w:t>also</w:t>
      </w:r>
      <w:r>
        <w:rPr>
          <w:spacing w:val="19"/>
        </w:rPr>
        <w:t> </w:t>
      </w:r>
      <w:r>
        <w:rPr/>
        <w:t>possible</w:t>
      </w:r>
      <w:r>
        <w:rPr>
          <w:spacing w:val="18"/>
        </w:rPr>
        <w:t> </w:t>
      </w:r>
      <w:r>
        <w:rPr/>
        <w:t>to</w:t>
      </w:r>
      <w:r>
        <w:rPr>
          <w:spacing w:val="19"/>
        </w:rPr>
        <w:t> </w:t>
      </w:r>
      <w:r>
        <w:rPr/>
        <w:t>ask</w:t>
      </w:r>
      <w:r>
        <w:rPr>
          <w:spacing w:val="40"/>
          <w:w w:val="102"/>
        </w:rPr>
        <w:t> </w:t>
      </w:r>
      <w:r>
        <w:rPr/>
        <w:t>for</w:t>
      </w:r>
      <w:r>
        <w:rPr>
          <w:spacing w:val="25"/>
        </w:rPr>
        <w:t> </w:t>
      </w:r>
      <w:r>
        <w:rPr/>
        <w:t>on-site</w:t>
      </w:r>
      <w:r>
        <w:rPr>
          <w:spacing w:val="26"/>
        </w:rPr>
        <w:t> </w:t>
      </w:r>
      <w:r>
        <w:rPr/>
        <w:t>support/training</w:t>
      </w:r>
      <w:r>
        <w:rPr>
          <w:spacing w:val="27"/>
        </w:rPr>
        <w:t> </w:t>
      </w:r>
      <w:r>
        <w:rPr/>
        <w:t>through</w:t>
      </w:r>
      <w:r>
        <w:rPr>
          <w:spacing w:val="26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1"/>
        </w:rPr>
        <w:t>WMO</w:t>
      </w:r>
      <w:r>
        <w:rPr>
          <w:spacing w:val="26"/>
        </w:rPr>
        <w:t> </w:t>
      </w:r>
      <w:r>
        <w:rPr/>
        <w:t>WIS</w:t>
      </w:r>
      <w:r>
        <w:rPr>
          <w:spacing w:val="27"/>
        </w:rPr>
        <w:t> </w:t>
      </w:r>
      <w:r>
        <w:rPr/>
        <w:t>Jumpstart</w:t>
      </w:r>
      <w:r>
        <w:rPr>
          <w:spacing w:val="25"/>
        </w:rPr>
        <w:t> </w:t>
      </w:r>
      <w:r>
        <w:rPr/>
        <w:t>Offer.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2" w:val="left" w:leader="none"/>
        </w:tabs>
        <w:spacing w:line="252" w:lineRule="auto" w:before="0" w:after="0"/>
        <w:ind w:left="831" w:right="644" w:hanging="720"/>
        <w:jc w:val="left"/>
      </w:pPr>
      <w:r>
        <w:rPr/>
        <w:t>Take</w:t>
      </w:r>
      <w:r>
        <w:rPr>
          <w:spacing w:val="22"/>
        </w:rPr>
        <w:t> </w:t>
      </w:r>
      <w:r>
        <w:rPr/>
        <w:t>over</w:t>
      </w:r>
      <w:r>
        <w:rPr>
          <w:spacing w:val="22"/>
        </w:rPr>
        <w:t> </w:t>
      </w:r>
      <w:r>
        <w:rPr/>
        <w:t>responsibility</w:t>
      </w:r>
      <w:r>
        <w:rPr>
          <w:spacing w:val="24"/>
        </w:rPr>
        <w:t> </w:t>
      </w:r>
      <w:r>
        <w:rPr/>
        <w:t>for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metadata</w:t>
      </w:r>
      <w:r>
        <w:rPr>
          <w:spacing w:val="22"/>
        </w:rPr>
        <w:t> </w:t>
      </w:r>
      <w:r>
        <w:rPr/>
        <w:t>records</w:t>
      </w:r>
      <w:r>
        <w:rPr>
          <w:spacing w:val="23"/>
        </w:rPr>
        <w:t> </w:t>
      </w:r>
      <w:r>
        <w:rPr/>
        <w:t>describing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data</w:t>
      </w:r>
      <w:r>
        <w:rPr>
          <w:spacing w:val="22"/>
        </w:rPr>
        <w:t> </w:t>
      </w:r>
      <w:r>
        <w:rPr/>
        <w:t>submitted</w:t>
      </w:r>
      <w:r>
        <w:rPr>
          <w:spacing w:val="23"/>
        </w:rPr>
        <w:t> </w:t>
      </w:r>
      <w:r>
        <w:rPr/>
        <w:t>by</w:t>
      </w:r>
      <w:r>
        <w:rPr>
          <w:spacing w:val="23"/>
        </w:rPr>
        <w:t> </w:t>
      </w:r>
      <w:r>
        <w:rPr/>
        <w:t>the</w:t>
      </w:r>
      <w:r>
        <w:rPr>
          <w:spacing w:val="44"/>
          <w:w w:val="102"/>
        </w:rPr>
        <w:t> </w:t>
      </w:r>
      <w:r>
        <w:rPr/>
        <w:t>NMHS</w:t>
      </w:r>
      <w:r>
        <w:rPr>
          <w:spacing w:val="28"/>
        </w:rPr>
        <w:t> </w:t>
      </w:r>
      <w:r>
        <w:rPr/>
        <w:t>and</w:t>
      </w:r>
      <w:r>
        <w:rPr>
          <w:spacing w:val="26"/>
        </w:rPr>
        <w:t> </w:t>
      </w:r>
      <w:r>
        <w:rPr/>
        <w:t>modify/update</w:t>
      </w:r>
      <w:r>
        <w:rPr>
          <w:spacing w:val="27"/>
        </w:rPr>
        <w:t> </w:t>
      </w:r>
      <w:r>
        <w:rPr/>
        <w:t>them,</w:t>
      </w:r>
      <w:r>
        <w:rPr>
          <w:spacing w:val="26"/>
        </w:rPr>
        <w:t> </w:t>
      </w:r>
      <w:r>
        <w:rPr/>
        <w:t>if</w:t>
      </w:r>
      <w:r>
        <w:rPr>
          <w:spacing w:val="25"/>
        </w:rPr>
        <w:t> </w:t>
      </w:r>
      <w:r>
        <w:rPr/>
        <w:t>necessary.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832" w:val="left" w:leader="none"/>
        </w:tabs>
        <w:spacing w:line="252" w:lineRule="auto" w:before="0" w:after="0"/>
        <w:ind w:left="831" w:right="825" w:hanging="720"/>
        <w:jc w:val="left"/>
      </w:pPr>
      <w:r>
        <w:rPr/>
        <w:t>Start</w:t>
      </w:r>
      <w:r>
        <w:rPr>
          <w:spacing w:val="21"/>
        </w:rPr>
        <w:t> </w:t>
      </w:r>
      <w:r>
        <w:rPr/>
        <w:t>using</w:t>
      </w:r>
      <w:r>
        <w:rPr>
          <w:spacing w:val="23"/>
        </w:rPr>
        <w:t> </w:t>
      </w:r>
      <w:r>
        <w:rPr/>
        <w:t>the</w:t>
      </w:r>
      <w:r>
        <w:rPr>
          <w:spacing w:val="23"/>
        </w:rPr>
        <w:t> </w:t>
      </w:r>
      <w:r>
        <w:rPr/>
        <w:t>WIS</w:t>
      </w:r>
      <w:r>
        <w:rPr>
          <w:spacing w:val="23"/>
        </w:rPr>
        <w:t> </w:t>
      </w:r>
      <w:r>
        <w:rPr/>
        <w:t>functionality</w:t>
      </w:r>
      <w:r>
        <w:rPr>
          <w:spacing w:val="21"/>
        </w:rPr>
        <w:t> </w:t>
      </w:r>
      <w:r>
        <w:rPr/>
        <w:t>for</w:t>
      </w:r>
      <w:r>
        <w:rPr>
          <w:spacing w:val="22"/>
        </w:rPr>
        <w:t> </w:t>
      </w:r>
      <w:r>
        <w:rPr/>
        <w:t>sending</w:t>
      </w:r>
      <w:r>
        <w:rPr>
          <w:spacing w:val="22"/>
        </w:rPr>
        <w:t> </w:t>
      </w:r>
      <w:r>
        <w:rPr/>
        <w:t>and</w:t>
      </w:r>
      <w:r>
        <w:rPr>
          <w:spacing w:val="21"/>
        </w:rPr>
        <w:t> </w:t>
      </w:r>
      <w:r>
        <w:rPr/>
        <w:t>receiving</w:t>
      </w:r>
      <w:r>
        <w:rPr>
          <w:spacing w:val="22"/>
        </w:rPr>
        <w:t> </w:t>
      </w:r>
      <w:r>
        <w:rPr/>
        <w:t>data</w:t>
      </w:r>
      <w:r>
        <w:rPr>
          <w:spacing w:val="21"/>
        </w:rPr>
        <w:t> </w:t>
      </w:r>
      <w:r>
        <w:rPr/>
        <w:t>with</w:t>
      </w:r>
      <w:r>
        <w:rPr>
          <w:spacing w:val="22"/>
        </w:rPr>
        <w:t> </w:t>
      </w:r>
      <w:r>
        <w:rPr/>
        <w:t>their</w:t>
      </w:r>
      <w:r>
        <w:rPr>
          <w:spacing w:val="22"/>
        </w:rPr>
        <w:t> </w:t>
      </w:r>
      <w:r>
        <w:rPr/>
        <w:t>associated</w:t>
      </w:r>
      <w:r>
        <w:rPr>
          <w:spacing w:val="44"/>
          <w:w w:val="102"/>
        </w:rPr>
        <w:t> </w:t>
      </w:r>
      <w:r>
        <w:rPr/>
        <w:t>metadata.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832" w:val="left" w:leader="none"/>
        </w:tabs>
        <w:spacing w:line="240" w:lineRule="auto" w:before="0" w:after="0"/>
        <w:ind w:left="831" w:right="0" w:hanging="720"/>
        <w:jc w:val="left"/>
      </w:pPr>
      <w:r>
        <w:rPr/>
        <w:t>Join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user</w:t>
      </w:r>
      <w:r>
        <w:rPr>
          <w:spacing w:val="19"/>
        </w:rPr>
        <w:t> </w:t>
      </w:r>
      <w:r>
        <w:rPr/>
        <w:t>group</w:t>
      </w:r>
      <w:r>
        <w:rPr>
          <w:spacing w:val="21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GISC</w:t>
      </w:r>
      <w:r>
        <w:rPr>
          <w:spacing w:val="21"/>
        </w:rPr>
        <w:t> </w:t>
      </w:r>
      <w:r>
        <w:rPr/>
        <w:t>by</w:t>
      </w:r>
      <w:r>
        <w:rPr>
          <w:spacing w:val="21"/>
        </w:rPr>
        <w:t> </w:t>
      </w:r>
      <w:r>
        <w:rPr/>
        <w:t>attending</w:t>
      </w:r>
      <w:r>
        <w:rPr>
          <w:spacing w:val="21"/>
        </w:rPr>
        <w:t> </w:t>
      </w:r>
      <w:r>
        <w:rPr/>
        <w:t>meetings</w:t>
      </w:r>
      <w:r>
        <w:rPr>
          <w:spacing w:val="20"/>
        </w:rPr>
        <w:t> </w:t>
      </w:r>
      <w:r>
        <w:rPr/>
        <w:t>and</w:t>
      </w:r>
      <w:r>
        <w:rPr>
          <w:spacing w:val="21"/>
        </w:rPr>
        <w:t> </w:t>
      </w:r>
      <w:r>
        <w:rPr/>
        <w:t>other</w:t>
      </w:r>
      <w:r>
        <w:rPr>
          <w:spacing w:val="20"/>
        </w:rPr>
        <w:t> </w:t>
      </w:r>
      <w:r>
        <w:rPr/>
        <w:t>organized</w:t>
      </w:r>
      <w:r>
        <w:rPr>
          <w:spacing w:val="21"/>
        </w:rPr>
        <w:t> </w:t>
      </w:r>
      <w:r>
        <w:rPr/>
        <w:t>events.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832" w:val="left" w:leader="none"/>
        </w:tabs>
        <w:spacing w:line="250" w:lineRule="auto" w:before="0" w:after="0"/>
        <w:ind w:left="831" w:right="325" w:hanging="720"/>
        <w:jc w:val="left"/>
      </w:pPr>
      <w:r>
        <w:rPr/>
        <w:t>Support</w:t>
      </w:r>
      <w:r>
        <w:rPr>
          <w:spacing w:val="21"/>
        </w:rPr>
        <w:t> </w:t>
      </w:r>
      <w:r>
        <w:rPr/>
        <w:t>the</w:t>
      </w:r>
      <w:r>
        <w:rPr>
          <w:spacing w:val="23"/>
        </w:rPr>
        <w:t> </w:t>
      </w:r>
      <w:r>
        <w:rPr/>
        <w:t>monitoring</w:t>
      </w:r>
      <w:r>
        <w:rPr>
          <w:spacing w:val="23"/>
        </w:rPr>
        <w:t> </w:t>
      </w:r>
      <w:r>
        <w:rPr/>
        <w:t>of</w:t>
      </w:r>
      <w:r>
        <w:rPr>
          <w:spacing w:val="22"/>
        </w:rPr>
        <w:t> </w:t>
      </w:r>
      <w:r>
        <w:rPr/>
        <w:t>the</w:t>
      </w:r>
      <w:r>
        <w:rPr>
          <w:spacing w:val="23"/>
        </w:rPr>
        <w:t> </w:t>
      </w:r>
      <w:r>
        <w:rPr/>
        <w:t>regional</w:t>
      </w:r>
      <w:r>
        <w:rPr>
          <w:spacing w:val="20"/>
        </w:rPr>
        <w:t> </w:t>
      </w:r>
      <w:r>
        <w:rPr/>
        <w:t>WIS</w:t>
      </w:r>
      <w:r>
        <w:rPr>
          <w:spacing w:val="23"/>
        </w:rPr>
        <w:t> </w:t>
      </w:r>
      <w:r>
        <w:rPr/>
        <w:t>operation</w:t>
      </w:r>
      <w:r>
        <w:rPr>
          <w:spacing w:val="23"/>
        </w:rPr>
        <w:t> </w:t>
      </w:r>
      <w:r>
        <w:rPr/>
        <w:t>by</w:t>
      </w:r>
      <w:r>
        <w:rPr>
          <w:spacing w:val="22"/>
        </w:rPr>
        <w:t> </w:t>
      </w:r>
      <w:r>
        <w:rPr/>
        <w:t>responding</w:t>
      </w:r>
      <w:r>
        <w:rPr>
          <w:spacing w:val="23"/>
        </w:rPr>
        <w:t> </w:t>
      </w:r>
      <w:r>
        <w:rPr/>
        <w:t>to</w:t>
      </w:r>
      <w:r>
        <w:rPr>
          <w:spacing w:val="23"/>
        </w:rPr>
        <w:t> </w:t>
      </w:r>
      <w:r>
        <w:rPr/>
        <w:t>queries</w:t>
      </w:r>
      <w:r>
        <w:rPr>
          <w:spacing w:val="22"/>
        </w:rPr>
        <w:t> </w:t>
      </w:r>
      <w:r>
        <w:rPr/>
        <w:t>and/or</w:t>
      </w:r>
      <w:r>
        <w:rPr>
          <w:spacing w:val="50"/>
          <w:w w:val="102"/>
        </w:rPr>
        <w:t> </w:t>
      </w:r>
      <w:r>
        <w:rPr/>
        <w:t>questionnaires</w:t>
      </w:r>
      <w:r>
        <w:rPr>
          <w:spacing w:val="26"/>
        </w:rPr>
        <w:t> </w:t>
      </w:r>
      <w:r>
        <w:rPr/>
        <w:t>from</w:t>
      </w:r>
      <w:r>
        <w:rPr>
          <w:spacing w:val="29"/>
        </w:rPr>
        <w:t> </w:t>
      </w:r>
      <w:r>
        <w:rPr/>
        <w:t>the</w:t>
      </w:r>
      <w:r>
        <w:rPr>
          <w:spacing w:val="28"/>
        </w:rPr>
        <w:t> </w:t>
      </w:r>
      <w:r>
        <w:rPr/>
        <w:t>Principal</w:t>
      </w:r>
      <w:r>
        <w:rPr>
          <w:spacing w:val="25"/>
        </w:rPr>
        <w:t> </w:t>
      </w:r>
      <w:r>
        <w:rPr/>
        <w:t>GISC,</w:t>
      </w:r>
      <w:r>
        <w:rPr>
          <w:spacing w:val="26"/>
        </w:rPr>
        <w:t> </w:t>
      </w:r>
      <w:r>
        <w:rPr/>
        <w:t>which</w:t>
      </w:r>
      <w:r>
        <w:rPr>
          <w:spacing w:val="28"/>
        </w:rPr>
        <w:t> </w:t>
      </w:r>
      <w:r>
        <w:rPr/>
        <w:t>collects</w:t>
      </w:r>
      <w:r>
        <w:rPr>
          <w:spacing w:val="27"/>
        </w:rPr>
        <w:t> </w:t>
      </w:r>
      <w:r>
        <w:rPr/>
        <w:t>information,</w:t>
      </w:r>
      <w:r>
        <w:rPr>
          <w:spacing w:val="26"/>
        </w:rPr>
        <w:t> </w:t>
      </w:r>
      <w:r>
        <w:rPr/>
        <w:t>including</w:t>
      </w:r>
      <w:r>
        <w:rPr>
          <w:spacing w:val="28"/>
        </w:rPr>
        <w:t> </w:t>
      </w:r>
      <w:r>
        <w:rPr/>
        <w:t>availability</w:t>
      </w:r>
      <w:r>
        <w:rPr>
          <w:spacing w:val="28"/>
        </w:rPr>
        <w:t> </w:t>
      </w:r>
      <w:r>
        <w:rPr/>
        <w:t>of</w:t>
      </w:r>
      <w:r>
        <w:rPr>
          <w:spacing w:val="58"/>
          <w:w w:val="102"/>
        </w:rPr>
        <w:t> </w:t>
      </w:r>
      <w:r>
        <w:rPr/>
        <w:t>service,</w:t>
      </w:r>
      <w:r>
        <w:rPr>
          <w:spacing w:val="23"/>
        </w:rPr>
        <w:t> </w:t>
      </w:r>
      <w:r>
        <w:rPr/>
        <w:t>network</w:t>
      </w:r>
      <w:r>
        <w:rPr>
          <w:spacing w:val="23"/>
        </w:rPr>
        <w:t> </w:t>
      </w:r>
      <w:r>
        <w:rPr/>
        <w:t>traffic</w:t>
      </w:r>
      <w:r>
        <w:rPr>
          <w:spacing w:val="23"/>
        </w:rPr>
        <w:t> </w:t>
      </w:r>
      <w:r>
        <w:rPr/>
        <w:t>status,</w:t>
      </w:r>
      <w:r>
        <w:rPr>
          <w:spacing w:val="23"/>
        </w:rPr>
        <w:t> </w:t>
      </w:r>
      <w:r>
        <w:rPr/>
        <w:t>errors</w:t>
      </w:r>
      <w:r>
        <w:rPr>
          <w:spacing w:val="23"/>
        </w:rPr>
        <w:t> </w:t>
      </w:r>
      <w:r>
        <w:rPr/>
        <w:t>and</w:t>
      </w:r>
      <w:r>
        <w:rPr>
          <w:spacing w:val="25"/>
        </w:rPr>
        <w:t> </w:t>
      </w:r>
      <w:r>
        <w:rPr/>
        <w:t>other</w:t>
      </w:r>
      <w:r>
        <w:rPr>
          <w:spacing w:val="23"/>
        </w:rPr>
        <w:t> </w:t>
      </w:r>
      <w:r>
        <w:rPr/>
        <w:t>comments</w:t>
      </w:r>
      <w:r>
        <w:rPr>
          <w:spacing w:val="23"/>
        </w:rPr>
        <w:t> </w:t>
      </w:r>
      <w:r>
        <w:rPr/>
        <w:t>etc.</w:t>
      </w:r>
      <w:r>
        <w:rPr/>
      </w:r>
    </w:p>
    <w:p>
      <w:pPr>
        <w:spacing w:after="0" w:line="250" w:lineRule="auto"/>
        <w:jc w:val="left"/>
        <w:sectPr>
          <w:type w:val="continuous"/>
          <w:pgSz w:w="11900" w:h="16840"/>
          <w:pgMar w:top="660" w:bottom="280" w:left="1020" w:right="1040"/>
        </w:sectPr>
      </w:pPr>
    </w:p>
    <w:p>
      <w:pPr>
        <w:tabs>
          <w:tab w:pos="9712" w:val="right" w:leader="none"/>
        </w:tabs>
        <w:spacing w:before="64"/>
        <w:ind w:left="4400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/>
          <w:spacing w:val="-8"/>
          <w:w w:val="105"/>
          <w:sz w:val="19"/>
        </w:rPr>
        <w:t>RESOLUTIONS</w:t>
        <w:tab/>
      </w:r>
      <w:r>
        <w:rPr>
          <w:rFonts w:ascii="Arial"/>
          <w:spacing w:val="1"/>
          <w:w w:val="105"/>
          <w:sz w:val="19"/>
        </w:rPr>
        <w:t>153</w:t>
      </w:r>
      <w:r>
        <w:rPr>
          <w:rFonts w:ascii="Arial"/>
          <w:sz w:val="19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2"/>
        <w:rPr>
          <w:rFonts w:ascii="Arial" w:hAnsi="Arial" w:cs="Arial" w:eastAsia="Arial"/>
          <w:sz w:val="21"/>
          <w:szCs w:val="21"/>
        </w:rPr>
      </w:pPr>
    </w:p>
    <w:p>
      <w:pPr>
        <w:pStyle w:val="Heading1"/>
        <w:spacing w:line="240" w:lineRule="auto"/>
        <w:ind w:left="3058" w:right="0"/>
        <w:jc w:val="left"/>
        <w:rPr>
          <w:b w:val="0"/>
          <w:bCs w:val="0"/>
        </w:rPr>
      </w:pPr>
      <w:r>
        <w:rPr/>
        <w:t>APPENDIX</w:t>
      </w:r>
      <w:r>
        <w:rPr>
          <w:spacing w:val="22"/>
        </w:rPr>
        <w:t> </w:t>
      </w:r>
      <w:r>
        <w:rPr/>
        <w:t>II</w:t>
      </w:r>
      <w:r>
        <w:rPr>
          <w:spacing w:val="21"/>
        </w:rPr>
        <w:t> </w:t>
      </w:r>
      <w:r>
        <w:rPr/>
        <w:t>–</w:t>
      </w:r>
      <w:r>
        <w:rPr>
          <w:spacing w:val="22"/>
        </w:rPr>
        <w:t> </w:t>
      </w:r>
      <w:r>
        <w:rPr>
          <w:spacing w:val="1"/>
        </w:rPr>
        <w:t>DCPC</w:t>
      </w:r>
      <w:r>
        <w:rPr>
          <w:spacing w:val="22"/>
        </w:rPr>
        <w:t> </w:t>
      </w:r>
      <w:r>
        <w:rPr>
          <w:spacing w:val="1"/>
        </w:rPr>
        <w:t>ACTION</w:t>
      </w:r>
      <w:r>
        <w:rPr>
          <w:spacing w:val="23"/>
        </w:rPr>
        <w:t> </w:t>
      </w:r>
      <w:r>
        <w:rPr/>
        <w:t>PLAN</w:t>
      </w:r>
      <w:r>
        <w:rPr>
          <w:b w:val="0"/>
          <w:bCs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5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spacing w:line="240" w:lineRule="auto"/>
        <w:ind w:left="112" w:right="0" w:firstLine="0"/>
        <w:jc w:val="left"/>
      </w:pPr>
      <w:r>
        <w:rPr/>
        <w:t>Implementing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1"/>
        </w:rPr>
        <w:t>DCPC</w:t>
      </w:r>
      <w:r>
        <w:rPr>
          <w:spacing w:val="18"/>
        </w:rPr>
        <w:t> </w:t>
      </w:r>
      <w:r>
        <w:rPr/>
        <w:t>in</w:t>
      </w:r>
      <w:r>
        <w:rPr>
          <w:spacing w:val="19"/>
        </w:rPr>
        <w:t> </w:t>
      </w:r>
      <w:r>
        <w:rPr/>
        <w:t>RA</w:t>
      </w:r>
      <w:r>
        <w:rPr>
          <w:spacing w:val="18"/>
        </w:rPr>
        <w:t> </w:t>
      </w:r>
      <w:r>
        <w:rPr/>
        <w:t>I</w:t>
      </w:r>
      <w:r>
        <w:rPr>
          <w:spacing w:val="17"/>
        </w:rPr>
        <w:t> </w:t>
      </w:r>
      <w:r>
        <w:rPr/>
        <w:t>under</w:t>
      </w:r>
      <w:r>
        <w:rPr>
          <w:spacing w:val="17"/>
        </w:rPr>
        <w:t> </w:t>
      </w:r>
      <w:r>
        <w:rPr/>
        <w:t>WIS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3" w:val="left" w:leader="none"/>
        </w:tabs>
        <w:spacing w:line="252" w:lineRule="auto" w:before="0" w:after="0"/>
        <w:ind w:left="832" w:right="267" w:hanging="720"/>
        <w:jc w:val="left"/>
      </w:pPr>
      <w:r>
        <w:rPr/>
        <w:t>Make</w:t>
      </w:r>
      <w:r>
        <w:rPr>
          <w:spacing w:val="19"/>
        </w:rPr>
        <w:t> </w:t>
      </w:r>
      <w:r>
        <w:rPr/>
        <w:t>(national)</w:t>
      </w:r>
      <w:r>
        <w:rPr>
          <w:spacing w:val="18"/>
        </w:rPr>
        <w:t> </w:t>
      </w:r>
      <w:r>
        <w:rPr/>
        <w:t>decision</w:t>
      </w:r>
      <w:r>
        <w:rPr>
          <w:spacing w:val="19"/>
        </w:rPr>
        <w:t> </w:t>
      </w:r>
      <w:r>
        <w:rPr/>
        <w:t>to</w:t>
      </w:r>
      <w:r>
        <w:rPr>
          <w:spacing w:val="19"/>
        </w:rPr>
        <w:t> </w:t>
      </w:r>
      <w:r>
        <w:rPr/>
        <w:t>join</w:t>
      </w:r>
      <w:r>
        <w:rPr>
          <w:spacing w:val="20"/>
        </w:rPr>
        <w:t> </w:t>
      </w:r>
      <w:r>
        <w:rPr/>
        <w:t>WIS</w:t>
      </w:r>
      <w:r>
        <w:rPr>
          <w:spacing w:val="19"/>
        </w:rPr>
        <w:t> </w:t>
      </w:r>
      <w:r>
        <w:rPr/>
        <w:t>as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/>
        <w:t>DCPC.</w:t>
      </w:r>
      <w:r>
        <w:rPr>
          <w:spacing w:val="18"/>
        </w:rPr>
        <w:t> </w:t>
      </w:r>
      <w:r>
        <w:rPr/>
        <w:t>Inform</w:t>
      </w:r>
      <w:r>
        <w:rPr>
          <w:spacing w:val="21"/>
        </w:rPr>
        <w:t> </w:t>
      </w:r>
      <w:r>
        <w:rPr>
          <w:spacing w:val="1"/>
        </w:rPr>
        <w:t>WMO,</w:t>
      </w:r>
      <w:r>
        <w:rPr>
          <w:spacing w:val="18"/>
        </w:rPr>
        <w:t> </w:t>
      </w:r>
      <w:r>
        <w:rPr/>
        <w:t>in</w:t>
      </w:r>
      <w:r>
        <w:rPr>
          <w:spacing w:val="19"/>
        </w:rPr>
        <w:t> </w:t>
      </w:r>
      <w:r>
        <w:rPr/>
        <w:t>particular</w:t>
      </w:r>
      <w:r>
        <w:rPr>
          <w:spacing w:val="18"/>
        </w:rPr>
        <w:t> </w:t>
      </w:r>
      <w:r>
        <w:rPr/>
        <w:t>CBS,</w:t>
      </w:r>
      <w:r>
        <w:rPr>
          <w:spacing w:val="18"/>
        </w:rPr>
        <w:t> </w:t>
      </w:r>
      <w:r>
        <w:rPr/>
        <w:t>by</w:t>
      </w:r>
      <w:r>
        <w:rPr>
          <w:spacing w:val="19"/>
        </w:rPr>
        <w:t> </w:t>
      </w:r>
      <w:r>
        <w:rPr/>
        <w:t>letter</w:t>
      </w:r>
      <w:r>
        <w:rPr>
          <w:spacing w:val="32"/>
          <w:w w:val="102"/>
        </w:rPr>
        <w:t> </w:t>
      </w:r>
      <w:r>
        <w:rPr/>
        <w:t>from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/>
        <w:t>Director</w:t>
      </w:r>
      <w:r>
        <w:rPr>
          <w:spacing w:val="19"/>
        </w:rPr>
        <w:t> </w:t>
      </w:r>
      <w:r>
        <w:rPr/>
        <w:t>of</w:t>
      </w:r>
      <w:r>
        <w:rPr>
          <w:spacing w:val="17"/>
        </w:rPr>
        <w:t> </w:t>
      </w:r>
      <w:r>
        <w:rPr/>
        <w:t>the</w:t>
      </w:r>
      <w:r>
        <w:rPr>
          <w:spacing w:val="20"/>
        </w:rPr>
        <w:t> </w:t>
      </w:r>
      <w:r>
        <w:rPr/>
        <w:t>Organization</w:t>
      </w:r>
      <w:r>
        <w:rPr>
          <w:spacing w:val="19"/>
        </w:rPr>
        <w:t> </w:t>
      </w:r>
      <w:r>
        <w:rPr/>
        <w:t>about</w:t>
      </w:r>
      <w:r>
        <w:rPr>
          <w:spacing w:val="18"/>
        </w:rPr>
        <w:t> </w:t>
      </w:r>
      <w:r>
        <w:rPr/>
        <w:t>the</w:t>
      </w:r>
      <w:r>
        <w:rPr>
          <w:spacing w:val="19"/>
        </w:rPr>
        <w:t> </w:t>
      </w:r>
      <w:r>
        <w:rPr/>
        <w:t>wish</w:t>
      </w:r>
      <w:r>
        <w:rPr>
          <w:spacing w:val="20"/>
        </w:rPr>
        <w:t> </w:t>
      </w:r>
      <w:r>
        <w:rPr/>
        <w:t>to</w:t>
      </w:r>
      <w:r>
        <w:rPr>
          <w:spacing w:val="20"/>
        </w:rPr>
        <w:t> </w:t>
      </w:r>
      <w:r>
        <w:rPr/>
        <w:t>become</w:t>
      </w:r>
      <w:r>
        <w:rPr>
          <w:spacing w:val="18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1"/>
        </w:rPr>
        <w:t>DCPC.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833" w:val="left" w:leader="none"/>
        </w:tabs>
        <w:spacing w:line="240" w:lineRule="auto" w:before="0" w:after="0"/>
        <w:ind w:left="832" w:right="0" w:hanging="720"/>
        <w:jc w:val="left"/>
      </w:pPr>
      <w:r>
        <w:rPr/>
        <w:t>Identify</w:t>
      </w:r>
      <w:r>
        <w:rPr>
          <w:spacing w:val="27"/>
        </w:rPr>
        <w:t> </w:t>
      </w:r>
      <w:r>
        <w:rPr/>
        <w:t>the</w:t>
      </w:r>
      <w:r>
        <w:rPr>
          <w:spacing w:val="30"/>
        </w:rPr>
        <w:t> </w:t>
      </w:r>
      <w:r>
        <w:rPr/>
        <w:t>Principal</w:t>
      </w:r>
      <w:r>
        <w:rPr>
          <w:spacing w:val="26"/>
        </w:rPr>
        <w:t> </w:t>
      </w:r>
      <w:r>
        <w:rPr/>
        <w:t>GISC.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3" w:val="left" w:leader="none"/>
        </w:tabs>
        <w:spacing w:line="252" w:lineRule="auto" w:before="0" w:after="0"/>
        <w:ind w:left="832" w:right="428" w:hanging="720"/>
        <w:jc w:val="left"/>
      </w:pPr>
      <w:r>
        <w:rPr/>
        <w:t>Nominate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/>
        <w:t>WIS</w:t>
      </w:r>
      <w:r>
        <w:rPr>
          <w:spacing w:val="22"/>
        </w:rPr>
        <w:t> </w:t>
      </w:r>
      <w:r>
        <w:rPr/>
        <w:t>Centre</w:t>
      </w:r>
      <w:r>
        <w:rPr>
          <w:spacing w:val="20"/>
        </w:rPr>
        <w:t> </w:t>
      </w:r>
      <w:r>
        <w:rPr/>
        <w:t>Focal</w:t>
      </w:r>
      <w:r>
        <w:rPr>
          <w:spacing w:val="19"/>
        </w:rPr>
        <w:t> </w:t>
      </w:r>
      <w:r>
        <w:rPr/>
        <w:t>Point</w:t>
      </w:r>
      <w:r>
        <w:rPr>
          <w:spacing w:val="19"/>
        </w:rPr>
        <w:t> </w:t>
      </w:r>
      <w:r>
        <w:rPr/>
        <w:t>for</w:t>
      </w:r>
      <w:r>
        <w:rPr>
          <w:spacing w:val="21"/>
        </w:rPr>
        <w:t> </w:t>
      </w:r>
      <w:r>
        <w:rPr/>
        <w:t>the</w:t>
      </w:r>
      <w:r>
        <w:rPr>
          <w:spacing w:val="20"/>
        </w:rPr>
        <w:t> </w:t>
      </w:r>
      <w:r>
        <w:rPr/>
        <w:t>DCPC.</w:t>
      </w:r>
      <w:r>
        <w:rPr>
          <w:spacing w:val="19"/>
        </w:rPr>
        <w:t> </w:t>
      </w:r>
      <w:r>
        <w:rPr/>
        <w:t>The</w:t>
      </w:r>
      <w:r>
        <w:rPr>
          <w:spacing w:val="20"/>
        </w:rPr>
        <w:t> </w:t>
      </w:r>
      <w:r>
        <w:rPr/>
        <w:t>person</w:t>
      </w:r>
      <w:r>
        <w:rPr>
          <w:spacing w:val="21"/>
        </w:rPr>
        <w:t> </w:t>
      </w:r>
      <w:r>
        <w:rPr/>
        <w:t>should</w:t>
      </w:r>
      <w:r>
        <w:rPr>
          <w:spacing w:val="20"/>
        </w:rPr>
        <w:t> </w:t>
      </w:r>
      <w:r>
        <w:rPr/>
        <w:t>preferably</w:t>
      </w:r>
      <w:r>
        <w:rPr>
          <w:spacing w:val="20"/>
        </w:rPr>
        <w:t> </w:t>
      </w:r>
      <w:r>
        <w:rPr/>
        <w:t>be</w:t>
      </w:r>
      <w:r>
        <w:rPr>
          <w:spacing w:val="46"/>
          <w:w w:val="102"/>
        </w:rPr>
        <w:t> </w:t>
      </w:r>
      <w:r>
        <w:rPr/>
        <w:t>knowledgeable</w:t>
      </w:r>
      <w:r>
        <w:rPr>
          <w:spacing w:val="22"/>
        </w:rPr>
        <w:t> </w:t>
      </w:r>
      <w:r>
        <w:rPr/>
        <w:t>on</w:t>
      </w:r>
      <w:r>
        <w:rPr>
          <w:spacing w:val="22"/>
        </w:rPr>
        <w:t> </w:t>
      </w:r>
      <w:r>
        <w:rPr/>
        <w:t>the</w:t>
      </w:r>
      <w:r>
        <w:rPr>
          <w:spacing w:val="23"/>
        </w:rPr>
        <w:t> </w:t>
      </w:r>
      <w:r>
        <w:rPr/>
        <w:t>concept</w:t>
      </w:r>
      <w:r>
        <w:rPr>
          <w:spacing w:val="21"/>
        </w:rPr>
        <w:t> </w:t>
      </w:r>
      <w:r>
        <w:rPr/>
        <w:t>of</w:t>
      </w:r>
      <w:r>
        <w:rPr>
          <w:spacing w:val="21"/>
        </w:rPr>
        <w:t> </w:t>
      </w:r>
      <w:r>
        <w:rPr/>
        <w:t>WIS</w:t>
      </w:r>
      <w:r>
        <w:rPr>
          <w:spacing w:val="24"/>
        </w:rPr>
        <w:t> </w:t>
      </w:r>
      <w:r>
        <w:rPr/>
        <w:t>and,</w:t>
      </w:r>
      <w:r>
        <w:rPr>
          <w:spacing w:val="21"/>
        </w:rPr>
        <w:t> </w:t>
      </w:r>
      <w:r>
        <w:rPr/>
        <w:t>if</w:t>
      </w:r>
      <w:r>
        <w:rPr>
          <w:spacing w:val="21"/>
        </w:rPr>
        <w:t> </w:t>
      </w:r>
      <w:r>
        <w:rPr/>
        <w:t>applicable,</w:t>
      </w:r>
      <w:r>
        <w:rPr>
          <w:spacing w:val="21"/>
        </w:rPr>
        <w:t> </w:t>
      </w:r>
      <w:r>
        <w:rPr/>
        <w:t>knowledgeable</w:t>
      </w:r>
      <w:r>
        <w:rPr>
          <w:spacing w:val="22"/>
        </w:rPr>
        <w:t> </w:t>
      </w:r>
      <w:r>
        <w:rPr/>
        <w:t>on</w:t>
      </w:r>
      <w:r>
        <w:rPr>
          <w:spacing w:val="23"/>
        </w:rPr>
        <w:t> </w:t>
      </w:r>
      <w:r>
        <w:rPr/>
        <w:t>current</w:t>
      </w:r>
      <w:r>
        <w:rPr>
          <w:spacing w:val="21"/>
        </w:rPr>
        <w:t> </w:t>
      </w:r>
      <w:r>
        <w:rPr/>
        <w:t>GTS</w:t>
      </w:r>
      <w:r>
        <w:rPr>
          <w:spacing w:val="60"/>
          <w:w w:val="102"/>
        </w:rPr>
        <w:t> </w:t>
      </w:r>
      <w:r>
        <w:rPr/>
        <w:t>operations.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833" w:val="left" w:leader="none"/>
        </w:tabs>
        <w:spacing w:line="252" w:lineRule="auto" w:before="0" w:after="0"/>
        <w:ind w:left="832" w:right="267" w:hanging="720"/>
        <w:jc w:val="left"/>
      </w:pPr>
      <w:r>
        <w:rPr/>
        <w:t>Review</w:t>
      </w:r>
      <w:r>
        <w:rPr>
          <w:spacing w:val="22"/>
        </w:rPr>
        <w:t> </w:t>
      </w:r>
      <w:r>
        <w:rPr/>
        <w:t>the</w:t>
      </w:r>
      <w:r>
        <w:rPr>
          <w:spacing w:val="21"/>
        </w:rPr>
        <w:t> </w:t>
      </w:r>
      <w:r>
        <w:rPr/>
        <w:t>status</w:t>
      </w:r>
      <w:r>
        <w:rPr>
          <w:spacing w:val="22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communication</w:t>
      </w:r>
      <w:r>
        <w:rPr>
          <w:spacing w:val="22"/>
        </w:rPr>
        <w:t> </w:t>
      </w:r>
      <w:r>
        <w:rPr/>
        <w:t>network,</w:t>
      </w:r>
      <w:r>
        <w:rPr>
          <w:spacing w:val="20"/>
        </w:rPr>
        <w:t> </w:t>
      </w:r>
      <w:r>
        <w:rPr/>
        <w:t>in</w:t>
      </w:r>
      <w:r>
        <w:rPr>
          <w:spacing w:val="21"/>
        </w:rPr>
        <w:t> </w:t>
      </w:r>
      <w:r>
        <w:rPr/>
        <w:t>particular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bandwidth</w:t>
      </w:r>
      <w:r>
        <w:rPr>
          <w:spacing w:val="21"/>
        </w:rPr>
        <w:t> </w:t>
      </w:r>
      <w:r>
        <w:rPr/>
        <w:t>to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current</w:t>
      </w:r>
      <w:r>
        <w:rPr>
          <w:spacing w:val="52"/>
          <w:w w:val="102"/>
        </w:rPr>
        <w:t> </w:t>
      </w:r>
      <w:r>
        <w:rPr/>
        <w:t>RTH</w:t>
      </w:r>
      <w:r>
        <w:rPr>
          <w:spacing w:val="23"/>
        </w:rPr>
        <w:t> </w:t>
      </w:r>
      <w:r>
        <w:rPr/>
        <w:t>and</w:t>
      </w:r>
      <w:r>
        <w:rPr>
          <w:spacing w:val="22"/>
        </w:rPr>
        <w:t> </w:t>
      </w:r>
      <w:r>
        <w:rPr/>
        <w:t>the</w:t>
      </w:r>
      <w:r>
        <w:rPr>
          <w:spacing w:val="23"/>
        </w:rPr>
        <w:t> </w:t>
      </w:r>
      <w:r>
        <w:rPr/>
        <w:t>bandwidth</w:t>
      </w:r>
      <w:r>
        <w:rPr>
          <w:spacing w:val="22"/>
        </w:rPr>
        <w:t> </w:t>
      </w:r>
      <w:r>
        <w:rPr/>
        <w:t>of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Internet</w:t>
      </w:r>
      <w:r>
        <w:rPr>
          <w:spacing w:val="21"/>
        </w:rPr>
        <w:t> </w:t>
      </w:r>
      <w:r>
        <w:rPr/>
        <w:t>connection.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833" w:val="left" w:leader="none"/>
        </w:tabs>
        <w:spacing w:line="251" w:lineRule="auto" w:before="0" w:after="0"/>
        <w:ind w:left="832" w:right="143" w:hanging="720"/>
        <w:jc w:val="left"/>
      </w:pPr>
      <w:r>
        <w:rPr/>
        <w:t>Review</w:t>
      </w:r>
      <w:r>
        <w:rPr>
          <w:spacing w:val="24"/>
        </w:rPr>
        <w:t> </w:t>
      </w:r>
      <w:r>
        <w:rPr/>
        <w:t>the</w:t>
      </w:r>
      <w:r>
        <w:rPr>
          <w:spacing w:val="23"/>
        </w:rPr>
        <w:t> </w:t>
      </w:r>
      <w:r>
        <w:rPr/>
        <w:t>current</w:t>
      </w:r>
      <w:r>
        <w:rPr>
          <w:spacing w:val="22"/>
        </w:rPr>
        <w:t> </w:t>
      </w:r>
      <w:r>
        <w:rPr/>
        <w:t>data</w:t>
      </w:r>
      <w:r>
        <w:rPr>
          <w:spacing w:val="24"/>
        </w:rPr>
        <w:t> </w:t>
      </w:r>
      <w:r>
        <w:rPr/>
        <w:t>exchange,</w:t>
      </w:r>
      <w:r>
        <w:rPr>
          <w:spacing w:val="22"/>
        </w:rPr>
        <w:t> </w:t>
      </w:r>
      <w:r>
        <w:rPr/>
        <w:t>including</w:t>
      </w:r>
      <w:r>
        <w:rPr>
          <w:spacing w:val="24"/>
        </w:rPr>
        <w:t> </w:t>
      </w:r>
      <w:r>
        <w:rPr/>
        <w:t>if</w:t>
      </w:r>
      <w:r>
        <w:rPr>
          <w:spacing w:val="22"/>
        </w:rPr>
        <w:t> </w:t>
      </w:r>
      <w:r>
        <w:rPr/>
        <w:t>applicable</w:t>
      </w:r>
      <w:r>
        <w:rPr>
          <w:spacing w:val="25"/>
        </w:rPr>
        <w:t> </w:t>
      </w:r>
      <w:r>
        <w:rPr/>
        <w:t>the</w:t>
      </w:r>
      <w:r>
        <w:rPr>
          <w:spacing w:val="24"/>
        </w:rPr>
        <w:t> </w:t>
      </w:r>
      <w:r>
        <w:rPr/>
        <w:t>GTS</w:t>
      </w:r>
      <w:r>
        <w:rPr>
          <w:spacing w:val="24"/>
        </w:rPr>
        <w:t> </w:t>
      </w:r>
      <w:r>
        <w:rPr/>
        <w:t>operation,</w:t>
      </w:r>
      <w:r>
        <w:rPr>
          <w:spacing w:val="22"/>
        </w:rPr>
        <w:t> </w:t>
      </w:r>
      <w:r>
        <w:rPr/>
        <w:t>ensuring</w:t>
      </w:r>
      <w:r>
        <w:rPr>
          <w:spacing w:val="25"/>
        </w:rPr>
        <w:t> </w:t>
      </w:r>
      <w:r>
        <w:rPr/>
        <w:t>that</w:t>
      </w:r>
      <w:r>
        <w:rPr>
          <w:spacing w:val="44"/>
          <w:w w:val="102"/>
        </w:rPr>
        <w:t> </w:t>
      </w:r>
      <w:r>
        <w:rPr/>
        <w:t>the</w:t>
      </w:r>
      <w:r>
        <w:rPr>
          <w:spacing w:val="20"/>
        </w:rPr>
        <w:t> </w:t>
      </w:r>
      <w:r>
        <w:rPr/>
        <w:t>communication</w:t>
      </w:r>
      <w:r>
        <w:rPr>
          <w:spacing w:val="21"/>
        </w:rPr>
        <w:t> </w:t>
      </w:r>
      <w:r>
        <w:rPr/>
        <w:t>network</w:t>
      </w:r>
      <w:r>
        <w:rPr>
          <w:spacing w:val="20"/>
        </w:rPr>
        <w:t> </w:t>
      </w:r>
      <w:r>
        <w:rPr/>
        <w:t>is</w:t>
      </w:r>
      <w:r>
        <w:rPr>
          <w:spacing w:val="19"/>
        </w:rPr>
        <w:t> </w:t>
      </w:r>
      <w:r>
        <w:rPr/>
        <w:t>sufficient</w:t>
      </w:r>
      <w:r>
        <w:rPr>
          <w:spacing w:val="18"/>
        </w:rPr>
        <w:t> </w:t>
      </w:r>
      <w:r>
        <w:rPr/>
        <w:t>to</w:t>
      </w:r>
      <w:r>
        <w:rPr>
          <w:spacing w:val="21"/>
        </w:rPr>
        <w:t> </w:t>
      </w:r>
      <w:r>
        <w:rPr/>
        <w:t>send</w:t>
      </w:r>
      <w:r>
        <w:rPr>
          <w:spacing w:val="21"/>
        </w:rPr>
        <w:t> </w:t>
      </w:r>
      <w:r>
        <w:rPr/>
        <w:t>and</w:t>
      </w:r>
      <w:r>
        <w:rPr>
          <w:spacing w:val="20"/>
        </w:rPr>
        <w:t> </w:t>
      </w:r>
      <w:r>
        <w:rPr/>
        <w:t>receive</w:t>
      </w:r>
      <w:r>
        <w:rPr>
          <w:spacing w:val="20"/>
        </w:rPr>
        <w:t> </w:t>
      </w:r>
      <w:r>
        <w:rPr/>
        <w:t>data</w:t>
      </w:r>
      <w:r>
        <w:rPr>
          <w:spacing w:val="20"/>
        </w:rPr>
        <w:t> </w:t>
      </w:r>
      <w:r>
        <w:rPr/>
        <w:t>a</w:t>
      </w:r>
      <w:r>
        <w:rPr>
          <w:spacing w:val="21"/>
        </w:rPr>
        <w:t> </w:t>
      </w:r>
      <w:r>
        <w:rPr/>
        <w:t>reliable</w:t>
      </w:r>
      <w:r>
        <w:rPr>
          <w:spacing w:val="19"/>
        </w:rPr>
        <w:t> </w:t>
      </w:r>
      <w:r>
        <w:rPr/>
        <w:t>and</w:t>
      </w:r>
      <w:r>
        <w:rPr>
          <w:spacing w:val="21"/>
        </w:rPr>
        <w:t> </w:t>
      </w:r>
      <w:r>
        <w:rPr/>
        <w:t>timely</w:t>
      </w:r>
      <w:r>
        <w:rPr>
          <w:spacing w:val="46"/>
          <w:w w:val="102"/>
        </w:rPr>
        <w:t> </w:t>
      </w:r>
      <w:r>
        <w:rPr/>
        <w:t>fashion</w:t>
      </w:r>
      <w:r>
        <w:rPr>
          <w:spacing w:val="18"/>
        </w:rPr>
        <w:t> </w:t>
      </w:r>
      <w:r>
        <w:rPr/>
        <w:t>under</w:t>
      </w:r>
      <w:r>
        <w:rPr>
          <w:spacing w:val="18"/>
        </w:rPr>
        <w:t> </w:t>
      </w:r>
      <w:r>
        <w:rPr/>
        <w:t>WIS.</w:t>
      </w:r>
      <w:r>
        <w:rPr>
          <w:spacing w:val="16"/>
        </w:rPr>
        <w:t> </w:t>
      </w:r>
      <w:r>
        <w:rPr/>
        <w:t>If</w:t>
      </w:r>
      <w:r>
        <w:rPr>
          <w:spacing w:val="16"/>
        </w:rPr>
        <w:t> </w:t>
      </w:r>
      <w:r>
        <w:rPr/>
        <w:t>this</w:t>
      </w:r>
      <w:r>
        <w:rPr>
          <w:spacing w:val="18"/>
        </w:rPr>
        <w:t> </w:t>
      </w:r>
      <w:r>
        <w:rPr/>
        <w:t>is</w:t>
      </w:r>
      <w:r>
        <w:rPr>
          <w:spacing w:val="17"/>
        </w:rPr>
        <w:t> </w:t>
      </w:r>
      <w:r>
        <w:rPr/>
        <w:t>not</w:t>
      </w:r>
      <w:r>
        <w:rPr>
          <w:spacing w:val="17"/>
        </w:rPr>
        <w:t> </w:t>
      </w:r>
      <w:r>
        <w:rPr/>
        <w:t>the</w:t>
      </w:r>
      <w:r>
        <w:rPr>
          <w:spacing w:val="18"/>
        </w:rPr>
        <w:t> </w:t>
      </w:r>
      <w:r>
        <w:rPr/>
        <w:t>case,</w:t>
      </w:r>
      <w:r>
        <w:rPr>
          <w:spacing w:val="17"/>
        </w:rPr>
        <w:t> </w:t>
      </w:r>
      <w:r>
        <w:rPr/>
        <w:t>make</w:t>
      </w:r>
      <w:r>
        <w:rPr>
          <w:spacing w:val="19"/>
        </w:rPr>
        <w:t> </w:t>
      </w:r>
      <w:r>
        <w:rPr/>
        <w:t>sure</w:t>
      </w:r>
      <w:r>
        <w:rPr>
          <w:spacing w:val="17"/>
        </w:rPr>
        <w:t> </w:t>
      </w:r>
      <w:r>
        <w:rPr/>
        <w:t>that</w:t>
      </w:r>
      <w:r>
        <w:rPr>
          <w:spacing w:val="16"/>
        </w:rPr>
        <w:t> </w:t>
      </w:r>
      <w:r>
        <w:rPr/>
        <w:t>an</w:t>
      </w:r>
      <w:r>
        <w:rPr>
          <w:spacing w:val="19"/>
        </w:rPr>
        <w:t> </w:t>
      </w:r>
      <w:r>
        <w:rPr/>
        <w:t>upgrade</w:t>
      </w:r>
      <w:r>
        <w:rPr>
          <w:spacing w:val="19"/>
        </w:rPr>
        <w:t> </w:t>
      </w:r>
      <w:r>
        <w:rPr/>
        <w:t>of</w:t>
      </w:r>
      <w:r>
        <w:rPr>
          <w:spacing w:val="16"/>
        </w:rPr>
        <w:t> </w:t>
      </w:r>
      <w:r>
        <w:rPr/>
        <w:t>the</w:t>
      </w:r>
      <w:r>
        <w:rPr>
          <w:spacing w:val="18"/>
        </w:rPr>
        <w:t> </w:t>
      </w:r>
      <w:r>
        <w:rPr/>
        <w:t>communication</w:t>
      </w:r>
      <w:r>
        <w:rPr>
          <w:spacing w:val="50"/>
          <w:w w:val="102"/>
        </w:rPr>
        <w:t> </w:t>
      </w:r>
      <w:r>
        <w:rPr/>
        <w:t>network</w:t>
      </w:r>
      <w:r>
        <w:rPr>
          <w:spacing w:val="19"/>
        </w:rPr>
        <w:t> </w:t>
      </w:r>
      <w:r>
        <w:rPr/>
        <w:t>is</w:t>
      </w:r>
      <w:r>
        <w:rPr>
          <w:spacing w:val="19"/>
        </w:rPr>
        <w:t> </w:t>
      </w:r>
      <w:r>
        <w:rPr/>
        <w:t>planned</w:t>
      </w:r>
      <w:r>
        <w:rPr>
          <w:spacing w:val="21"/>
        </w:rPr>
        <w:t> </w:t>
      </w:r>
      <w:r>
        <w:rPr/>
        <w:t>and</w:t>
      </w:r>
      <w:r>
        <w:rPr>
          <w:spacing w:val="20"/>
        </w:rPr>
        <w:t> </w:t>
      </w:r>
      <w:r>
        <w:rPr/>
        <w:t>implemented</w:t>
      </w:r>
      <w:r>
        <w:rPr>
          <w:spacing w:val="21"/>
        </w:rPr>
        <w:t> </w:t>
      </w:r>
      <w:r>
        <w:rPr/>
        <w:t>prior</w:t>
      </w:r>
      <w:r>
        <w:rPr>
          <w:spacing w:val="19"/>
        </w:rPr>
        <w:t> </w:t>
      </w:r>
      <w:r>
        <w:rPr/>
        <w:t>to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operation</w:t>
      </w:r>
      <w:r>
        <w:rPr>
          <w:spacing w:val="20"/>
        </w:rPr>
        <w:t> </w:t>
      </w:r>
      <w:r>
        <w:rPr/>
        <w:t>as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DCPC.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48" w:lineRule="auto" w:before="0" w:after="0"/>
        <w:ind w:left="831" w:right="267" w:hanging="720"/>
        <w:jc w:val="left"/>
      </w:pPr>
      <w:r>
        <w:rPr/>
        <w:t>Select</w:t>
      </w:r>
      <w:r>
        <w:rPr>
          <w:spacing w:val="19"/>
        </w:rPr>
        <w:t> </w:t>
      </w:r>
      <w:r>
        <w:rPr/>
        <w:t>and</w:t>
      </w:r>
      <w:r>
        <w:rPr>
          <w:spacing w:val="22"/>
        </w:rPr>
        <w:t> </w:t>
      </w:r>
      <w:r>
        <w:rPr/>
        <w:t>install</w:t>
      </w:r>
      <w:r>
        <w:rPr>
          <w:spacing w:val="18"/>
        </w:rPr>
        <w:t> </w:t>
      </w:r>
      <w:r>
        <w:rPr/>
        <w:t>system(s)</w:t>
      </w:r>
      <w:r>
        <w:rPr>
          <w:spacing w:val="20"/>
        </w:rPr>
        <w:t> </w:t>
      </w:r>
      <w:r>
        <w:rPr/>
        <w:t>that</w:t>
      </w:r>
      <w:r>
        <w:rPr>
          <w:spacing w:val="20"/>
        </w:rPr>
        <w:t> </w:t>
      </w:r>
      <w:r>
        <w:rPr/>
        <w:t>can</w:t>
      </w:r>
      <w:r>
        <w:rPr>
          <w:spacing w:val="22"/>
        </w:rPr>
        <w:t> </w:t>
      </w:r>
      <w:r>
        <w:rPr/>
        <w:t>provide</w:t>
      </w:r>
      <w:r>
        <w:rPr>
          <w:spacing w:val="21"/>
        </w:rPr>
        <w:t> </w:t>
      </w:r>
      <w:r>
        <w:rPr/>
        <w:t>required</w:t>
      </w:r>
      <w:r>
        <w:rPr>
          <w:spacing w:val="21"/>
        </w:rPr>
        <w:t> </w:t>
      </w:r>
      <w:r>
        <w:rPr/>
        <w:t>services</w:t>
      </w:r>
      <w:r>
        <w:rPr>
          <w:spacing w:val="20"/>
        </w:rPr>
        <w:t> </w:t>
      </w:r>
      <w:r>
        <w:rPr/>
        <w:t>by</w:t>
      </w:r>
      <w:r>
        <w:rPr>
          <w:spacing w:val="20"/>
        </w:rPr>
        <w:t> </w:t>
      </w:r>
      <w:r>
        <w:rPr/>
        <w:t>a</w:t>
      </w:r>
      <w:r>
        <w:rPr>
          <w:spacing w:val="21"/>
        </w:rPr>
        <w:t> </w:t>
      </w:r>
      <w:r>
        <w:rPr/>
        <w:t>DCPC,</w:t>
      </w:r>
      <w:r>
        <w:rPr>
          <w:spacing w:val="20"/>
        </w:rPr>
        <w:t> </w:t>
      </w:r>
      <w:r>
        <w:rPr/>
        <w:t>as</w:t>
      </w:r>
      <w:r>
        <w:rPr>
          <w:spacing w:val="20"/>
        </w:rPr>
        <w:t> </w:t>
      </w:r>
      <w:r>
        <w:rPr/>
        <w:t>described</w:t>
      </w:r>
      <w:r>
        <w:rPr>
          <w:spacing w:val="21"/>
        </w:rPr>
        <w:t> </w:t>
      </w:r>
      <w:r>
        <w:rPr/>
        <w:t>in</w:t>
      </w:r>
      <w:r>
        <w:rPr>
          <w:spacing w:val="50"/>
          <w:w w:val="102"/>
        </w:rPr>
        <w:t> </w:t>
      </w:r>
      <w:r>
        <w:rPr/>
        <w:t>the</w:t>
      </w:r>
      <w:r>
        <w:rPr>
          <w:spacing w:val="21"/>
        </w:rPr>
        <w:t> </w:t>
      </w:r>
      <w:r>
        <w:rPr/>
        <w:t>Manual</w:t>
      </w:r>
      <w:r>
        <w:rPr>
          <w:spacing w:val="18"/>
        </w:rPr>
        <w:t> </w:t>
      </w:r>
      <w:r>
        <w:rPr/>
        <w:t>on</w:t>
      </w:r>
      <w:r>
        <w:rPr>
          <w:spacing w:val="22"/>
        </w:rPr>
        <w:t> </w:t>
      </w:r>
      <w:r>
        <w:rPr/>
        <w:t>WIS,</w:t>
      </w:r>
      <w:r>
        <w:rPr>
          <w:spacing w:val="18"/>
        </w:rPr>
        <w:t> </w:t>
      </w:r>
      <w:r>
        <w:rPr/>
        <w:t>in</w:t>
      </w:r>
      <w:r>
        <w:rPr>
          <w:spacing w:val="21"/>
        </w:rPr>
        <w:t> </w:t>
      </w:r>
      <w:r>
        <w:rPr/>
        <w:t>particular</w:t>
      </w:r>
      <w:r>
        <w:rPr>
          <w:spacing w:val="20"/>
        </w:rPr>
        <w:t> </w:t>
      </w:r>
      <w:r>
        <w:rPr/>
        <w:t>the</w:t>
      </w:r>
      <w:r>
        <w:rPr>
          <w:spacing w:val="22"/>
        </w:rPr>
        <w:t> </w:t>
      </w:r>
      <w:r>
        <w:rPr/>
        <w:t>metadata</w:t>
      </w:r>
      <w:r>
        <w:rPr>
          <w:spacing w:val="21"/>
        </w:rPr>
        <w:t> </w:t>
      </w:r>
      <w:r>
        <w:rPr/>
        <w:t>management,</w:t>
      </w:r>
      <w:r>
        <w:rPr>
          <w:spacing w:val="19"/>
        </w:rPr>
        <w:t> </w:t>
      </w:r>
      <w:r>
        <w:rPr/>
        <w:t>which</w:t>
      </w:r>
      <w:r>
        <w:rPr>
          <w:spacing w:val="21"/>
        </w:rPr>
        <w:t> </w:t>
      </w:r>
      <w:r>
        <w:rPr/>
        <w:t>is</w:t>
      </w:r>
      <w:r>
        <w:rPr>
          <w:spacing w:val="20"/>
        </w:rPr>
        <w:t> </w:t>
      </w:r>
      <w:r>
        <w:rPr/>
        <w:t>new</w:t>
      </w:r>
      <w:r>
        <w:rPr>
          <w:spacing w:val="21"/>
        </w:rPr>
        <w:t> </w:t>
      </w:r>
      <w:r>
        <w:rPr/>
        <w:t>under</w:t>
      </w:r>
      <w:r>
        <w:rPr>
          <w:spacing w:val="20"/>
        </w:rPr>
        <w:t> </w:t>
      </w:r>
      <w:r>
        <w:rPr/>
        <w:t>WIS.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50" w:lineRule="auto" w:before="0" w:after="0"/>
        <w:ind w:left="831" w:right="143" w:hanging="720"/>
        <w:jc w:val="left"/>
      </w:pPr>
      <w:r>
        <w:rPr/>
        <w:t>Communicate</w:t>
      </w:r>
      <w:r>
        <w:rPr>
          <w:spacing w:val="20"/>
        </w:rPr>
        <w:t> </w:t>
      </w:r>
      <w:r>
        <w:rPr/>
        <w:t>with</w:t>
      </w:r>
      <w:r>
        <w:rPr>
          <w:spacing w:val="21"/>
        </w:rPr>
        <w:t> </w:t>
      </w:r>
      <w:r>
        <w:rPr/>
        <w:t>the</w:t>
      </w:r>
      <w:r>
        <w:rPr>
          <w:spacing w:val="22"/>
        </w:rPr>
        <w:t> </w:t>
      </w:r>
      <w:r>
        <w:rPr/>
        <w:t>chosen</w:t>
      </w:r>
      <w:r>
        <w:rPr>
          <w:spacing w:val="21"/>
        </w:rPr>
        <w:t> </w:t>
      </w:r>
      <w:r>
        <w:rPr/>
        <w:t>Principal</w:t>
      </w:r>
      <w:r>
        <w:rPr>
          <w:spacing w:val="19"/>
        </w:rPr>
        <w:t> </w:t>
      </w:r>
      <w:r>
        <w:rPr/>
        <w:t>GISC</w:t>
      </w:r>
      <w:r>
        <w:rPr>
          <w:spacing w:val="22"/>
        </w:rPr>
        <w:t> </w:t>
      </w:r>
      <w:r>
        <w:rPr/>
        <w:t>for</w:t>
      </w:r>
      <w:r>
        <w:rPr>
          <w:spacing w:val="20"/>
        </w:rPr>
        <w:t> </w:t>
      </w:r>
      <w:r>
        <w:rPr/>
        <w:t>support</w:t>
      </w:r>
      <w:r>
        <w:rPr>
          <w:spacing w:val="19"/>
        </w:rPr>
        <w:t> </w:t>
      </w:r>
      <w:r>
        <w:rPr/>
        <w:t>in</w:t>
      </w:r>
      <w:r>
        <w:rPr>
          <w:spacing w:val="22"/>
        </w:rPr>
        <w:t> </w:t>
      </w:r>
      <w:r>
        <w:rPr/>
        <w:t>the</w:t>
      </w:r>
      <w:r>
        <w:rPr>
          <w:spacing w:val="21"/>
        </w:rPr>
        <w:t> </w:t>
      </w:r>
      <w:r>
        <w:rPr/>
        <w:t>process</w:t>
      </w:r>
      <w:r>
        <w:rPr>
          <w:spacing w:val="21"/>
        </w:rPr>
        <w:t> </w:t>
      </w:r>
      <w:r>
        <w:rPr/>
        <w:t>of</w:t>
      </w:r>
      <w:r>
        <w:rPr>
          <w:spacing w:val="19"/>
        </w:rPr>
        <w:t> </w:t>
      </w:r>
      <w:r>
        <w:rPr>
          <w:spacing w:val="1"/>
        </w:rPr>
        <w:t>DCPC</w:t>
      </w:r>
      <w:r>
        <w:rPr>
          <w:spacing w:val="42"/>
          <w:w w:val="102"/>
        </w:rPr>
        <w:t> </w:t>
      </w:r>
      <w:r>
        <w:rPr/>
        <w:t>certification.</w:t>
      </w:r>
      <w:r>
        <w:rPr>
          <w:spacing w:val="24"/>
        </w:rPr>
        <w:t> </w:t>
      </w:r>
      <w:r>
        <w:rPr/>
        <w:t>Contact</w:t>
      </w:r>
      <w:r>
        <w:rPr>
          <w:spacing w:val="25"/>
        </w:rPr>
        <w:t> </w:t>
      </w:r>
      <w:r>
        <w:rPr/>
        <w:t>CBS</w:t>
      </w:r>
      <w:r>
        <w:rPr>
          <w:spacing w:val="26"/>
        </w:rPr>
        <w:t> </w:t>
      </w:r>
      <w:r>
        <w:rPr/>
        <w:t>ET-WISC</w:t>
      </w:r>
      <w:r>
        <w:rPr>
          <w:spacing w:val="26"/>
        </w:rPr>
        <w:t> </w:t>
      </w:r>
      <w:r>
        <w:rPr/>
        <w:t>to</w:t>
      </w:r>
      <w:r>
        <w:rPr>
          <w:spacing w:val="27"/>
        </w:rPr>
        <w:t> </w:t>
      </w:r>
      <w:r>
        <w:rPr/>
        <w:t>organize</w:t>
      </w:r>
      <w:r>
        <w:rPr>
          <w:spacing w:val="26"/>
        </w:rPr>
        <w:t> </w:t>
      </w:r>
      <w:r>
        <w:rPr/>
        <w:t>demonstration</w:t>
      </w:r>
      <w:r>
        <w:rPr>
          <w:spacing w:val="26"/>
        </w:rPr>
        <w:t> </w:t>
      </w:r>
      <w:r>
        <w:rPr/>
        <w:t>of</w:t>
      </w:r>
      <w:r>
        <w:rPr>
          <w:spacing w:val="23"/>
        </w:rPr>
        <w:t> </w:t>
      </w:r>
      <w:r>
        <w:rPr/>
        <w:t>DCPC</w:t>
      </w:r>
      <w:r>
        <w:rPr>
          <w:spacing w:val="27"/>
        </w:rPr>
        <w:t> </w:t>
      </w:r>
      <w:r>
        <w:rPr/>
        <w:t>capability,</w:t>
      </w:r>
      <w:r>
        <w:rPr>
          <w:spacing w:val="23"/>
        </w:rPr>
        <w:t> </w:t>
      </w:r>
      <w:r>
        <w:rPr/>
        <w:t>in</w:t>
      </w:r>
      <w:r>
        <w:rPr>
          <w:spacing w:val="26"/>
        </w:rPr>
        <w:t> </w:t>
      </w:r>
      <w:r>
        <w:rPr/>
        <w:t>order</w:t>
      </w:r>
      <w:r>
        <w:rPr>
          <w:spacing w:val="68"/>
          <w:w w:val="102"/>
        </w:rPr>
        <w:t> </w:t>
      </w:r>
      <w:r>
        <w:rPr/>
        <w:t>to</w:t>
      </w:r>
      <w:r>
        <w:rPr>
          <w:spacing w:val="18"/>
        </w:rPr>
        <w:t> </w:t>
      </w:r>
      <w:r>
        <w:rPr/>
        <w:t>be</w:t>
      </w:r>
      <w:r>
        <w:rPr>
          <w:spacing w:val="19"/>
        </w:rPr>
        <w:t> </w:t>
      </w:r>
      <w:r>
        <w:rPr/>
        <w:t>endorsed</w:t>
      </w:r>
      <w:r>
        <w:rPr>
          <w:spacing w:val="18"/>
        </w:rPr>
        <w:t> </w:t>
      </w:r>
      <w:r>
        <w:rPr/>
        <w:t>by</w:t>
      </w:r>
      <w:r>
        <w:rPr>
          <w:spacing w:val="18"/>
        </w:rPr>
        <w:t> </w:t>
      </w:r>
      <w:r>
        <w:rPr/>
        <w:t>CBS</w:t>
      </w:r>
      <w:r>
        <w:rPr>
          <w:spacing w:val="18"/>
        </w:rPr>
        <w:t> </w:t>
      </w:r>
      <w:r>
        <w:rPr/>
        <w:t>and</w:t>
      </w:r>
      <w:r>
        <w:rPr>
          <w:spacing w:val="19"/>
        </w:rPr>
        <w:t> </w:t>
      </w:r>
      <w:r>
        <w:rPr/>
        <w:t>designated</w:t>
      </w:r>
      <w:r>
        <w:rPr>
          <w:spacing w:val="19"/>
        </w:rPr>
        <w:t> </w:t>
      </w:r>
      <w:r>
        <w:rPr/>
        <w:t>by</w:t>
      </w:r>
      <w:r>
        <w:rPr>
          <w:spacing w:val="17"/>
        </w:rPr>
        <w:t> </w:t>
      </w:r>
      <w:r>
        <w:rPr/>
        <w:t>the</w:t>
      </w:r>
      <w:r>
        <w:rPr>
          <w:spacing w:val="19"/>
        </w:rPr>
        <w:t> </w:t>
      </w:r>
      <w:r>
        <w:rPr>
          <w:spacing w:val="1"/>
        </w:rPr>
        <w:t>WMO</w:t>
      </w:r>
      <w:r>
        <w:rPr>
          <w:spacing w:val="18"/>
        </w:rPr>
        <w:t> </w:t>
      </w:r>
      <w:r>
        <w:rPr/>
        <w:t>Congress</w:t>
      </w:r>
      <w:r>
        <w:rPr>
          <w:spacing w:val="18"/>
        </w:rPr>
        <w:t> </w:t>
      </w:r>
      <w:r>
        <w:rPr/>
        <w:t>as</w:t>
      </w:r>
      <w:r>
        <w:rPr>
          <w:spacing w:val="17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1"/>
        </w:rPr>
        <w:t>DCPC.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51" w:lineRule="auto" w:before="0" w:after="0"/>
        <w:ind w:left="831" w:right="267" w:hanging="720"/>
        <w:jc w:val="left"/>
      </w:pPr>
      <w:r>
        <w:rPr/>
        <w:t>In</w:t>
      </w:r>
      <w:r>
        <w:rPr>
          <w:spacing w:val="19"/>
        </w:rPr>
        <w:t> </w:t>
      </w:r>
      <w:r>
        <w:rPr/>
        <w:t>accordance</w:t>
      </w:r>
      <w:r>
        <w:rPr>
          <w:spacing w:val="20"/>
        </w:rPr>
        <w:t> </w:t>
      </w:r>
      <w:r>
        <w:rPr/>
        <w:t>with</w:t>
      </w:r>
      <w:r>
        <w:rPr>
          <w:spacing w:val="20"/>
        </w:rPr>
        <w:t> </w:t>
      </w:r>
      <w:r>
        <w:rPr/>
        <w:t>the</w:t>
      </w:r>
      <w:r>
        <w:rPr>
          <w:spacing w:val="19"/>
        </w:rPr>
        <w:t> </w:t>
      </w:r>
      <w:r>
        <w:rPr/>
        <w:t>Manual</w:t>
      </w:r>
      <w:r>
        <w:rPr>
          <w:spacing w:val="18"/>
        </w:rPr>
        <w:t> </w:t>
      </w:r>
      <w:r>
        <w:rPr/>
        <w:t>on</w:t>
      </w:r>
      <w:r>
        <w:rPr>
          <w:spacing w:val="17"/>
        </w:rPr>
        <w:t> </w:t>
      </w:r>
      <w:r>
        <w:rPr/>
        <w:t>WIS</w:t>
      </w:r>
      <w:r>
        <w:rPr>
          <w:spacing w:val="20"/>
        </w:rPr>
        <w:t> </w:t>
      </w:r>
      <w:r>
        <w:rPr/>
        <w:t>and</w:t>
      </w:r>
      <w:r>
        <w:rPr>
          <w:spacing w:val="19"/>
        </w:rPr>
        <w:t> </w:t>
      </w:r>
      <w:r>
        <w:rPr/>
        <w:t>Guide</w:t>
      </w:r>
      <w:r>
        <w:rPr>
          <w:spacing w:val="20"/>
        </w:rPr>
        <w:t> </w:t>
      </w:r>
      <w:r>
        <w:rPr/>
        <w:t>to</w:t>
      </w:r>
      <w:r>
        <w:rPr>
          <w:spacing w:val="20"/>
        </w:rPr>
        <w:t> </w:t>
      </w:r>
      <w:r>
        <w:rPr/>
        <w:t>the</w:t>
      </w:r>
      <w:r>
        <w:rPr>
          <w:spacing w:val="19"/>
        </w:rPr>
        <w:t> </w:t>
      </w:r>
      <w:r>
        <w:rPr/>
        <w:t>WIS,</w:t>
      </w:r>
      <w:r>
        <w:rPr>
          <w:spacing w:val="18"/>
        </w:rPr>
        <w:t> </w:t>
      </w:r>
      <w:r>
        <w:rPr/>
        <w:t>collaborate</w:t>
      </w:r>
      <w:r>
        <w:rPr>
          <w:spacing w:val="19"/>
        </w:rPr>
        <w:t> </w:t>
      </w:r>
      <w:r>
        <w:rPr/>
        <w:t>with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/>
        <w:t>relevant</w:t>
      </w:r>
      <w:r>
        <w:rPr>
          <w:spacing w:val="54"/>
          <w:w w:val="102"/>
        </w:rPr>
        <w:t> </w:t>
      </w:r>
      <w:r>
        <w:rPr/>
        <w:t>CBS</w:t>
      </w:r>
      <w:r>
        <w:rPr>
          <w:spacing w:val="17"/>
        </w:rPr>
        <w:t> </w:t>
      </w:r>
      <w:r>
        <w:rPr/>
        <w:t>ET’s</w:t>
      </w:r>
      <w:r>
        <w:rPr>
          <w:spacing w:val="16"/>
        </w:rPr>
        <w:t> </w:t>
      </w:r>
      <w:r>
        <w:rPr/>
        <w:t>to</w:t>
      </w:r>
      <w:r>
        <w:rPr>
          <w:spacing w:val="17"/>
        </w:rPr>
        <w:t> </w:t>
      </w:r>
      <w:r>
        <w:rPr/>
        <w:t>pass</w:t>
      </w:r>
      <w:r>
        <w:rPr>
          <w:spacing w:val="16"/>
        </w:rPr>
        <w:t> </w:t>
      </w:r>
      <w:r>
        <w:rPr/>
        <w:t>all</w:t>
      </w:r>
      <w:r>
        <w:rPr>
          <w:spacing w:val="15"/>
        </w:rPr>
        <w:t> </w:t>
      </w:r>
      <w:r>
        <w:rPr/>
        <w:t>the</w:t>
      </w:r>
      <w:r>
        <w:rPr>
          <w:spacing w:val="17"/>
        </w:rPr>
        <w:t> </w:t>
      </w:r>
      <w:r>
        <w:rPr/>
        <w:t>necessary</w:t>
      </w:r>
      <w:r>
        <w:rPr>
          <w:spacing w:val="17"/>
        </w:rPr>
        <w:t> </w:t>
      </w:r>
      <w:r>
        <w:rPr/>
        <w:t>tests</w:t>
      </w:r>
      <w:r>
        <w:rPr>
          <w:spacing w:val="16"/>
        </w:rPr>
        <w:t> </w:t>
      </w:r>
      <w:r>
        <w:rPr/>
        <w:t>for</w:t>
      </w:r>
      <w:r>
        <w:rPr>
          <w:spacing w:val="16"/>
        </w:rPr>
        <w:t> </w:t>
      </w:r>
      <w:r>
        <w:rPr/>
        <w:t>a</w:t>
      </w:r>
      <w:r>
        <w:rPr>
          <w:spacing w:val="18"/>
        </w:rPr>
        <w:t> </w:t>
      </w:r>
      <w:r>
        <w:rPr/>
        <w:t>DCPC,</w:t>
      </w:r>
      <w:r>
        <w:rPr>
          <w:spacing w:val="16"/>
        </w:rPr>
        <w:t> </w:t>
      </w:r>
      <w:r>
        <w:rPr/>
        <w:t>which</w:t>
      </w:r>
      <w:r>
        <w:rPr>
          <w:spacing w:val="17"/>
        </w:rPr>
        <w:t> </w:t>
      </w:r>
      <w:r>
        <w:rPr/>
        <w:t>are</w:t>
      </w:r>
      <w:r>
        <w:rPr>
          <w:spacing w:val="17"/>
        </w:rPr>
        <w:t> </w:t>
      </w:r>
      <w:r>
        <w:rPr/>
        <w:t>outlined</w:t>
      </w:r>
      <w:r>
        <w:rPr>
          <w:spacing w:val="17"/>
        </w:rPr>
        <w:t> </w:t>
      </w:r>
      <w:r>
        <w:rPr/>
        <w:t>in</w:t>
      </w:r>
      <w:r>
        <w:rPr>
          <w:spacing w:val="18"/>
        </w:rPr>
        <w:t> </w:t>
      </w:r>
      <w:r>
        <w:rPr/>
        <w:t>the</w:t>
      </w:r>
      <w:r>
        <w:rPr>
          <w:spacing w:val="17"/>
        </w:rPr>
        <w:t> </w:t>
      </w:r>
      <w:r>
        <w:rPr/>
        <w:t>WIS</w:t>
      </w:r>
      <w:r>
        <w:rPr>
          <w:spacing w:val="38"/>
          <w:w w:val="102"/>
        </w:rPr>
        <w:t> </w:t>
      </w:r>
      <w:r>
        <w:rPr/>
        <w:t>Demonstration</w:t>
      </w:r>
      <w:r>
        <w:rPr>
          <w:spacing w:val="52"/>
        </w:rPr>
        <w:t> </w:t>
      </w:r>
      <w:r>
        <w:rPr/>
        <w:t>Process</w:t>
      </w:r>
      <w:r>
        <w:rPr>
          <w:spacing w:val="52"/>
        </w:rPr>
        <w:t> </w:t>
      </w:r>
      <w:r>
        <w:rPr/>
        <w:t>“Procedures</w:t>
      </w:r>
      <w:r>
        <w:rPr>
          <w:spacing w:val="52"/>
        </w:rPr>
        <w:t> </w:t>
      </w:r>
      <w:r>
        <w:rPr/>
        <w:t>and</w:t>
      </w:r>
      <w:r>
        <w:rPr>
          <w:spacing w:val="53"/>
        </w:rPr>
        <w:t> </w:t>
      </w:r>
      <w:r>
        <w:rPr/>
        <w:t>Guidelines”</w:t>
      </w:r>
      <w:r>
        <w:rPr>
          <w:spacing w:val="52"/>
        </w:rPr>
        <w:t> </w:t>
      </w:r>
      <w:r>
        <w:rPr/>
        <w:t>(</w:t>
      </w:r>
      <w:hyperlink r:id="rId5">
        <w:r>
          <w:rPr>
            <w:color w:val="0000FF"/>
          </w:rPr>
          <w:t>http://www-db.wmo.int/WIS/centres/</w:t>
        </w:r>
      </w:hyperlink>
      <w:r>
        <w:rPr>
          <w:color w:val="0000FF"/>
          <w:spacing w:val="82"/>
          <w:w w:val="102"/>
        </w:rPr>
        <w:t> </w:t>
      </w:r>
      <w:r>
        <w:rPr>
          <w:color w:val="0000FF"/>
        </w:rPr>
        <w:t>guidance.doc</w:t>
      </w:r>
      <w:r>
        <w:rPr/>
        <w:t>).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52" w:lineRule="auto" w:before="0" w:after="0"/>
        <w:ind w:left="831" w:right="143" w:hanging="720"/>
        <w:jc w:val="left"/>
      </w:pPr>
      <w:r>
        <w:rPr/>
        <w:t>Once</w:t>
      </w:r>
      <w:r>
        <w:rPr>
          <w:spacing w:val="19"/>
        </w:rPr>
        <w:t> </w:t>
      </w:r>
      <w:r>
        <w:rPr/>
        <w:t>the</w:t>
      </w:r>
      <w:r>
        <w:rPr>
          <w:spacing w:val="20"/>
        </w:rPr>
        <w:t> </w:t>
      </w:r>
      <w:r>
        <w:rPr/>
        <w:t>tests</w:t>
      </w:r>
      <w:r>
        <w:rPr>
          <w:spacing w:val="20"/>
        </w:rPr>
        <w:t> </w:t>
      </w:r>
      <w:r>
        <w:rPr/>
        <w:t>have</w:t>
      </w:r>
      <w:r>
        <w:rPr>
          <w:spacing w:val="20"/>
        </w:rPr>
        <w:t> </w:t>
      </w:r>
      <w:r>
        <w:rPr/>
        <w:t>been</w:t>
      </w:r>
      <w:r>
        <w:rPr>
          <w:spacing w:val="20"/>
        </w:rPr>
        <w:t> </w:t>
      </w:r>
      <w:r>
        <w:rPr/>
        <w:t>passed</w:t>
      </w:r>
      <w:r>
        <w:rPr>
          <w:spacing w:val="20"/>
        </w:rPr>
        <w:t> </w:t>
      </w:r>
      <w:r>
        <w:rPr/>
        <w:t>successfully</w:t>
      </w:r>
      <w:r>
        <w:rPr>
          <w:spacing w:val="21"/>
        </w:rPr>
        <w:t> </w:t>
      </w:r>
      <w:r>
        <w:rPr/>
        <w:t>and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/>
        <w:t>centre</w:t>
      </w:r>
      <w:r>
        <w:rPr>
          <w:spacing w:val="19"/>
        </w:rPr>
        <w:t> </w:t>
      </w:r>
      <w:r>
        <w:rPr/>
        <w:t>has</w:t>
      </w:r>
      <w:r>
        <w:rPr>
          <w:spacing w:val="20"/>
        </w:rPr>
        <w:t> </w:t>
      </w:r>
      <w:r>
        <w:rPr/>
        <w:t>been</w:t>
      </w:r>
      <w:r>
        <w:rPr>
          <w:spacing w:val="20"/>
        </w:rPr>
        <w:t> </w:t>
      </w:r>
      <w:r>
        <w:rPr/>
        <w:t>endorsed</w:t>
      </w:r>
      <w:r>
        <w:rPr>
          <w:spacing w:val="20"/>
        </w:rPr>
        <w:t> </w:t>
      </w:r>
      <w:r>
        <w:rPr/>
        <w:t>by</w:t>
      </w:r>
      <w:r>
        <w:rPr>
          <w:spacing w:val="21"/>
        </w:rPr>
        <w:t> </w:t>
      </w:r>
      <w:r>
        <w:rPr>
          <w:spacing w:val="1"/>
        </w:rPr>
        <w:t>WMO</w:t>
      </w:r>
      <w:r>
        <w:rPr>
          <w:spacing w:val="56"/>
          <w:w w:val="102"/>
        </w:rPr>
        <w:t> </w:t>
      </w:r>
      <w:r>
        <w:rPr/>
        <w:t>Congress</w:t>
      </w:r>
      <w:r>
        <w:rPr>
          <w:spacing w:val="17"/>
        </w:rPr>
        <w:t> </w:t>
      </w:r>
      <w:r>
        <w:rPr/>
        <w:t>/</w:t>
      </w:r>
      <w:r>
        <w:rPr>
          <w:spacing w:val="17"/>
        </w:rPr>
        <w:t> </w:t>
      </w:r>
      <w:r>
        <w:rPr/>
        <w:t>EC,</w:t>
      </w:r>
      <w:r>
        <w:rPr>
          <w:spacing w:val="16"/>
        </w:rPr>
        <w:t> </w:t>
      </w:r>
      <w:r>
        <w:rPr/>
        <w:t>set</w:t>
      </w:r>
      <w:r>
        <w:rPr>
          <w:spacing w:val="17"/>
        </w:rPr>
        <w:t> </w:t>
      </w:r>
      <w:r>
        <w:rPr/>
        <w:t>up</w:t>
      </w:r>
      <w:r>
        <w:rPr>
          <w:spacing w:val="17"/>
        </w:rPr>
        <w:t> </w:t>
      </w:r>
      <w:r>
        <w:rPr/>
        <w:t>operations</w:t>
      </w:r>
      <w:r>
        <w:rPr>
          <w:spacing w:val="18"/>
        </w:rPr>
        <w:t> </w:t>
      </w:r>
      <w:r>
        <w:rPr/>
        <w:t>as</w:t>
      </w:r>
      <w:r>
        <w:rPr>
          <w:spacing w:val="18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1"/>
        </w:rPr>
        <w:t>DCPC.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52" w:lineRule="auto" w:before="0" w:after="0"/>
        <w:ind w:left="831" w:right="267" w:hanging="720"/>
        <w:jc w:val="left"/>
      </w:pPr>
      <w:r>
        <w:rPr/>
        <w:t>Train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/>
        <w:t>staff</w:t>
      </w:r>
      <w:r>
        <w:rPr>
          <w:spacing w:val="16"/>
        </w:rPr>
        <w:t> </w:t>
      </w:r>
      <w:r>
        <w:rPr>
          <w:spacing w:val="1"/>
        </w:rPr>
        <w:t>member</w:t>
      </w:r>
      <w:r>
        <w:rPr>
          <w:spacing w:val="17"/>
        </w:rPr>
        <w:t> </w:t>
      </w:r>
      <w:r>
        <w:rPr/>
        <w:t>and,</w:t>
      </w:r>
      <w:r>
        <w:rPr>
          <w:spacing w:val="16"/>
        </w:rPr>
        <w:t> </w:t>
      </w:r>
      <w:r>
        <w:rPr/>
        <w:t>if</w:t>
      </w:r>
      <w:r>
        <w:rPr>
          <w:spacing w:val="16"/>
        </w:rPr>
        <w:t> </w:t>
      </w:r>
      <w:r>
        <w:rPr/>
        <w:t>possible,</w:t>
      </w:r>
      <w:r>
        <w:rPr>
          <w:spacing w:val="16"/>
        </w:rPr>
        <w:t> </w:t>
      </w:r>
      <w:r>
        <w:rPr/>
        <w:t>a</w:t>
      </w:r>
      <w:r>
        <w:rPr>
          <w:spacing w:val="17"/>
        </w:rPr>
        <w:t> </w:t>
      </w:r>
      <w:r>
        <w:rPr/>
        <w:t>back-up</w:t>
      </w:r>
      <w:r>
        <w:rPr>
          <w:spacing w:val="18"/>
        </w:rPr>
        <w:t> </w:t>
      </w:r>
      <w:r>
        <w:rPr/>
        <w:t>in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>
          <w:spacing w:val="1"/>
        </w:rPr>
        <w:t>WMO</w:t>
      </w:r>
      <w:r>
        <w:rPr>
          <w:spacing w:val="19"/>
        </w:rPr>
        <w:t> </w:t>
      </w:r>
      <w:r>
        <w:rPr/>
        <w:t>metadata</w:t>
      </w:r>
      <w:r>
        <w:rPr>
          <w:spacing w:val="17"/>
        </w:rPr>
        <w:t> </w:t>
      </w:r>
      <w:r>
        <w:rPr/>
        <w:t>Core</w:t>
      </w:r>
      <w:r>
        <w:rPr>
          <w:spacing w:val="18"/>
        </w:rPr>
        <w:t> </w:t>
      </w:r>
      <w:r>
        <w:rPr/>
        <w:t>Profile</w:t>
      </w:r>
      <w:r>
        <w:rPr>
          <w:spacing w:val="19"/>
        </w:rPr>
        <w:t> </w:t>
      </w:r>
      <w:r>
        <w:rPr/>
        <w:t>by</w:t>
      </w:r>
      <w:r>
        <w:rPr>
          <w:spacing w:val="44"/>
          <w:w w:val="102"/>
        </w:rPr>
        <w:t> </w:t>
      </w:r>
      <w:r>
        <w:rPr/>
        <w:t>sending</w:t>
      </w:r>
      <w:r>
        <w:rPr>
          <w:spacing w:val="18"/>
        </w:rPr>
        <w:t> </w:t>
      </w:r>
      <w:r>
        <w:rPr/>
        <w:t>them</w:t>
      </w:r>
      <w:r>
        <w:rPr>
          <w:spacing w:val="20"/>
        </w:rPr>
        <w:t> </w:t>
      </w:r>
      <w:r>
        <w:rPr/>
        <w:t>to</w:t>
      </w:r>
      <w:r>
        <w:rPr>
          <w:spacing w:val="18"/>
        </w:rPr>
        <w:t> </w:t>
      </w:r>
      <w:r>
        <w:rPr/>
        <w:t>training</w:t>
      </w:r>
      <w:r>
        <w:rPr>
          <w:spacing w:val="18"/>
        </w:rPr>
        <w:t> </w:t>
      </w:r>
      <w:r>
        <w:rPr/>
        <w:t>courses</w:t>
      </w:r>
      <w:r>
        <w:rPr>
          <w:spacing w:val="18"/>
        </w:rPr>
        <w:t> </w:t>
      </w:r>
      <w:r>
        <w:rPr/>
        <w:t>organized</w:t>
      </w:r>
      <w:r>
        <w:rPr>
          <w:spacing w:val="18"/>
        </w:rPr>
        <w:t> </w:t>
      </w:r>
      <w:r>
        <w:rPr/>
        <w:t>by</w:t>
      </w:r>
      <w:r>
        <w:rPr>
          <w:spacing w:val="19"/>
        </w:rPr>
        <w:t> </w:t>
      </w:r>
      <w:r>
        <w:rPr>
          <w:spacing w:val="1"/>
        </w:rPr>
        <w:t>WMO</w:t>
      </w:r>
      <w:r>
        <w:rPr>
          <w:spacing w:val="18"/>
        </w:rPr>
        <w:t> </w:t>
      </w:r>
      <w:r>
        <w:rPr/>
        <w:t>or</w:t>
      </w:r>
      <w:r>
        <w:rPr>
          <w:spacing w:val="17"/>
        </w:rPr>
        <w:t> </w:t>
      </w:r>
      <w:r>
        <w:rPr/>
        <w:t>the</w:t>
      </w:r>
      <w:r>
        <w:rPr>
          <w:spacing w:val="19"/>
        </w:rPr>
        <w:t> </w:t>
      </w:r>
      <w:r>
        <w:rPr/>
        <w:t>GISC.</w:t>
      </w:r>
      <w:r>
        <w:rPr>
          <w:spacing w:val="17"/>
        </w:rPr>
        <w:t> </w:t>
      </w:r>
      <w:r>
        <w:rPr/>
        <w:t>It</w:t>
      </w:r>
      <w:r>
        <w:rPr>
          <w:spacing w:val="17"/>
        </w:rPr>
        <w:t> </w:t>
      </w:r>
      <w:r>
        <w:rPr/>
        <w:t>is</w:t>
      </w:r>
      <w:r>
        <w:rPr>
          <w:spacing w:val="17"/>
        </w:rPr>
        <w:t> </w:t>
      </w:r>
      <w:r>
        <w:rPr/>
        <w:t>also</w:t>
      </w:r>
      <w:r>
        <w:rPr>
          <w:spacing w:val="19"/>
        </w:rPr>
        <w:t> </w:t>
      </w:r>
      <w:r>
        <w:rPr/>
        <w:t>possible</w:t>
      </w:r>
      <w:r>
        <w:rPr>
          <w:spacing w:val="18"/>
        </w:rPr>
        <w:t> </w:t>
      </w:r>
      <w:r>
        <w:rPr/>
        <w:t>to</w:t>
      </w:r>
      <w:r>
        <w:rPr>
          <w:spacing w:val="19"/>
        </w:rPr>
        <w:t> </w:t>
      </w:r>
      <w:r>
        <w:rPr>
          <w:spacing w:val="1"/>
        </w:rPr>
        <w:t>ask</w:t>
      </w:r>
      <w:r>
        <w:rPr>
          <w:spacing w:val="42"/>
          <w:w w:val="102"/>
        </w:rPr>
        <w:t> </w:t>
      </w:r>
      <w:r>
        <w:rPr/>
        <w:t>for</w:t>
      </w:r>
      <w:r>
        <w:rPr>
          <w:spacing w:val="25"/>
        </w:rPr>
        <w:t> </w:t>
      </w:r>
      <w:r>
        <w:rPr/>
        <w:t>on-site</w:t>
      </w:r>
      <w:r>
        <w:rPr>
          <w:spacing w:val="26"/>
        </w:rPr>
        <w:t> </w:t>
      </w:r>
      <w:r>
        <w:rPr/>
        <w:t>support/training</w:t>
      </w:r>
      <w:r>
        <w:rPr>
          <w:spacing w:val="27"/>
        </w:rPr>
        <w:t> </w:t>
      </w:r>
      <w:r>
        <w:rPr/>
        <w:t>through</w:t>
      </w:r>
      <w:r>
        <w:rPr>
          <w:spacing w:val="26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1"/>
        </w:rPr>
        <w:t>WMO</w:t>
      </w:r>
      <w:r>
        <w:rPr>
          <w:spacing w:val="26"/>
        </w:rPr>
        <w:t> </w:t>
      </w:r>
      <w:r>
        <w:rPr/>
        <w:t>WIS</w:t>
      </w:r>
      <w:r>
        <w:rPr>
          <w:spacing w:val="27"/>
        </w:rPr>
        <w:t> </w:t>
      </w:r>
      <w:r>
        <w:rPr/>
        <w:t>Jumpstart</w:t>
      </w:r>
      <w:r>
        <w:rPr>
          <w:spacing w:val="25"/>
        </w:rPr>
        <w:t> </w:t>
      </w:r>
      <w:r>
        <w:rPr/>
        <w:t>Offer.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40" w:lineRule="auto" w:before="0" w:after="0"/>
        <w:ind w:left="831" w:right="0" w:hanging="720"/>
        <w:jc w:val="left"/>
      </w:pPr>
      <w:r>
        <w:rPr/>
        <w:t>Join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user</w:t>
      </w:r>
      <w:r>
        <w:rPr>
          <w:spacing w:val="19"/>
        </w:rPr>
        <w:t> </w:t>
      </w:r>
      <w:r>
        <w:rPr/>
        <w:t>group</w:t>
      </w:r>
      <w:r>
        <w:rPr>
          <w:spacing w:val="21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GISC</w:t>
      </w:r>
      <w:r>
        <w:rPr>
          <w:spacing w:val="21"/>
        </w:rPr>
        <w:t> </w:t>
      </w:r>
      <w:r>
        <w:rPr/>
        <w:t>by</w:t>
      </w:r>
      <w:r>
        <w:rPr>
          <w:spacing w:val="21"/>
        </w:rPr>
        <w:t> </w:t>
      </w:r>
      <w:r>
        <w:rPr/>
        <w:t>attending</w:t>
      </w:r>
      <w:r>
        <w:rPr>
          <w:spacing w:val="21"/>
        </w:rPr>
        <w:t> </w:t>
      </w:r>
      <w:r>
        <w:rPr/>
        <w:t>meetings</w:t>
      </w:r>
      <w:r>
        <w:rPr>
          <w:spacing w:val="20"/>
        </w:rPr>
        <w:t> </w:t>
      </w:r>
      <w:r>
        <w:rPr/>
        <w:t>and</w:t>
      </w:r>
      <w:r>
        <w:rPr>
          <w:spacing w:val="21"/>
        </w:rPr>
        <w:t> </w:t>
      </w:r>
      <w:r>
        <w:rPr/>
        <w:t>other</w:t>
      </w:r>
      <w:r>
        <w:rPr>
          <w:spacing w:val="20"/>
        </w:rPr>
        <w:t> </w:t>
      </w:r>
      <w:r>
        <w:rPr/>
        <w:t>organized</w:t>
      </w:r>
      <w:r>
        <w:rPr>
          <w:spacing w:val="21"/>
        </w:rPr>
        <w:t> </w:t>
      </w:r>
      <w:r>
        <w:rPr/>
        <w:t>events.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numPr>
          <w:ilvl w:val="0"/>
          <w:numId w:val="2"/>
        </w:numPr>
        <w:tabs>
          <w:tab w:pos="832" w:val="left" w:leader="none"/>
        </w:tabs>
        <w:spacing w:line="252" w:lineRule="auto" w:before="0" w:after="0"/>
        <w:ind w:left="831" w:right="267" w:hanging="720"/>
        <w:jc w:val="left"/>
      </w:pPr>
      <w:r>
        <w:rPr/>
        <w:t>Support</w:t>
      </w:r>
      <w:r>
        <w:rPr>
          <w:spacing w:val="21"/>
        </w:rPr>
        <w:t> </w:t>
      </w:r>
      <w:r>
        <w:rPr/>
        <w:t>the</w:t>
      </w:r>
      <w:r>
        <w:rPr>
          <w:spacing w:val="23"/>
        </w:rPr>
        <w:t> </w:t>
      </w:r>
      <w:r>
        <w:rPr/>
        <w:t>monitoring</w:t>
      </w:r>
      <w:r>
        <w:rPr>
          <w:spacing w:val="23"/>
        </w:rPr>
        <w:t> </w:t>
      </w:r>
      <w:r>
        <w:rPr/>
        <w:t>of</w:t>
      </w:r>
      <w:r>
        <w:rPr>
          <w:spacing w:val="22"/>
        </w:rPr>
        <w:t> </w:t>
      </w:r>
      <w:r>
        <w:rPr/>
        <w:t>the</w:t>
      </w:r>
      <w:r>
        <w:rPr>
          <w:spacing w:val="23"/>
        </w:rPr>
        <w:t> </w:t>
      </w:r>
      <w:r>
        <w:rPr/>
        <w:t>regional</w:t>
      </w:r>
      <w:r>
        <w:rPr>
          <w:spacing w:val="20"/>
        </w:rPr>
        <w:t> </w:t>
      </w:r>
      <w:r>
        <w:rPr/>
        <w:t>WIS</w:t>
      </w:r>
      <w:r>
        <w:rPr>
          <w:spacing w:val="23"/>
        </w:rPr>
        <w:t> </w:t>
      </w:r>
      <w:r>
        <w:rPr/>
        <w:t>operation</w:t>
      </w:r>
      <w:r>
        <w:rPr>
          <w:spacing w:val="23"/>
        </w:rPr>
        <w:t> </w:t>
      </w:r>
      <w:r>
        <w:rPr/>
        <w:t>by</w:t>
      </w:r>
      <w:r>
        <w:rPr>
          <w:spacing w:val="22"/>
        </w:rPr>
        <w:t> </w:t>
      </w:r>
      <w:r>
        <w:rPr/>
        <w:t>responding</w:t>
      </w:r>
      <w:r>
        <w:rPr>
          <w:spacing w:val="23"/>
        </w:rPr>
        <w:t> </w:t>
      </w:r>
      <w:r>
        <w:rPr/>
        <w:t>to</w:t>
      </w:r>
      <w:r>
        <w:rPr>
          <w:spacing w:val="23"/>
        </w:rPr>
        <w:t> </w:t>
      </w:r>
      <w:r>
        <w:rPr/>
        <w:t>queries</w:t>
      </w:r>
      <w:r>
        <w:rPr>
          <w:spacing w:val="22"/>
        </w:rPr>
        <w:t> </w:t>
      </w:r>
      <w:r>
        <w:rPr/>
        <w:t>and/or</w:t>
      </w:r>
      <w:r>
        <w:rPr>
          <w:spacing w:val="50"/>
          <w:w w:val="102"/>
        </w:rPr>
        <w:t> </w:t>
      </w:r>
      <w:r>
        <w:rPr/>
        <w:t>questionnaires</w:t>
      </w:r>
      <w:r>
        <w:rPr>
          <w:spacing w:val="26"/>
        </w:rPr>
        <w:t> </w:t>
      </w:r>
      <w:r>
        <w:rPr/>
        <w:t>from</w:t>
      </w:r>
      <w:r>
        <w:rPr>
          <w:spacing w:val="30"/>
        </w:rPr>
        <w:t> </w:t>
      </w:r>
      <w:r>
        <w:rPr/>
        <w:t>the</w:t>
      </w:r>
      <w:r>
        <w:rPr>
          <w:spacing w:val="26"/>
        </w:rPr>
        <w:t> </w:t>
      </w:r>
      <w:r>
        <w:rPr/>
        <w:t>Principal</w:t>
      </w:r>
      <w:r>
        <w:rPr>
          <w:spacing w:val="26"/>
        </w:rPr>
        <w:t> </w:t>
      </w:r>
      <w:r>
        <w:rPr/>
        <w:t>GISC,</w:t>
      </w:r>
      <w:r>
        <w:rPr>
          <w:spacing w:val="25"/>
        </w:rPr>
        <w:t> </w:t>
      </w:r>
      <w:r>
        <w:rPr/>
        <w:t>which</w:t>
      </w:r>
      <w:r>
        <w:rPr>
          <w:spacing w:val="26"/>
        </w:rPr>
        <w:t> </w:t>
      </w:r>
      <w:r>
        <w:rPr/>
        <w:t>collects</w:t>
      </w:r>
      <w:r>
        <w:rPr>
          <w:spacing w:val="27"/>
        </w:rPr>
        <w:t> </w:t>
      </w:r>
      <w:r>
        <w:rPr/>
        <w:t>information,</w:t>
      </w:r>
      <w:r>
        <w:rPr>
          <w:spacing w:val="25"/>
        </w:rPr>
        <w:t> </w:t>
      </w:r>
      <w:r>
        <w:rPr/>
        <w:t>including</w:t>
      </w:r>
      <w:r>
        <w:rPr>
          <w:spacing w:val="27"/>
        </w:rPr>
        <w:t> </w:t>
      </w:r>
      <w:r>
        <w:rPr/>
        <w:t>availability</w:t>
      </w:r>
      <w:r>
        <w:rPr>
          <w:spacing w:val="27"/>
        </w:rPr>
        <w:t> </w:t>
      </w:r>
      <w:r>
        <w:rPr>
          <w:spacing w:val="1"/>
        </w:rPr>
        <w:t>of</w:t>
      </w:r>
      <w:r>
        <w:rPr>
          <w:spacing w:val="60"/>
          <w:w w:val="102"/>
        </w:rPr>
        <w:t> </w:t>
      </w:r>
      <w:r>
        <w:rPr/>
        <w:t>service,</w:t>
      </w:r>
      <w:r>
        <w:rPr>
          <w:spacing w:val="23"/>
        </w:rPr>
        <w:t> </w:t>
      </w:r>
      <w:r>
        <w:rPr/>
        <w:t>network</w:t>
      </w:r>
      <w:r>
        <w:rPr>
          <w:spacing w:val="23"/>
        </w:rPr>
        <w:t> </w:t>
      </w:r>
      <w:r>
        <w:rPr/>
        <w:t>traffic</w:t>
      </w:r>
      <w:r>
        <w:rPr>
          <w:spacing w:val="23"/>
        </w:rPr>
        <w:t> </w:t>
      </w:r>
      <w:r>
        <w:rPr/>
        <w:t>status,</w:t>
      </w:r>
      <w:r>
        <w:rPr>
          <w:spacing w:val="23"/>
        </w:rPr>
        <w:t> </w:t>
      </w:r>
      <w:r>
        <w:rPr/>
        <w:t>errors</w:t>
      </w:r>
      <w:r>
        <w:rPr>
          <w:spacing w:val="23"/>
        </w:rPr>
        <w:t> </w:t>
      </w:r>
      <w:r>
        <w:rPr/>
        <w:t>and</w:t>
      </w:r>
      <w:r>
        <w:rPr>
          <w:spacing w:val="25"/>
        </w:rPr>
        <w:t> </w:t>
      </w:r>
      <w:r>
        <w:rPr/>
        <w:t>other</w:t>
      </w:r>
      <w:r>
        <w:rPr>
          <w:spacing w:val="23"/>
        </w:rPr>
        <w:t> </w:t>
      </w:r>
      <w:r>
        <w:rPr/>
        <w:t>comments</w:t>
      </w:r>
      <w:r>
        <w:rPr>
          <w:spacing w:val="23"/>
        </w:rPr>
        <w:t> </w:t>
      </w:r>
      <w:r>
        <w:rPr/>
        <w:t>etc.</w:t>
      </w:r>
      <w:r>
        <w:rPr/>
      </w:r>
    </w:p>
    <w:p>
      <w:pPr>
        <w:spacing w:after="0" w:line="252" w:lineRule="auto"/>
        <w:jc w:val="left"/>
        <w:sectPr>
          <w:pgSz w:w="11900" w:h="16840"/>
          <w:pgMar w:top="660" w:bottom="280" w:left="1020" w:right="1060"/>
        </w:sectPr>
      </w:pPr>
    </w:p>
    <w:p>
      <w:pPr>
        <w:tabs>
          <w:tab w:pos="712" w:val="left" w:leader="none"/>
        </w:tabs>
        <w:spacing w:before="64"/>
        <w:ind w:left="173" w:right="0" w:hanging="61"/>
        <w:jc w:val="left"/>
        <w:rPr>
          <w:rFonts w:ascii="Arial" w:hAnsi="Arial" w:cs="Arial" w:eastAsia="Arial"/>
          <w:sz w:val="19"/>
          <w:szCs w:val="19"/>
        </w:rPr>
      </w:pPr>
      <w:r>
        <w:rPr>
          <w:rFonts w:ascii="Arial"/>
          <w:sz w:val="19"/>
        </w:rPr>
        <w:t>154</w:t>
        <w:tab/>
      </w:r>
      <w:r>
        <w:rPr>
          <w:rFonts w:ascii="Arial"/>
          <w:spacing w:val="-7"/>
          <w:w w:val="105"/>
          <w:sz w:val="19"/>
        </w:rPr>
        <w:t>ABRIDGED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FINAL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6"/>
          <w:w w:val="105"/>
          <w:sz w:val="19"/>
        </w:rPr>
        <w:t>REPORT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4"/>
          <w:w w:val="105"/>
          <w:sz w:val="19"/>
        </w:rPr>
        <w:t>OF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6"/>
          <w:w w:val="105"/>
          <w:sz w:val="19"/>
        </w:rPr>
        <w:t>THE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SIXTEENTH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SESSION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4"/>
          <w:w w:val="105"/>
          <w:sz w:val="19"/>
        </w:rPr>
        <w:t>OF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REGIONAL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7"/>
          <w:w w:val="105"/>
          <w:sz w:val="19"/>
        </w:rPr>
        <w:t>ASSOCIATION</w:t>
      </w:r>
      <w:r>
        <w:rPr>
          <w:rFonts w:ascii="Arial"/>
          <w:spacing w:val="-23"/>
          <w:w w:val="105"/>
          <w:sz w:val="19"/>
        </w:rPr>
        <w:t> </w:t>
      </w:r>
      <w:r>
        <w:rPr>
          <w:rFonts w:ascii="Arial"/>
          <w:w w:val="105"/>
          <w:sz w:val="19"/>
        </w:rPr>
        <w:t>I</w:t>
      </w:r>
      <w:r>
        <w:rPr>
          <w:rFonts w:ascii="Arial"/>
          <w:spacing w:val="-24"/>
          <w:w w:val="105"/>
          <w:sz w:val="19"/>
        </w:rPr>
        <w:t> </w:t>
      </w:r>
      <w:r>
        <w:rPr>
          <w:rFonts w:ascii="Arial"/>
          <w:spacing w:val="-8"/>
          <w:w w:val="105"/>
          <w:sz w:val="19"/>
        </w:rPr>
        <w:t>(AFRICA)</w:t>
      </w:r>
      <w:r>
        <w:rPr>
          <w:rFonts w:ascii="Arial"/>
          <w:sz w:val="19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9"/>
          <w:szCs w:val="19"/>
        </w:rPr>
      </w:pPr>
    </w:p>
    <w:p>
      <w:pPr>
        <w:pStyle w:val="Heading1"/>
        <w:spacing w:line="252" w:lineRule="auto"/>
        <w:ind w:right="105" w:hanging="936"/>
        <w:jc w:val="left"/>
        <w:rPr>
          <w:b w:val="0"/>
          <w:bCs w:val="0"/>
        </w:rPr>
      </w:pPr>
      <w:r>
        <w:rPr/>
        <w:t>APPENDIX</w:t>
      </w:r>
      <w:r>
        <w:rPr>
          <w:spacing w:val="22"/>
        </w:rPr>
        <w:t> </w:t>
      </w:r>
      <w:r>
        <w:rPr/>
        <w:t>III</w:t>
      </w:r>
      <w:r>
        <w:rPr>
          <w:spacing w:val="19"/>
        </w:rPr>
        <w:t> </w:t>
      </w:r>
      <w:r>
        <w:rPr/>
        <w:t>–</w:t>
      </w:r>
      <w:r>
        <w:rPr>
          <w:spacing w:val="21"/>
        </w:rPr>
        <w:t> </w:t>
      </w:r>
      <w:r>
        <w:rPr>
          <w:spacing w:val="1"/>
        </w:rPr>
        <w:t>SAMPLE</w:t>
      </w:r>
      <w:r>
        <w:rPr>
          <w:spacing w:val="22"/>
        </w:rPr>
        <w:t> </w:t>
      </w:r>
      <w:r>
        <w:rPr/>
        <w:t>LETTER</w:t>
      </w:r>
      <w:r>
        <w:rPr>
          <w:spacing w:val="23"/>
        </w:rPr>
        <w:t> </w:t>
      </w:r>
      <w:r>
        <w:rPr/>
        <w:t>BY</w:t>
      </w:r>
      <w:r>
        <w:rPr>
          <w:spacing w:val="22"/>
        </w:rPr>
        <w:t> </w:t>
      </w:r>
      <w:r>
        <w:rPr/>
        <w:t>PR</w:t>
      </w:r>
      <w:r>
        <w:rPr>
          <w:spacing w:val="22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1"/>
        </w:rPr>
        <w:t>COUNTRY</w:t>
      </w:r>
      <w:r>
        <w:rPr>
          <w:spacing w:val="22"/>
        </w:rPr>
        <w:t> </w:t>
      </w:r>
      <w:r>
        <w:rPr/>
        <w:t>TO</w:t>
      </w:r>
      <w:r>
        <w:rPr>
          <w:spacing w:val="22"/>
        </w:rPr>
        <w:t> </w:t>
      </w:r>
      <w:r>
        <w:rPr>
          <w:spacing w:val="1"/>
        </w:rPr>
        <w:t>WMO</w:t>
      </w:r>
      <w:r>
        <w:rPr>
          <w:spacing w:val="23"/>
        </w:rPr>
        <w:t> </w:t>
      </w:r>
      <w:r>
        <w:rPr/>
        <w:t>FOR</w:t>
      </w:r>
      <w:r>
        <w:rPr>
          <w:spacing w:val="22"/>
        </w:rPr>
        <w:t> </w:t>
      </w:r>
      <w:r>
        <w:rPr/>
        <w:t>ESTABLISHMENT</w:t>
      </w:r>
      <w:r>
        <w:rPr>
          <w:spacing w:val="22"/>
        </w:rPr>
        <w:t> </w:t>
      </w:r>
      <w:r>
        <w:rPr>
          <w:spacing w:val="2"/>
        </w:rPr>
        <w:t>OF</w:t>
      </w:r>
      <w:r>
        <w:rPr>
          <w:spacing w:val="63"/>
          <w:w w:val="102"/>
        </w:rPr>
        <w:t> </w:t>
      </w:r>
      <w:r>
        <w:rPr/>
        <w:t>NC,</w:t>
      </w:r>
      <w:r>
        <w:rPr>
          <w:spacing w:val="20"/>
        </w:rPr>
        <w:t> </w:t>
      </w:r>
      <w:r>
        <w:rPr>
          <w:spacing w:val="1"/>
        </w:rPr>
        <w:t>NOMINATION</w:t>
      </w:r>
      <w:r>
        <w:rPr>
          <w:spacing w:val="24"/>
        </w:rPr>
        <w:t> </w:t>
      </w:r>
      <w:r>
        <w:rPr/>
        <w:t>OF</w:t>
      </w:r>
      <w:r>
        <w:rPr>
          <w:spacing w:val="23"/>
        </w:rPr>
        <w:t> </w:t>
      </w:r>
      <w:r>
        <w:rPr/>
        <w:t>THE</w:t>
      </w:r>
      <w:r>
        <w:rPr>
          <w:spacing w:val="24"/>
        </w:rPr>
        <w:t> </w:t>
      </w:r>
      <w:r>
        <w:rPr/>
        <w:t>WIS</w:t>
      </w:r>
      <w:r>
        <w:rPr>
          <w:spacing w:val="23"/>
        </w:rPr>
        <w:t> </w:t>
      </w:r>
      <w:r>
        <w:rPr>
          <w:spacing w:val="1"/>
        </w:rPr>
        <w:t>FOCAL</w:t>
      </w:r>
      <w:r>
        <w:rPr>
          <w:spacing w:val="24"/>
        </w:rPr>
        <w:t> </w:t>
      </w:r>
      <w:r>
        <w:rPr/>
        <w:t>POINT</w:t>
      </w:r>
      <w:r>
        <w:rPr>
          <w:spacing w:val="23"/>
        </w:rPr>
        <w:t> </w:t>
      </w:r>
      <w:r>
        <w:rPr/>
        <w:t>AND</w:t>
      </w:r>
      <w:r>
        <w:rPr>
          <w:spacing w:val="24"/>
        </w:rPr>
        <w:t> </w:t>
      </w:r>
      <w:r>
        <w:rPr/>
        <w:t>THE</w:t>
      </w:r>
      <w:r>
        <w:rPr>
          <w:spacing w:val="23"/>
        </w:rPr>
        <w:t> </w:t>
      </w:r>
      <w:r>
        <w:rPr/>
        <w:t>PRINCIPAL</w:t>
      </w:r>
      <w:r>
        <w:rPr>
          <w:spacing w:val="24"/>
        </w:rPr>
        <w:t> </w:t>
      </w:r>
      <w:r>
        <w:rPr/>
        <w:t>GISC</w:t>
      </w:r>
      <w:r>
        <w:rPr>
          <w:b w:val="0"/>
          <w:bCs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19"/>
          <w:szCs w:val="19"/>
        </w:rPr>
      </w:pPr>
    </w:p>
    <w:p>
      <w:pPr>
        <w:pStyle w:val="BodyText"/>
        <w:spacing w:line="491" w:lineRule="auto"/>
        <w:ind w:left="112" w:right="6701" w:firstLine="0"/>
        <w:jc w:val="left"/>
      </w:pPr>
      <w:r>
        <w:rPr/>
        <w:t>To:</w:t>
      </w:r>
      <w:r>
        <w:rPr>
          <w:spacing w:val="37"/>
        </w:rPr>
        <w:t> </w:t>
      </w:r>
      <w:r>
        <w:rPr/>
        <w:t>the</w:t>
      </w:r>
      <w:r>
        <w:rPr>
          <w:spacing w:val="39"/>
        </w:rPr>
        <w:t> </w:t>
      </w:r>
      <w:r>
        <w:rPr/>
        <w:t>Secretary-General</w:t>
      </w:r>
      <w:r>
        <w:rPr>
          <w:spacing w:val="24"/>
          <w:w w:val="102"/>
        </w:rPr>
        <w:t> </w:t>
      </w:r>
      <w:r>
        <w:rPr>
          <w:spacing w:val="2"/>
        </w:rPr>
        <w:t>WM</w:t>
      </w:r>
      <w:r>
        <w:rPr/>
        <w:t>O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2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left="112" w:right="0" w:firstLine="0"/>
        <w:jc w:val="left"/>
      </w:pPr>
      <w:r>
        <w:rPr/>
        <w:t>Subject:</w:t>
      </w:r>
      <w:r>
        <w:rPr>
          <w:spacing w:val="25"/>
        </w:rPr>
        <w:t> </w:t>
      </w:r>
      <w:r>
        <w:rPr/>
        <w:t>Proposal</w:t>
      </w:r>
      <w:r>
        <w:rPr>
          <w:spacing w:val="24"/>
        </w:rPr>
        <w:t> </w:t>
      </w:r>
      <w:r>
        <w:rPr/>
        <w:t>for</w:t>
      </w:r>
      <w:r>
        <w:rPr>
          <w:spacing w:val="25"/>
        </w:rPr>
        <w:t> </w:t>
      </w:r>
      <w:r>
        <w:rPr/>
        <w:t>designation</w:t>
      </w:r>
      <w:r>
        <w:rPr>
          <w:spacing w:val="27"/>
        </w:rPr>
        <w:t> </w:t>
      </w:r>
      <w:r>
        <w:rPr/>
        <w:t>of</w:t>
      </w:r>
      <w:r>
        <w:rPr>
          <w:spacing w:val="25"/>
        </w:rPr>
        <w:t> </w:t>
      </w:r>
      <w:r>
        <w:rPr/>
        <w:t>WIS</w:t>
      </w:r>
      <w:r>
        <w:rPr>
          <w:spacing w:val="26"/>
        </w:rPr>
        <w:t> </w:t>
      </w:r>
      <w:r>
        <w:rPr/>
        <w:t>National</w:t>
      </w:r>
      <w:r>
        <w:rPr>
          <w:spacing w:val="24"/>
        </w:rPr>
        <w:t> </w:t>
      </w:r>
      <w:r>
        <w:rPr/>
        <w:t>Centre.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240" w:lineRule="auto"/>
        <w:ind w:left="112" w:right="0" w:firstLine="0"/>
        <w:jc w:val="left"/>
      </w:pPr>
      <w:r>
        <w:rPr/>
        <w:t>Dear </w:t>
      </w:r>
      <w:r>
        <w:rPr>
          <w:spacing w:val="12"/>
        </w:rPr>
        <w:t> </w:t>
      </w:r>
      <w:r>
        <w:rPr/>
        <w:t>Secretary-General,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1"/>
          <w:szCs w:val="21"/>
        </w:rPr>
      </w:pPr>
    </w:p>
    <w:p>
      <w:pPr>
        <w:spacing w:before="0"/>
        <w:ind w:left="112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/>
          <w:sz w:val="21"/>
        </w:rPr>
        <w:t>In</w:t>
      </w:r>
      <w:r>
        <w:rPr>
          <w:rFonts w:ascii="Arial"/>
          <w:spacing w:val="23"/>
          <w:sz w:val="21"/>
        </w:rPr>
        <w:t> </w:t>
      </w:r>
      <w:r>
        <w:rPr>
          <w:rFonts w:ascii="Arial"/>
          <w:sz w:val="21"/>
        </w:rPr>
        <w:t>accordance</w:t>
      </w:r>
      <w:r>
        <w:rPr>
          <w:rFonts w:ascii="Arial"/>
          <w:spacing w:val="24"/>
          <w:sz w:val="21"/>
        </w:rPr>
        <w:t> </w:t>
      </w:r>
      <w:r>
        <w:rPr>
          <w:rFonts w:ascii="Arial"/>
          <w:sz w:val="21"/>
        </w:rPr>
        <w:t>with</w:t>
      </w:r>
      <w:r>
        <w:rPr>
          <w:rFonts w:ascii="Arial"/>
          <w:spacing w:val="23"/>
          <w:sz w:val="21"/>
        </w:rPr>
        <w:t> </w:t>
      </w:r>
      <w:r>
        <w:rPr>
          <w:rFonts w:ascii="Arial"/>
          <w:sz w:val="21"/>
        </w:rPr>
        <w:t>the</w:t>
      </w:r>
      <w:r>
        <w:rPr>
          <w:rFonts w:ascii="Arial"/>
          <w:spacing w:val="22"/>
          <w:sz w:val="21"/>
        </w:rPr>
        <w:t> </w:t>
      </w:r>
      <w:r>
        <w:rPr>
          <w:rFonts w:ascii="Arial"/>
          <w:i/>
          <w:spacing w:val="1"/>
          <w:sz w:val="21"/>
        </w:rPr>
        <w:t>Manual</w:t>
      </w:r>
      <w:r>
        <w:rPr>
          <w:rFonts w:ascii="Arial"/>
          <w:i/>
          <w:spacing w:val="21"/>
          <w:sz w:val="21"/>
        </w:rPr>
        <w:t> </w:t>
      </w:r>
      <w:r>
        <w:rPr>
          <w:rFonts w:ascii="Arial"/>
          <w:i/>
          <w:sz w:val="21"/>
        </w:rPr>
        <w:t>on</w:t>
      </w:r>
      <w:r>
        <w:rPr>
          <w:rFonts w:ascii="Arial"/>
          <w:i/>
          <w:spacing w:val="24"/>
          <w:sz w:val="21"/>
        </w:rPr>
        <w:t> </w:t>
      </w:r>
      <w:r>
        <w:rPr>
          <w:rFonts w:ascii="Arial"/>
          <w:i/>
          <w:sz w:val="21"/>
        </w:rPr>
        <w:t>the</w:t>
      </w:r>
      <w:r>
        <w:rPr>
          <w:rFonts w:ascii="Arial"/>
          <w:i/>
          <w:spacing w:val="23"/>
          <w:sz w:val="21"/>
        </w:rPr>
        <w:t> </w:t>
      </w:r>
      <w:r>
        <w:rPr>
          <w:rFonts w:ascii="Arial"/>
          <w:i/>
          <w:spacing w:val="1"/>
          <w:sz w:val="21"/>
        </w:rPr>
        <w:t>WMO</w:t>
      </w:r>
      <w:r>
        <w:rPr>
          <w:rFonts w:ascii="Arial"/>
          <w:i/>
          <w:spacing w:val="24"/>
          <w:sz w:val="21"/>
        </w:rPr>
        <w:t> </w:t>
      </w:r>
      <w:r>
        <w:rPr>
          <w:rFonts w:ascii="Arial"/>
          <w:i/>
          <w:sz w:val="21"/>
        </w:rPr>
        <w:t>Information</w:t>
      </w:r>
      <w:r>
        <w:rPr>
          <w:rFonts w:ascii="Arial"/>
          <w:i/>
          <w:spacing w:val="24"/>
          <w:sz w:val="21"/>
        </w:rPr>
        <w:t> </w:t>
      </w:r>
      <w:r>
        <w:rPr>
          <w:rFonts w:ascii="Arial"/>
          <w:i/>
          <w:sz w:val="21"/>
        </w:rPr>
        <w:t>System</w:t>
      </w:r>
      <w:r>
        <w:rPr>
          <w:rFonts w:ascii="Arial"/>
          <w:i/>
          <w:spacing w:val="23"/>
          <w:sz w:val="21"/>
        </w:rPr>
        <w:t> </w:t>
      </w:r>
      <w:r>
        <w:rPr>
          <w:rFonts w:ascii="Arial"/>
          <w:sz w:val="21"/>
        </w:rPr>
        <w:t>(WMO-No.</w:t>
      </w:r>
      <w:r>
        <w:rPr>
          <w:rFonts w:ascii="Arial"/>
          <w:spacing w:val="21"/>
          <w:sz w:val="21"/>
        </w:rPr>
        <w:t> </w:t>
      </w:r>
      <w:r>
        <w:rPr>
          <w:rFonts w:ascii="Arial"/>
          <w:sz w:val="21"/>
        </w:rPr>
        <w:t>1060),</w:t>
      </w:r>
      <w:r>
        <w:rPr>
          <w:rFonts w:ascii="Arial"/>
          <w:sz w:val="21"/>
        </w:rPr>
      </w:r>
    </w:p>
    <w:p>
      <w:pPr>
        <w:pStyle w:val="BodyText"/>
        <w:spacing w:line="251" w:lineRule="auto" w:before="13"/>
        <w:ind w:left="112" w:right="105" w:hanging="1"/>
        <w:jc w:val="left"/>
      </w:pPr>
      <w:r>
        <w:rPr/>
        <w:t>paragraph</w:t>
      </w:r>
      <w:r>
        <w:rPr>
          <w:spacing w:val="17"/>
        </w:rPr>
        <w:t> </w:t>
      </w:r>
      <w:r>
        <w:rPr/>
        <w:t>2.4.2,</w:t>
      </w:r>
      <w:r>
        <w:rPr>
          <w:spacing w:val="16"/>
        </w:rPr>
        <w:t> </w:t>
      </w:r>
      <w:r>
        <w:rPr/>
        <w:t>and</w:t>
      </w:r>
      <w:r>
        <w:rPr>
          <w:spacing w:val="17"/>
        </w:rPr>
        <w:t> </w:t>
      </w:r>
      <w:r>
        <w:rPr/>
        <w:t>as</w:t>
      </w:r>
      <w:r>
        <w:rPr>
          <w:spacing w:val="17"/>
        </w:rPr>
        <w:t> </w:t>
      </w:r>
      <w:r>
        <w:rPr/>
        <w:t>part</w:t>
      </w:r>
      <w:r>
        <w:rPr>
          <w:spacing w:val="16"/>
        </w:rPr>
        <w:t> </w:t>
      </w:r>
      <w:r>
        <w:rPr/>
        <w:t>of</w:t>
      </w:r>
      <w:r>
        <w:rPr>
          <w:spacing w:val="16"/>
        </w:rPr>
        <w:t> </w:t>
      </w:r>
      <w:r>
        <w:rPr/>
        <w:t>the</w:t>
      </w:r>
      <w:r>
        <w:rPr>
          <w:spacing w:val="17"/>
        </w:rPr>
        <w:t> </w:t>
      </w:r>
      <w:r>
        <w:rPr/>
        <w:t>national</w:t>
      </w:r>
      <w:r>
        <w:rPr>
          <w:spacing w:val="16"/>
        </w:rPr>
        <w:t> </w:t>
      </w:r>
      <w:r>
        <w:rPr/>
        <w:t>plan</w:t>
      </w:r>
      <w:r>
        <w:rPr>
          <w:spacing w:val="17"/>
        </w:rPr>
        <w:t> </w:t>
      </w:r>
      <w:r>
        <w:rPr/>
        <w:t>for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implementation</w:t>
      </w:r>
      <w:r>
        <w:rPr>
          <w:spacing w:val="17"/>
        </w:rPr>
        <w:t> </w:t>
      </w:r>
      <w:r>
        <w:rPr/>
        <w:t>of</w:t>
      </w:r>
      <w:r>
        <w:rPr>
          <w:spacing w:val="16"/>
        </w:rPr>
        <w:t> </w:t>
      </w:r>
      <w:r>
        <w:rPr/>
        <w:t>the</w:t>
      </w:r>
      <w:r>
        <w:rPr>
          <w:spacing w:val="17"/>
        </w:rPr>
        <w:t> </w:t>
      </w:r>
      <w:r>
        <w:rPr/>
        <w:t>WIS,</w:t>
      </w:r>
      <w:r>
        <w:rPr>
          <w:spacing w:val="16"/>
        </w:rPr>
        <w:t> </w:t>
      </w:r>
      <w:r>
        <w:rPr/>
        <w:t>I</w:t>
      </w:r>
      <w:r>
        <w:rPr>
          <w:spacing w:val="16"/>
        </w:rPr>
        <w:t> </w:t>
      </w:r>
      <w:r>
        <w:rPr/>
        <w:t>would</w:t>
      </w:r>
      <w:r>
        <w:rPr>
          <w:spacing w:val="17"/>
        </w:rPr>
        <w:t> </w:t>
      </w:r>
      <w:r>
        <w:rPr/>
        <w:t>like</w:t>
      </w:r>
      <w:r>
        <w:rPr>
          <w:spacing w:val="17"/>
        </w:rPr>
        <w:t> </w:t>
      </w:r>
      <w:r>
        <w:rPr/>
        <w:t>to</w:t>
      </w:r>
      <w:r>
        <w:rPr>
          <w:spacing w:val="48"/>
          <w:w w:val="102"/>
        </w:rPr>
        <w:t> </w:t>
      </w:r>
      <w:r>
        <w:rPr/>
        <w:t>request</w:t>
      </w:r>
      <w:r>
        <w:rPr>
          <w:spacing w:val="17"/>
        </w:rPr>
        <w:t> </w:t>
      </w:r>
      <w:r>
        <w:rPr/>
        <w:t>that</w:t>
      </w:r>
      <w:r>
        <w:rPr>
          <w:spacing w:val="17"/>
        </w:rPr>
        <w:t> </w:t>
      </w:r>
      <w:r>
        <w:rPr/>
        <w:t>the</w:t>
      </w:r>
      <w:r>
        <w:rPr>
          <w:spacing w:val="18"/>
        </w:rPr>
        <w:t> </w:t>
      </w:r>
      <w:r>
        <w:rPr/>
        <w:t>centre</w:t>
      </w:r>
      <w:r>
        <w:rPr>
          <w:spacing w:val="20"/>
        </w:rPr>
        <w:t> </w:t>
      </w:r>
      <w:r>
        <w:rPr>
          <w:rFonts w:ascii="Arial"/>
          <w:i/>
        </w:rPr>
        <w:t>[name,</w:t>
      </w:r>
      <w:r>
        <w:rPr>
          <w:rFonts w:ascii="Arial"/>
          <w:i/>
          <w:spacing w:val="17"/>
        </w:rPr>
        <w:t> </w:t>
      </w:r>
      <w:r>
        <w:rPr>
          <w:rFonts w:ascii="Arial"/>
          <w:i/>
        </w:rPr>
        <w:t>location]</w:t>
      </w:r>
      <w:r>
        <w:rPr/>
        <w:t>,</w:t>
      </w:r>
      <w:r>
        <w:rPr>
          <w:spacing w:val="17"/>
        </w:rPr>
        <w:t> </w:t>
      </w:r>
      <w:r>
        <w:rPr/>
        <w:t>which</w:t>
      </w:r>
      <w:r>
        <w:rPr>
          <w:spacing w:val="20"/>
        </w:rPr>
        <w:t> </w:t>
      </w:r>
      <w:r>
        <w:rPr/>
        <w:t>is</w:t>
      </w:r>
      <w:r>
        <w:rPr>
          <w:spacing w:val="18"/>
        </w:rPr>
        <w:t> </w:t>
      </w:r>
      <w:r>
        <w:rPr/>
        <w:t>part</w:t>
      </w:r>
      <w:r>
        <w:rPr>
          <w:spacing w:val="17"/>
        </w:rPr>
        <w:t> </w:t>
      </w:r>
      <w:r>
        <w:rPr/>
        <w:t>of</w:t>
      </w:r>
      <w:r>
        <w:rPr>
          <w:spacing w:val="17"/>
        </w:rPr>
        <w:t> </w:t>
      </w:r>
      <w:r>
        <w:rPr/>
        <w:t>the</w:t>
      </w:r>
      <w:r>
        <w:rPr>
          <w:spacing w:val="19"/>
        </w:rPr>
        <w:t> </w:t>
      </w:r>
      <w:r>
        <w:rPr>
          <w:rFonts w:ascii="Arial"/>
          <w:i/>
        </w:rPr>
        <w:t>[name</w:t>
      </w:r>
      <w:r>
        <w:rPr>
          <w:rFonts w:ascii="Arial"/>
          <w:i/>
          <w:spacing w:val="19"/>
        </w:rPr>
        <w:t> </w:t>
      </w:r>
      <w:r>
        <w:rPr>
          <w:rFonts w:ascii="Arial"/>
          <w:i/>
        </w:rPr>
        <w:t>of</w:t>
      </w:r>
      <w:r>
        <w:rPr>
          <w:rFonts w:ascii="Arial"/>
          <w:i/>
          <w:spacing w:val="18"/>
        </w:rPr>
        <w:t> </w:t>
      </w:r>
      <w:r>
        <w:rPr>
          <w:rFonts w:ascii="Arial"/>
          <w:i/>
        </w:rPr>
        <w:t>the</w:t>
      </w:r>
      <w:r>
        <w:rPr>
          <w:rFonts w:ascii="Arial"/>
          <w:i/>
          <w:spacing w:val="19"/>
        </w:rPr>
        <w:t> </w:t>
      </w:r>
      <w:r>
        <w:rPr>
          <w:rFonts w:ascii="Arial"/>
          <w:i/>
          <w:spacing w:val="1"/>
        </w:rPr>
        <w:t>NMHS</w:t>
      </w:r>
      <w:r>
        <w:rPr>
          <w:spacing w:val="1"/>
        </w:rPr>
        <w:t>],</w:t>
      </w:r>
      <w:r>
        <w:rPr>
          <w:spacing w:val="17"/>
        </w:rPr>
        <w:t> </w:t>
      </w:r>
      <w:r>
        <w:rPr/>
        <w:t>be</w:t>
      </w:r>
      <w:r>
        <w:rPr>
          <w:spacing w:val="20"/>
        </w:rPr>
        <w:t> </w:t>
      </w:r>
      <w:r>
        <w:rPr/>
        <w:t>designated</w:t>
      </w:r>
      <w:r>
        <w:rPr>
          <w:spacing w:val="18"/>
        </w:rPr>
        <w:t> </w:t>
      </w:r>
      <w:r>
        <w:rPr>
          <w:spacing w:val="1"/>
        </w:rPr>
        <w:t>as</w:t>
      </w:r>
      <w:r>
        <w:rPr>
          <w:spacing w:val="40"/>
          <w:w w:val="102"/>
        </w:rPr>
        <w:t> </w:t>
      </w:r>
      <w:r>
        <w:rPr/>
        <w:t>a</w:t>
      </w:r>
      <w:r>
        <w:rPr>
          <w:spacing w:val="21"/>
        </w:rPr>
        <w:t> </w:t>
      </w:r>
      <w:r>
        <w:rPr/>
        <w:t>National</w:t>
      </w:r>
      <w:r>
        <w:rPr>
          <w:spacing w:val="19"/>
        </w:rPr>
        <w:t> </w:t>
      </w:r>
      <w:r>
        <w:rPr/>
        <w:t>Centre</w:t>
      </w:r>
      <w:r>
        <w:rPr>
          <w:spacing w:val="21"/>
        </w:rPr>
        <w:t> </w:t>
      </w:r>
      <w:r>
        <w:rPr/>
        <w:t>(NC)</w:t>
      </w:r>
      <w:r>
        <w:rPr>
          <w:spacing w:val="21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1"/>
        </w:rPr>
        <w:t>WMO</w:t>
      </w:r>
      <w:r>
        <w:rPr>
          <w:spacing w:val="23"/>
        </w:rPr>
        <w:t> </w:t>
      </w:r>
      <w:r>
        <w:rPr/>
        <w:t>Information</w:t>
      </w:r>
      <w:r>
        <w:rPr>
          <w:spacing w:val="21"/>
        </w:rPr>
        <w:t> </w:t>
      </w:r>
      <w:r>
        <w:rPr/>
        <w:t>System</w:t>
      </w:r>
      <w:r>
        <w:rPr>
          <w:spacing w:val="23"/>
        </w:rPr>
        <w:t> </w:t>
      </w:r>
      <w:r>
        <w:rPr/>
        <w:t>(WIS),</w:t>
      </w:r>
      <w:r>
        <w:rPr>
          <w:spacing w:val="20"/>
        </w:rPr>
        <w:t> </w:t>
      </w:r>
      <w:r>
        <w:rPr/>
        <w:t>in</w:t>
      </w:r>
      <w:r>
        <w:rPr>
          <w:spacing w:val="21"/>
        </w:rPr>
        <w:t> </w:t>
      </w:r>
      <w:r>
        <w:rPr/>
        <w:t>accordance</w:t>
      </w:r>
      <w:r>
        <w:rPr>
          <w:spacing w:val="21"/>
        </w:rPr>
        <w:t> </w:t>
      </w:r>
      <w:r>
        <w:rPr/>
        <w:t>with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established</w:t>
      </w:r>
      <w:r>
        <w:rPr>
          <w:spacing w:val="64"/>
          <w:w w:val="102"/>
        </w:rPr>
        <w:t> </w:t>
      </w:r>
      <w:r>
        <w:rPr/>
        <w:t>procedure.</w:t>
      </w:r>
      <w:r>
        <w:rPr>
          <w:spacing w:val="19"/>
        </w:rPr>
        <w:t> </w:t>
      </w:r>
      <w:r>
        <w:rPr/>
        <w:t>I</w:t>
      </w:r>
      <w:r>
        <w:rPr>
          <w:spacing w:val="20"/>
        </w:rPr>
        <w:t> </w:t>
      </w:r>
      <w:r>
        <w:rPr/>
        <w:t>would</w:t>
      </w:r>
      <w:r>
        <w:rPr>
          <w:spacing w:val="21"/>
        </w:rPr>
        <w:t> </w:t>
      </w:r>
      <w:r>
        <w:rPr/>
        <w:t>like</w:t>
      </w:r>
      <w:r>
        <w:rPr>
          <w:spacing w:val="21"/>
        </w:rPr>
        <w:t> </w:t>
      </w:r>
      <w:r>
        <w:rPr/>
        <w:t>to</w:t>
      </w:r>
      <w:r>
        <w:rPr>
          <w:spacing w:val="21"/>
        </w:rPr>
        <w:t> </w:t>
      </w:r>
      <w:r>
        <w:rPr/>
        <w:t>inform</w:t>
      </w:r>
      <w:r>
        <w:rPr>
          <w:spacing w:val="23"/>
        </w:rPr>
        <w:t> </w:t>
      </w:r>
      <w:r>
        <w:rPr/>
        <w:t>you</w:t>
      </w:r>
      <w:r>
        <w:rPr>
          <w:spacing w:val="21"/>
        </w:rPr>
        <w:t> </w:t>
      </w:r>
      <w:r>
        <w:rPr/>
        <w:t>that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/>
        <w:t>principal</w:t>
      </w:r>
      <w:r>
        <w:rPr>
          <w:spacing w:val="19"/>
        </w:rPr>
        <w:t> </w:t>
      </w:r>
      <w:r>
        <w:rPr/>
        <w:t>Global</w:t>
      </w:r>
      <w:r>
        <w:rPr>
          <w:spacing w:val="20"/>
        </w:rPr>
        <w:t> </w:t>
      </w:r>
      <w:r>
        <w:rPr/>
        <w:t>Information</w:t>
      </w:r>
      <w:r>
        <w:rPr>
          <w:spacing w:val="21"/>
        </w:rPr>
        <w:t> </w:t>
      </w:r>
      <w:r>
        <w:rPr/>
        <w:t>System</w:t>
      </w:r>
      <w:r>
        <w:rPr>
          <w:spacing w:val="23"/>
        </w:rPr>
        <w:t> </w:t>
      </w:r>
      <w:r>
        <w:rPr/>
        <w:t>Centre</w:t>
      </w:r>
      <w:r>
        <w:rPr>
          <w:spacing w:val="21"/>
        </w:rPr>
        <w:t> </w:t>
      </w:r>
      <w:r>
        <w:rPr/>
        <w:t>(GISC)</w:t>
      </w:r>
      <w:r>
        <w:rPr>
          <w:spacing w:val="58"/>
          <w:w w:val="102"/>
        </w:rPr>
        <w:t> </w:t>
      </w:r>
      <w:r>
        <w:rPr/>
        <w:t>associated</w:t>
      </w:r>
      <w:r>
        <w:rPr>
          <w:spacing w:val="21"/>
        </w:rPr>
        <w:t> </w:t>
      </w:r>
      <w:r>
        <w:rPr/>
        <w:t>to</w:t>
      </w:r>
      <w:r>
        <w:rPr>
          <w:spacing w:val="21"/>
        </w:rPr>
        <w:t> </w:t>
      </w:r>
      <w:r>
        <w:rPr/>
        <w:t>NC</w:t>
      </w:r>
      <w:r>
        <w:rPr>
          <w:spacing w:val="22"/>
        </w:rPr>
        <w:t> </w:t>
      </w:r>
      <w:r>
        <w:rPr>
          <w:rFonts w:ascii="Arial"/>
          <w:i/>
        </w:rPr>
        <w:t>[name]</w:t>
      </w:r>
      <w:r>
        <w:rPr>
          <w:rFonts w:ascii="Arial"/>
          <w:i/>
          <w:spacing w:val="20"/>
        </w:rPr>
        <w:t> </w:t>
      </w:r>
      <w:r>
        <w:rPr/>
        <w:t>should</w:t>
      </w:r>
      <w:r>
        <w:rPr>
          <w:spacing w:val="23"/>
        </w:rPr>
        <w:t> </w:t>
      </w:r>
      <w:r>
        <w:rPr/>
        <w:t>be</w:t>
      </w:r>
      <w:r>
        <w:rPr>
          <w:spacing w:val="21"/>
        </w:rPr>
        <w:t> </w:t>
      </w:r>
      <w:r>
        <w:rPr>
          <w:rFonts w:ascii="Arial"/>
          <w:i/>
        </w:rPr>
        <w:t>[GISC</w:t>
      </w:r>
      <w:r>
        <w:rPr>
          <w:rFonts w:ascii="Arial"/>
          <w:i/>
          <w:spacing w:val="22"/>
        </w:rPr>
        <w:t> </w:t>
      </w:r>
      <w:r>
        <w:rPr>
          <w:rFonts w:ascii="Arial"/>
          <w:i/>
        </w:rPr>
        <w:t>name]</w:t>
      </w:r>
      <w:r>
        <w:rPr/>
        <w:t>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0"/>
          <w:szCs w:val="20"/>
        </w:rPr>
      </w:pPr>
    </w:p>
    <w:p>
      <w:pPr>
        <w:spacing w:line="252" w:lineRule="auto" w:before="0"/>
        <w:ind w:left="112" w:right="325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/>
          <w:sz w:val="21"/>
        </w:rPr>
        <w:t>For</w:t>
      </w:r>
      <w:r>
        <w:rPr>
          <w:rFonts w:ascii="Arial"/>
          <w:spacing w:val="24"/>
          <w:sz w:val="21"/>
        </w:rPr>
        <w:t> </w:t>
      </w:r>
      <w:r>
        <w:rPr>
          <w:rFonts w:ascii="Arial"/>
          <w:sz w:val="21"/>
        </w:rPr>
        <w:t>coordination</w:t>
      </w:r>
      <w:r>
        <w:rPr>
          <w:rFonts w:ascii="Arial"/>
          <w:spacing w:val="27"/>
          <w:sz w:val="21"/>
        </w:rPr>
        <w:t> </w:t>
      </w:r>
      <w:r>
        <w:rPr>
          <w:rFonts w:ascii="Arial"/>
          <w:sz w:val="21"/>
        </w:rPr>
        <w:t>of</w:t>
      </w:r>
      <w:r>
        <w:rPr>
          <w:rFonts w:ascii="Arial"/>
          <w:spacing w:val="23"/>
          <w:sz w:val="21"/>
        </w:rPr>
        <w:t> </w:t>
      </w:r>
      <w:r>
        <w:rPr>
          <w:rFonts w:ascii="Arial"/>
          <w:sz w:val="21"/>
        </w:rPr>
        <w:t>WIS-related</w:t>
      </w:r>
      <w:r>
        <w:rPr>
          <w:rFonts w:ascii="Arial"/>
          <w:spacing w:val="25"/>
          <w:sz w:val="21"/>
        </w:rPr>
        <w:t> </w:t>
      </w:r>
      <w:r>
        <w:rPr>
          <w:rFonts w:ascii="Arial"/>
          <w:sz w:val="21"/>
        </w:rPr>
        <w:t>issues,</w:t>
      </w:r>
      <w:r>
        <w:rPr>
          <w:rFonts w:ascii="Arial"/>
          <w:spacing w:val="24"/>
          <w:sz w:val="21"/>
        </w:rPr>
        <w:t> </w:t>
      </w:r>
      <w:r>
        <w:rPr>
          <w:rFonts w:ascii="Arial"/>
          <w:sz w:val="21"/>
        </w:rPr>
        <w:t>I</w:t>
      </w:r>
      <w:r>
        <w:rPr>
          <w:rFonts w:ascii="Arial"/>
          <w:spacing w:val="23"/>
          <w:sz w:val="21"/>
        </w:rPr>
        <w:t> </w:t>
      </w:r>
      <w:r>
        <w:rPr>
          <w:rFonts w:ascii="Arial"/>
          <w:sz w:val="21"/>
        </w:rPr>
        <w:t>hereby</w:t>
      </w:r>
      <w:r>
        <w:rPr>
          <w:rFonts w:ascii="Arial"/>
          <w:spacing w:val="27"/>
          <w:sz w:val="21"/>
        </w:rPr>
        <w:t> </w:t>
      </w:r>
      <w:r>
        <w:rPr>
          <w:rFonts w:ascii="Arial"/>
          <w:sz w:val="21"/>
        </w:rPr>
        <w:t>nominate</w:t>
      </w:r>
      <w:r>
        <w:rPr>
          <w:rFonts w:ascii="Arial"/>
          <w:spacing w:val="24"/>
          <w:sz w:val="21"/>
        </w:rPr>
        <w:t> </w:t>
      </w:r>
      <w:r>
        <w:rPr>
          <w:rFonts w:ascii="Arial"/>
          <w:sz w:val="21"/>
        </w:rPr>
        <w:t>Mr/Ms</w:t>
      </w:r>
      <w:r>
        <w:rPr>
          <w:rFonts w:ascii="Arial"/>
          <w:spacing w:val="27"/>
          <w:sz w:val="21"/>
        </w:rPr>
        <w:t> </w:t>
      </w:r>
      <w:r>
        <w:rPr>
          <w:rFonts w:ascii="Arial"/>
          <w:i/>
          <w:sz w:val="21"/>
        </w:rPr>
        <w:t>[name,</w:t>
      </w:r>
      <w:r>
        <w:rPr>
          <w:rFonts w:ascii="Arial"/>
          <w:i/>
          <w:spacing w:val="23"/>
          <w:sz w:val="21"/>
        </w:rPr>
        <w:t> </w:t>
      </w:r>
      <w:r>
        <w:rPr>
          <w:rFonts w:ascii="Arial"/>
          <w:i/>
          <w:sz w:val="21"/>
        </w:rPr>
        <w:t>position,</w:t>
      </w:r>
      <w:r>
        <w:rPr>
          <w:rFonts w:ascii="Arial"/>
          <w:i/>
          <w:spacing w:val="24"/>
          <w:sz w:val="21"/>
        </w:rPr>
        <w:t> </w:t>
      </w:r>
      <w:r>
        <w:rPr>
          <w:rFonts w:ascii="Arial"/>
          <w:i/>
          <w:sz w:val="21"/>
        </w:rPr>
        <w:t>e-mail</w:t>
      </w:r>
      <w:r>
        <w:rPr>
          <w:rFonts w:ascii="Arial"/>
          <w:i/>
          <w:spacing w:val="23"/>
          <w:sz w:val="21"/>
        </w:rPr>
        <w:t> </w:t>
      </w:r>
      <w:r>
        <w:rPr>
          <w:rFonts w:ascii="Arial"/>
          <w:i/>
          <w:sz w:val="21"/>
        </w:rPr>
        <w:t>address,</w:t>
      </w:r>
      <w:r>
        <w:rPr>
          <w:rFonts w:ascii="Arial"/>
          <w:i/>
          <w:spacing w:val="62"/>
          <w:w w:val="102"/>
          <w:sz w:val="21"/>
        </w:rPr>
        <w:t> </w:t>
      </w:r>
      <w:r>
        <w:rPr>
          <w:rFonts w:ascii="Arial"/>
          <w:i/>
          <w:sz w:val="21"/>
        </w:rPr>
        <w:t>phone]</w:t>
      </w:r>
      <w:r>
        <w:rPr>
          <w:rFonts w:ascii="Arial"/>
          <w:i/>
          <w:spacing w:val="19"/>
          <w:sz w:val="21"/>
        </w:rPr>
        <w:t> </w:t>
      </w:r>
      <w:r>
        <w:rPr>
          <w:rFonts w:ascii="Arial"/>
          <w:sz w:val="21"/>
        </w:rPr>
        <w:t>as</w:t>
      </w:r>
      <w:r>
        <w:rPr>
          <w:rFonts w:ascii="Arial"/>
          <w:spacing w:val="21"/>
          <w:sz w:val="21"/>
        </w:rPr>
        <w:t> </w:t>
      </w:r>
      <w:r>
        <w:rPr>
          <w:rFonts w:ascii="Arial"/>
          <w:sz w:val="21"/>
        </w:rPr>
        <w:t>the</w:t>
      </w:r>
      <w:r>
        <w:rPr>
          <w:rFonts w:ascii="Arial"/>
          <w:spacing w:val="22"/>
          <w:sz w:val="21"/>
        </w:rPr>
        <w:t> </w:t>
      </w:r>
      <w:r>
        <w:rPr>
          <w:rFonts w:ascii="Arial"/>
          <w:sz w:val="21"/>
        </w:rPr>
        <w:t>national</w:t>
      </w:r>
      <w:r>
        <w:rPr>
          <w:rFonts w:ascii="Arial"/>
          <w:spacing w:val="19"/>
          <w:sz w:val="21"/>
        </w:rPr>
        <w:t> </w:t>
      </w:r>
      <w:r>
        <w:rPr>
          <w:rFonts w:ascii="Arial"/>
          <w:sz w:val="21"/>
        </w:rPr>
        <w:t>WIS</w:t>
      </w:r>
      <w:r>
        <w:rPr>
          <w:rFonts w:ascii="Arial"/>
          <w:spacing w:val="22"/>
          <w:sz w:val="21"/>
        </w:rPr>
        <w:t> </w:t>
      </w:r>
      <w:r>
        <w:rPr>
          <w:rFonts w:ascii="Arial"/>
          <w:sz w:val="21"/>
        </w:rPr>
        <w:t>Focal</w:t>
      </w:r>
      <w:r>
        <w:rPr>
          <w:rFonts w:ascii="Arial"/>
          <w:spacing w:val="19"/>
          <w:sz w:val="21"/>
        </w:rPr>
        <w:t> </w:t>
      </w:r>
      <w:r>
        <w:rPr>
          <w:rFonts w:ascii="Arial"/>
          <w:sz w:val="21"/>
        </w:rPr>
        <w:t>Point.</w:t>
      </w:r>
      <w:r>
        <w:rPr>
          <w:rFonts w:ascii="Arial"/>
          <w:sz w:val="21"/>
        </w:rPr>
      </w: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left="112" w:right="0" w:firstLine="0"/>
        <w:jc w:val="left"/>
      </w:pPr>
      <w:r>
        <w:rPr/>
        <w:t>Please</w:t>
      </w:r>
      <w:r>
        <w:rPr>
          <w:spacing w:val="30"/>
        </w:rPr>
        <w:t> </w:t>
      </w:r>
      <w:r>
        <w:rPr/>
        <w:t>update</w:t>
      </w:r>
      <w:r>
        <w:rPr>
          <w:spacing w:val="31"/>
        </w:rPr>
        <w:t> </w:t>
      </w:r>
      <w:r>
        <w:rPr/>
        <w:t>the</w:t>
      </w:r>
      <w:r>
        <w:rPr>
          <w:spacing w:val="30"/>
        </w:rPr>
        <w:t> </w:t>
      </w:r>
      <w:r>
        <w:rPr/>
        <w:t>records</w:t>
      </w:r>
      <w:r>
        <w:rPr>
          <w:spacing w:val="29"/>
        </w:rPr>
        <w:t> </w:t>
      </w:r>
      <w:r>
        <w:rPr/>
        <w:t>accordingly.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491" w:lineRule="auto"/>
        <w:ind w:left="112" w:right="1490" w:firstLine="0"/>
        <w:jc w:val="left"/>
      </w:pPr>
      <w:r>
        <w:rPr/>
        <w:t>I</w:t>
      </w:r>
      <w:r>
        <w:rPr>
          <w:spacing w:val="16"/>
        </w:rPr>
        <w:t> </w:t>
      </w:r>
      <w:r>
        <w:rPr/>
        <w:t>look</w:t>
      </w:r>
      <w:r>
        <w:rPr>
          <w:spacing w:val="18"/>
        </w:rPr>
        <w:t> </w:t>
      </w:r>
      <w:r>
        <w:rPr/>
        <w:t>forward</w:t>
      </w:r>
      <w:r>
        <w:rPr>
          <w:spacing w:val="19"/>
        </w:rPr>
        <w:t> </w:t>
      </w:r>
      <w:r>
        <w:rPr/>
        <w:t>to</w:t>
      </w:r>
      <w:r>
        <w:rPr>
          <w:spacing w:val="19"/>
        </w:rPr>
        <w:t> </w:t>
      </w:r>
      <w:r>
        <w:rPr/>
        <w:t>receiving</w:t>
      </w:r>
      <w:r>
        <w:rPr>
          <w:spacing w:val="20"/>
        </w:rPr>
        <w:t> </w:t>
      </w:r>
      <w:r>
        <w:rPr/>
        <w:t>your</w:t>
      </w:r>
      <w:r>
        <w:rPr>
          <w:spacing w:val="17"/>
        </w:rPr>
        <w:t> </w:t>
      </w:r>
      <w:r>
        <w:rPr/>
        <w:t>advice</w:t>
      </w:r>
      <w:r>
        <w:rPr>
          <w:spacing w:val="20"/>
        </w:rPr>
        <w:t> </w:t>
      </w:r>
      <w:r>
        <w:rPr/>
        <w:t>on</w:t>
      </w:r>
      <w:r>
        <w:rPr>
          <w:spacing w:val="19"/>
        </w:rPr>
        <w:t> </w:t>
      </w:r>
      <w:r>
        <w:rPr/>
        <w:t>the</w:t>
      </w:r>
      <w:r>
        <w:rPr>
          <w:spacing w:val="19"/>
        </w:rPr>
        <w:t> </w:t>
      </w:r>
      <w:r>
        <w:rPr/>
        <w:t>action</w:t>
      </w:r>
      <w:r>
        <w:rPr>
          <w:spacing w:val="19"/>
        </w:rPr>
        <w:t> </w:t>
      </w:r>
      <w:r>
        <w:rPr/>
        <w:t>taken</w:t>
      </w:r>
      <w:r>
        <w:rPr>
          <w:spacing w:val="19"/>
        </w:rPr>
        <w:t> </w:t>
      </w:r>
      <w:r>
        <w:rPr/>
        <w:t>on</w:t>
      </w:r>
      <w:r>
        <w:rPr>
          <w:spacing w:val="19"/>
        </w:rPr>
        <w:t> </w:t>
      </w:r>
      <w:r>
        <w:rPr/>
        <w:t>the</w:t>
      </w:r>
      <w:r>
        <w:rPr>
          <w:spacing w:val="18"/>
        </w:rPr>
        <w:t> </w:t>
      </w:r>
      <w:r>
        <w:rPr/>
        <w:t>above</w:t>
      </w:r>
      <w:r>
        <w:rPr>
          <w:spacing w:val="18"/>
        </w:rPr>
        <w:t> </w:t>
      </w:r>
      <w:r>
        <w:rPr/>
        <w:t>request.</w:t>
      </w:r>
      <w:r>
        <w:rPr>
          <w:spacing w:val="33"/>
          <w:w w:val="102"/>
        </w:rPr>
        <w:t> </w:t>
      </w:r>
      <w:r>
        <w:rPr/>
        <w:t>Yours</w:t>
      </w:r>
      <w:r>
        <w:rPr>
          <w:spacing w:val="45"/>
        </w:rPr>
        <w:t> </w:t>
      </w:r>
      <w:r>
        <w:rPr/>
        <w:t>sincerely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2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112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/>
          <w:sz w:val="21"/>
        </w:rPr>
        <w:t>Permanent</w:t>
      </w:r>
      <w:r>
        <w:rPr>
          <w:rFonts w:ascii="Arial"/>
          <w:spacing w:val="33"/>
          <w:sz w:val="21"/>
        </w:rPr>
        <w:t> </w:t>
      </w:r>
      <w:r>
        <w:rPr>
          <w:rFonts w:ascii="Arial"/>
          <w:sz w:val="21"/>
        </w:rPr>
        <w:t>Representative</w:t>
      </w:r>
      <w:r>
        <w:rPr>
          <w:rFonts w:ascii="Arial"/>
          <w:spacing w:val="34"/>
          <w:sz w:val="21"/>
        </w:rPr>
        <w:t> </w:t>
      </w:r>
      <w:r>
        <w:rPr>
          <w:rFonts w:ascii="Arial"/>
          <w:sz w:val="21"/>
        </w:rPr>
        <w:t>of</w:t>
      </w:r>
      <w:r>
        <w:rPr>
          <w:rFonts w:ascii="Arial"/>
          <w:spacing w:val="32"/>
          <w:sz w:val="21"/>
        </w:rPr>
        <w:t> </w:t>
      </w:r>
      <w:r>
        <w:rPr>
          <w:rFonts w:ascii="Arial"/>
          <w:i/>
          <w:spacing w:val="1"/>
          <w:sz w:val="21"/>
        </w:rPr>
        <w:t>[WMO</w:t>
      </w:r>
      <w:r>
        <w:rPr>
          <w:rFonts w:ascii="Arial"/>
          <w:i/>
          <w:spacing w:val="34"/>
          <w:sz w:val="21"/>
        </w:rPr>
        <w:t> </w:t>
      </w:r>
      <w:r>
        <w:rPr>
          <w:rFonts w:ascii="Arial"/>
          <w:i/>
          <w:spacing w:val="1"/>
          <w:sz w:val="21"/>
        </w:rPr>
        <w:t>Member]</w:t>
      </w:r>
      <w:r>
        <w:rPr>
          <w:rFonts w:ascii="Arial"/>
          <w:sz w:val="21"/>
        </w:rPr>
      </w:r>
    </w:p>
    <w:sectPr>
      <w:pgSz w:w="11900" w:h="16840"/>
      <w:pgMar w:top="660" w:bottom="280" w:left="102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832" w:hanging="720"/>
        <w:jc w:val="left"/>
      </w:pPr>
      <w:rPr>
        <w:rFonts w:hint="default" w:ascii="Arial" w:hAnsi="Arial" w:eastAsia="Arial"/>
        <w:spacing w:val="2"/>
        <w:w w:val="102"/>
        <w:sz w:val="21"/>
        <w:szCs w:val="21"/>
      </w:rPr>
    </w:lvl>
    <w:lvl w:ilvl="1">
      <w:start w:val="1"/>
      <w:numFmt w:val="bullet"/>
      <w:lvlText w:val="•"/>
      <w:lvlJc w:val="left"/>
      <w:pPr>
        <w:ind w:left="1731" w:hanging="7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0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28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27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26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5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2" w:hanging="72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32" w:hanging="720"/>
        <w:jc w:val="left"/>
      </w:pPr>
      <w:rPr>
        <w:rFonts w:hint="default" w:ascii="Arial" w:hAnsi="Arial" w:eastAsia="Arial"/>
        <w:spacing w:val="2"/>
        <w:w w:val="102"/>
        <w:sz w:val="21"/>
        <w:szCs w:val="21"/>
      </w:rPr>
    </w:lvl>
    <w:lvl w:ilvl="1">
      <w:start w:val="1"/>
      <w:numFmt w:val="bullet"/>
      <w:lvlText w:val="•"/>
      <w:lvlJc w:val="left"/>
      <w:pPr>
        <w:ind w:left="1733" w:hanging="7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3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34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5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36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36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37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8" w:hanging="72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832" w:hanging="720"/>
    </w:pPr>
    <w:rPr>
      <w:rFonts w:ascii="Arial" w:hAnsi="Arial" w:eastAsia="Arial"/>
      <w:sz w:val="21"/>
      <w:szCs w:val="21"/>
    </w:rPr>
  </w:style>
  <w:style w:styleId="Heading1" w:type="paragraph">
    <w:name w:val="Heading 1"/>
    <w:basedOn w:val="Normal"/>
    <w:uiPriority w:val="1"/>
    <w:qFormat/>
    <w:pPr>
      <w:ind w:left="1108"/>
      <w:outlineLvl w:val="1"/>
    </w:pPr>
    <w:rPr>
      <w:rFonts w:ascii="Arial" w:hAnsi="Arial" w:eastAsia="Arial"/>
      <w:b/>
      <w:bCs/>
      <w:sz w:val="21"/>
      <w:szCs w:val="21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-db.wmo.int/WIS/centres/" TargetMode="Externa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WMO</dc:creator>
  <cp:keywords>WMO-No. 1151</cp:keywords>
  <dc:subject>RA-I  16</dc:subject>
  <dc:title>Regional Association I (Africa), sixteenth session</dc:title>
  <dcterms:created xsi:type="dcterms:W3CDTF">2017-01-19T18:08:24Z</dcterms:created>
  <dcterms:modified xsi:type="dcterms:W3CDTF">2017-01-19T18:08:24Z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2015-04-29T00:00:00Z</vt:filetime>
  </property>
  <property fmtid="{D5CDD505-2E9C-101B-9397-08002B2CF9AE}" pid="3" name="LastSaved">
    <vt:filetime>2017-01-19T00:00:00Z</vt:filetime>
  </property>
</Properties>
</file>