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Borders>
          <w:bottom w:val="single" w:sz="4" w:space="0" w:color="auto"/>
        </w:tblBorders>
        <w:tblLook w:val="01E0" w:firstRow="1" w:lastRow="1" w:firstColumn="1" w:lastColumn="1" w:noHBand="0" w:noVBand="0"/>
      </w:tblPr>
      <w:tblGrid>
        <w:gridCol w:w="6912"/>
        <w:gridCol w:w="2977"/>
      </w:tblGrid>
      <w:tr w:rsidR="00B74B70" w:rsidRPr="009C501E" w:rsidTr="00313D16">
        <w:trPr>
          <w:trHeight w:val="282"/>
        </w:trPr>
        <w:tc>
          <w:tcPr>
            <w:tcW w:w="6912" w:type="dxa"/>
            <w:vMerge w:val="restart"/>
          </w:tcPr>
          <w:p w:rsidR="00B74B70" w:rsidRPr="009C501E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9C501E">
              <w:rPr>
                <w:noProof/>
                <w:color w:val="365F91" w:themeColor="accent1" w:themeShade="BF"/>
                <w:szCs w:val="22"/>
                <w:lang w:eastAsia="zh-CN"/>
              </w:rPr>
              <w:drawing>
                <wp:anchor distT="0" distB="0" distL="114300" distR="114300" simplePos="0" relativeHeight="251659264" behindDoc="1" locked="1" layoutInCell="1" allowOverlap="1" wp14:anchorId="69F07865" wp14:editId="4947A5C4">
                  <wp:simplePos x="0" y="0"/>
                  <wp:positionH relativeFrom="page">
                    <wp:posOffset>8255</wp:posOffset>
                  </wp:positionH>
                  <wp:positionV relativeFrom="page">
                    <wp:posOffset>-13970</wp:posOffset>
                  </wp:positionV>
                  <wp:extent cx="613410" cy="67310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mo_logo_e_blac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3410" cy="673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C501E">
              <w:rPr>
                <w:rFonts w:cs="Tahoma"/>
                <w:b/>
                <w:bCs/>
                <w:color w:val="365F91" w:themeColor="accent1" w:themeShade="BF"/>
                <w:szCs w:val="22"/>
              </w:rPr>
              <w:t>World Meteorological Organization</w:t>
            </w:r>
          </w:p>
          <w:p w:rsidR="00B74B70" w:rsidRPr="009C501E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</w:pPr>
            <w:r w:rsidRPr="009C501E">
              <w:rPr>
                <w:rFonts w:cs="Tahoma"/>
                <w:b/>
                <w:color w:val="365F91" w:themeColor="accent1" w:themeShade="BF"/>
                <w:spacing w:val="-2"/>
                <w:szCs w:val="22"/>
              </w:rPr>
              <w:t>COMMISSION FOR BASIC SYSTEMS</w:t>
            </w:r>
          </w:p>
          <w:p w:rsidR="00491A01" w:rsidRPr="009C501E" w:rsidRDefault="00491A01" w:rsidP="00491A0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</w:pPr>
            <w:r w:rsidRPr="009C501E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Implementation Coordination Team</w:t>
            </w:r>
            <w:r w:rsidRPr="009C501E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  <w:t>Information Systems and Services</w:t>
            </w:r>
          </w:p>
          <w:p w:rsidR="00B74B70" w:rsidRPr="009C501E" w:rsidRDefault="00491A01" w:rsidP="00491A01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rFonts w:cs="Tahoma"/>
                <w:b/>
                <w:bCs/>
                <w:color w:val="365F91" w:themeColor="accent1" w:themeShade="BF"/>
                <w:szCs w:val="22"/>
              </w:rPr>
            </w:pPr>
            <w:r w:rsidRPr="009C501E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t>ICT-ISS-2016-2</w:t>
            </w:r>
            <w:r w:rsidR="00B74B70" w:rsidRPr="009C501E">
              <w:rPr>
                <w:rFonts w:cstheme="minorBidi"/>
                <w:b/>
                <w:snapToGrid w:val="0"/>
                <w:color w:val="365F91" w:themeColor="accent1" w:themeShade="BF"/>
                <w:szCs w:val="22"/>
              </w:rPr>
              <w:br/>
            </w:r>
            <w:r w:rsidRPr="009C501E">
              <w:rPr>
                <w:snapToGrid w:val="0"/>
                <w:color w:val="365F91" w:themeColor="accent1" w:themeShade="BF"/>
                <w:szCs w:val="22"/>
              </w:rPr>
              <w:t>Geneva, 29 June – 1 July 2016</w:t>
            </w:r>
          </w:p>
        </w:tc>
        <w:tc>
          <w:tcPr>
            <w:tcW w:w="2977" w:type="dxa"/>
          </w:tcPr>
          <w:p w:rsidR="00B74B70" w:rsidRPr="009C501E" w:rsidRDefault="00491A01" w:rsidP="00CF59E2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</w:pPr>
            <w:r w:rsidRPr="009C501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ICT-ISS-2016-2</w:t>
            </w:r>
            <w:r w:rsidR="00B74B70" w:rsidRPr="009C501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/</w:t>
            </w:r>
            <w:r w:rsidR="009C501E" w:rsidRPr="009C501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 xml:space="preserve"> 7(</w:t>
            </w:r>
            <w:r w:rsidR="00CF59E2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4</w:t>
            </w:r>
            <w:bookmarkStart w:id="0" w:name="_GoBack"/>
            <w:bookmarkEnd w:id="0"/>
            <w:r w:rsidR="009C501E" w:rsidRPr="009C501E">
              <w:rPr>
                <w:rFonts w:cs="Tahoma"/>
                <w:b/>
                <w:bCs/>
                <w:color w:val="365F91" w:themeColor="accent1" w:themeShade="BF"/>
                <w:szCs w:val="22"/>
                <w:lang w:val="fr-CH"/>
              </w:rPr>
              <w:t>)</w:t>
            </w:r>
          </w:p>
        </w:tc>
      </w:tr>
      <w:tr w:rsidR="00B74B70" w:rsidRPr="009C501E" w:rsidTr="00313D16">
        <w:trPr>
          <w:trHeight w:val="730"/>
        </w:trPr>
        <w:tc>
          <w:tcPr>
            <w:tcW w:w="6912" w:type="dxa"/>
            <w:vMerge/>
          </w:tcPr>
          <w:p w:rsidR="00B74B70" w:rsidRPr="009C501E" w:rsidRDefault="00B74B70" w:rsidP="00313D16">
            <w:pPr>
              <w:tabs>
                <w:tab w:val="left" w:pos="6946"/>
              </w:tabs>
              <w:suppressAutoHyphens/>
              <w:spacing w:after="120" w:line="252" w:lineRule="auto"/>
              <w:ind w:left="1134"/>
              <w:rPr>
                <w:noProof/>
                <w:color w:val="365F91" w:themeColor="accent1" w:themeShade="BF"/>
                <w:szCs w:val="22"/>
                <w:lang w:val="fr-CH" w:eastAsia="zh-CN"/>
              </w:rPr>
            </w:pPr>
          </w:p>
        </w:tc>
        <w:tc>
          <w:tcPr>
            <w:tcW w:w="2977" w:type="dxa"/>
          </w:tcPr>
          <w:p w:rsidR="00B74B70" w:rsidRPr="009C501E" w:rsidRDefault="00B74B70" w:rsidP="009C501E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 w:rsidRPr="009C501E">
              <w:rPr>
                <w:rFonts w:cs="Tahoma"/>
                <w:color w:val="365F91" w:themeColor="accent1" w:themeShade="BF"/>
                <w:szCs w:val="22"/>
              </w:rPr>
              <w:t>Submitted by:</w:t>
            </w:r>
            <w:r w:rsidRPr="009C501E">
              <w:rPr>
                <w:rFonts w:cs="Tahoma"/>
                <w:color w:val="365F91" w:themeColor="accent1" w:themeShade="BF"/>
                <w:szCs w:val="22"/>
              </w:rPr>
              <w:br/>
            </w:r>
            <w:r w:rsidR="009C501E">
              <w:rPr>
                <w:rFonts w:cs="Tahoma"/>
                <w:color w:val="365F91" w:themeColor="accent1" w:themeShade="BF"/>
                <w:szCs w:val="22"/>
              </w:rPr>
              <w:t>Secretariat</w:t>
            </w:r>
            <w:r w:rsidRPr="009C501E">
              <w:rPr>
                <w:rFonts w:cs="Tahoma"/>
                <w:color w:val="365F91" w:themeColor="accent1" w:themeShade="BF"/>
                <w:szCs w:val="22"/>
              </w:rPr>
              <w:t xml:space="preserve"> </w:t>
            </w:r>
          </w:p>
          <w:p w:rsidR="00B74B70" w:rsidRDefault="009C501E" w:rsidP="00313D16">
            <w:pPr>
              <w:spacing w:after="60"/>
              <w:ind w:right="-108"/>
              <w:jc w:val="right"/>
              <w:rPr>
                <w:rFonts w:cs="Tahoma"/>
                <w:color w:val="365F91" w:themeColor="accent1" w:themeShade="BF"/>
                <w:szCs w:val="22"/>
              </w:rPr>
            </w:pPr>
            <w:r>
              <w:rPr>
                <w:rFonts w:cs="Tahoma"/>
                <w:color w:val="365F91" w:themeColor="accent1" w:themeShade="BF"/>
                <w:szCs w:val="22"/>
              </w:rPr>
              <w:t>23.VI.2016</w:t>
            </w:r>
          </w:p>
          <w:p w:rsidR="00B74B70" w:rsidRPr="009C501E" w:rsidRDefault="00B74B70" w:rsidP="009C501E">
            <w:pPr>
              <w:spacing w:after="60"/>
              <w:ind w:right="-108"/>
              <w:jc w:val="right"/>
              <w:rPr>
                <w:rFonts w:cs="Tahoma"/>
                <w:b/>
                <w:bCs/>
                <w:color w:val="365F91" w:themeColor="accent1" w:themeShade="BF"/>
                <w:szCs w:val="22"/>
                <w:lang w:val="en-US"/>
              </w:rPr>
            </w:pPr>
          </w:p>
        </w:tc>
      </w:tr>
    </w:tbl>
    <w:p w:rsidR="00D22E8A" w:rsidRPr="009C501E" w:rsidRDefault="00D22E8A" w:rsidP="00415F4C"/>
    <w:p w:rsidR="00480313" w:rsidRPr="00FF65B9" w:rsidRDefault="009C501E" w:rsidP="000E3612">
      <w:pPr>
        <w:pStyle w:val="Heading1"/>
        <w:jc w:val="center"/>
      </w:pPr>
      <w:r>
        <w:t>OPAG ISS requests for Decisions by CBS-16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>References</w:t>
      </w:r>
    </w:p>
    <w:p w:rsidR="001C16A8" w:rsidRPr="00FF65B9" w:rsidRDefault="001C16A8" w:rsidP="009C501E">
      <w:r w:rsidRPr="009C501E">
        <w:t xml:space="preserve">[1] </w:t>
      </w:r>
      <w:r w:rsidR="009C501E">
        <w:t>Doc 7(1) – CBS</w:t>
      </w:r>
      <w:r w:rsidR="009C501E">
        <w:noBreakHyphen/>
        <w:t>16 Documents</w:t>
      </w:r>
    </w:p>
    <w:p w:rsidR="001C16A8" w:rsidRPr="00FF65B9" w:rsidRDefault="001C16A8" w:rsidP="000E3612">
      <w:pPr>
        <w:pStyle w:val="Heading2"/>
        <w:rPr>
          <w:rFonts w:hint="eastAsia"/>
        </w:rPr>
      </w:pPr>
      <w:r w:rsidRPr="00FF65B9">
        <w:t xml:space="preserve">Recommended Text </w:t>
      </w:r>
    </w:p>
    <w:p w:rsidR="001C16A8" w:rsidRDefault="009C501E" w:rsidP="009C501E">
      <w:pPr>
        <w:pStyle w:val="BodyTextNumbered"/>
      </w:pPr>
      <w:r w:rsidRPr="009C501E">
        <w:t>ICT-ISS</w:t>
      </w:r>
      <w:r>
        <w:t xml:space="preserve"> noted how documents would be structured and handled for CBS</w:t>
      </w:r>
      <w:r>
        <w:noBreakHyphen/>
        <w:t>16.</w:t>
      </w:r>
    </w:p>
    <w:p w:rsidR="009C501E" w:rsidRPr="009C501E" w:rsidRDefault="009C501E" w:rsidP="009C501E">
      <w:pPr>
        <w:pStyle w:val="Action"/>
      </w:pPr>
      <w:r>
        <w:t>ICT-ISS identified that CBS</w:t>
      </w:r>
      <w:r>
        <w:noBreakHyphen/>
        <w:t>16 should be asked to make the decisions listed in Annex 1</w:t>
      </w:r>
      <w:r w:rsidR="00B42F2A">
        <w:t xml:space="preserve"> in addition to those on team composition and Terms of Reference</w:t>
      </w:r>
      <w:r>
        <w:t>. It asked the Secretariat to include these in the documentation of CBS-16.</w:t>
      </w:r>
    </w:p>
    <w:p w:rsidR="001C16A8" w:rsidRPr="00FF65B9" w:rsidRDefault="001C16A8" w:rsidP="001C16A8">
      <w:pPr>
        <w:rPr>
          <w:rFonts w:ascii="Times New Roman" w:hAnsi="Times New Roman"/>
          <w:sz w:val="24"/>
          <w:szCs w:val="24"/>
        </w:rPr>
      </w:pPr>
    </w:p>
    <w:p w:rsidR="001C16A8" w:rsidRPr="00FF65B9" w:rsidRDefault="001C16A8" w:rsidP="001C16A8">
      <w:pPr>
        <w:jc w:val="center"/>
        <w:rPr>
          <w:rFonts w:ascii="Times New Roman" w:hAnsi="Times New Roman"/>
          <w:sz w:val="24"/>
          <w:szCs w:val="24"/>
        </w:rPr>
      </w:pPr>
      <w:r w:rsidRPr="00FF65B9">
        <w:rPr>
          <w:rFonts w:ascii="Times New Roman" w:hAnsi="Times New Roman"/>
          <w:sz w:val="24"/>
          <w:szCs w:val="24"/>
        </w:rPr>
        <w:t>--------------------</w:t>
      </w:r>
    </w:p>
    <w:p w:rsidR="00C86EBF" w:rsidRDefault="00C86EBF">
      <w:pPr>
        <w:rPr>
          <w:rFonts w:ascii="Arial Bold" w:eastAsia="SimSun" w:hAnsi="Arial Bold" w:hint="eastAsia"/>
          <w:b/>
          <w:bCs/>
          <w:iCs/>
          <w:caps/>
          <w:sz w:val="24"/>
          <w:szCs w:val="24"/>
          <w:lang w:eastAsia="zh-CN"/>
        </w:rPr>
      </w:pPr>
      <w:r>
        <w:rPr>
          <w:rFonts w:hint="eastAsia"/>
        </w:rPr>
        <w:br w:type="page"/>
      </w:r>
    </w:p>
    <w:p w:rsidR="008A71EB" w:rsidRDefault="009C501E" w:rsidP="009C501E">
      <w:pPr>
        <w:pStyle w:val="Heading2"/>
        <w:rPr>
          <w:rFonts w:hint="eastAsia"/>
        </w:rPr>
      </w:pPr>
      <w:r>
        <w:lastRenderedPageBreak/>
        <w:t>Annex 1. OPAG ISS request for decisions to be made by CBS</w:t>
      </w:r>
      <w:r>
        <w:noBreakHyphen/>
        <w:t>16</w:t>
      </w:r>
    </w:p>
    <w:p w:rsidR="009C501E" w:rsidRDefault="009C501E" w:rsidP="009C501E">
      <w:pPr>
        <w:rPr>
          <w:lang w:eastAsia="zh-CN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927"/>
        <w:gridCol w:w="4928"/>
      </w:tblGrid>
      <w:tr w:rsidR="00B42F2A" w:rsidTr="009C501E">
        <w:trPr>
          <w:cantSplit/>
          <w:tblHeader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  <w:rPr>
                <w:b/>
                <w:bCs/>
              </w:rPr>
            </w:pPr>
            <w:r w:rsidRPr="009C501E">
              <w:rPr>
                <w:b/>
                <w:bCs/>
              </w:rPr>
              <w:t>Decision</w:t>
            </w:r>
          </w:p>
        </w:tc>
        <w:tc>
          <w:tcPr>
            <w:tcW w:w="4928" w:type="dxa"/>
          </w:tcPr>
          <w:p w:rsidR="00B42F2A" w:rsidRPr="009C501E" w:rsidRDefault="00B42F2A" w:rsidP="009C501E">
            <w:pPr>
              <w:pStyle w:val="BodyText"/>
              <w:rPr>
                <w:b/>
                <w:bCs/>
              </w:rPr>
            </w:pPr>
            <w:r w:rsidRPr="009C501E">
              <w:rPr>
                <w:b/>
                <w:bCs/>
              </w:rPr>
              <w:t>Constraint</w:t>
            </w: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>
              <w:t>Codes I.2 Man:</w:t>
            </w:r>
            <w:r w:rsidRPr="009C501E">
              <w:t xml:space="preserve"> B/C regulations -</w:t>
            </w:r>
            <w:r>
              <w:t xml:space="preserve"> </w:t>
            </w:r>
            <w:r w:rsidRPr="009C501E">
              <w:t>para 3.2.5 of draft 2 of IPET-DRMM report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 w:rsidRPr="009C501E">
              <w:t>Codes I.3</w:t>
            </w:r>
            <w:r>
              <w:t xml:space="preserve"> Man: </w:t>
            </w:r>
            <w:r w:rsidRPr="009C501E">
              <w:t xml:space="preserve"> IWXXM 2.0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 w:rsidRPr="009C501E">
              <w:t>Codes I.3</w:t>
            </w:r>
            <w:r>
              <w:t xml:space="preserve"> Man:</w:t>
            </w:r>
            <w:r w:rsidRPr="009C501E">
              <w:t xml:space="preserve"> </w:t>
            </w:r>
            <w:proofErr w:type="spellStart"/>
            <w:r w:rsidRPr="009C501E">
              <w:t>TimeseriesML</w:t>
            </w:r>
            <w:proofErr w:type="spellEnd"/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>
              <w:t>Codes I.3 Man:</w:t>
            </w:r>
            <w:r w:rsidRPr="009C501E">
              <w:t xml:space="preserve"> WaterML2 Part 1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CHy</w:t>
            </w:r>
            <w:proofErr w:type="spellEnd"/>
            <w:r>
              <w:rPr>
                <w:lang w:eastAsia="zh-CN"/>
              </w:rPr>
              <w:t xml:space="preserve"> need to agree the need</w:t>
            </w: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>
              <w:t>Codes I.3 Man:</w:t>
            </w:r>
            <w:r w:rsidRPr="009C501E">
              <w:t xml:space="preserve"> WaterML2 Part 2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  <w:proofErr w:type="spellStart"/>
            <w:r>
              <w:rPr>
                <w:lang w:eastAsia="zh-CN"/>
              </w:rPr>
              <w:t>CHy</w:t>
            </w:r>
            <w:proofErr w:type="spellEnd"/>
            <w:r>
              <w:rPr>
                <w:lang w:eastAsia="zh-CN"/>
              </w:rPr>
              <w:t xml:space="preserve"> need to agree the need and approach</w:t>
            </w: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</w:pPr>
            <w:r>
              <w:t>Codes I.3 Man:</w:t>
            </w:r>
            <w:r w:rsidRPr="009C501E">
              <w:t xml:space="preserve"> WMDR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 w:rsidRPr="009C501E">
              <w:t>GTS</w:t>
            </w:r>
            <w:r>
              <w:t xml:space="preserve"> Man Part 1: </w:t>
            </w:r>
            <w:r w:rsidRPr="009C501E">
              <w:t>WWW monitoring to be consistent with WIGOS and RBON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</w:pPr>
            <w:r w:rsidRPr="009C501E">
              <w:t>GTS</w:t>
            </w:r>
            <w:r>
              <w:t xml:space="preserve"> Man Part I</w:t>
            </w:r>
            <w:r w:rsidRPr="009C501E">
              <w:t>: Data designators for IWXXM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Default="00B42F2A" w:rsidP="009C501E">
            <w:pPr>
              <w:pStyle w:val="BodyText"/>
            </w:pPr>
            <w:r>
              <w:t>WIS Guide: CDMS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B42F2A">
            <w:pPr>
              <w:pStyle w:val="BodyText"/>
            </w:pPr>
            <w:r>
              <w:t xml:space="preserve">WIS Guide: </w:t>
            </w:r>
            <w:r w:rsidRPr="009C501E">
              <w:t>CERT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Default="00B42F2A" w:rsidP="009C501E">
            <w:pPr>
              <w:pStyle w:val="BodyText"/>
            </w:pPr>
            <w:r>
              <w:t xml:space="preserve">WIS Guide: </w:t>
            </w:r>
            <w:proofErr w:type="spellStart"/>
            <w:r>
              <w:t>DbNet</w:t>
            </w:r>
            <w:proofErr w:type="spellEnd"/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Default="00B42F2A" w:rsidP="009C501E">
            <w:pPr>
              <w:pStyle w:val="BodyText"/>
            </w:pPr>
            <w:r>
              <w:t>WIS Guide: Discovery metadata guidance Part 1 (and agree to Part 2)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</w:pPr>
            <w:r>
              <w:t>WIS Guide</w:t>
            </w:r>
            <w:r w:rsidRPr="009C501E">
              <w:t>: Registration of Additional data through the WIS catalogue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</w:pPr>
            <w:r>
              <w:t>WIS Strategy: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  <w:r>
              <w:rPr>
                <w:lang w:eastAsia="zh-CN"/>
              </w:rPr>
              <w:t>What do we need CBS to do?</w:t>
            </w:r>
          </w:p>
        </w:tc>
      </w:tr>
      <w:tr w:rsidR="00B42F2A" w:rsidTr="009C501E">
        <w:trPr>
          <w:cantSplit/>
        </w:trPr>
        <w:tc>
          <w:tcPr>
            <w:tcW w:w="4927" w:type="dxa"/>
          </w:tcPr>
          <w:p w:rsidR="00B42F2A" w:rsidRPr="009C501E" w:rsidRDefault="00B42F2A" w:rsidP="009C501E">
            <w:pPr>
              <w:pStyle w:val="BodyText"/>
            </w:pPr>
            <w:r>
              <w:t>WWW Monitoring:</w:t>
            </w:r>
            <w:r w:rsidRPr="009C501E">
              <w:t xml:space="preserve"> Decision to note AGM results 2015</w:t>
            </w:r>
          </w:p>
        </w:tc>
        <w:tc>
          <w:tcPr>
            <w:tcW w:w="4928" w:type="dxa"/>
          </w:tcPr>
          <w:p w:rsidR="00B42F2A" w:rsidRDefault="00B42F2A" w:rsidP="009C501E">
            <w:pPr>
              <w:pStyle w:val="BodyText"/>
              <w:rPr>
                <w:lang w:eastAsia="zh-CN"/>
              </w:rPr>
            </w:pPr>
          </w:p>
        </w:tc>
      </w:tr>
    </w:tbl>
    <w:p w:rsidR="009C501E" w:rsidRDefault="009C501E" w:rsidP="009C501E">
      <w:pPr>
        <w:rPr>
          <w:lang w:eastAsia="zh-CN"/>
        </w:rPr>
      </w:pPr>
    </w:p>
    <w:p w:rsidR="009C501E" w:rsidRDefault="009C501E" w:rsidP="009C501E">
      <w:pPr>
        <w:rPr>
          <w:lang w:eastAsia="zh-CN"/>
        </w:rPr>
      </w:pPr>
    </w:p>
    <w:p w:rsidR="009C501E" w:rsidRPr="009C501E" w:rsidRDefault="009C501E" w:rsidP="009C501E">
      <w:pPr>
        <w:rPr>
          <w:lang w:eastAsia="zh-CN"/>
        </w:rPr>
      </w:pPr>
    </w:p>
    <w:sectPr w:rsidR="009C501E" w:rsidRPr="009C501E" w:rsidSect="001C16A8">
      <w:headerReference w:type="default" r:id="rId10"/>
      <w:headerReference w:type="first" r:id="rId11"/>
      <w:pgSz w:w="11907" w:h="16840" w:code="9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A01" w:rsidRDefault="00491A01">
      <w:r>
        <w:separator/>
      </w:r>
    </w:p>
    <w:p w:rsidR="00491A01" w:rsidRDefault="00491A01"/>
  </w:endnote>
  <w:endnote w:type="continuationSeparator" w:id="0">
    <w:p w:rsidR="00491A01" w:rsidRDefault="00491A01">
      <w:r>
        <w:continuationSeparator/>
      </w:r>
    </w:p>
    <w:p w:rsidR="00491A01" w:rsidRDefault="00491A0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A01" w:rsidRDefault="00491A01">
      <w:r>
        <w:separator/>
      </w:r>
    </w:p>
    <w:p w:rsidR="00491A01" w:rsidRDefault="00491A01"/>
  </w:footnote>
  <w:footnote w:type="continuationSeparator" w:id="0">
    <w:p w:rsidR="00491A01" w:rsidRDefault="00491A01">
      <w:r>
        <w:continuationSeparator/>
      </w:r>
    </w:p>
    <w:p w:rsidR="00491A01" w:rsidRDefault="00491A0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6EBF" w:rsidRPr="00C86EBF" w:rsidRDefault="00C86EBF">
    <w:pPr>
      <w:pStyle w:val="Header"/>
      <w:rPr>
        <w:lang w:val="en-GB"/>
      </w:rPr>
    </w:pPr>
    <w:r>
      <w:rPr>
        <w:lang w:val="en-GB"/>
      </w:rPr>
      <w:t>ICT-ISS-2016-2/Doc 7(2), p</w:t>
    </w:r>
    <w:r>
      <w:rPr>
        <w:lang w:val="en-GB"/>
      </w:rPr>
      <w:fldChar w:fldCharType="begin"/>
    </w:r>
    <w:r>
      <w:rPr>
        <w:lang w:val="en-GB"/>
      </w:rPr>
      <w:instrText xml:space="preserve"> PAGE   \* MERGEFORMAT </w:instrText>
    </w:r>
    <w:r>
      <w:rPr>
        <w:lang w:val="en-GB"/>
      </w:rPr>
      <w:fldChar w:fldCharType="separate"/>
    </w:r>
    <w:r w:rsidR="00CF59E2">
      <w:rPr>
        <w:noProof/>
        <w:lang w:val="en-GB"/>
      </w:rPr>
      <w:t>1</w:t>
    </w:r>
    <w:r>
      <w:rPr>
        <w:lang w:val="en-GB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59E9" w:rsidRPr="00C10690" w:rsidRDefault="006125D7" w:rsidP="00251C3F">
    <w:pPr>
      <w:pStyle w:val="Header"/>
      <w:rPr>
        <w:lang w:val="en-GB"/>
      </w:rPr>
    </w:pPr>
    <w:r w:rsidRPr="00C10690">
      <w:rPr>
        <w:lang w:val="en-GB"/>
      </w:rPr>
      <w:t>ICT- ISS-2012</w:t>
    </w:r>
    <w:r w:rsidR="005359E9" w:rsidRPr="00C10690">
      <w:rPr>
        <w:lang w:val="en-GB"/>
      </w:rPr>
      <w:t>/Doc. X.X, DRAFT 1, APPENDIX C</w:t>
    </w:r>
  </w:p>
  <w:p w:rsidR="005359E9" w:rsidRPr="00C10690" w:rsidRDefault="005359E9" w:rsidP="00251C3F">
    <w:pPr>
      <w:pStyle w:val="Header"/>
      <w:rPr>
        <w:lang w:val="en-GB"/>
      </w:rPr>
    </w:pPr>
  </w:p>
  <w:p w:rsidR="005359E9" w:rsidRPr="00C10690" w:rsidRDefault="005359E9" w:rsidP="00251C3F">
    <w:pPr>
      <w:pStyle w:val="Header"/>
      <w:rPr>
        <w:lang w:val="en-GB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5FC2F56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5D6555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2825B1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557CD0A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4824107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C9042C9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D469D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6F6CFD2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67386E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7F04222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8387BD2"/>
    <w:multiLevelType w:val="hybridMultilevel"/>
    <w:tmpl w:val="FADED10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9443311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2">
    <w:nsid w:val="12F02F0C"/>
    <w:multiLevelType w:val="multilevel"/>
    <w:tmpl w:val="E36C6434"/>
    <w:lvl w:ilvl="0">
      <w:start w:val="1"/>
      <w:numFmt w:val="decimal"/>
      <w:pStyle w:val="Action"/>
      <w:lvlText w:val="A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56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320" w:hanging="1440"/>
      </w:pPr>
      <w:rPr>
        <w:rFonts w:hint="default"/>
      </w:rPr>
    </w:lvl>
  </w:abstractNum>
  <w:abstractNum w:abstractNumId="13">
    <w:nsid w:val="22461ADF"/>
    <w:multiLevelType w:val="multilevel"/>
    <w:tmpl w:val="DF02D51A"/>
    <w:lvl w:ilvl="0">
      <w:start w:val="1"/>
      <w:numFmt w:val="decimal"/>
      <w:pStyle w:val="Decision"/>
      <w:lvlText w:val="D%1"/>
      <w:lvlJc w:val="left"/>
      <w:pPr>
        <w:tabs>
          <w:tab w:val="num" w:pos="431"/>
        </w:tabs>
        <w:ind w:left="431" w:hanging="431"/>
      </w:pPr>
      <w:rPr>
        <w:rFonts w:hint="default"/>
        <w:b/>
        <w:i w:val="0"/>
      </w:rPr>
    </w:lvl>
    <w:lvl w:ilvl="1">
      <w:start w:val="1"/>
      <w:numFmt w:val="decimal"/>
      <w:lvlText w:val="%1.%2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-180"/>
        </w:tabs>
        <w:ind w:left="387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2556" w:hanging="27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220"/>
        </w:tabs>
        <w:ind w:left="30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940"/>
        </w:tabs>
        <w:ind w:left="35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60"/>
        </w:tabs>
        <w:ind w:left="4140" w:hanging="1440"/>
      </w:pPr>
      <w:rPr>
        <w:rFonts w:hint="default"/>
      </w:rPr>
    </w:lvl>
  </w:abstractNum>
  <w:abstractNum w:abstractNumId="14">
    <w:nsid w:val="23187F76"/>
    <w:multiLevelType w:val="hybridMultilevel"/>
    <w:tmpl w:val="44782832"/>
    <w:lvl w:ilvl="0" w:tplc="FFFFFFFF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5A55827"/>
    <w:multiLevelType w:val="multilevel"/>
    <w:tmpl w:val="C444E976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%1.%2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25E45B11"/>
    <w:multiLevelType w:val="hybridMultilevel"/>
    <w:tmpl w:val="9AECE8FA"/>
    <w:lvl w:ilvl="0" w:tplc="82BAAB3C">
      <w:start w:val="1"/>
      <w:numFmt w:val="decimal"/>
      <w:lvlText w:val="%1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6C626AC"/>
    <w:multiLevelType w:val="hybridMultilevel"/>
    <w:tmpl w:val="8D740D96"/>
    <w:lvl w:ilvl="0" w:tplc="0409000F">
      <w:start w:val="1"/>
      <w:numFmt w:val="decimal"/>
      <w:lvlText w:val="%1."/>
      <w:lvlJc w:val="left"/>
      <w:pPr>
        <w:tabs>
          <w:tab w:val="num" w:pos="777"/>
        </w:tabs>
        <w:ind w:left="77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18">
    <w:nsid w:val="27442776"/>
    <w:multiLevelType w:val="hybridMultilevel"/>
    <w:tmpl w:val="2D74105C"/>
    <w:lvl w:ilvl="0" w:tplc="C8920AE4">
      <w:start w:val="1"/>
      <w:numFmt w:val="decimal"/>
      <w:pStyle w:val="Personal"/>
      <w:lvlText w:val="P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7B16F14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288E1324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1">
    <w:nsid w:val="2A280CB1"/>
    <w:multiLevelType w:val="hybridMultilevel"/>
    <w:tmpl w:val="2468F01C"/>
    <w:lvl w:ilvl="0" w:tplc="0409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22">
    <w:nsid w:val="2DA12EC1"/>
    <w:multiLevelType w:val="hybridMultilevel"/>
    <w:tmpl w:val="28D49B30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6FC1CD9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49C667C"/>
    <w:multiLevelType w:val="hybridMultilevel"/>
    <w:tmpl w:val="8974B1B6"/>
    <w:lvl w:ilvl="0" w:tplc="EE640F8A">
      <w:start w:val="1"/>
      <w:numFmt w:val="bullet"/>
      <w:lvlText w:val=""/>
      <w:lvlJc w:val="left"/>
      <w:pPr>
        <w:tabs>
          <w:tab w:val="num" w:pos="644"/>
        </w:tabs>
        <w:ind w:left="567" w:hanging="283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6EA4781"/>
    <w:multiLevelType w:val="multilevel"/>
    <w:tmpl w:val="3760B77A"/>
    <w:lvl w:ilvl="0">
      <w:start w:val="4"/>
      <w:numFmt w:val="decimal"/>
      <w:lvlText w:val="%1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495"/>
        </w:tabs>
        <w:ind w:left="495" w:hanging="495"/>
      </w:pPr>
      <w:rPr>
        <w:rFonts w:hint="default"/>
        <w:b/>
        <w:bCs/>
        <w:i w:val="0"/>
        <w:iCs/>
      </w:rPr>
    </w:lvl>
    <w:lvl w:ilvl="2">
      <w:start w:val="1"/>
      <w:numFmt w:val="decimal"/>
      <w:lvlText w:val="X.1.%3"/>
      <w:lvlJc w:val="left"/>
      <w:pPr>
        <w:tabs>
          <w:tab w:val="num" w:pos="5010"/>
        </w:tabs>
        <w:ind w:left="5010" w:hanging="720"/>
      </w:pPr>
      <w:rPr>
        <w:rFonts w:hint="default"/>
        <w:b/>
        <w:i w:val="0"/>
        <w:iCs/>
        <w:color w:val="auto"/>
      </w:rPr>
    </w:lvl>
    <w:lvl w:ilvl="3">
      <w:start w:val="1"/>
      <w:numFmt w:val="lowerLetter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6">
    <w:nsid w:val="4D5A4382"/>
    <w:multiLevelType w:val="hybridMultilevel"/>
    <w:tmpl w:val="0ADCF3D8"/>
    <w:lvl w:ilvl="0" w:tplc="E6944F10">
      <w:start w:val="1"/>
      <w:numFmt w:val="decimal"/>
      <w:pStyle w:val="Pending"/>
      <w:lvlText w:val="Pending: %1."/>
      <w:lvlJc w:val="left"/>
      <w:pPr>
        <w:tabs>
          <w:tab w:val="num" w:pos="-360"/>
        </w:tabs>
        <w:ind w:left="360" w:hanging="360"/>
      </w:pPr>
      <w:rPr>
        <w:rFonts w:hint="default"/>
        <w:b/>
        <w:i w:val="0"/>
      </w:rPr>
    </w:lvl>
    <w:lvl w:ilvl="1" w:tplc="A9D6069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AC5C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4B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B7C7A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86AAF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AE4F8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520B2A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DE475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1AD1C0C"/>
    <w:multiLevelType w:val="multilevel"/>
    <w:tmpl w:val="CE263A6E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28">
    <w:nsid w:val="54422C5D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29">
    <w:nsid w:val="572B6062"/>
    <w:multiLevelType w:val="hybridMultilevel"/>
    <w:tmpl w:val="20666EAC"/>
    <w:lvl w:ilvl="0" w:tplc="BBECDEBE">
      <w:start w:val="1"/>
      <w:numFmt w:val="lowerLetter"/>
      <w:lvlText w:val="(%1)"/>
      <w:lvlJc w:val="left"/>
      <w:pPr>
        <w:tabs>
          <w:tab w:val="num" w:pos="1125"/>
        </w:tabs>
        <w:ind w:left="1125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37"/>
        </w:tabs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57"/>
        </w:tabs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77"/>
        </w:tabs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97"/>
        </w:tabs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17"/>
        </w:tabs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37"/>
        </w:tabs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57"/>
        </w:tabs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77"/>
        </w:tabs>
        <w:ind w:left="6177" w:hanging="180"/>
      </w:pPr>
    </w:lvl>
  </w:abstractNum>
  <w:abstractNum w:abstractNumId="30">
    <w:nsid w:val="5C6F451C"/>
    <w:multiLevelType w:val="hybridMultilevel"/>
    <w:tmpl w:val="106AFE40"/>
    <w:lvl w:ilvl="0" w:tplc="FFFFFFFF">
      <w:start w:val="1"/>
      <w:numFmt w:val="decimal"/>
      <w:lvlText w:val="%1."/>
      <w:lvlJc w:val="left"/>
      <w:pPr>
        <w:tabs>
          <w:tab w:val="num" w:pos="890"/>
        </w:tabs>
        <w:ind w:left="89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5C8C2B0B"/>
    <w:multiLevelType w:val="hybridMultilevel"/>
    <w:tmpl w:val="1E2A7BC4"/>
    <w:lvl w:ilvl="0" w:tplc="D820E05C">
      <w:start w:val="1"/>
      <w:numFmt w:val="bullet"/>
      <w:pStyle w:val="BodyText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>
    <w:nsid w:val="684A3480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3">
    <w:nsid w:val="685D7B45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34">
    <w:nsid w:val="69FC4442"/>
    <w:multiLevelType w:val="hybridMultilevel"/>
    <w:tmpl w:val="CA5807D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59C2CE7"/>
    <w:multiLevelType w:val="multilevel"/>
    <w:tmpl w:val="0409001F"/>
    <w:styleLink w:val="111111"/>
    <w:lvl w:ilvl="0">
      <w:start w:val="1"/>
      <w:numFmt w:val="decimal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6">
    <w:nsid w:val="7DB31E2E"/>
    <w:multiLevelType w:val="multilevel"/>
    <w:tmpl w:val="0409001F"/>
    <w:lvl w:ilvl="0">
      <w:start w:val="1"/>
      <w:numFmt w:val="decimal"/>
      <w:pStyle w:val="BodyTextNumbered"/>
      <w:lvlText w:val="%1."/>
      <w:lvlJc w:val="left"/>
      <w:pPr>
        <w:tabs>
          <w:tab w:val="num" w:pos="72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4320" w:hanging="1440"/>
      </w:pPr>
    </w:lvl>
  </w:abstractNum>
  <w:abstractNum w:abstractNumId="37">
    <w:nsid w:val="7EF306A9"/>
    <w:multiLevelType w:val="hybridMultilevel"/>
    <w:tmpl w:val="9D30BFA0"/>
    <w:lvl w:ilvl="0" w:tplc="FFFFFFFF">
      <w:start w:val="1"/>
      <w:numFmt w:val="upperLetter"/>
      <w:lvlText w:val="%1."/>
      <w:lvlJc w:val="left"/>
      <w:pPr>
        <w:tabs>
          <w:tab w:val="num" w:pos="1080"/>
        </w:tabs>
        <w:ind w:left="1080" w:hanging="720"/>
      </w:pPr>
      <w:rPr>
        <w:rFonts w:cs="Arial" w:hint="default"/>
        <w:b w:val="0"/>
        <w:sz w:val="2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7"/>
  </w:num>
  <w:num w:numId="3">
    <w:abstractNumId w:val="23"/>
  </w:num>
  <w:num w:numId="4">
    <w:abstractNumId w:val="30"/>
  </w:num>
  <w:num w:numId="5">
    <w:abstractNumId w:val="14"/>
  </w:num>
  <w:num w:numId="6">
    <w:abstractNumId w:val="21"/>
  </w:num>
  <w:num w:numId="7">
    <w:abstractNumId w:val="15"/>
  </w:num>
  <w:num w:numId="8">
    <w:abstractNumId w:val="25"/>
  </w:num>
  <w:num w:numId="9">
    <w:abstractNumId w:val="19"/>
  </w:num>
  <w:num w:numId="10">
    <w:abstractNumId w:val="17"/>
  </w:num>
  <w:num w:numId="11">
    <w:abstractNumId w:val="29"/>
  </w:num>
  <w:num w:numId="12">
    <w:abstractNumId w:val="10"/>
  </w:num>
  <w:num w:numId="13">
    <w:abstractNumId w:val="22"/>
  </w:num>
  <w:num w:numId="14">
    <w:abstractNumId w:val="34"/>
  </w:num>
  <w:num w:numId="15">
    <w:abstractNumId w:val="16"/>
  </w:num>
  <w:num w:numId="16">
    <w:abstractNumId w:val="20"/>
  </w:num>
  <w:num w:numId="17">
    <w:abstractNumId w:val="9"/>
  </w:num>
  <w:num w:numId="18">
    <w:abstractNumId w:val="7"/>
  </w:num>
  <w:num w:numId="19">
    <w:abstractNumId w:val="6"/>
  </w:num>
  <w:num w:numId="20">
    <w:abstractNumId w:val="5"/>
  </w:num>
  <w:num w:numId="21">
    <w:abstractNumId w:val="4"/>
  </w:num>
  <w:num w:numId="22">
    <w:abstractNumId w:val="8"/>
  </w:num>
  <w:num w:numId="23">
    <w:abstractNumId w:val="3"/>
  </w:num>
  <w:num w:numId="24">
    <w:abstractNumId w:val="2"/>
  </w:num>
  <w:num w:numId="25">
    <w:abstractNumId w:val="1"/>
  </w:num>
  <w:num w:numId="26">
    <w:abstractNumId w:val="0"/>
  </w:num>
  <w:num w:numId="27">
    <w:abstractNumId w:val="28"/>
  </w:num>
  <w:num w:numId="28">
    <w:abstractNumId w:val="11"/>
  </w:num>
  <w:num w:numId="29">
    <w:abstractNumId w:val="33"/>
  </w:num>
  <w:num w:numId="30">
    <w:abstractNumId w:val="32"/>
  </w:num>
  <w:num w:numId="31">
    <w:abstractNumId w:val="12"/>
  </w:num>
  <w:num w:numId="32">
    <w:abstractNumId w:val="31"/>
  </w:num>
  <w:num w:numId="33">
    <w:abstractNumId w:val="36"/>
  </w:num>
  <w:num w:numId="34">
    <w:abstractNumId w:val="13"/>
  </w:num>
  <w:num w:numId="35">
    <w:abstractNumId w:val="26"/>
  </w:num>
  <w:num w:numId="36">
    <w:abstractNumId w:val="27"/>
  </w:num>
  <w:num w:numId="37">
    <w:abstractNumId w:val="35"/>
  </w:num>
  <w:num w:numId="38">
    <w:abstractNumId w:val="18"/>
  </w:num>
  <w:num w:numId="39">
    <w:abstractNumId w:val="12"/>
  </w:num>
  <w:num w:numId="40">
    <w:abstractNumId w:val="31"/>
  </w:num>
  <w:num w:numId="41">
    <w:abstractNumId w:val="36"/>
  </w:num>
  <w:num w:numId="42">
    <w:abstractNumId w:val="13"/>
  </w:num>
  <w:num w:numId="43">
    <w:abstractNumId w:val="26"/>
  </w:num>
  <w:num w:numId="4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0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1A01"/>
    <w:rsid w:val="00002465"/>
    <w:rsid w:val="000048B5"/>
    <w:rsid w:val="000104BD"/>
    <w:rsid w:val="0001212F"/>
    <w:rsid w:val="000135F6"/>
    <w:rsid w:val="00032134"/>
    <w:rsid w:val="00033326"/>
    <w:rsid w:val="00037813"/>
    <w:rsid w:val="00047952"/>
    <w:rsid w:val="00051ED5"/>
    <w:rsid w:val="000522FD"/>
    <w:rsid w:val="000531BD"/>
    <w:rsid w:val="00055CB6"/>
    <w:rsid w:val="00062C21"/>
    <w:rsid w:val="000700C3"/>
    <w:rsid w:val="00073C93"/>
    <w:rsid w:val="000874E4"/>
    <w:rsid w:val="00095554"/>
    <w:rsid w:val="000A64C1"/>
    <w:rsid w:val="000A7240"/>
    <w:rsid w:val="000B5E64"/>
    <w:rsid w:val="000C3C25"/>
    <w:rsid w:val="000C6ECA"/>
    <w:rsid w:val="000D4A00"/>
    <w:rsid w:val="000D6C2E"/>
    <w:rsid w:val="000D7DA5"/>
    <w:rsid w:val="000E3612"/>
    <w:rsid w:val="0010269C"/>
    <w:rsid w:val="001112B8"/>
    <w:rsid w:val="001350C6"/>
    <w:rsid w:val="00141491"/>
    <w:rsid w:val="001446A7"/>
    <w:rsid w:val="001575A8"/>
    <w:rsid w:val="001638D5"/>
    <w:rsid w:val="00163C9F"/>
    <w:rsid w:val="00183776"/>
    <w:rsid w:val="00187554"/>
    <w:rsid w:val="0019137E"/>
    <w:rsid w:val="001A5CB4"/>
    <w:rsid w:val="001B18E2"/>
    <w:rsid w:val="001B34F3"/>
    <w:rsid w:val="001C16A8"/>
    <w:rsid w:val="001C21AE"/>
    <w:rsid w:val="001C4164"/>
    <w:rsid w:val="001C74C3"/>
    <w:rsid w:val="001D17E1"/>
    <w:rsid w:val="001F317B"/>
    <w:rsid w:val="001F5B91"/>
    <w:rsid w:val="00207EE3"/>
    <w:rsid w:val="002250BE"/>
    <w:rsid w:val="00245849"/>
    <w:rsid w:val="00245D75"/>
    <w:rsid w:val="00251C3F"/>
    <w:rsid w:val="0027569D"/>
    <w:rsid w:val="0028043D"/>
    <w:rsid w:val="002810FD"/>
    <w:rsid w:val="00281257"/>
    <w:rsid w:val="0028485E"/>
    <w:rsid w:val="002914FD"/>
    <w:rsid w:val="002921E5"/>
    <w:rsid w:val="00293B76"/>
    <w:rsid w:val="002949DD"/>
    <w:rsid w:val="00294BA3"/>
    <w:rsid w:val="00295E01"/>
    <w:rsid w:val="002A7617"/>
    <w:rsid w:val="002A7ED7"/>
    <w:rsid w:val="002A7FA1"/>
    <w:rsid w:val="002C499A"/>
    <w:rsid w:val="002C738A"/>
    <w:rsid w:val="002D5529"/>
    <w:rsid w:val="002D7217"/>
    <w:rsid w:val="002E1642"/>
    <w:rsid w:val="002E5A73"/>
    <w:rsid w:val="002F1B0A"/>
    <w:rsid w:val="00310DDF"/>
    <w:rsid w:val="00314A52"/>
    <w:rsid w:val="00320A0D"/>
    <w:rsid w:val="00324304"/>
    <w:rsid w:val="00347DB6"/>
    <w:rsid w:val="003601B2"/>
    <w:rsid w:val="00362A7D"/>
    <w:rsid w:val="00376493"/>
    <w:rsid w:val="003768C5"/>
    <w:rsid w:val="0038012C"/>
    <w:rsid w:val="003823FD"/>
    <w:rsid w:val="003903EE"/>
    <w:rsid w:val="00391EFC"/>
    <w:rsid w:val="003926C6"/>
    <w:rsid w:val="00393CBC"/>
    <w:rsid w:val="00396154"/>
    <w:rsid w:val="003B0A83"/>
    <w:rsid w:val="003B7252"/>
    <w:rsid w:val="003C6D9A"/>
    <w:rsid w:val="003E3693"/>
    <w:rsid w:val="003F4325"/>
    <w:rsid w:val="00403F24"/>
    <w:rsid w:val="00413EDA"/>
    <w:rsid w:val="00415F4C"/>
    <w:rsid w:val="0042519D"/>
    <w:rsid w:val="00426C67"/>
    <w:rsid w:val="00430A5B"/>
    <w:rsid w:val="004342FA"/>
    <w:rsid w:val="00437572"/>
    <w:rsid w:val="00437B4C"/>
    <w:rsid w:val="004437D4"/>
    <w:rsid w:val="004447EF"/>
    <w:rsid w:val="00460847"/>
    <w:rsid w:val="004668E7"/>
    <w:rsid w:val="00472482"/>
    <w:rsid w:val="00480313"/>
    <w:rsid w:val="00491A01"/>
    <w:rsid w:val="004938CC"/>
    <w:rsid w:val="00495EEF"/>
    <w:rsid w:val="004A77F1"/>
    <w:rsid w:val="004C1599"/>
    <w:rsid w:val="004D3BAA"/>
    <w:rsid w:val="004D77E1"/>
    <w:rsid w:val="004E577D"/>
    <w:rsid w:val="004F3BA0"/>
    <w:rsid w:val="004F6651"/>
    <w:rsid w:val="00525FDE"/>
    <w:rsid w:val="00526C7D"/>
    <w:rsid w:val="005359E9"/>
    <w:rsid w:val="00540C17"/>
    <w:rsid w:val="0055792B"/>
    <w:rsid w:val="00562CED"/>
    <w:rsid w:val="00566B56"/>
    <w:rsid w:val="00570D7A"/>
    <w:rsid w:val="0058495A"/>
    <w:rsid w:val="00584984"/>
    <w:rsid w:val="005934C3"/>
    <w:rsid w:val="00594308"/>
    <w:rsid w:val="005A6BCE"/>
    <w:rsid w:val="005A7374"/>
    <w:rsid w:val="005B7409"/>
    <w:rsid w:val="005C15CC"/>
    <w:rsid w:val="005D5961"/>
    <w:rsid w:val="005E36A7"/>
    <w:rsid w:val="005F4523"/>
    <w:rsid w:val="005F4C81"/>
    <w:rsid w:val="005F65A1"/>
    <w:rsid w:val="006125D7"/>
    <w:rsid w:val="006160AE"/>
    <w:rsid w:val="006204CC"/>
    <w:rsid w:val="00622808"/>
    <w:rsid w:val="0062450A"/>
    <w:rsid w:val="00624976"/>
    <w:rsid w:val="00631715"/>
    <w:rsid w:val="00634A60"/>
    <w:rsid w:val="00637340"/>
    <w:rsid w:val="00650516"/>
    <w:rsid w:val="0065730F"/>
    <w:rsid w:val="0066094F"/>
    <w:rsid w:val="00663CB8"/>
    <w:rsid w:val="006657CC"/>
    <w:rsid w:val="006677D0"/>
    <w:rsid w:val="00677566"/>
    <w:rsid w:val="00677FB7"/>
    <w:rsid w:val="00683A7D"/>
    <w:rsid w:val="006A5514"/>
    <w:rsid w:val="006A6EA2"/>
    <w:rsid w:val="006D0835"/>
    <w:rsid w:val="006D5C89"/>
    <w:rsid w:val="006E4155"/>
    <w:rsid w:val="006F2B0C"/>
    <w:rsid w:val="006F7BDF"/>
    <w:rsid w:val="007033AE"/>
    <w:rsid w:val="007115B4"/>
    <w:rsid w:val="007115C5"/>
    <w:rsid w:val="007143CE"/>
    <w:rsid w:val="00717CAB"/>
    <w:rsid w:val="007239FC"/>
    <w:rsid w:val="00724454"/>
    <w:rsid w:val="0073729C"/>
    <w:rsid w:val="0074502C"/>
    <w:rsid w:val="00766EED"/>
    <w:rsid w:val="00773798"/>
    <w:rsid w:val="0078068A"/>
    <w:rsid w:val="00781A8D"/>
    <w:rsid w:val="00782D05"/>
    <w:rsid w:val="007835D4"/>
    <w:rsid w:val="0079169E"/>
    <w:rsid w:val="0079558F"/>
    <w:rsid w:val="00796267"/>
    <w:rsid w:val="00796B82"/>
    <w:rsid w:val="007B3E28"/>
    <w:rsid w:val="007C2038"/>
    <w:rsid w:val="007C49CE"/>
    <w:rsid w:val="007C595D"/>
    <w:rsid w:val="007F4C01"/>
    <w:rsid w:val="007F6329"/>
    <w:rsid w:val="00801715"/>
    <w:rsid w:val="00802B20"/>
    <w:rsid w:val="00810373"/>
    <w:rsid w:val="008269A2"/>
    <w:rsid w:val="00827511"/>
    <w:rsid w:val="008414B4"/>
    <w:rsid w:val="00843A1D"/>
    <w:rsid w:val="00846779"/>
    <w:rsid w:val="00854846"/>
    <w:rsid w:val="0085547C"/>
    <w:rsid w:val="008621B3"/>
    <w:rsid w:val="008639CA"/>
    <w:rsid w:val="00881D8B"/>
    <w:rsid w:val="00881EE7"/>
    <w:rsid w:val="00882666"/>
    <w:rsid w:val="00897AFA"/>
    <w:rsid w:val="008A2780"/>
    <w:rsid w:val="008A5CA7"/>
    <w:rsid w:val="008A71EB"/>
    <w:rsid w:val="008B534D"/>
    <w:rsid w:val="008B798C"/>
    <w:rsid w:val="008C03D1"/>
    <w:rsid w:val="008C255B"/>
    <w:rsid w:val="008C3634"/>
    <w:rsid w:val="008C4B31"/>
    <w:rsid w:val="008C5169"/>
    <w:rsid w:val="008E274F"/>
    <w:rsid w:val="008E4F71"/>
    <w:rsid w:val="008E7CF0"/>
    <w:rsid w:val="008F53F7"/>
    <w:rsid w:val="0090477D"/>
    <w:rsid w:val="00910FF6"/>
    <w:rsid w:val="00911591"/>
    <w:rsid w:val="00913A35"/>
    <w:rsid w:val="00920086"/>
    <w:rsid w:val="00920223"/>
    <w:rsid w:val="00921B88"/>
    <w:rsid w:val="00923438"/>
    <w:rsid w:val="0093348E"/>
    <w:rsid w:val="00934D30"/>
    <w:rsid w:val="00937052"/>
    <w:rsid w:val="00943D07"/>
    <w:rsid w:val="00945DA1"/>
    <w:rsid w:val="00953DE3"/>
    <w:rsid w:val="00982B27"/>
    <w:rsid w:val="009A3F73"/>
    <w:rsid w:val="009A4470"/>
    <w:rsid w:val="009A52D6"/>
    <w:rsid w:val="009B0CA5"/>
    <w:rsid w:val="009B2952"/>
    <w:rsid w:val="009B3463"/>
    <w:rsid w:val="009B58CC"/>
    <w:rsid w:val="009C2528"/>
    <w:rsid w:val="009C501E"/>
    <w:rsid w:val="009D6338"/>
    <w:rsid w:val="009E7EA6"/>
    <w:rsid w:val="009F10F4"/>
    <w:rsid w:val="009F332A"/>
    <w:rsid w:val="00A00183"/>
    <w:rsid w:val="00A12112"/>
    <w:rsid w:val="00A414EB"/>
    <w:rsid w:val="00A45F94"/>
    <w:rsid w:val="00A55596"/>
    <w:rsid w:val="00A65A51"/>
    <w:rsid w:val="00A7189B"/>
    <w:rsid w:val="00A71E92"/>
    <w:rsid w:val="00A74081"/>
    <w:rsid w:val="00A83967"/>
    <w:rsid w:val="00AB119C"/>
    <w:rsid w:val="00AB564C"/>
    <w:rsid w:val="00AB7157"/>
    <w:rsid w:val="00AC551F"/>
    <w:rsid w:val="00AD3B62"/>
    <w:rsid w:val="00AD49F1"/>
    <w:rsid w:val="00AE5EDA"/>
    <w:rsid w:val="00B0249F"/>
    <w:rsid w:val="00B04592"/>
    <w:rsid w:val="00B05BBA"/>
    <w:rsid w:val="00B06CE2"/>
    <w:rsid w:val="00B070C6"/>
    <w:rsid w:val="00B2276F"/>
    <w:rsid w:val="00B360C9"/>
    <w:rsid w:val="00B408BC"/>
    <w:rsid w:val="00B42F03"/>
    <w:rsid w:val="00B42F15"/>
    <w:rsid w:val="00B42F2A"/>
    <w:rsid w:val="00B44DB6"/>
    <w:rsid w:val="00B469A6"/>
    <w:rsid w:val="00B521E7"/>
    <w:rsid w:val="00B524CF"/>
    <w:rsid w:val="00B74B70"/>
    <w:rsid w:val="00B830D6"/>
    <w:rsid w:val="00B87205"/>
    <w:rsid w:val="00B87827"/>
    <w:rsid w:val="00B931E7"/>
    <w:rsid w:val="00B96053"/>
    <w:rsid w:val="00B96D40"/>
    <w:rsid w:val="00B97253"/>
    <w:rsid w:val="00BA0164"/>
    <w:rsid w:val="00BA14BE"/>
    <w:rsid w:val="00BA6288"/>
    <w:rsid w:val="00BB0356"/>
    <w:rsid w:val="00BB663D"/>
    <w:rsid w:val="00BE2074"/>
    <w:rsid w:val="00BE3AF3"/>
    <w:rsid w:val="00BE55C7"/>
    <w:rsid w:val="00BE64FF"/>
    <w:rsid w:val="00BF08E2"/>
    <w:rsid w:val="00C00432"/>
    <w:rsid w:val="00C10690"/>
    <w:rsid w:val="00C1389A"/>
    <w:rsid w:val="00C20DB0"/>
    <w:rsid w:val="00C33C63"/>
    <w:rsid w:val="00C4012A"/>
    <w:rsid w:val="00C40691"/>
    <w:rsid w:val="00C47922"/>
    <w:rsid w:val="00C61349"/>
    <w:rsid w:val="00C615EF"/>
    <w:rsid w:val="00C628FD"/>
    <w:rsid w:val="00C7132E"/>
    <w:rsid w:val="00C729BB"/>
    <w:rsid w:val="00C739BA"/>
    <w:rsid w:val="00C75290"/>
    <w:rsid w:val="00C77223"/>
    <w:rsid w:val="00C8640B"/>
    <w:rsid w:val="00C86575"/>
    <w:rsid w:val="00C86EBF"/>
    <w:rsid w:val="00C96AE6"/>
    <w:rsid w:val="00C974A5"/>
    <w:rsid w:val="00CA0423"/>
    <w:rsid w:val="00CB6DF9"/>
    <w:rsid w:val="00CC23C9"/>
    <w:rsid w:val="00CD47BE"/>
    <w:rsid w:val="00CF59E2"/>
    <w:rsid w:val="00D01387"/>
    <w:rsid w:val="00D02FA8"/>
    <w:rsid w:val="00D17948"/>
    <w:rsid w:val="00D22E8A"/>
    <w:rsid w:val="00D35ABB"/>
    <w:rsid w:val="00D37E35"/>
    <w:rsid w:val="00D70B08"/>
    <w:rsid w:val="00D733B4"/>
    <w:rsid w:val="00D9579B"/>
    <w:rsid w:val="00DB01F8"/>
    <w:rsid w:val="00DB1BA5"/>
    <w:rsid w:val="00DB3060"/>
    <w:rsid w:val="00DD1C37"/>
    <w:rsid w:val="00DD4013"/>
    <w:rsid w:val="00DF04C7"/>
    <w:rsid w:val="00E106FE"/>
    <w:rsid w:val="00E40C83"/>
    <w:rsid w:val="00E43CAF"/>
    <w:rsid w:val="00E6623A"/>
    <w:rsid w:val="00E91F0F"/>
    <w:rsid w:val="00E95AB2"/>
    <w:rsid w:val="00EA3D1A"/>
    <w:rsid w:val="00EA4F1E"/>
    <w:rsid w:val="00EA5587"/>
    <w:rsid w:val="00EB6634"/>
    <w:rsid w:val="00EC0AE6"/>
    <w:rsid w:val="00EC16B2"/>
    <w:rsid w:val="00EC3B28"/>
    <w:rsid w:val="00EC7711"/>
    <w:rsid w:val="00EE0CEC"/>
    <w:rsid w:val="00EE1757"/>
    <w:rsid w:val="00EE6F0B"/>
    <w:rsid w:val="00EF7DF7"/>
    <w:rsid w:val="00F11C19"/>
    <w:rsid w:val="00F345D8"/>
    <w:rsid w:val="00F35F35"/>
    <w:rsid w:val="00F448DD"/>
    <w:rsid w:val="00F617E1"/>
    <w:rsid w:val="00F62267"/>
    <w:rsid w:val="00F6362C"/>
    <w:rsid w:val="00FC2F19"/>
    <w:rsid w:val="00FC3318"/>
    <w:rsid w:val="00FD4CC6"/>
    <w:rsid w:val="00FE66AB"/>
    <w:rsid w:val="00FF3261"/>
    <w:rsid w:val="00FF65B9"/>
    <w:rsid w:val="00FF7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Normal"/>
    <w:rsid w:val="00B74B70"/>
    <w:pPr>
      <w:tabs>
        <w:tab w:val="left" w:pos="1134"/>
        <w:tab w:val="center" w:pos="4513"/>
      </w:tabs>
      <w:suppressAutoHyphens/>
      <w:spacing w:before="240" w:after="120"/>
    </w:pPr>
    <w:rPr>
      <w:rFonts w:ascii="Verdana" w:eastAsia="Arial" w:hAnsi="Verdana"/>
      <w:sz w:val="20"/>
      <w:szCs w:val="22"/>
      <w:lang w:eastAsia="zh-TW"/>
    </w:r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table" w:styleId="TableGrid">
    <w:name w:val="Table Grid"/>
    <w:basedOn w:val="TableNormal"/>
    <w:rsid w:val="009C5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40C17"/>
    <w:rPr>
      <w:rFonts w:ascii="Arial" w:eastAsia="Times New Roman" w:hAnsi="Arial" w:cs="Arial"/>
      <w:sz w:val="22"/>
      <w:lang w:eastAsia="en-US"/>
    </w:rPr>
  </w:style>
  <w:style w:type="paragraph" w:styleId="Heading1">
    <w:name w:val="heading 1"/>
    <w:basedOn w:val="Normal"/>
    <w:next w:val="Normal"/>
    <w:qFormat/>
    <w:rsid w:val="001C16A8"/>
    <w:pPr>
      <w:keepNext/>
      <w:keepLines/>
      <w:spacing w:before="240" w:after="60"/>
      <w:outlineLvl w:val="0"/>
    </w:pPr>
    <w:rPr>
      <w:rFonts w:ascii="Arial Bold" w:hAnsi="Arial Bold"/>
      <w:b/>
      <w:bCs/>
      <w:caps/>
      <w:kern w:val="32"/>
      <w:sz w:val="28"/>
      <w:szCs w:val="32"/>
    </w:rPr>
  </w:style>
  <w:style w:type="paragraph" w:styleId="Heading2">
    <w:name w:val="heading 2"/>
    <w:basedOn w:val="Normal"/>
    <w:next w:val="Normal"/>
    <w:link w:val="Heading2Char"/>
    <w:qFormat/>
    <w:rsid w:val="00413EDA"/>
    <w:pPr>
      <w:keepNext/>
      <w:keepLines/>
      <w:tabs>
        <w:tab w:val="left" w:pos="1080"/>
      </w:tabs>
      <w:spacing w:before="240"/>
      <w:outlineLvl w:val="1"/>
    </w:pPr>
    <w:rPr>
      <w:rFonts w:ascii="Arial Bold" w:eastAsia="SimSun" w:hAnsi="Arial Bold"/>
      <w:b/>
      <w:bCs/>
      <w:iCs/>
      <w:caps/>
      <w:sz w:val="24"/>
      <w:szCs w:val="24"/>
      <w:lang w:eastAsia="zh-CN"/>
    </w:rPr>
  </w:style>
  <w:style w:type="paragraph" w:styleId="Heading3">
    <w:name w:val="heading 3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2"/>
    </w:pPr>
    <w:rPr>
      <w:b/>
      <w:bCs/>
      <w:szCs w:val="22"/>
    </w:rPr>
  </w:style>
  <w:style w:type="paragraph" w:styleId="Heading4">
    <w:name w:val="heading 4"/>
    <w:basedOn w:val="Normal"/>
    <w:next w:val="Normal"/>
    <w:qFormat/>
    <w:rsid w:val="00413EDA"/>
    <w:pPr>
      <w:keepNext/>
      <w:keepLines/>
      <w:tabs>
        <w:tab w:val="left" w:pos="1080"/>
      </w:tabs>
      <w:spacing w:before="240"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rsid w:val="00413EDA"/>
    <w:pPr>
      <w:tabs>
        <w:tab w:val="left" w:pos="1080"/>
      </w:tabs>
      <w:spacing w:before="240"/>
      <w:outlineLvl w:val="4"/>
    </w:pPr>
    <w:rPr>
      <w:bCs/>
      <w:i/>
      <w:iCs/>
      <w:szCs w:val="22"/>
    </w:rPr>
  </w:style>
  <w:style w:type="paragraph" w:styleId="Heading6">
    <w:name w:val="heading 6"/>
    <w:basedOn w:val="Normal"/>
    <w:next w:val="Normal"/>
    <w:qFormat/>
    <w:rsid w:val="00413EDA"/>
    <w:pPr>
      <w:keepNext/>
      <w:widowControl w:val="0"/>
      <w:tabs>
        <w:tab w:val="center" w:pos="4513"/>
      </w:tabs>
      <w:suppressAutoHyphens/>
      <w:jc w:val="center"/>
      <w:outlineLvl w:val="5"/>
    </w:pPr>
    <w:rPr>
      <w:b/>
      <w:snapToGrid w:val="0"/>
      <w:spacing w:val="-2"/>
      <w:szCs w:val="24"/>
    </w:rPr>
  </w:style>
  <w:style w:type="paragraph" w:styleId="Heading7">
    <w:name w:val="heading 7"/>
    <w:basedOn w:val="Normal"/>
    <w:next w:val="Normal"/>
    <w:qFormat/>
    <w:rsid w:val="00413EDA"/>
    <w:pPr>
      <w:keepNext/>
      <w:tabs>
        <w:tab w:val="left" w:pos="-722"/>
        <w:tab w:val="left" w:pos="1140"/>
        <w:tab w:val="left" w:pos="6946"/>
      </w:tabs>
      <w:suppressAutoHyphens/>
      <w:spacing w:line="252" w:lineRule="auto"/>
      <w:outlineLvl w:val="6"/>
    </w:pPr>
    <w:rPr>
      <w:b/>
      <w:bCs/>
      <w:color w:val="4436AA"/>
      <w:spacing w:val="-2"/>
      <w:sz w:val="28"/>
      <w:szCs w:val="22"/>
    </w:rPr>
  </w:style>
  <w:style w:type="paragraph" w:styleId="Heading8">
    <w:name w:val="heading 8"/>
    <w:basedOn w:val="Normal"/>
    <w:next w:val="Normal"/>
    <w:qFormat/>
    <w:rsid w:val="00F35F35"/>
    <w:pPr>
      <w:keepNext/>
      <w:tabs>
        <w:tab w:val="left" w:pos="1140"/>
        <w:tab w:val="num" w:pos="1440"/>
      </w:tabs>
      <w:ind w:left="1440" w:hanging="1440"/>
      <w:jc w:val="center"/>
      <w:outlineLvl w:val="7"/>
    </w:pPr>
    <w:rPr>
      <w:rFonts w:eastAsia="SimSun"/>
      <w:b/>
      <w:bCs/>
      <w:sz w:val="20"/>
      <w:szCs w:val="22"/>
      <w:lang w:val="fr-CH" w:eastAsia="zh-CN"/>
    </w:rPr>
  </w:style>
  <w:style w:type="paragraph" w:styleId="Heading9">
    <w:name w:val="heading 9"/>
    <w:basedOn w:val="Normal"/>
    <w:next w:val="Normal"/>
    <w:qFormat/>
    <w:rsid w:val="00F35F35"/>
    <w:pPr>
      <w:keepNext/>
      <w:tabs>
        <w:tab w:val="left" w:pos="-722"/>
        <w:tab w:val="left" w:pos="1140"/>
        <w:tab w:val="num" w:pos="1584"/>
        <w:tab w:val="left" w:pos="6946"/>
      </w:tabs>
      <w:suppressAutoHyphens/>
      <w:spacing w:line="252" w:lineRule="auto"/>
      <w:ind w:left="1584" w:hanging="1584"/>
      <w:jc w:val="right"/>
      <w:outlineLvl w:val="8"/>
    </w:pPr>
    <w:rPr>
      <w:rFonts w:cs="Times New Roman"/>
      <w:outline/>
      <w:color w:val="000000"/>
      <w:spacing w:val="-2"/>
      <w:sz w:val="28"/>
      <w:szCs w:val="22"/>
      <w:lang w:val="fr-CH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251C3F"/>
    <w:pPr>
      <w:tabs>
        <w:tab w:val="center" w:pos="4153"/>
        <w:tab w:val="right" w:pos="8306"/>
      </w:tabs>
      <w:jc w:val="center"/>
    </w:pPr>
    <w:rPr>
      <w:sz w:val="20"/>
      <w:lang w:val="fr-FR"/>
    </w:rPr>
  </w:style>
  <w:style w:type="paragraph" w:styleId="BlockText">
    <w:name w:val="Block Text"/>
    <w:basedOn w:val="Normal"/>
    <w:rsid w:val="008A71EB"/>
    <w:pPr>
      <w:ind w:left="567" w:right="566"/>
    </w:pPr>
    <w:rPr>
      <w:rFonts w:ascii="Univers" w:hAnsi="Univers"/>
      <w:sz w:val="21"/>
    </w:rPr>
  </w:style>
  <w:style w:type="paragraph" w:customStyle="1" w:styleId="Action">
    <w:name w:val="_Action"/>
    <w:basedOn w:val="Normal"/>
    <w:next w:val="BodyText"/>
    <w:rsid w:val="00B74B70"/>
    <w:pPr>
      <w:numPr>
        <w:numId w:val="39"/>
      </w:numPr>
      <w:tabs>
        <w:tab w:val="left" w:pos="680"/>
        <w:tab w:val="left" w:pos="2041"/>
        <w:tab w:val="left" w:pos="2722"/>
        <w:tab w:val="left" w:pos="3402"/>
      </w:tabs>
      <w:spacing w:before="240" w:after="120"/>
    </w:pPr>
    <w:rPr>
      <w:rFonts w:ascii="Verdana" w:eastAsia="MS Mincho" w:hAnsi="Verdana" w:cs="Times New Roman"/>
      <w:color w:val="0000FF"/>
      <w:sz w:val="20"/>
      <w:szCs w:val="22"/>
      <w:lang w:eastAsia="ja-JP"/>
    </w:rPr>
  </w:style>
  <w:style w:type="paragraph" w:customStyle="1" w:styleId="Service9">
    <w:name w:val="Service 9"/>
    <w:rsid w:val="008A71EB"/>
    <w:pPr>
      <w:jc w:val="center"/>
    </w:pPr>
    <w:rPr>
      <w:rFonts w:ascii="Arial" w:eastAsia="Times New Roman" w:hAnsi="Arial"/>
      <w:sz w:val="18"/>
      <w:lang w:eastAsia="en-US"/>
    </w:rPr>
  </w:style>
  <w:style w:type="character" w:styleId="Hyperlink">
    <w:name w:val="Hyperlink"/>
    <w:rsid w:val="008A71EB"/>
    <w:rPr>
      <w:color w:val="0000FF"/>
      <w:u w:val="single"/>
    </w:rPr>
  </w:style>
  <w:style w:type="character" w:styleId="PageNumber">
    <w:name w:val="page number"/>
    <w:basedOn w:val="DefaultParagraphFont"/>
    <w:rsid w:val="008A71EB"/>
  </w:style>
  <w:style w:type="paragraph" w:styleId="TOC4">
    <w:name w:val="toc 4"/>
    <w:basedOn w:val="Normal"/>
    <w:next w:val="Normal"/>
    <w:autoRedefine/>
    <w:semiHidden/>
    <w:rsid w:val="006A5514"/>
    <w:pPr>
      <w:ind w:left="660"/>
    </w:pPr>
  </w:style>
  <w:style w:type="character" w:customStyle="1" w:styleId="Addedtext">
    <w:name w:val="_Added text"/>
    <w:rsid w:val="00B74B70"/>
    <w:rPr>
      <w:color w:val="008000"/>
      <w:u w:val="dash"/>
    </w:rPr>
  </w:style>
  <w:style w:type="character" w:customStyle="1" w:styleId="Heading2Char">
    <w:name w:val="Heading 2 Char"/>
    <w:link w:val="Heading2"/>
    <w:locked/>
    <w:rsid w:val="0062450A"/>
    <w:rPr>
      <w:rFonts w:ascii="Arial Bold" w:eastAsia="SimSun" w:hAnsi="Arial Bold" w:cs="Arial"/>
      <w:b/>
      <w:bCs/>
      <w:iCs/>
      <w:caps/>
      <w:sz w:val="24"/>
      <w:szCs w:val="24"/>
      <w:lang w:val="en-GB" w:eastAsia="zh-CN" w:bidi="ar-SA"/>
    </w:rPr>
  </w:style>
  <w:style w:type="paragraph" w:styleId="Footer">
    <w:name w:val="footer"/>
    <w:basedOn w:val="Normal"/>
    <w:rsid w:val="008A71EB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semiHidden/>
    <w:rsid w:val="005A6BCE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2A7FA1"/>
    <w:pPr>
      <w:shd w:val="clear" w:color="auto" w:fill="000080"/>
    </w:pPr>
    <w:rPr>
      <w:rFonts w:ascii="Tahoma" w:hAnsi="Tahoma" w:cs="Tahoma"/>
    </w:rPr>
  </w:style>
  <w:style w:type="paragraph" w:styleId="TOC3">
    <w:name w:val="toc 3"/>
    <w:basedOn w:val="BodyText"/>
    <w:next w:val="BodyText"/>
    <w:autoRedefine/>
    <w:semiHidden/>
    <w:rsid w:val="00E91F0F"/>
    <w:pPr>
      <w:ind w:left="400"/>
    </w:pPr>
  </w:style>
  <w:style w:type="paragraph" w:styleId="TOC1">
    <w:name w:val="toc 1"/>
    <w:basedOn w:val="BodyText"/>
    <w:next w:val="BodyText"/>
    <w:autoRedefine/>
    <w:uiPriority w:val="39"/>
    <w:rsid w:val="00E91F0F"/>
  </w:style>
  <w:style w:type="paragraph" w:styleId="TOC2">
    <w:name w:val="toc 2"/>
    <w:basedOn w:val="BodyText"/>
    <w:next w:val="BodyText"/>
    <w:autoRedefine/>
    <w:semiHidden/>
    <w:rsid w:val="00E91F0F"/>
    <w:pPr>
      <w:ind w:left="200"/>
    </w:pPr>
  </w:style>
  <w:style w:type="character" w:styleId="FollowedHyperlink">
    <w:name w:val="FollowedHyperlink"/>
    <w:rsid w:val="00631715"/>
    <w:rPr>
      <w:color w:val="606420"/>
      <w:u w:val="single"/>
    </w:rPr>
  </w:style>
  <w:style w:type="paragraph" w:styleId="BodyText3">
    <w:name w:val="Body Text 3"/>
    <w:basedOn w:val="Normal"/>
    <w:rsid w:val="00F35F35"/>
    <w:pPr>
      <w:spacing w:after="120"/>
    </w:pPr>
    <w:rPr>
      <w:sz w:val="16"/>
      <w:szCs w:val="16"/>
    </w:rPr>
  </w:style>
  <w:style w:type="paragraph" w:customStyle="1" w:styleId="Comment">
    <w:name w:val="Comment"/>
    <w:basedOn w:val="Normal"/>
    <w:rsid w:val="00415F4C"/>
    <w:pPr>
      <w:tabs>
        <w:tab w:val="left" w:pos="1080"/>
      </w:tabs>
      <w:spacing w:before="240"/>
    </w:pPr>
    <w:rPr>
      <w:i/>
      <w:szCs w:val="22"/>
    </w:rPr>
  </w:style>
  <w:style w:type="paragraph" w:customStyle="1" w:styleId="BodyText">
    <w:name w:val="_Body Text"/>
    <w:basedOn w:val="Normal"/>
    <w:rsid w:val="00B74B70"/>
    <w:pPr>
      <w:tabs>
        <w:tab w:val="left" w:pos="1134"/>
        <w:tab w:val="center" w:pos="4513"/>
      </w:tabs>
      <w:suppressAutoHyphens/>
      <w:spacing w:before="240" w:after="120"/>
    </w:pPr>
    <w:rPr>
      <w:rFonts w:ascii="Verdana" w:eastAsia="Arial" w:hAnsi="Verdana"/>
      <w:sz w:val="20"/>
      <w:szCs w:val="22"/>
      <w:lang w:eastAsia="zh-TW"/>
    </w:rPr>
  </w:style>
  <w:style w:type="paragraph" w:customStyle="1" w:styleId="BodyText0">
    <w:name w:val="BodyText"/>
    <w:basedOn w:val="Normal"/>
    <w:rsid w:val="00C47922"/>
    <w:pPr>
      <w:tabs>
        <w:tab w:val="left" w:pos="1080"/>
      </w:tabs>
      <w:spacing w:before="240"/>
    </w:pPr>
    <w:rPr>
      <w:szCs w:val="22"/>
    </w:rPr>
  </w:style>
  <w:style w:type="numbering" w:styleId="111111">
    <w:name w:val="Outline List 2"/>
    <w:basedOn w:val="NoList"/>
    <w:rsid w:val="00413EDA"/>
    <w:pPr>
      <w:numPr>
        <w:numId w:val="37"/>
      </w:numPr>
    </w:pPr>
  </w:style>
  <w:style w:type="character" w:customStyle="1" w:styleId="BodyTextChar">
    <w:name w:val="Body Text Char"/>
    <w:link w:val="BodyText1"/>
    <w:rsid w:val="00C10690"/>
    <w:rPr>
      <w:rFonts w:ascii="Arial" w:eastAsia="SimSun" w:hAnsi="Arial" w:cs="Arial"/>
      <w:bCs/>
      <w:sz w:val="22"/>
      <w:szCs w:val="24"/>
      <w:lang w:eastAsia="zh-CN"/>
    </w:rPr>
  </w:style>
  <w:style w:type="paragraph" w:styleId="BodyText1">
    <w:name w:val="Body Text"/>
    <w:basedOn w:val="Normal"/>
    <w:link w:val="BodyTextChar"/>
    <w:rsid w:val="00413EDA"/>
    <w:pPr>
      <w:tabs>
        <w:tab w:val="left" w:pos="1140"/>
      </w:tabs>
      <w:spacing w:after="120"/>
    </w:pPr>
    <w:rPr>
      <w:rFonts w:eastAsia="SimSun"/>
      <w:bCs/>
      <w:szCs w:val="24"/>
      <w:lang w:eastAsia="zh-CN"/>
    </w:rPr>
  </w:style>
  <w:style w:type="character" w:styleId="FootnoteReference">
    <w:name w:val="footnote reference"/>
    <w:semiHidden/>
    <w:rsid w:val="003B7252"/>
    <w:rPr>
      <w:vertAlign w:val="superscript"/>
    </w:rPr>
  </w:style>
  <w:style w:type="paragraph" w:styleId="FootnoteText">
    <w:name w:val="footnote text"/>
    <w:basedOn w:val="Normal"/>
    <w:semiHidden/>
    <w:rsid w:val="00A45F94"/>
    <w:rPr>
      <w:sz w:val="20"/>
    </w:rPr>
  </w:style>
  <w:style w:type="paragraph" w:styleId="ListParagraph">
    <w:name w:val="List Paragraph"/>
    <w:basedOn w:val="Normal"/>
    <w:qFormat/>
    <w:rsid w:val="001C16A8"/>
    <w:pPr>
      <w:spacing w:after="200" w:line="276" w:lineRule="auto"/>
      <w:ind w:left="720"/>
      <w:contextualSpacing/>
    </w:pPr>
    <w:rPr>
      <w:rFonts w:ascii="Calibri" w:hAnsi="Calibri" w:cs="Times New Roman"/>
      <w:szCs w:val="22"/>
      <w:lang w:val="en-US"/>
    </w:rPr>
  </w:style>
  <w:style w:type="paragraph" w:customStyle="1" w:styleId="BodyTextBullet">
    <w:name w:val="_Body Text Bullet"/>
    <w:basedOn w:val="BodyText"/>
    <w:rsid w:val="00B74B70"/>
    <w:pPr>
      <w:numPr>
        <w:numId w:val="40"/>
      </w:numPr>
    </w:pPr>
  </w:style>
  <w:style w:type="paragraph" w:customStyle="1" w:styleId="BodyTextNumbered">
    <w:name w:val="_Body Text Numbered"/>
    <w:basedOn w:val="BodyText"/>
    <w:rsid w:val="00B74B70"/>
    <w:pPr>
      <w:numPr>
        <w:numId w:val="41"/>
      </w:numPr>
    </w:pPr>
  </w:style>
  <w:style w:type="paragraph" w:customStyle="1" w:styleId="Briefing">
    <w:name w:val="_Briefing"/>
    <w:basedOn w:val="Normal"/>
    <w:rsid w:val="00B74B70"/>
    <w:pPr>
      <w:pBdr>
        <w:top w:val="single" w:sz="4" w:space="1" w:color="0000FF"/>
        <w:left w:val="single" w:sz="4" w:space="4" w:color="0000FF"/>
        <w:bottom w:val="single" w:sz="4" w:space="1" w:color="0000FF"/>
        <w:right w:val="single" w:sz="4" w:space="4" w:color="0000FF"/>
      </w:pBdr>
      <w:tabs>
        <w:tab w:val="left" w:pos="0"/>
        <w:tab w:val="num" w:pos="720"/>
        <w:tab w:val="left" w:pos="1134"/>
        <w:tab w:val="left" w:pos="1344"/>
        <w:tab w:val="left" w:pos="1620"/>
        <w:tab w:val="left" w:pos="2844"/>
        <w:tab w:val="left" w:pos="7344"/>
        <w:tab w:val="left" w:pos="7920"/>
      </w:tabs>
      <w:spacing w:before="120"/>
    </w:pPr>
    <w:rPr>
      <w:rFonts w:ascii="Verdana" w:eastAsia="Arial" w:hAnsi="Verdana"/>
      <w:color w:val="0000FF"/>
      <w:spacing w:val="-2"/>
      <w:sz w:val="20"/>
      <w:szCs w:val="22"/>
      <w:lang w:eastAsia="zh-TW"/>
    </w:rPr>
  </w:style>
  <w:style w:type="paragraph" w:customStyle="1" w:styleId="Decision">
    <w:name w:val="_Decision"/>
    <w:basedOn w:val="Normal"/>
    <w:next w:val="BodyText"/>
    <w:rsid w:val="00B74B70"/>
    <w:pPr>
      <w:numPr>
        <w:numId w:val="42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/>
    </w:pPr>
    <w:rPr>
      <w:rFonts w:ascii="Verdana" w:eastAsia="MS Mincho" w:hAnsi="Verdana" w:cs="Times New Roman"/>
      <w:color w:val="339966"/>
      <w:sz w:val="20"/>
      <w:szCs w:val="22"/>
      <w:lang w:eastAsia="ja-JP"/>
    </w:rPr>
  </w:style>
  <w:style w:type="character" w:customStyle="1" w:styleId="Deletedtext">
    <w:name w:val="_Deleted text"/>
    <w:rsid w:val="00B74B70"/>
    <w:rPr>
      <w:strike/>
      <w:dstrike w:val="0"/>
      <w:color w:val="FF0000"/>
    </w:rPr>
  </w:style>
  <w:style w:type="paragraph" w:customStyle="1" w:styleId="Pending">
    <w:name w:val="_Pending"/>
    <w:basedOn w:val="Normal"/>
    <w:next w:val="Normal"/>
    <w:rsid w:val="00B74B70"/>
    <w:pPr>
      <w:numPr>
        <w:numId w:val="43"/>
      </w:numPr>
      <w:tabs>
        <w:tab w:val="left" w:pos="680"/>
        <w:tab w:val="left" w:pos="1134"/>
        <w:tab w:val="left" w:pos="2041"/>
        <w:tab w:val="left" w:pos="2722"/>
        <w:tab w:val="left" w:pos="3402"/>
      </w:tabs>
      <w:spacing w:before="240" w:after="120"/>
    </w:pPr>
    <w:rPr>
      <w:rFonts w:eastAsia="MS Mincho" w:cs="Times New Roman"/>
      <w:b/>
      <w:color w:val="FF0000"/>
      <w:szCs w:val="22"/>
      <w:lang w:eastAsia="ja-JP"/>
    </w:rPr>
  </w:style>
  <w:style w:type="paragraph" w:customStyle="1" w:styleId="Actionold">
    <w:name w:val="_Action_old"/>
    <w:basedOn w:val="Action"/>
    <w:qFormat/>
    <w:rsid w:val="00B74B70"/>
    <w:pPr>
      <w:numPr>
        <w:numId w:val="0"/>
      </w:numPr>
      <w:spacing w:before="0"/>
    </w:pPr>
  </w:style>
  <w:style w:type="paragraph" w:customStyle="1" w:styleId="Personal">
    <w:name w:val="_Personal"/>
    <w:basedOn w:val="BodyText"/>
    <w:next w:val="Normal"/>
    <w:qFormat/>
    <w:rsid w:val="00B74B70"/>
    <w:pPr>
      <w:numPr>
        <w:numId w:val="44"/>
      </w:numPr>
    </w:pPr>
    <w:rPr>
      <w:color w:val="E36C0A" w:themeColor="accent6" w:themeShade="BF"/>
    </w:rPr>
  </w:style>
  <w:style w:type="paragraph" w:styleId="Caption">
    <w:name w:val="caption"/>
    <w:basedOn w:val="Normal"/>
    <w:next w:val="Normal"/>
    <w:semiHidden/>
    <w:unhideWhenUsed/>
    <w:qFormat/>
    <w:rsid w:val="00F6362C"/>
    <w:pPr>
      <w:spacing w:after="200"/>
    </w:pPr>
    <w:rPr>
      <w:b/>
      <w:bCs/>
      <w:sz w:val="18"/>
      <w:szCs w:val="18"/>
    </w:rPr>
  </w:style>
  <w:style w:type="table" w:styleId="TableGrid">
    <w:name w:val="Table Grid"/>
    <w:basedOn w:val="TableNormal"/>
    <w:rsid w:val="009C5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M:\Application\Microsoft\Templates\_ISS_Report_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983D50-4692-4E70-A492-C7E651E37E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_ISS_Report_template.dotx</Template>
  <TotalTime>21</TotalTime>
  <Pages>2</Pages>
  <Words>215</Words>
  <Characters>1228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1441</CharactersWithSpaces>
  <SharedDoc>false</SharedDoc>
  <HLinks>
    <vt:vector size="18" baseType="variant">
      <vt:variant>
        <vt:i4>1835065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_Toc388521074</vt:lpwstr>
      </vt:variant>
      <vt:variant>
        <vt:i4>1835065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_Toc388521070</vt:lpwstr>
      </vt:variant>
      <vt:variant>
        <vt:i4>1179689</vt:i4>
      </vt:variant>
      <vt:variant>
        <vt:i4>0</vt:i4>
      </vt:variant>
      <vt:variant>
        <vt:i4>0</vt:i4>
      </vt:variant>
      <vt:variant>
        <vt:i4>5</vt:i4>
      </vt:variant>
      <vt:variant>
        <vt:lpwstr>mailto:Publications@wmo.int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Steve Foreman</dc:creator>
  <cp:lastModifiedBy>Steve Foreman</cp:lastModifiedBy>
  <cp:revision>5</cp:revision>
  <cp:lastPrinted>2012-03-15T15:21:00Z</cp:lastPrinted>
  <dcterms:created xsi:type="dcterms:W3CDTF">2016-06-23T08:04:00Z</dcterms:created>
  <dcterms:modified xsi:type="dcterms:W3CDTF">2016-06-23T08:34:00Z</dcterms:modified>
</cp:coreProperties>
</file>