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402"/>
      </w:tblGrid>
      <w:tr w:rsidR="00993581" w:rsidRPr="00636B90" w:rsidTr="00E53BC0">
        <w:trPr>
          <w:trHeight w:val="282"/>
        </w:trPr>
        <w:tc>
          <w:tcPr>
            <w:tcW w:w="6487" w:type="dxa"/>
            <w:vMerge w:val="restart"/>
          </w:tcPr>
          <w:p w:rsidR="00993581" w:rsidRPr="005D666D" w:rsidRDefault="0099358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5D666D">
              <w:rPr>
                <w:noProof/>
                <w:color w:val="365F91" w:themeColor="accent1" w:themeShade="BF"/>
                <w:szCs w:val="22"/>
                <w:lang w:eastAsia="zh-CN"/>
              </w:rPr>
              <w:drawing>
                <wp:anchor distT="0" distB="0" distL="114300" distR="114300" simplePos="0" relativeHeight="251671552" behindDoc="1" locked="1" layoutInCell="1" allowOverlap="1" wp14:anchorId="399453E6" wp14:editId="0A636D9C">
                  <wp:simplePos x="0" y="0"/>
                  <wp:positionH relativeFrom="page">
                    <wp:posOffset>8255</wp:posOffset>
                  </wp:positionH>
                  <wp:positionV relativeFrom="page">
                    <wp:posOffset>-13970</wp:posOffset>
                  </wp:positionV>
                  <wp:extent cx="613410" cy="6731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mo_logo_e_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0B3">
              <w:rPr>
                <w:rFonts w:cs="Tahoma"/>
                <w:b/>
                <w:bCs/>
                <w:color w:val="365F91" w:themeColor="accent1" w:themeShade="BF"/>
                <w:szCs w:val="22"/>
              </w:rPr>
              <w:t>World Meteorological Organization</w:t>
            </w:r>
          </w:p>
          <w:p w:rsidR="00993581" w:rsidRPr="005D666D" w:rsidRDefault="008160B3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</w:pPr>
            <w:r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  <w:t>COMMISSION FOR BASIC SYSTEMS</w:t>
            </w:r>
          </w:p>
          <w:p w:rsidR="00712ED1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Inter-Programme Expert Team on Metadata and Data Representation Development</w:t>
            </w:r>
          </w:p>
          <w:p w:rsidR="00993581" w:rsidRPr="005D666D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Fourth Meeting</w:t>
            </w:r>
            <w:r w:rsidR="00993581" w:rsidRPr="005D666D"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br/>
            </w:r>
            <w:r w:rsidR="008160B3">
              <w:rPr>
                <w:snapToGrid w:val="0"/>
                <w:color w:val="365F91" w:themeColor="accent1" w:themeShade="BF"/>
                <w:szCs w:val="22"/>
              </w:rPr>
              <w:t>Geneva, 9 to 12 May 2016</w:t>
            </w:r>
          </w:p>
        </w:tc>
        <w:tc>
          <w:tcPr>
            <w:tcW w:w="3402" w:type="dxa"/>
          </w:tcPr>
          <w:p w:rsidR="00993581" w:rsidRPr="00712ED1" w:rsidRDefault="00712ED1" w:rsidP="00712ED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712ED1">
              <w:rPr>
                <w:rFonts w:cs="Tahoma"/>
                <w:b/>
                <w:bCs/>
                <w:color w:val="365F91" w:themeColor="accent1" w:themeShade="BF"/>
                <w:szCs w:val="22"/>
              </w:rPr>
              <w:t>IPET-MDRD-4/Doc. </w:t>
            </w:r>
            <w:proofErr w:type="spellStart"/>
            <w:r w:rsidRPr="00712ED1">
              <w:rPr>
                <w:rFonts w:cs="Tahoma"/>
                <w:b/>
                <w:bCs/>
                <w:color w:val="365F91" w:themeColor="accent1" w:themeShade="BF"/>
                <w:szCs w:val="22"/>
                <w:highlight w:val="yellow"/>
              </w:rPr>
              <w:t>a.b</w:t>
            </w:r>
            <w:proofErr w:type="spellEnd"/>
            <w:r w:rsidRPr="00712ED1">
              <w:rPr>
                <w:rFonts w:cs="Tahoma"/>
                <w:b/>
                <w:bCs/>
                <w:color w:val="365F91" w:themeColor="accent1" w:themeShade="BF"/>
                <w:szCs w:val="22"/>
                <w:highlight w:val="yellow"/>
              </w:rPr>
              <w:t>(n)</w:t>
            </w:r>
          </w:p>
        </w:tc>
      </w:tr>
      <w:tr w:rsidR="00993581" w:rsidRPr="005D666D" w:rsidTr="00E53BC0">
        <w:trPr>
          <w:trHeight w:val="730"/>
        </w:trPr>
        <w:tc>
          <w:tcPr>
            <w:tcW w:w="6487" w:type="dxa"/>
            <w:vMerge/>
          </w:tcPr>
          <w:p w:rsidR="00993581" w:rsidRPr="00712ED1" w:rsidRDefault="00993581" w:rsidP="00DE004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noProof/>
                <w:color w:val="365F91" w:themeColor="accent1" w:themeShade="BF"/>
                <w:szCs w:val="22"/>
                <w:lang w:eastAsia="zh-CN"/>
              </w:rPr>
            </w:pPr>
          </w:p>
        </w:tc>
        <w:tc>
          <w:tcPr>
            <w:tcW w:w="3402" w:type="dxa"/>
          </w:tcPr>
          <w:p w:rsidR="00993581" w:rsidRPr="005D666D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 w:rsidRPr="005D666D">
              <w:rPr>
                <w:rFonts w:cs="Tahoma"/>
                <w:color w:val="365F91" w:themeColor="accent1" w:themeShade="BF"/>
                <w:szCs w:val="22"/>
              </w:rPr>
              <w:t>Submitted by:</w:t>
            </w:r>
            <w:r w:rsidRPr="005D666D">
              <w:rPr>
                <w:rFonts w:cs="Tahoma"/>
                <w:color w:val="365F91" w:themeColor="accent1" w:themeShade="BF"/>
                <w:szCs w:val="22"/>
              </w:rPr>
              <w:br/>
            </w:r>
            <w:r w:rsidR="00712ED1" w:rsidRPr="00712ED1">
              <w:rPr>
                <w:rFonts w:cs="Tahoma"/>
                <w:color w:val="365F91" w:themeColor="accent1" w:themeShade="BF"/>
                <w:szCs w:val="22"/>
                <w:highlight w:val="yellow"/>
              </w:rPr>
              <w:t>You</w:t>
            </w:r>
            <w:r w:rsidRPr="005D666D">
              <w:rPr>
                <w:rFonts w:cs="Tahoma"/>
                <w:color w:val="365F91" w:themeColor="accent1" w:themeShade="BF"/>
                <w:szCs w:val="22"/>
              </w:rPr>
              <w:t xml:space="preserve"> </w:t>
            </w:r>
          </w:p>
          <w:p w:rsidR="00993581" w:rsidRPr="005D666D" w:rsidRDefault="00712ED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>
              <w:rPr>
                <w:rFonts w:cs="Tahoma"/>
                <w:color w:val="365F91" w:themeColor="accent1" w:themeShade="BF"/>
                <w:szCs w:val="22"/>
              </w:rPr>
              <w:t>dd</w:t>
            </w:r>
            <w:r w:rsidR="008160B3">
              <w:rPr>
                <w:rFonts w:cs="Tahoma"/>
                <w:color w:val="365F91" w:themeColor="accent1" w:themeShade="BF"/>
                <w:szCs w:val="22"/>
              </w:rPr>
              <w:t>.</w:t>
            </w:r>
            <w:r>
              <w:rPr>
                <w:rFonts w:cs="Tahoma"/>
                <w:color w:val="365F91" w:themeColor="accent1" w:themeShade="BF"/>
                <w:szCs w:val="22"/>
              </w:rPr>
              <w:t>MMM</w:t>
            </w:r>
            <w:r w:rsidR="008160B3">
              <w:rPr>
                <w:rFonts w:cs="Tahoma"/>
                <w:color w:val="365F91" w:themeColor="accent1" w:themeShade="BF"/>
                <w:szCs w:val="22"/>
              </w:rPr>
              <w:t>.2016</w:t>
            </w:r>
          </w:p>
          <w:p w:rsidR="00993581" w:rsidRPr="00DF1240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  <w:lang w:val="en-US"/>
              </w:rPr>
            </w:pPr>
            <w:r w:rsidRPr="005D666D">
              <w:rPr>
                <w:rFonts w:cs="Tahoma"/>
                <w:b/>
                <w:bCs/>
                <w:color w:val="365F91" w:themeColor="accent1" w:themeShade="BF"/>
                <w:szCs w:val="22"/>
              </w:rPr>
              <w:t>DRAFT 1</w:t>
            </w:r>
          </w:p>
        </w:tc>
      </w:tr>
    </w:tbl>
    <w:p w:rsidR="00082C80" w:rsidRPr="005D666D" w:rsidRDefault="00712ED1" w:rsidP="00B56934">
      <w:pPr>
        <w:pStyle w:val="WMOBodyText"/>
        <w:tabs>
          <w:tab w:val="clear" w:pos="1134"/>
        </w:tabs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r w:rsidRPr="00712ED1">
        <w:rPr>
          <w:b/>
          <w:bCs/>
          <w:highlight w:val="yellow"/>
        </w:rPr>
        <w:t>a</w:t>
      </w:r>
      <w:r w:rsidR="008160B3">
        <w:rPr>
          <w:b/>
          <w:bCs/>
        </w:rPr>
        <w:t>:</w:t>
      </w:r>
      <w:r w:rsidR="008160B3">
        <w:rPr>
          <w:b/>
          <w:bCs/>
        </w:rPr>
        <w:tab/>
      </w:r>
      <w:r w:rsidR="008160B3" w:rsidRPr="00712ED1">
        <w:rPr>
          <w:b/>
          <w:bCs/>
          <w:highlight w:val="yellow"/>
        </w:rPr>
        <w:t>TITLE OF THE AGENDA ITEM</w:t>
      </w:r>
    </w:p>
    <w:p w:rsidR="00082C80" w:rsidRPr="005D666D" w:rsidRDefault="008160B3" w:rsidP="009A288C">
      <w:pPr>
        <w:pStyle w:val="WMOBodyText"/>
        <w:tabs>
          <w:tab w:val="clear" w:pos="1134"/>
        </w:tabs>
        <w:spacing w:after="360"/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proofErr w:type="spellStart"/>
      <w:r w:rsidR="00712ED1" w:rsidRPr="00712ED1">
        <w:rPr>
          <w:b/>
          <w:bCs/>
          <w:highlight w:val="yellow"/>
        </w:rPr>
        <w:t>a.b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 w:rsidRPr="00712ED1">
        <w:rPr>
          <w:b/>
          <w:bCs/>
          <w:highlight w:val="yellow"/>
        </w:rPr>
        <w:t>TITLE OF THE AGENDA ITEM</w:t>
      </w:r>
    </w:p>
    <w:p w:rsidR="008A7D91" w:rsidRDefault="00712ED1" w:rsidP="00B56934">
      <w:pPr>
        <w:pStyle w:val="Heading1"/>
      </w:pPr>
      <w:bookmarkStart w:id="0" w:name="_APPENDIX_A:_"/>
      <w:bookmarkEnd w:id="0"/>
      <w:r>
        <w:t>Recommended Text</w:t>
      </w:r>
    </w:p>
    <w:p w:rsidR="00712ED1" w:rsidRDefault="00712ED1" w:rsidP="00712ED1">
      <w:pPr>
        <w:rPr>
          <w:lang w:eastAsia="zh-TW"/>
        </w:rPr>
      </w:pPr>
    </w:p>
    <w:p w:rsidR="00712ED1" w:rsidRDefault="00712ED1" w:rsidP="00712ED1">
      <w:pPr>
        <w:pStyle w:val="Heading2"/>
      </w:pPr>
      <w:r>
        <w:t>Top level of heading in body of report is level 2</w:t>
      </w:r>
    </w:p>
    <w:p w:rsidR="00712ED1" w:rsidRDefault="00712ED1" w:rsidP="00712ED1">
      <w:pPr>
        <w:pStyle w:val="BodyTextNumbered"/>
      </w:pPr>
      <w:r>
        <w:t>Text for the final report. (Style _Body Text Numbered)</w:t>
      </w:r>
    </w:p>
    <w:p w:rsidR="00712ED1" w:rsidRDefault="00712ED1" w:rsidP="00712ED1">
      <w:pPr>
        <w:pStyle w:val="BodyTextNumbered"/>
        <w:numPr>
          <w:ilvl w:val="1"/>
          <w:numId w:val="48"/>
        </w:numPr>
      </w:pPr>
      <w:r>
        <w:t>With paragraphs</w:t>
      </w:r>
    </w:p>
    <w:p w:rsidR="00712ED1" w:rsidRDefault="00712ED1" w:rsidP="00712ED1">
      <w:pPr>
        <w:pStyle w:val="BodyTextBullet"/>
      </w:pPr>
      <w:r>
        <w:t>And bullets (Style _Body Text Bullet)</w:t>
      </w:r>
    </w:p>
    <w:p w:rsidR="00712ED1" w:rsidRDefault="00712ED1" w:rsidP="00712ED1">
      <w:pPr>
        <w:pStyle w:val="BodyText"/>
      </w:pPr>
      <w:r>
        <w:t>Or unnumbered (Style _Body Text)</w:t>
      </w:r>
    </w:p>
    <w:p w:rsidR="00712ED1" w:rsidRDefault="00712ED1" w:rsidP="00712ED1">
      <w:pPr>
        <w:pStyle w:val="WMOBodyText"/>
      </w:pPr>
    </w:p>
    <w:p w:rsidR="00712ED1" w:rsidRDefault="00712ED1" w:rsidP="00712ED1">
      <w:pPr>
        <w:pStyle w:val="Decision"/>
      </w:pPr>
      <w:r>
        <w:t>Use the style _Decision for decisions</w:t>
      </w:r>
    </w:p>
    <w:p w:rsidR="00712ED1" w:rsidRPr="00712ED1" w:rsidRDefault="00712ED1" w:rsidP="00712ED1">
      <w:pPr>
        <w:pStyle w:val="Action"/>
      </w:pPr>
      <w:r>
        <w:t>Use the style _Action for actions</w:t>
      </w:r>
    </w:p>
    <w:p w:rsidR="00712ED1" w:rsidRDefault="00712ED1" w:rsidP="00712ED1">
      <w:pPr>
        <w:pStyle w:val="WMOBodyText"/>
      </w:pPr>
    </w:p>
    <w:p w:rsidR="00712ED1" w:rsidRDefault="00712ED1" w:rsidP="00712ED1">
      <w:pPr>
        <w:pStyle w:val="Heading1"/>
      </w:pPr>
      <w:r>
        <w:t>BACKGROUND</w:t>
      </w:r>
    </w:p>
    <w:p w:rsidR="00712ED1" w:rsidRDefault="00712ED1" w:rsidP="00712ED1">
      <w:pPr>
        <w:pStyle w:val="Heading2"/>
      </w:pPr>
      <w:r>
        <w:t>Provide background information here</w:t>
      </w:r>
    </w:p>
    <w:p w:rsidR="00712ED1" w:rsidRDefault="00712ED1" w:rsidP="00712ED1">
      <w:pPr>
        <w:pStyle w:val="BodyTextNumbered"/>
      </w:pPr>
      <w:r>
        <w:t>Using the styles as above</w:t>
      </w:r>
    </w:p>
    <w:p w:rsidR="00A14FA1" w:rsidRDefault="00A14FA1">
      <w:pPr>
        <w:tabs>
          <w:tab w:val="clear" w:pos="1134"/>
        </w:tabs>
        <w:jc w:val="left"/>
        <w:rPr>
          <w:szCs w:val="22"/>
          <w:lang w:eastAsia="zh-TW"/>
        </w:rPr>
      </w:pPr>
      <w:r>
        <w:br w:type="page"/>
      </w:r>
    </w:p>
    <w:p w:rsidR="00A14FA1" w:rsidRPr="00712ED1" w:rsidRDefault="00A14FA1" w:rsidP="00712ED1">
      <w:pPr>
        <w:pStyle w:val="BodyTextNumbered"/>
      </w:pPr>
      <w:bookmarkStart w:id="1" w:name="_GoBack"/>
      <w:bookmarkEnd w:id="1"/>
    </w:p>
    <w:sectPr w:rsidR="00A14FA1" w:rsidRPr="00712ED1" w:rsidSect="0020095E">
      <w:headerReference w:type="default" r:id="rId10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0B3" w:rsidRDefault="008160B3">
      <w:r>
        <w:separator/>
      </w:r>
    </w:p>
    <w:p w:rsidR="008160B3" w:rsidRDefault="008160B3"/>
    <w:p w:rsidR="008160B3" w:rsidRDefault="008160B3"/>
  </w:endnote>
  <w:endnote w:type="continuationSeparator" w:id="0">
    <w:p w:rsidR="008160B3" w:rsidRDefault="008160B3">
      <w:r>
        <w:continuationSeparator/>
      </w:r>
    </w:p>
    <w:p w:rsidR="008160B3" w:rsidRDefault="008160B3"/>
    <w:p w:rsidR="008160B3" w:rsidRDefault="00816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0B3" w:rsidRDefault="008160B3">
      <w:r>
        <w:separator/>
      </w:r>
    </w:p>
  </w:footnote>
  <w:footnote w:type="continuationSeparator" w:id="0">
    <w:p w:rsidR="008160B3" w:rsidRDefault="008160B3">
      <w:r>
        <w:continuationSeparator/>
      </w:r>
    </w:p>
    <w:p w:rsidR="008160B3" w:rsidRDefault="008160B3"/>
    <w:p w:rsidR="008160B3" w:rsidRDefault="008160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2A" w:rsidRDefault="00A14FA1" w:rsidP="00B72444">
    <w:pPr>
      <w:pStyle w:val="Header"/>
    </w:pPr>
    <w:r>
      <w:t xml:space="preserve">IPET-MDRD-4/Doc </w:t>
    </w:r>
    <w:proofErr w:type="spellStart"/>
    <w:r w:rsidRPr="00A14FA1">
      <w:rPr>
        <w:highlight w:val="yellow"/>
      </w:rPr>
      <w:t>nn.nn</w:t>
    </w:r>
    <w:proofErr w:type="spellEnd"/>
    <w:r w:rsidRPr="00A14FA1">
      <w:rPr>
        <w:highlight w:val="yellow"/>
      </w:rPr>
      <w:t>(</w:t>
    </w:r>
    <w:proofErr w:type="spellStart"/>
    <w:r w:rsidRPr="00A14FA1">
      <w:rPr>
        <w:highlight w:val="yellow"/>
      </w:rPr>
      <w:t>nn</w:t>
    </w:r>
    <w:proofErr w:type="spellEnd"/>
    <w:r w:rsidRPr="00A14FA1">
      <w:rPr>
        <w:highlight w:val="yellow"/>
      </w:rPr>
      <w:t>)</w:t>
    </w:r>
    <w:r w:rsidR="0020095E" w:rsidRPr="00C2459D">
      <w:t xml:space="preserve"> p. </w:t>
    </w:r>
    <w:r w:rsidR="0020095E" w:rsidRPr="00C2459D">
      <w:rPr>
        <w:rStyle w:val="PageNumber"/>
      </w:rPr>
      <w:fldChar w:fldCharType="begin"/>
    </w:r>
    <w:r w:rsidR="0020095E" w:rsidRPr="00C2459D">
      <w:rPr>
        <w:rStyle w:val="PageNumber"/>
      </w:rPr>
      <w:instrText xml:space="preserve"> PAGE </w:instrText>
    </w:r>
    <w:r w:rsidR="0020095E" w:rsidRPr="00C2459D">
      <w:rPr>
        <w:rStyle w:val="PageNumber"/>
      </w:rPr>
      <w:fldChar w:fldCharType="separate"/>
    </w:r>
    <w:r w:rsidR="00E53BC0">
      <w:rPr>
        <w:rStyle w:val="PageNumber"/>
        <w:noProof/>
      </w:rPr>
      <w:t>2</w:t>
    </w:r>
    <w:r w:rsidR="0020095E" w:rsidRPr="00C2459D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1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8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2">
    <w:nsid w:val="27442776"/>
    <w:multiLevelType w:val="hybridMultilevel"/>
    <w:tmpl w:val="2D74105C"/>
    <w:lvl w:ilvl="0" w:tplc="C8920AE4">
      <w:start w:val="1"/>
      <w:numFmt w:val="decimal"/>
      <w:pStyle w:val="Personal"/>
      <w:lvlText w:val="P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5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E02364"/>
    <w:multiLevelType w:val="hybridMultilevel"/>
    <w:tmpl w:val="806C1F56"/>
    <w:lvl w:ilvl="0" w:tplc="8C065970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B31E2E"/>
    <w:multiLevelType w:val="multilevel"/>
    <w:tmpl w:val="0409001F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7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29"/>
  </w:num>
  <w:num w:numId="4">
    <w:abstractNumId w:val="38"/>
  </w:num>
  <w:num w:numId="5">
    <w:abstractNumId w:val="18"/>
  </w:num>
  <w:num w:numId="6">
    <w:abstractNumId w:val="24"/>
  </w:num>
  <w:num w:numId="7">
    <w:abstractNumId w:val="19"/>
  </w:num>
  <w:num w:numId="8">
    <w:abstractNumId w:val="31"/>
  </w:num>
  <w:num w:numId="9">
    <w:abstractNumId w:val="23"/>
  </w:num>
  <w:num w:numId="10">
    <w:abstractNumId w:val="21"/>
  </w:num>
  <w:num w:numId="11">
    <w:abstractNumId w:val="37"/>
  </w:num>
  <w:num w:numId="12">
    <w:abstractNumId w:val="11"/>
  </w:num>
  <w:num w:numId="13">
    <w:abstractNumId w:val="27"/>
  </w:num>
  <w:num w:numId="14">
    <w:abstractNumId w:val="42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4"/>
  </w:num>
  <w:num w:numId="27">
    <w:abstractNumId w:val="32"/>
  </w:num>
  <w:num w:numId="28">
    <w:abstractNumId w:val="25"/>
  </w:num>
  <w:num w:numId="29">
    <w:abstractNumId w:val="33"/>
  </w:num>
  <w:num w:numId="30">
    <w:abstractNumId w:val="35"/>
  </w:num>
  <w:num w:numId="31">
    <w:abstractNumId w:val="14"/>
  </w:num>
  <w:num w:numId="32">
    <w:abstractNumId w:val="41"/>
  </w:num>
  <w:num w:numId="33">
    <w:abstractNumId w:val="40"/>
  </w:num>
  <w:num w:numId="34">
    <w:abstractNumId w:val="26"/>
  </w:num>
  <w:num w:numId="35">
    <w:abstractNumId w:val="28"/>
  </w:num>
  <w:num w:numId="36">
    <w:abstractNumId w:val="45"/>
  </w:num>
  <w:num w:numId="37">
    <w:abstractNumId w:val="36"/>
  </w:num>
  <w:num w:numId="38">
    <w:abstractNumId w:val="12"/>
  </w:num>
  <w:num w:numId="39">
    <w:abstractNumId w:val="13"/>
  </w:num>
  <w:num w:numId="40">
    <w:abstractNumId w:val="16"/>
  </w:num>
  <w:num w:numId="41">
    <w:abstractNumId w:val="10"/>
  </w:num>
  <w:num w:numId="42">
    <w:abstractNumId w:val="43"/>
  </w:num>
  <w:num w:numId="43">
    <w:abstractNumId w:val="15"/>
  </w:num>
  <w:num w:numId="44">
    <w:abstractNumId w:val="17"/>
  </w:num>
  <w:num w:numId="45">
    <w:abstractNumId w:val="34"/>
  </w:num>
  <w:num w:numId="46">
    <w:abstractNumId w:val="22"/>
  </w:num>
  <w:num w:numId="47">
    <w:abstractNumId w:val="3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B3"/>
    <w:rsid w:val="0003137A"/>
    <w:rsid w:val="00041171"/>
    <w:rsid w:val="00050F8E"/>
    <w:rsid w:val="000573AD"/>
    <w:rsid w:val="00072F17"/>
    <w:rsid w:val="000806D8"/>
    <w:rsid w:val="00082C80"/>
    <w:rsid w:val="00083847"/>
    <w:rsid w:val="00083C36"/>
    <w:rsid w:val="000A69BF"/>
    <w:rsid w:val="000C225A"/>
    <w:rsid w:val="000C6781"/>
    <w:rsid w:val="000F5E49"/>
    <w:rsid w:val="000F7A87"/>
    <w:rsid w:val="00111BFD"/>
    <w:rsid w:val="0011498B"/>
    <w:rsid w:val="00120147"/>
    <w:rsid w:val="00123140"/>
    <w:rsid w:val="00163BA3"/>
    <w:rsid w:val="00166B31"/>
    <w:rsid w:val="00180771"/>
    <w:rsid w:val="001930A3"/>
    <w:rsid w:val="001A341E"/>
    <w:rsid w:val="001B0EA6"/>
    <w:rsid w:val="001B1CDF"/>
    <w:rsid w:val="001B56F4"/>
    <w:rsid w:val="001C5462"/>
    <w:rsid w:val="001D6302"/>
    <w:rsid w:val="001E7DD0"/>
    <w:rsid w:val="001F1BDA"/>
    <w:rsid w:val="0020095E"/>
    <w:rsid w:val="00210D30"/>
    <w:rsid w:val="00234A34"/>
    <w:rsid w:val="0025255D"/>
    <w:rsid w:val="00270480"/>
    <w:rsid w:val="002779AF"/>
    <w:rsid w:val="002823D8"/>
    <w:rsid w:val="0028531A"/>
    <w:rsid w:val="00285446"/>
    <w:rsid w:val="00295593"/>
    <w:rsid w:val="002A386C"/>
    <w:rsid w:val="002C30BC"/>
    <w:rsid w:val="002C7A88"/>
    <w:rsid w:val="002D232B"/>
    <w:rsid w:val="002D5E00"/>
    <w:rsid w:val="002D6DAC"/>
    <w:rsid w:val="002E3FAD"/>
    <w:rsid w:val="002E4E16"/>
    <w:rsid w:val="00301E8C"/>
    <w:rsid w:val="00320009"/>
    <w:rsid w:val="0032424A"/>
    <w:rsid w:val="00380AF7"/>
    <w:rsid w:val="00394A05"/>
    <w:rsid w:val="00397770"/>
    <w:rsid w:val="00397880"/>
    <w:rsid w:val="003A7016"/>
    <w:rsid w:val="003E4046"/>
    <w:rsid w:val="003F125B"/>
    <w:rsid w:val="003F7B3F"/>
    <w:rsid w:val="0041078D"/>
    <w:rsid w:val="00416F97"/>
    <w:rsid w:val="0043039B"/>
    <w:rsid w:val="004423FE"/>
    <w:rsid w:val="00445C35"/>
    <w:rsid w:val="004667E7"/>
    <w:rsid w:val="00475797"/>
    <w:rsid w:val="0049253B"/>
    <w:rsid w:val="004A140B"/>
    <w:rsid w:val="004B7BAA"/>
    <w:rsid w:val="004C2DF7"/>
    <w:rsid w:val="004C4E0B"/>
    <w:rsid w:val="004D497E"/>
    <w:rsid w:val="004E4809"/>
    <w:rsid w:val="004E6352"/>
    <w:rsid w:val="004E6460"/>
    <w:rsid w:val="004F6B46"/>
    <w:rsid w:val="00525B80"/>
    <w:rsid w:val="0053098F"/>
    <w:rsid w:val="00546D8E"/>
    <w:rsid w:val="00571AE1"/>
    <w:rsid w:val="00592267"/>
    <w:rsid w:val="005B0AE2"/>
    <w:rsid w:val="005B1F2C"/>
    <w:rsid w:val="005D03D9"/>
    <w:rsid w:val="005D666D"/>
    <w:rsid w:val="00615AB0"/>
    <w:rsid w:val="0061778C"/>
    <w:rsid w:val="00636B90"/>
    <w:rsid w:val="0064738B"/>
    <w:rsid w:val="006508EA"/>
    <w:rsid w:val="00697DB5"/>
    <w:rsid w:val="006A492A"/>
    <w:rsid w:val="006D5576"/>
    <w:rsid w:val="006E766D"/>
    <w:rsid w:val="00705C9F"/>
    <w:rsid w:val="00712ED1"/>
    <w:rsid w:val="00716951"/>
    <w:rsid w:val="00735D9E"/>
    <w:rsid w:val="00754CF7"/>
    <w:rsid w:val="00771A68"/>
    <w:rsid w:val="007C212A"/>
    <w:rsid w:val="007E7D21"/>
    <w:rsid w:val="007F482F"/>
    <w:rsid w:val="00807CC5"/>
    <w:rsid w:val="008160B3"/>
    <w:rsid w:val="00831751"/>
    <w:rsid w:val="00835B42"/>
    <w:rsid w:val="00847D99"/>
    <w:rsid w:val="0085038E"/>
    <w:rsid w:val="0086271D"/>
    <w:rsid w:val="0086420B"/>
    <w:rsid w:val="00864DBF"/>
    <w:rsid w:val="00865AE2"/>
    <w:rsid w:val="008A7313"/>
    <w:rsid w:val="008A7D91"/>
    <w:rsid w:val="008B7FC7"/>
    <w:rsid w:val="008E1E4A"/>
    <w:rsid w:val="008F0615"/>
    <w:rsid w:val="008F1FDB"/>
    <w:rsid w:val="00950605"/>
    <w:rsid w:val="00952233"/>
    <w:rsid w:val="00954D66"/>
    <w:rsid w:val="00975D76"/>
    <w:rsid w:val="00982E51"/>
    <w:rsid w:val="009874B9"/>
    <w:rsid w:val="00993581"/>
    <w:rsid w:val="009A288C"/>
    <w:rsid w:val="009B6697"/>
    <w:rsid w:val="009C4C04"/>
    <w:rsid w:val="009F7566"/>
    <w:rsid w:val="00A06BFE"/>
    <w:rsid w:val="00A10F5D"/>
    <w:rsid w:val="00A14AF1"/>
    <w:rsid w:val="00A14FA1"/>
    <w:rsid w:val="00A16891"/>
    <w:rsid w:val="00A332E8"/>
    <w:rsid w:val="00A35AF5"/>
    <w:rsid w:val="00A35DDF"/>
    <w:rsid w:val="00A36CBA"/>
    <w:rsid w:val="00A50291"/>
    <w:rsid w:val="00A604CD"/>
    <w:rsid w:val="00A60FE6"/>
    <w:rsid w:val="00A654BE"/>
    <w:rsid w:val="00A874EF"/>
    <w:rsid w:val="00A95415"/>
    <w:rsid w:val="00AA3C89"/>
    <w:rsid w:val="00AC4CDB"/>
    <w:rsid w:val="00AF638A"/>
    <w:rsid w:val="00B00141"/>
    <w:rsid w:val="00B009AA"/>
    <w:rsid w:val="00B030C8"/>
    <w:rsid w:val="00B056E7"/>
    <w:rsid w:val="00B05B71"/>
    <w:rsid w:val="00B10035"/>
    <w:rsid w:val="00B165E6"/>
    <w:rsid w:val="00B235DB"/>
    <w:rsid w:val="00B548A2"/>
    <w:rsid w:val="00B56934"/>
    <w:rsid w:val="00B72444"/>
    <w:rsid w:val="00B93B62"/>
    <w:rsid w:val="00B953D1"/>
    <w:rsid w:val="00BA30D0"/>
    <w:rsid w:val="00C04BD2"/>
    <w:rsid w:val="00C13EEC"/>
    <w:rsid w:val="00C156A4"/>
    <w:rsid w:val="00C20FAA"/>
    <w:rsid w:val="00C2459D"/>
    <w:rsid w:val="00C42C95"/>
    <w:rsid w:val="00C55E5B"/>
    <w:rsid w:val="00C720A4"/>
    <w:rsid w:val="00C7611C"/>
    <w:rsid w:val="00C94097"/>
    <w:rsid w:val="00CA4269"/>
    <w:rsid w:val="00CA7330"/>
    <w:rsid w:val="00CB64F0"/>
    <w:rsid w:val="00CC2909"/>
    <w:rsid w:val="00D05E6F"/>
    <w:rsid w:val="00D33442"/>
    <w:rsid w:val="00D44BAD"/>
    <w:rsid w:val="00D45B55"/>
    <w:rsid w:val="00D7097B"/>
    <w:rsid w:val="00D91DFA"/>
    <w:rsid w:val="00DB1AB2"/>
    <w:rsid w:val="00DD3A65"/>
    <w:rsid w:val="00DD62C6"/>
    <w:rsid w:val="00E00498"/>
    <w:rsid w:val="00E2617A"/>
    <w:rsid w:val="00E538E6"/>
    <w:rsid w:val="00E53BC0"/>
    <w:rsid w:val="00E802A2"/>
    <w:rsid w:val="00E85C0B"/>
    <w:rsid w:val="00ED67AF"/>
    <w:rsid w:val="00EE128C"/>
    <w:rsid w:val="00EF66D9"/>
    <w:rsid w:val="00EF6BA5"/>
    <w:rsid w:val="00EF780D"/>
    <w:rsid w:val="00EF7A98"/>
    <w:rsid w:val="00F0267E"/>
    <w:rsid w:val="00F474C9"/>
    <w:rsid w:val="00F61675"/>
    <w:rsid w:val="00F6686B"/>
    <w:rsid w:val="00F67F74"/>
    <w:rsid w:val="00F73DE3"/>
    <w:rsid w:val="00F84DD2"/>
    <w:rsid w:val="00FB0872"/>
    <w:rsid w:val="00FB54CC"/>
    <w:rsid w:val="00FD1A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2010\DPMU%20-%20LCP\WMO-Session-Template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44AD-72B3-4B53-B07B-6BE1FA52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WMO-Session-Template_en</Template>
  <TotalTime>17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WMO Document Template</vt:lpstr>
    </vt:vector>
  </TitlesOfParts>
  <Company>WMO</Company>
  <LinksUpToDate>false</LinksUpToDate>
  <CharactersWithSpaces>687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Steve Foreman</dc:creator>
  <cp:lastModifiedBy>Steve Foreman</cp:lastModifiedBy>
  <cp:revision>4</cp:revision>
  <cp:lastPrinted>2013-03-12T09:27:00Z</cp:lastPrinted>
  <dcterms:created xsi:type="dcterms:W3CDTF">2016-03-22T12:33:00Z</dcterms:created>
  <dcterms:modified xsi:type="dcterms:W3CDTF">2016-04-27T08:35:00Z</dcterms:modified>
</cp:coreProperties>
</file>