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327" w:rsidRDefault="002C5327" w:rsidP="00FF2D56">
      <w:pPr>
        <w:pStyle w:val="Default"/>
        <w:rPr>
          <w:b/>
          <w:bCs/>
          <w:sz w:val="23"/>
          <w:szCs w:val="23"/>
          <w:lang w:val="en-GB"/>
        </w:rPr>
      </w:pPr>
    </w:p>
    <w:p w:rsidR="00AB6039" w:rsidRPr="002C5327" w:rsidRDefault="00B07B53" w:rsidP="002C5327">
      <w:pPr>
        <w:pStyle w:val="Default"/>
        <w:rPr>
          <w:b/>
          <w:bCs/>
          <w:sz w:val="23"/>
          <w:szCs w:val="23"/>
          <w:lang w:val="en-GB"/>
        </w:rPr>
      </w:pPr>
      <w:r w:rsidRPr="002C5327">
        <w:rPr>
          <w:b/>
          <w:bCs/>
          <w:sz w:val="23"/>
          <w:szCs w:val="23"/>
          <w:lang w:val="en-GB"/>
        </w:rPr>
        <w:t>WG2</w:t>
      </w:r>
      <w:r w:rsidR="002C5327">
        <w:rPr>
          <w:b/>
          <w:bCs/>
          <w:sz w:val="23"/>
          <w:szCs w:val="23"/>
          <w:lang w:val="en-GB"/>
        </w:rPr>
        <w:t>:</w:t>
      </w:r>
      <w:r w:rsidRPr="002C5327">
        <w:rPr>
          <w:b/>
          <w:bCs/>
          <w:sz w:val="23"/>
          <w:szCs w:val="23"/>
          <w:lang w:val="en-GB"/>
        </w:rPr>
        <w:t xml:space="preserve"> Analyse how do we best present and deliver data in a world that will be looking more and more carefully at weather &amp; climate data</w:t>
      </w:r>
    </w:p>
    <w:p w:rsidR="002C5327" w:rsidRDefault="002C5327" w:rsidP="00FF2D56">
      <w:pPr>
        <w:pStyle w:val="Default"/>
        <w:rPr>
          <w:b/>
          <w:bCs/>
          <w:sz w:val="23"/>
          <w:szCs w:val="23"/>
          <w:lang w:val="en-GB"/>
        </w:rPr>
      </w:pPr>
    </w:p>
    <w:p w:rsidR="002C5327" w:rsidRPr="002C5327" w:rsidRDefault="002C5327" w:rsidP="00FF2D56">
      <w:pPr>
        <w:pStyle w:val="Default"/>
        <w:rPr>
          <w:bCs/>
          <w:sz w:val="23"/>
          <w:szCs w:val="23"/>
          <w:lang w:val="en-GB"/>
        </w:rPr>
      </w:pPr>
      <w:r w:rsidRPr="002C5327">
        <w:rPr>
          <w:bCs/>
          <w:sz w:val="23"/>
          <w:szCs w:val="23"/>
          <w:lang w:val="en-GB"/>
        </w:rPr>
        <w:t>chair: Robert, rapporteur: Mark</w:t>
      </w:r>
    </w:p>
    <w:p w:rsidR="002C5327" w:rsidRDefault="002C5327" w:rsidP="00FF2D56">
      <w:pPr>
        <w:pStyle w:val="Default"/>
        <w:rPr>
          <w:b/>
          <w:bCs/>
          <w:sz w:val="23"/>
          <w:szCs w:val="23"/>
          <w:lang w:val="en-GB"/>
        </w:rPr>
      </w:pPr>
    </w:p>
    <w:p w:rsidR="002C5327" w:rsidRDefault="002C5327" w:rsidP="00FF2D56">
      <w:pPr>
        <w:pStyle w:val="Default"/>
        <w:rPr>
          <w:b/>
          <w:bCs/>
          <w:sz w:val="23"/>
          <w:szCs w:val="23"/>
          <w:lang w:val="en-GB"/>
        </w:rPr>
      </w:pPr>
    </w:p>
    <w:p w:rsidR="00FF2D56" w:rsidRDefault="00FF2D56" w:rsidP="00FF2D56">
      <w:pPr>
        <w:pStyle w:val="Default"/>
        <w:rPr>
          <w:rFonts w:asciiTheme="minorHAnsi" w:hAnsiTheme="minorHAnsi"/>
          <w:b/>
          <w:bCs/>
          <w:lang w:val="en-GB"/>
        </w:rPr>
      </w:pPr>
      <w:r w:rsidRPr="002C5327">
        <w:rPr>
          <w:rFonts w:asciiTheme="minorHAnsi" w:hAnsiTheme="minorHAnsi"/>
          <w:b/>
          <w:bCs/>
          <w:lang w:val="en-GB"/>
        </w:rPr>
        <w:t xml:space="preserve">The questions below are a guideline to help stimulate discussions in the working groups. It is not a list of questions that need to be answered. </w:t>
      </w:r>
    </w:p>
    <w:p w:rsidR="005830E6" w:rsidRPr="002C5327" w:rsidRDefault="005830E6" w:rsidP="00FF2D56">
      <w:pPr>
        <w:pStyle w:val="Default"/>
        <w:rPr>
          <w:rFonts w:asciiTheme="minorHAnsi" w:hAnsiTheme="minorHAnsi"/>
          <w:lang w:val="en-GB"/>
        </w:rPr>
      </w:pPr>
    </w:p>
    <w:p w:rsidR="005830E6" w:rsidRPr="000E26A2" w:rsidRDefault="005830E6" w:rsidP="005830E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E26A2">
        <w:rPr>
          <w:lang w:val="en-US"/>
        </w:rPr>
        <w:t>Who are the users of WIS</w:t>
      </w:r>
      <w:r>
        <w:rPr>
          <w:lang w:val="en-US"/>
        </w:rPr>
        <w:t>?  A</w:t>
      </w:r>
      <w:r w:rsidRPr="000E26A2">
        <w:rPr>
          <w:lang w:val="en-US"/>
        </w:rPr>
        <w:t xml:space="preserve">re they still </w:t>
      </w:r>
      <w:r>
        <w:rPr>
          <w:lang w:val="en-US"/>
        </w:rPr>
        <w:t xml:space="preserve">the </w:t>
      </w:r>
      <w:r w:rsidRPr="000E26A2">
        <w:rPr>
          <w:lang w:val="en-US"/>
        </w:rPr>
        <w:t xml:space="preserve">same than 10 years </w:t>
      </w:r>
      <w:proofErr w:type="gramStart"/>
      <w:r w:rsidRPr="000E26A2">
        <w:rPr>
          <w:lang w:val="en-US"/>
        </w:rPr>
        <w:t>ago ?</w:t>
      </w:r>
      <w:proofErr w:type="gramEnd"/>
    </w:p>
    <w:p w:rsidR="005830E6" w:rsidRPr="005830E6" w:rsidRDefault="005830E6" w:rsidP="005830E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0E26A2">
        <w:rPr>
          <w:lang w:val="en-US"/>
        </w:rPr>
        <w:t xml:space="preserve">Who WIS is </w:t>
      </w:r>
      <w:r w:rsidRPr="000E26A2">
        <w:rPr>
          <w:lang w:val="en-US"/>
        </w:rPr>
        <w:t>supposed to</w:t>
      </w:r>
      <w:r w:rsidRPr="000E26A2">
        <w:rPr>
          <w:lang w:val="en-US"/>
        </w:rPr>
        <w:t xml:space="preserve"> </w:t>
      </w:r>
      <w:proofErr w:type="gramStart"/>
      <w:r w:rsidRPr="000E26A2">
        <w:rPr>
          <w:lang w:val="en-US"/>
        </w:rPr>
        <w:t>serve ?</w:t>
      </w:r>
      <w:proofErr w:type="gramEnd"/>
      <w:r w:rsidRPr="000E26A2">
        <w:rPr>
          <w:lang w:val="en-US"/>
        </w:rPr>
        <w:t xml:space="preserve"> Traditional Met </w:t>
      </w:r>
      <w:proofErr w:type="gramStart"/>
      <w:r w:rsidRPr="000E26A2">
        <w:rPr>
          <w:lang w:val="en-US"/>
        </w:rPr>
        <w:t>Services ?</w:t>
      </w:r>
      <w:proofErr w:type="gramEnd"/>
      <w:r w:rsidRPr="000E26A2">
        <w:rPr>
          <w:lang w:val="en-US"/>
        </w:rPr>
        <w:t xml:space="preserve"> WIS </w:t>
      </w:r>
      <w:proofErr w:type="spellStart"/>
      <w:proofErr w:type="gramStart"/>
      <w:r w:rsidRPr="000E26A2">
        <w:rPr>
          <w:lang w:val="en-US"/>
        </w:rPr>
        <w:t>Centres</w:t>
      </w:r>
      <w:proofErr w:type="spellEnd"/>
      <w:r w:rsidRPr="000E26A2">
        <w:rPr>
          <w:lang w:val="en-US"/>
        </w:rPr>
        <w:t xml:space="preserve"> ?</w:t>
      </w:r>
      <w:proofErr w:type="gramEnd"/>
      <w:r>
        <w:rPr>
          <w:lang w:val="en-US"/>
        </w:rPr>
        <w:t xml:space="preserve"> …?</w:t>
      </w:r>
    </w:p>
    <w:p w:rsidR="00FF2D56" w:rsidRPr="006C4AA2" w:rsidRDefault="00FF2D56" w:rsidP="006C4AA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6C4AA2">
        <w:rPr>
          <w:lang w:val="en-US"/>
        </w:rPr>
        <w:t>What methods do you prefer to use to interact with the portal</w:t>
      </w:r>
      <w:r w:rsidR="00F700BF">
        <w:rPr>
          <w:lang w:val="en-US"/>
        </w:rPr>
        <w:t>s</w:t>
      </w:r>
      <w:bookmarkStart w:id="0" w:name="_GoBack"/>
      <w:bookmarkEnd w:id="0"/>
      <w:r w:rsidRPr="006C4AA2">
        <w:rPr>
          <w:lang w:val="en-US"/>
        </w:rPr>
        <w:t xml:space="preserve">? </w:t>
      </w:r>
    </w:p>
    <w:p w:rsidR="00FF2D56" w:rsidRPr="006C4AA2" w:rsidRDefault="00FF2D56" w:rsidP="006C4AA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6C4AA2">
        <w:rPr>
          <w:lang w:val="en-US"/>
        </w:rPr>
        <w:t xml:space="preserve">Do you need both searching and browsing for datasets? </w:t>
      </w:r>
    </w:p>
    <w:p w:rsidR="00FF2D56" w:rsidRPr="006C4AA2" w:rsidRDefault="00FF2D56" w:rsidP="006C4AA2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6C4AA2">
        <w:rPr>
          <w:lang w:val="en-US"/>
        </w:rPr>
        <w:t xml:space="preserve">Which existing portals and services do you find most useful? </w:t>
      </w:r>
    </w:p>
    <w:p w:rsidR="00FF2D56" w:rsidRPr="00B07B53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B07B53">
        <w:rPr>
          <w:rFonts w:asciiTheme="minorHAnsi" w:hAnsiTheme="minorHAnsi"/>
          <w:sz w:val="22"/>
          <w:szCs w:val="22"/>
          <w:lang w:val="en-GB"/>
        </w:rPr>
        <w:t xml:space="preserve">What have you learned from the process of developing existing portals? </w:t>
      </w:r>
    </w:p>
    <w:p w:rsidR="00FF2D56" w:rsidRPr="00B07B53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B07B53">
        <w:rPr>
          <w:rFonts w:asciiTheme="minorHAnsi" w:hAnsiTheme="minorHAnsi"/>
          <w:sz w:val="22"/>
          <w:szCs w:val="22"/>
          <w:lang w:val="en-GB"/>
        </w:rPr>
        <w:t xml:space="preserve">Which aspects do you feel are particularly successful or useful to users?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B07B53">
        <w:rPr>
          <w:rFonts w:asciiTheme="minorHAnsi" w:hAnsiTheme="minorHAnsi"/>
          <w:sz w:val="22"/>
          <w:szCs w:val="22"/>
          <w:lang w:val="en-GB"/>
        </w:rPr>
        <w:t>Does your portal evolved over time</w:t>
      </w:r>
      <w:r w:rsidRPr="00FF2D56">
        <w:rPr>
          <w:rFonts w:asciiTheme="minorHAnsi" w:hAnsiTheme="minorHAnsi"/>
          <w:sz w:val="22"/>
          <w:szCs w:val="22"/>
          <w:lang w:val="en-GB"/>
        </w:rPr>
        <w:t xml:space="preserve"> through user demand to provide increased functionality?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How is user registration and communication handled?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How do you collect feedback from users?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What statistics are generated for the actual monitoring and usage?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What tools/techniques can be used to maintain adequate service levels? </w:t>
      </w:r>
    </w:p>
    <w:p w:rsidR="00FF2D56" w:rsidRPr="00FF2D56" w:rsidRDefault="00FF2D56" w:rsidP="00087439">
      <w:pPr>
        <w:pStyle w:val="Default"/>
        <w:numPr>
          <w:ilvl w:val="0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How do you manage different user requirements? </w:t>
      </w:r>
    </w:p>
    <w:p w:rsidR="005830E6" w:rsidRPr="006C4AA2" w:rsidRDefault="005830E6" w:rsidP="005830E6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6C4AA2">
        <w:rPr>
          <w:lang w:val="en-US"/>
        </w:rPr>
        <w:t>What form of information is most useful to you</w:t>
      </w:r>
      <w:r>
        <w:rPr>
          <w:lang w:val="en-US"/>
        </w:rPr>
        <w:t xml:space="preserve"> as </w:t>
      </w:r>
      <w:proofErr w:type="gramStart"/>
      <w:r>
        <w:rPr>
          <w:lang w:val="en-US"/>
        </w:rPr>
        <w:t>user</w:t>
      </w:r>
      <w:r w:rsidRPr="006C4AA2">
        <w:rPr>
          <w:lang w:val="en-US"/>
        </w:rPr>
        <w:t>:</w:t>
      </w:r>
      <w:proofErr w:type="gramEnd"/>
      <w:r w:rsidRPr="006C4AA2">
        <w:rPr>
          <w:lang w:val="en-US"/>
        </w:rPr>
        <w:t xml:space="preserve"> </w:t>
      </w:r>
    </w:p>
    <w:p w:rsidR="005830E6" w:rsidRPr="006C4AA2" w:rsidRDefault="005830E6" w:rsidP="005830E6">
      <w:pPr>
        <w:pStyle w:val="Default"/>
        <w:numPr>
          <w:ilvl w:val="2"/>
          <w:numId w:val="16"/>
        </w:numPr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Maps, graphs, raw data, </w:t>
      </w:r>
      <w:r w:rsidRPr="006C4AA2">
        <w:rPr>
          <w:rFonts w:asciiTheme="minorHAnsi" w:hAnsiTheme="minorHAnsi"/>
          <w:sz w:val="22"/>
          <w:szCs w:val="22"/>
          <w:lang w:val="en-GB"/>
        </w:rPr>
        <w:t xml:space="preserve">……. </w:t>
      </w:r>
    </w:p>
    <w:p w:rsidR="001A0D0D" w:rsidRPr="001A0D0D" w:rsidRDefault="001A0D0D" w:rsidP="00087439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  <w:lang w:val="en-GB"/>
        </w:rPr>
      </w:pPr>
      <w:r w:rsidRPr="001A0D0D">
        <w:rPr>
          <w:rFonts w:cs="Arial"/>
          <w:color w:val="000000"/>
          <w:lang w:val="en-GB"/>
        </w:rPr>
        <w:t xml:space="preserve">What standards are most relevant to </w:t>
      </w:r>
      <w:r w:rsidR="005830E6">
        <w:rPr>
          <w:rFonts w:cs="Arial"/>
          <w:color w:val="000000"/>
          <w:lang w:val="en-GB"/>
        </w:rPr>
        <w:t>WIS</w:t>
      </w:r>
      <w:r w:rsidRPr="001A0D0D">
        <w:rPr>
          <w:rFonts w:cs="Arial"/>
          <w:color w:val="000000"/>
          <w:lang w:val="en-GB"/>
        </w:rPr>
        <w:t xml:space="preserve">? </w:t>
      </w:r>
    </w:p>
    <w:p w:rsidR="001A0D0D" w:rsidRPr="001A0D0D" w:rsidRDefault="001A0D0D" w:rsidP="001A0D0D">
      <w:pPr>
        <w:pStyle w:val="Default"/>
        <w:numPr>
          <w:ilvl w:val="2"/>
          <w:numId w:val="4"/>
        </w:numPr>
        <w:rPr>
          <w:rFonts w:asciiTheme="minorHAnsi" w:hAnsiTheme="minorHAnsi"/>
          <w:sz w:val="22"/>
          <w:szCs w:val="22"/>
          <w:lang w:val="en-GB"/>
        </w:rPr>
      </w:pPr>
      <w:r w:rsidRPr="001A0D0D">
        <w:rPr>
          <w:rFonts w:asciiTheme="minorHAnsi" w:hAnsiTheme="minorHAnsi"/>
          <w:sz w:val="22"/>
          <w:szCs w:val="22"/>
          <w:lang w:val="en-GB"/>
        </w:rPr>
        <w:t xml:space="preserve">OGC standards (WMS, WCS, ...) </w:t>
      </w:r>
    </w:p>
    <w:p w:rsidR="001A0D0D" w:rsidRPr="001A0D0D" w:rsidRDefault="001A0D0D" w:rsidP="001A0D0D">
      <w:pPr>
        <w:pStyle w:val="Default"/>
        <w:numPr>
          <w:ilvl w:val="2"/>
          <w:numId w:val="4"/>
        </w:numPr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Un</w:t>
      </w:r>
      <w:r w:rsidRPr="001A0D0D">
        <w:rPr>
          <w:rFonts w:asciiTheme="minorHAnsi" w:hAnsiTheme="minorHAnsi"/>
          <w:sz w:val="22"/>
          <w:szCs w:val="22"/>
          <w:lang w:val="en-GB"/>
        </w:rPr>
        <w:t>idata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 tools (</w:t>
      </w:r>
      <w:proofErr w:type="spellStart"/>
      <w:r w:rsidRPr="001A0D0D">
        <w:rPr>
          <w:rFonts w:asciiTheme="minorHAnsi" w:hAnsiTheme="minorHAnsi"/>
          <w:sz w:val="22"/>
          <w:szCs w:val="22"/>
          <w:lang w:val="en-GB"/>
        </w:rPr>
        <w:t>Thredds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, </w:t>
      </w:r>
      <w:proofErr w:type="spellStart"/>
      <w:r w:rsidRPr="001A0D0D">
        <w:rPr>
          <w:rFonts w:asciiTheme="minorHAnsi" w:hAnsiTheme="minorHAnsi"/>
          <w:sz w:val="22"/>
          <w:szCs w:val="22"/>
          <w:lang w:val="en-GB"/>
        </w:rPr>
        <w:t>OpenDAP</w:t>
      </w:r>
      <w:proofErr w:type="spellEnd"/>
      <w:r w:rsidRPr="001A0D0D">
        <w:rPr>
          <w:rFonts w:asciiTheme="minorHAnsi" w:hAnsiTheme="minorHAnsi"/>
          <w:sz w:val="22"/>
          <w:szCs w:val="22"/>
          <w:lang w:val="en-GB"/>
        </w:rPr>
        <w:t xml:space="preserve">, ...) </w:t>
      </w:r>
    </w:p>
    <w:p w:rsidR="005830E6" w:rsidRPr="006C4AA2" w:rsidRDefault="005830E6" w:rsidP="005830E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lang w:val="en-US"/>
        </w:rPr>
      </w:pPr>
      <w:r w:rsidRPr="006C4AA2">
        <w:rPr>
          <w:lang w:val="en-US"/>
        </w:rPr>
        <w:t xml:space="preserve">What are </w:t>
      </w:r>
      <w:r>
        <w:rPr>
          <w:lang w:val="en-US"/>
        </w:rPr>
        <w:t>the</w:t>
      </w:r>
      <w:r w:rsidRPr="006C4AA2">
        <w:rPr>
          <w:lang w:val="en-US"/>
        </w:rPr>
        <w:t xml:space="preserve"> 'operational' requirements that the WIS should meet? </w:t>
      </w:r>
    </w:p>
    <w:p w:rsidR="005830E6" w:rsidRPr="00FF2D56" w:rsidRDefault="005830E6" w:rsidP="005830E6">
      <w:pPr>
        <w:pStyle w:val="Default"/>
        <w:numPr>
          <w:ilvl w:val="2"/>
          <w:numId w:val="4"/>
        </w:numPr>
        <w:rPr>
          <w:rFonts w:asciiTheme="minorHAnsi" w:hAnsiTheme="minorHAnsi"/>
          <w:sz w:val="22"/>
          <w:szCs w:val="22"/>
          <w:lang w:val="en-GB"/>
        </w:rPr>
      </w:pPr>
      <w:r w:rsidRPr="00FF2D56">
        <w:rPr>
          <w:rFonts w:asciiTheme="minorHAnsi" w:hAnsiTheme="minorHAnsi"/>
          <w:sz w:val="22"/>
          <w:szCs w:val="22"/>
          <w:lang w:val="en-GB"/>
        </w:rPr>
        <w:t xml:space="preserve">Timeliness, robustness, availability, ... </w:t>
      </w:r>
    </w:p>
    <w:p w:rsidR="005830E6" w:rsidRPr="000925B0" w:rsidRDefault="005830E6" w:rsidP="005830E6">
      <w:pPr>
        <w:pStyle w:val="Default"/>
        <w:numPr>
          <w:ilvl w:val="0"/>
          <w:numId w:val="4"/>
        </w:numPr>
        <w:rPr>
          <w:rFonts w:asciiTheme="minorHAnsi" w:hAnsiTheme="minorHAnsi" w:cs="Courier New"/>
          <w:sz w:val="22"/>
          <w:szCs w:val="22"/>
          <w:lang w:val="en-GB"/>
        </w:rPr>
      </w:pPr>
      <w:r>
        <w:rPr>
          <w:rFonts w:asciiTheme="minorHAnsi" w:hAnsiTheme="minorHAnsi" w:cs="Courier New"/>
          <w:sz w:val="22"/>
          <w:szCs w:val="22"/>
          <w:lang w:val="en-GB"/>
        </w:rPr>
        <w:t>Does WIS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need </w:t>
      </w:r>
      <w:r>
        <w:rPr>
          <w:rFonts w:asciiTheme="minorHAnsi" w:hAnsiTheme="minorHAnsi" w:cs="Courier New"/>
          <w:sz w:val="22"/>
          <w:szCs w:val="22"/>
          <w:lang w:val="en-GB"/>
        </w:rPr>
        <w:t xml:space="preserve">to offer 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>the flexibility to manipul</w:t>
      </w:r>
      <w:r>
        <w:rPr>
          <w:rFonts w:asciiTheme="minorHAnsi" w:hAnsiTheme="minorHAnsi" w:cs="Courier New"/>
          <w:sz w:val="22"/>
          <w:szCs w:val="22"/>
          <w:lang w:val="en-GB"/>
        </w:rPr>
        <w:t>ate the data provided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</w:t>
      </w:r>
      <w:r>
        <w:rPr>
          <w:rFonts w:asciiTheme="minorHAnsi" w:hAnsiTheme="minorHAnsi" w:cs="Courier New"/>
          <w:sz w:val="22"/>
          <w:szCs w:val="22"/>
          <w:lang w:val="en-GB"/>
        </w:rPr>
        <w:t>to tailor them to suit users’</w:t>
      </w:r>
      <w:r w:rsidRPr="000925B0">
        <w:rPr>
          <w:rFonts w:asciiTheme="minorHAnsi" w:hAnsiTheme="minorHAnsi" w:cs="Courier New"/>
          <w:sz w:val="22"/>
          <w:szCs w:val="22"/>
          <w:lang w:val="en-GB"/>
        </w:rPr>
        <w:t xml:space="preserve"> needs? </w:t>
      </w:r>
    </w:p>
    <w:p w:rsidR="005830E6" w:rsidRDefault="005830E6" w:rsidP="005830E6">
      <w:pPr>
        <w:pStyle w:val="Default"/>
        <w:numPr>
          <w:ilvl w:val="0"/>
          <w:numId w:val="14"/>
        </w:numPr>
        <w:rPr>
          <w:rFonts w:asciiTheme="minorHAnsi" w:hAnsiTheme="minorHAnsi" w:cs="Courier New"/>
          <w:sz w:val="22"/>
          <w:szCs w:val="22"/>
          <w:lang w:val="en-GB"/>
        </w:rPr>
      </w:pPr>
      <w:r w:rsidRPr="000925B0">
        <w:rPr>
          <w:rFonts w:asciiTheme="minorHAnsi" w:hAnsiTheme="minorHAnsi" w:cs="Courier New"/>
          <w:sz w:val="22"/>
          <w:szCs w:val="22"/>
          <w:lang w:val="en-GB"/>
        </w:rPr>
        <w:t>Should the WIS</w:t>
      </w:r>
      <w:r w:rsidRPr="001A0D0D">
        <w:rPr>
          <w:rFonts w:asciiTheme="minorHAnsi" w:hAnsiTheme="minorHAnsi" w:cs="Courier New"/>
          <w:sz w:val="22"/>
          <w:szCs w:val="22"/>
          <w:lang w:val="en-GB"/>
        </w:rPr>
        <w:t xml:space="preserve"> provide means to "bring computations to data"? </w:t>
      </w:r>
    </w:p>
    <w:p w:rsidR="005830E6" w:rsidRPr="00B07B53" w:rsidRDefault="005830E6" w:rsidP="005830E6">
      <w:pPr>
        <w:pStyle w:val="Default"/>
        <w:numPr>
          <w:ilvl w:val="0"/>
          <w:numId w:val="14"/>
        </w:numPr>
        <w:rPr>
          <w:rFonts w:asciiTheme="minorHAnsi" w:hAnsiTheme="minorHAnsi" w:cs="Courier New"/>
          <w:color w:val="auto"/>
          <w:sz w:val="22"/>
          <w:szCs w:val="22"/>
          <w:lang w:val="en-GB"/>
        </w:rPr>
      </w:pPr>
      <w:r w:rsidRPr="00B07B53">
        <w:rPr>
          <w:rFonts w:ascii="Calibri" w:eastAsia="Times New Roman" w:hAnsi="Calibri" w:cs="Times New Roman"/>
          <w:color w:val="auto"/>
          <w:sz w:val="22"/>
          <w:szCs w:val="22"/>
          <w:lang w:val="en-US" w:eastAsia="fr-FR"/>
        </w:rPr>
        <w:t>Does WIS need to offer users option to select the subset that meets their needs?</w:t>
      </w:r>
    </w:p>
    <w:p w:rsidR="001A0D0D" w:rsidRPr="001B2719" w:rsidRDefault="005A42B6" w:rsidP="00087439">
      <w:pPr>
        <w:pStyle w:val="Default"/>
        <w:numPr>
          <w:ilvl w:val="0"/>
          <w:numId w:val="17"/>
        </w:numPr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How can we</w:t>
      </w:r>
      <w:r w:rsidR="00500011" w:rsidRPr="00500011">
        <w:rPr>
          <w:rFonts w:asciiTheme="minorHAnsi" w:hAnsiTheme="minorHAnsi"/>
          <w:sz w:val="22"/>
          <w:szCs w:val="22"/>
          <w:lang w:val="en-GB"/>
        </w:rPr>
        <w:t xml:space="preserve"> ensure quality of service (e.g. queues, priorities, </w:t>
      </w:r>
      <w:proofErr w:type="gramStart"/>
      <w:r w:rsidR="00500011" w:rsidRPr="00500011">
        <w:rPr>
          <w:rFonts w:asciiTheme="minorHAnsi" w:hAnsiTheme="minorHAnsi"/>
          <w:sz w:val="22"/>
          <w:szCs w:val="22"/>
          <w:lang w:val="en-GB"/>
        </w:rPr>
        <w:t>limits)</w:t>
      </w:r>
      <w:proofErr w:type="gramEnd"/>
      <w:r w:rsidR="00500011" w:rsidRPr="00500011">
        <w:rPr>
          <w:rFonts w:asciiTheme="minorHAnsi" w:hAnsiTheme="minorHAnsi"/>
          <w:sz w:val="22"/>
          <w:szCs w:val="22"/>
          <w:lang w:val="en-GB"/>
        </w:rPr>
        <w:t xml:space="preserve"> </w:t>
      </w:r>
    </w:p>
    <w:p w:rsidR="001A0D0D" w:rsidRPr="001A0D0D" w:rsidRDefault="001A0D0D" w:rsidP="00C92029">
      <w:pPr>
        <w:pStyle w:val="Default"/>
        <w:ind w:left="1068"/>
        <w:rPr>
          <w:rFonts w:asciiTheme="minorHAnsi" w:hAnsiTheme="minorHAnsi"/>
          <w:sz w:val="22"/>
          <w:szCs w:val="22"/>
          <w:lang w:val="en-GB"/>
        </w:rPr>
      </w:pPr>
    </w:p>
    <w:p w:rsidR="001B2719" w:rsidRPr="005A42B6" w:rsidRDefault="001B2719" w:rsidP="001B2719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GB"/>
        </w:rPr>
      </w:pPr>
    </w:p>
    <w:p w:rsidR="000464F0" w:rsidRDefault="000464F0" w:rsidP="00500011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GB"/>
        </w:rPr>
      </w:pPr>
    </w:p>
    <w:p w:rsidR="00B25BB9" w:rsidRPr="00500011" w:rsidRDefault="00B25BB9" w:rsidP="00500011">
      <w:pPr>
        <w:autoSpaceDE w:val="0"/>
        <w:autoSpaceDN w:val="0"/>
        <w:adjustRightInd w:val="0"/>
        <w:spacing w:after="0" w:line="240" w:lineRule="auto"/>
        <w:rPr>
          <w:sz w:val="24"/>
          <w:szCs w:val="24"/>
          <w:lang w:val="en-GB"/>
        </w:rPr>
      </w:pPr>
    </w:p>
    <w:sectPr w:rsidR="00B25BB9" w:rsidRPr="0050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84B"/>
    <w:multiLevelType w:val="hybridMultilevel"/>
    <w:tmpl w:val="C8F8529C"/>
    <w:lvl w:ilvl="0" w:tplc="BC4EA1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EC24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34F1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901E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80CB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7CAA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121E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5437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3E3A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E49B0"/>
    <w:multiLevelType w:val="hybridMultilevel"/>
    <w:tmpl w:val="5934845C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A370D6C"/>
    <w:multiLevelType w:val="hybridMultilevel"/>
    <w:tmpl w:val="56E620F6"/>
    <w:lvl w:ilvl="0" w:tplc="EB746B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8C1DA2">
      <w:start w:val="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45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2670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2239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1A7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831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E6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9AE2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964DC"/>
    <w:multiLevelType w:val="hybridMultilevel"/>
    <w:tmpl w:val="11DEEC8E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9AE5E3F"/>
    <w:multiLevelType w:val="hybridMultilevel"/>
    <w:tmpl w:val="BBEE2C1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87764"/>
    <w:multiLevelType w:val="hybridMultilevel"/>
    <w:tmpl w:val="F4F6219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A609EC"/>
    <w:multiLevelType w:val="hybridMultilevel"/>
    <w:tmpl w:val="8ED0463C"/>
    <w:lvl w:ilvl="0" w:tplc="E2A2E9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3C6B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BE61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3C4F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685D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121A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BC9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12A3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A201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868C7"/>
    <w:multiLevelType w:val="hybridMultilevel"/>
    <w:tmpl w:val="B03C98B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6DA6888"/>
    <w:multiLevelType w:val="hybridMultilevel"/>
    <w:tmpl w:val="D1541C5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56C37FB"/>
    <w:multiLevelType w:val="hybridMultilevel"/>
    <w:tmpl w:val="90325D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D0C9B"/>
    <w:multiLevelType w:val="hybridMultilevel"/>
    <w:tmpl w:val="AD82F59C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6453346"/>
    <w:multiLevelType w:val="hybridMultilevel"/>
    <w:tmpl w:val="87CC179E"/>
    <w:lvl w:ilvl="0" w:tplc="AF26BDC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CE1E3B"/>
    <w:multiLevelType w:val="hybridMultilevel"/>
    <w:tmpl w:val="E89C4A68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097317E"/>
    <w:multiLevelType w:val="hybridMultilevel"/>
    <w:tmpl w:val="FCCE136C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4595E8A"/>
    <w:multiLevelType w:val="hybridMultilevel"/>
    <w:tmpl w:val="62DE403E"/>
    <w:lvl w:ilvl="0" w:tplc="040C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8F179BB"/>
    <w:multiLevelType w:val="hybridMultilevel"/>
    <w:tmpl w:val="B42CA89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9114B5E"/>
    <w:multiLevelType w:val="hybridMultilevel"/>
    <w:tmpl w:val="467436AA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15"/>
  </w:num>
  <w:num w:numId="5">
    <w:abstractNumId w:val="5"/>
  </w:num>
  <w:num w:numId="6">
    <w:abstractNumId w:val="10"/>
  </w:num>
  <w:num w:numId="7">
    <w:abstractNumId w:val="8"/>
  </w:num>
  <w:num w:numId="8">
    <w:abstractNumId w:val="13"/>
  </w:num>
  <w:num w:numId="9">
    <w:abstractNumId w:val="2"/>
  </w:num>
  <w:num w:numId="10">
    <w:abstractNumId w:val="0"/>
  </w:num>
  <w:num w:numId="11">
    <w:abstractNumId w:val="6"/>
  </w:num>
  <w:num w:numId="12">
    <w:abstractNumId w:val="12"/>
  </w:num>
  <w:num w:numId="13">
    <w:abstractNumId w:val="1"/>
  </w:num>
  <w:num w:numId="14">
    <w:abstractNumId w:val="3"/>
  </w:num>
  <w:num w:numId="15">
    <w:abstractNumId w:val="14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56"/>
    <w:rsid w:val="000464F0"/>
    <w:rsid w:val="000616C5"/>
    <w:rsid w:val="00087439"/>
    <w:rsid w:val="000925B0"/>
    <w:rsid w:val="00190B7F"/>
    <w:rsid w:val="001A0D0D"/>
    <w:rsid w:val="001B2719"/>
    <w:rsid w:val="002C5327"/>
    <w:rsid w:val="00473C15"/>
    <w:rsid w:val="004D0A2D"/>
    <w:rsid w:val="00500011"/>
    <w:rsid w:val="005830E6"/>
    <w:rsid w:val="005A42B6"/>
    <w:rsid w:val="006C4AA2"/>
    <w:rsid w:val="00AB6039"/>
    <w:rsid w:val="00B07B53"/>
    <w:rsid w:val="00B25BB9"/>
    <w:rsid w:val="00C531C9"/>
    <w:rsid w:val="00C92029"/>
    <w:rsid w:val="00F700BF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DED8B"/>
  <w15:chartTrackingRefBased/>
  <w15:docId w15:val="{F29903E6-5E3A-4820-9AA0-49CF68B9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FF2D5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1A0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3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396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49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5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21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1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202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27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27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6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827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9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35998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DellAcqua</dc:creator>
  <cp:keywords/>
  <dc:description/>
  <cp:lastModifiedBy>Matteo DellAcqua</cp:lastModifiedBy>
  <cp:revision>6</cp:revision>
  <dcterms:created xsi:type="dcterms:W3CDTF">2016-04-20T20:54:00Z</dcterms:created>
  <dcterms:modified xsi:type="dcterms:W3CDTF">2016-04-21T01:18:00Z</dcterms:modified>
</cp:coreProperties>
</file>