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0F" w:rsidRDefault="0097410F" w:rsidP="0097410F">
      <w:pPr>
        <w:pStyle w:val="Heading1"/>
      </w:pPr>
      <w:r>
        <w:t>Agenda (ET-WISC items)</w:t>
      </w:r>
    </w:p>
    <w:p w:rsidR="0097410F" w:rsidRDefault="009741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8048"/>
      </w:tblGrid>
      <w:tr w:rsidR="0097410F" w:rsidRPr="00166CF3" w:rsidTr="0097410F">
        <w:trPr>
          <w:cantSplit/>
          <w:tblHeader/>
        </w:trPr>
        <w:tc>
          <w:tcPr>
            <w:tcW w:w="1008" w:type="dxa"/>
            <w:vAlign w:val="center"/>
          </w:tcPr>
          <w:p w:rsidR="0097410F" w:rsidRPr="0097410F" w:rsidRDefault="0097410F" w:rsidP="00166CF3">
            <w:pPr>
              <w:rPr>
                <w:b/>
              </w:rPr>
            </w:pPr>
            <w:r w:rsidRPr="0097410F">
              <w:rPr>
                <w:b/>
              </w:rPr>
              <w:t>Item</w:t>
            </w:r>
          </w:p>
        </w:tc>
        <w:tc>
          <w:tcPr>
            <w:tcW w:w="8048" w:type="dxa"/>
            <w:vAlign w:val="center"/>
          </w:tcPr>
          <w:p w:rsidR="0097410F" w:rsidRPr="0097410F" w:rsidRDefault="0097410F" w:rsidP="00166CF3">
            <w:pPr>
              <w:rPr>
                <w:b/>
              </w:rPr>
            </w:pPr>
            <w:r w:rsidRPr="0097410F">
              <w:rPr>
                <w:b/>
              </w:rPr>
              <w:t>Title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1.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Opening and working arrangements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1.1.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Opening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1.2.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>Adop</w:t>
            </w:r>
            <w:bookmarkStart w:id="0" w:name="_GoBack"/>
            <w:bookmarkEnd w:id="0"/>
            <w:r w:rsidRPr="00166CF3">
              <w:t xml:space="preserve">tion of agenda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1.3.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Working arrangements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1.4.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Background from Cg, EC and CBS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2.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Structure and Terms of Reference of ET-WISC and TTs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3.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Review of WIS implementation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Status report of WIS centres (by participants)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on Identification of principal and associated GISCs (by WMO secretariat)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on Centre Identification process (by TT-CAC)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on WIS core network , migration to NG-RMDCN (by WMO secretariat)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3.5.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on GTS and AMDCN (current status and plan, by participants)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3.6.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Status of WIS implementation plans (Regional and National) (by WMO secretariat? by experts from each region?)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3.7.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>WIS implementation solutions and applications (</w:t>
            </w:r>
            <w:proofErr w:type="gramStart"/>
            <w:r w:rsidRPr="00166CF3">
              <w:t>by ?</w:t>
            </w:r>
            <w:proofErr w:type="gramEnd"/>
            <w:r w:rsidRPr="00166CF3">
              <w:t xml:space="preserve">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3.8.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>Partnership with industry (</w:t>
            </w:r>
            <w:proofErr w:type="gramStart"/>
            <w:r w:rsidRPr="00166CF3">
              <w:t>by ?</w:t>
            </w:r>
            <w:proofErr w:type="gramEnd"/>
            <w:r w:rsidRPr="00166CF3">
              <w:t xml:space="preserve">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4.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Review of the technical and operational specifications for WIS centres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Overview of proposed changes to Tech </w:t>
            </w:r>
            <w:proofErr w:type="spellStart"/>
            <w:r w:rsidRPr="00166CF3">
              <w:t>Regs</w:t>
            </w:r>
            <w:proofErr w:type="spellEnd"/>
            <w:r w:rsidRPr="00166CF3">
              <w:t xml:space="preserve">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Manual on WIS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Guide to WIS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Manual on GTS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4.5.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from ET-CTS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4.6.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from IPET MDRD in metadata and related issues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4.7.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Report from IPET DRMM on data representation, GTS headers and GTS </w:t>
            </w:r>
            <w:proofErr w:type="spellStart"/>
            <w:r w:rsidRPr="00166CF3">
              <w:t>filenaming</w:t>
            </w:r>
            <w:proofErr w:type="spellEnd"/>
            <w:r w:rsidRPr="00166CF3">
              <w:t xml:space="preserve"> convention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5.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Further develop the technical and operational specifications for WIS </w:t>
            </w:r>
            <w:proofErr w:type="spellStart"/>
            <w:r w:rsidRPr="0097410F">
              <w:rPr>
                <w:b/>
              </w:rPr>
              <w:t>centers</w:t>
            </w:r>
            <w:proofErr w:type="spellEnd"/>
            <w:r w:rsidRPr="0097410F">
              <w:rPr>
                <w:b/>
              </w:rPr>
              <w:t xml:space="preserve">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lastRenderedPageBreak/>
              <w:t>5.1.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MD synchronization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MD management services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DAR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Search (internal and SRU)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5.5.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User management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5.6.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Security and Management of data access policies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5.7.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User interface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5.8.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Interoperability with other systems, including GEOSS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5.9.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Procedures for periodic assessment of the WIS centres, especially GISCs.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5.10.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Other issues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6.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Review of WIS monitoring activities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6.1.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WWW – AGM, </w:t>
            </w:r>
            <w:proofErr w:type="spellStart"/>
            <w:r w:rsidRPr="00166CF3">
              <w:t>etc</w:t>
            </w:r>
            <w:proofErr w:type="spellEnd"/>
            <w:r w:rsidRPr="00166CF3">
              <w:t xml:space="preserve">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6.2.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Migration to TDCF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6.3.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WIS system and performance monitoring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6.4.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Test beds, reference installations and sites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6.5.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WIS monitoring progress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7.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Capacity building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7.1.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Capacity building and education strategy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7.2.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WIS curriculum and competencies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7.3.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GISC workshops and training activities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8.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WIS strategy, Governance and WIS Part C (Chair of ICT-ISS)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9.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ET-WISC and Task Teams membership and action plans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9.1.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TT-CAC (Centre Audits and Certification)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9.2.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TT-DC (Data centres 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9.3.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TT-GISC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lastRenderedPageBreak/>
              <w:t>9.4.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TT-OM (WIS Operations and Monitoring)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166CF3" w:rsidRDefault="00166CF3" w:rsidP="0097410F">
            <w:pPr>
              <w:jc w:val="center"/>
            </w:pPr>
            <w:r w:rsidRPr="00166CF3">
              <w:t>9.5.</w:t>
            </w:r>
          </w:p>
        </w:tc>
        <w:tc>
          <w:tcPr>
            <w:tcW w:w="8048" w:type="dxa"/>
            <w:vAlign w:val="center"/>
            <w:hideMark/>
          </w:tcPr>
          <w:p w:rsidR="00166CF3" w:rsidRPr="00166CF3" w:rsidRDefault="00166CF3" w:rsidP="00166CF3">
            <w:r w:rsidRPr="00166CF3">
              <w:t xml:space="preserve">ET-WISC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10.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Other business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11.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Next meeting (Date &amp; Location) </w:t>
            </w:r>
          </w:p>
        </w:tc>
      </w:tr>
      <w:tr w:rsidR="00166CF3" w:rsidRPr="00166CF3" w:rsidTr="0097410F">
        <w:trPr>
          <w:cantSplit/>
        </w:trPr>
        <w:tc>
          <w:tcPr>
            <w:tcW w:w="100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12. </w:t>
            </w:r>
          </w:p>
        </w:tc>
        <w:tc>
          <w:tcPr>
            <w:tcW w:w="8048" w:type="dxa"/>
            <w:vAlign w:val="center"/>
            <w:hideMark/>
          </w:tcPr>
          <w:p w:rsidR="00166CF3" w:rsidRPr="0097410F" w:rsidRDefault="00166CF3" w:rsidP="00166CF3">
            <w:pPr>
              <w:rPr>
                <w:b/>
              </w:rPr>
            </w:pPr>
            <w:r w:rsidRPr="0097410F">
              <w:rPr>
                <w:b/>
              </w:rPr>
              <w:t xml:space="preserve">Close </w:t>
            </w:r>
          </w:p>
        </w:tc>
      </w:tr>
    </w:tbl>
    <w:p w:rsidR="00981400" w:rsidRDefault="00981400"/>
    <w:sectPr w:rsidR="00981400" w:rsidSect="0097410F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10F" w:rsidRDefault="0097410F" w:rsidP="0097410F">
      <w:pPr>
        <w:spacing w:after="0" w:line="240" w:lineRule="auto"/>
      </w:pPr>
      <w:r>
        <w:separator/>
      </w:r>
    </w:p>
  </w:endnote>
  <w:endnote w:type="continuationSeparator" w:id="0">
    <w:p w:rsidR="0097410F" w:rsidRDefault="0097410F" w:rsidP="0097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10F" w:rsidRDefault="0097410F" w:rsidP="0097410F">
      <w:pPr>
        <w:spacing w:after="0" w:line="240" w:lineRule="auto"/>
      </w:pPr>
      <w:r>
        <w:separator/>
      </w:r>
    </w:p>
  </w:footnote>
  <w:footnote w:type="continuationSeparator" w:id="0">
    <w:p w:rsidR="0097410F" w:rsidRDefault="0097410F" w:rsidP="00974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10F" w:rsidRDefault="0097410F" w:rsidP="0097410F">
    <w:pPr>
      <w:pStyle w:val="Header"/>
      <w:jc w:val="center"/>
    </w:pPr>
    <w:r>
      <w:t>Document No</w:t>
    </w:r>
    <w:r w:rsidRPr="0097410F">
      <w:t>. [</w:t>
    </w:r>
    <w:r w:rsidRPr="0097410F">
      <w:t>01</w:t>
    </w:r>
    <w:r w:rsidRPr="0097410F"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97410F" w:rsidRDefault="009741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97410F" w:rsidRPr="00812884" w:rsidTr="00335D89">
      <w:trPr>
        <w:cantSplit/>
        <w:trHeight w:val="1438"/>
      </w:trPr>
      <w:tc>
        <w:tcPr>
          <w:tcW w:w="4548" w:type="dxa"/>
          <w:vAlign w:val="center"/>
        </w:tcPr>
        <w:p w:rsidR="0097410F" w:rsidRPr="00683FE2" w:rsidRDefault="0097410F" w:rsidP="00335D89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97410F" w:rsidRPr="00812884" w:rsidRDefault="0097410F" w:rsidP="00335D8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1966545" r:id="rId2"/>
            </w:object>
          </w:r>
        </w:p>
      </w:tc>
    </w:tr>
    <w:tr w:rsidR="0097410F" w:rsidRPr="00812884" w:rsidTr="00335D89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97410F" w:rsidRPr="00812884" w:rsidRDefault="0097410F" w:rsidP="00335D8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97410F" w:rsidRPr="00812884" w:rsidRDefault="0097410F" w:rsidP="00335D89">
          <w:pPr>
            <w:shd w:val="solid" w:color="FFFFFF" w:fill="FFFFFF"/>
            <w:spacing w:after="48" w:line="240" w:lineRule="atLeast"/>
          </w:pPr>
        </w:p>
      </w:tc>
    </w:tr>
    <w:tr w:rsidR="0097410F" w:rsidRPr="000E62F7" w:rsidTr="00335D89">
      <w:trPr>
        <w:cantSplit/>
        <w:trHeight w:val="312"/>
      </w:trPr>
      <w:tc>
        <w:tcPr>
          <w:tcW w:w="6228" w:type="dxa"/>
          <w:gridSpan w:val="2"/>
          <w:vMerge w:val="restart"/>
        </w:tcPr>
        <w:p w:rsidR="0097410F" w:rsidRDefault="0097410F" w:rsidP="00335D89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 Centres (ET-WISC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Melbourne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Australia.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97410F" w:rsidRPr="00BA350D" w:rsidRDefault="0097410F" w:rsidP="0097410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97410F" w:rsidRPr="000E62F7" w:rsidRDefault="0097410F" w:rsidP="0097410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97410F" w:rsidRPr="00812884" w:rsidTr="00335D89">
      <w:trPr>
        <w:cantSplit/>
        <w:trHeight w:val="81"/>
      </w:trPr>
      <w:tc>
        <w:tcPr>
          <w:tcW w:w="6228" w:type="dxa"/>
          <w:gridSpan w:val="2"/>
          <w:vMerge/>
        </w:tcPr>
        <w:p w:rsidR="0097410F" w:rsidRPr="000E62F7" w:rsidRDefault="0097410F" w:rsidP="00335D8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97410F" w:rsidRPr="0013270C" w:rsidRDefault="0097410F" w:rsidP="00335D8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April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97410F" w:rsidRDefault="009741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F3"/>
    <w:rsid w:val="00166CF3"/>
    <w:rsid w:val="009612B5"/>
    <w:rsid w:val="0097410F"/>
    <w:rsid w:val="0098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1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10F"/>
  </w:style>
  <w:style w:type="paragraph" w:styleId="Footer">
    <w:name w:val="footer"/>
    <w:basedOn w:val="Normal"/>
    <w:link w:val="FooterChar"/>
    <w:uiPriority w:val="99"/>
    <w:unhideWhenUsed/>
    <w:rsid w:val="0097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10F"/>
  </w:style>
  <w:style w:type="character" w:customStyle="1" w:styleId="Heading1Char">
    <w:name w:val="Heading 1 Char"/>
    <w:basedOn w:val="DefaultParagraphFont"/>
    <w:link w:val="Heading1"/>
    <w:uiPriority w:val="9"/>
    <w:rsid w:val="009741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1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10F"/>
  </w:style>
  <w:style w:type="paragraph" w:styleId="Footer">
    <w:name w:val="footer"/>
    <w:basedOn w:val="Normal"/>
    <w:link w:val="FooterChar"/>
    <w:uiPriority w:val="99"/>
    <w:unhideWhenUsed/>
    <w:rsid w:val="0097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10F"/>
  </w:style>
  <w:style w:type="character" w:customStyle="1" w:styleId="Heading1Char">
    <w:name w:val="Heading 1 Char"/>
    <w:basedOn w:val="DefaultParagraphFont"/>
    <w:link w:val="Heading1"/>
    <w:uiPriority w:val="9"/>
    <w:rsid w:val="009741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1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8D2BD469.dotm</Template>
  <TotalTime>813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cp:lastPrinted>2016-04-11T13:26:00Z</cp:lastPrinted>
  <dcterms:created xsi:type="dcterms:W3CDTF">2016-04-11T13:23:00Z</dcterms:created>
  <dcterms:modified xsi:type="dcterms:W3CDTF">2016-04-12T09:42:00Z</dcterms:modified>
</cp:coreProperties>
</file>