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D38BFBE" w14:textId="77777777" w:rsidR="00D347DE" w:rsidRPr="00E11A65" w:rsidRDefault="007E6C73" w:rsidP="000A47E9">
      <w:pPr>
        <w:jc w:val="both"/>
        <w:rPr>
          <w:rFonts w:asciiTheme="minorHAnsi" w:hAnsiTheme="minorHAnsi"/>
          <w:b/>
          <w:color w:val="002060"/>
          <w:sz w:val="32"/>
          <w:szCs w:val="32"/>
          <w:lang w:val="en-GB"/>
        </w:rPr>
      </w:pPr>
      <w:r>
        <w:rPr>
          <w:rFonts w:asciiTheme="minorHAnsi" w:hAnsiTheme="minorHAnsi"/>
          <w:b/>
          <w:noProof/>
          <w:color w:val="002060"/>
          <w:sz w:val="32"/>
          <w:szCs w:val="32"/>
          <w:lang w:val="en-GB" w:eastAsia="zh-TW"/>
        </w:rPr>
        <w:pict w14:anchorId="2AC9294B">
          <v:shapetype id="_x0000_t202" coordsize="21600,21600" o:spt="202" path="m0,0l0,21600,21600,21600,21600,0xe">
            <v:stroke joinstyle="miter"/>
            <v:path gradientshapeok="t" o:connecttype="rect"/>
          </v:shapetype>
          <v:shape id="_x0000_s1026" type="#_x0000_t202" style="position:absolute;left:0;text-align:left;margin-left:463pt;margin-top:9.6pt;width:28.5pt;height:27.75pt;z-index:-251656192;mso-width-relative:margin;mso-height-relative:margin" fillcolor="#002060">
            <v:textbox>
              <w:txbxContent>
                <w:p w14:paraId="5B0A64AA" w14:textId="77777777" w:rsidR="00E11A65" w:rsidRPr="0007366A" w:rsidRDefault="00E11A65" w:rsidP="0007366A">
                  <w:pPr>
                    <w:jc w:val="center"/>
                    <w:rPr>
                      <w:rFonts w:asciiTheme="minorHAnsi" w:hAnsiTheme="minorHAnsi"/>
                      <w:b/>
                      <w:color w:val="FFFFFF" w:themeColor="background1"/>
                      <w:sz w:val="32"/>
                      <w:szCs w:val="32"/>
                    </w:rPr>
                  </w:pPr>
                  <w:r w:rsidRPr="0007366A">
                    <w:rPr>
                      <w:rFonts w:asciiTheme="minorHAnsi" w:hAnsiTheme="minorHAnsi"/>
                      <w:b/>
                      <w:color w:val="FFFFFF" w:themeColor="background1"/>
                      <w:sz w:val="32"/>
                      <w:szCs w:val="32"/>
                    </w:rPr>
                    <w:t>1</w:t>
                  </w:r>
                </w:p>
              </w:txbxContent>
            </v:textbox>
          </v:shape>
        </w:pict>
      </w:r>
      <w:r w:rsidR="0071657B" w:rsidRPr="00E11A65">
        <w:rPr>
          <w:rFonts w:asciiTheme="minorHAnsi" w:hAnsiTheme="minorHAnsi"/>
          <w:b/>
          <w:color w:val="002060"/>
          <w:sz w:val="32"/>
          <w:szCs w:val="32"/>
          <w:lang w:val="en-GB"/>
        </w:rPr>
        <w:t xml:space="preserve">Respectable </w:t>
      </w:r>
    </w:p>
    <w:p w14:paraId="5520903F" w14:textId="77777777" w:rsid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624361" w:rsidRPr="00E11A65">
        <w:rPr>
          <w:rFonts w:asciiTheme="minorHAnsi" w:hAnsiTheme="minorHAnsi"/>
          <w:b/>
          <w:color w:val="002060"/>
          <w:sz w:val="32"/>
          <w:szCs w:val="32"/>
          <w:u w:val="single"/>
          <w:lang w:val="en-GB"/>
        </w:rPr>
        <w:t>Prof Jugoslav Nilkolić</w:t>
      </w:r>
      <w:r w:rsidR="00624361" w:rsidRPr="00E11A65">
        <w:rPr>
          <w:rFonts w:asciiTheme="minorHAnsi" w:hAnsiTheme="minorHAnsi"/>
          <w:b/>
          <w:color w:val="002060"/>
          <w:sz w:val="32"/>
          <w:szCs w:val="32"/>
          <w:lang w:val="en-GB"/>
        </w:rPr>
        <w:t xml:space="preserve">, PR of Serbia with WMO and Director of the </w:t>
      </w:r>
    </w:p>
    <w:p w14:paraId="5D4AB1E1" w14:textId="77777777" w:rsidR="00D347DE" w:rsidRPr="00E11A65" w:rsidRDefault="00E11A65" w:rsidP="000A47E9">
      <w:pPr>
        <w:jc w:val="both"/>
        <w:rPr>
          <w:rFonts w:asciiTheme="minorHAnsi" w:hAnsiTheme="minorHAnsi"/>
          <w:b/>
          <w:color w:val="002060"/>
          <w:sz w:val="32"/>
          <w:szCs w:val="32"/>
          <w:lang w:val="en-US"/>
        </w:rPr>
      </w:pPr>
      <w:r>
        <w:rPr>
          <w:rFonts w:asciiTheme="minorHAnsi" w:hAnsiTheme="minorHAnsi"/>
          <w:b/>
          <w:color w:val="002060"/>
          <w:sz w:val="32"/>
          <w:szCs w:val="32"/>
          <w:lang w:val="en-GB"/>
        </w:rPr>
        <w:t xml:space="preserve">                                      </w:t>
      </w:r>
      <w:r w:rsidR="00624361" w:rsidRPr="00E11A65">
        <w:rPr>
          <w:rFonts w:asciiTheme="minorHAnsi" w:hAnsiTheme="minorHAnsi"/>
          <w:b/>
          <w:color w:val="002060"/>
          <w:sz w:val="32"/>
          <w:szCs w:val="32"/>
          <w:lang w:val="en-GB"/>
        </w:rPr>
        <w:t>Republic Hydrometeorological Service</w:t>
      </w:r>
      <w:r w:rsidR="007922FD" w:rsidRPr="00E11A65">
        <w:rPr>
          <w:rFonts w:asciiTheme="minorHAnsi" w:hAnsiTheme="minorHAnsi"/>
          <w:b/>
          <w:color w:val="002060"/>
          <w:sz w:val="32"/>
          <w:szCs w:val="32"/>
          <w:lang w:val="en-US"/>
        </w:rPr>
        <w:t xml:space="preserve"> </w:t>
      </w:r>
      <w:r w:rsidR="00624361" w:rsidRPr="00E11A65">
        <w:rPr>
          <w:rFonts w:asciiTheme="minorHAnsi" w:hAnsiTheme="minorHAnsi"/>
          <w:b/>
          <w:color w:val="002060"/>
          <w:sz w:val="32"/>
          <w:szCs w:val="32"/>
          <w:lang w:val="en-US"/>
        </w:rPr>
        <w:t>of Serbia</w:t>
      </w:r>
    </w:p>
    <w:p w14:paraId="1596DB49" w14:textId="77777777" w:rsid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71657B" w:rsidRPr="00E11A65">
        <w:rPr>
          <w:rFonts w:asciiTheme="minorHAnsi" w:hAnsiTheme="minorHAnsi"/>
          <w:b/>
          <w:color w:val="002060"/>
          <w:sz w:val="32"/>
          <w:szCs w:val="32"/>
          <w:u w:val="single"/>
          <w:lang w:val="en-GB"/>
        </w:rPr>
        <w:t>Dr. Wenjian Zhang</w:t>
      </w:r>
      <w:r w:rsidR="0071657B" w:rsidRPr="00E11A65">
        <w:rPr>
          <w:rFonts w:asciiTheme="minorHAnsi" w:hAnsiTheme="minorHAnsi"/>
          <w:b/>
          <w:color w:val="002060"/>
          <w:sz w:val="32"/>
          <w:szCs w:val="32"/>
          <w:lang w:val="en-GB"/>
        </w:rPr>
        <w:t>, Representative of the WMO Secretary</w:t>
      </w:r>
      <w:r w:rsidR="00624361" w:rsidRPr="00E11A65">
        <w:rPr>
          <w:rFonts w:asciiTheme="minorHAnsi" w:hAnsiTheme="minorHAnsi"/>
          <w:b/>
          <w:color w:val="002060"/>
          <w:sz w:val="32"/>
          <w:szCs w:val="32"/>
          <w:lang w:val="en-GB"/>
        </w:rPr>
        <w:t xml:space="preserve"> </w:t>
      </w:r>
      <w:r w:rsidR="0071657B" w:rsidRPr="00E11A65">
        <w:rPr>
          <w:rFonts w:asciiTheme="minorHAnsi" w:hAnsiTheme="minorHAnsi"/>
          <w:b/>
          <w:color w:val="002060"/>
          <w:sz w:val="32"/>
          <w:szCs w:val="32"/>
          <w:lang w:val="en-GB"/>
        </w:rPr>
        <w:t>General</w:t>
      </w:r>
      <w:r w:rsidR="00C325FA" w:rsidRPr="00E11A65">
        <w:rPr>
          <w:rFonts w:asciiTheme="minorHAnsi" w:hAnsiTheme="minorHAnsi"/>
          <w:b/>
          <w:color w:val="002060"/>
          <w:sz w:val="32"/>
          <w:szCs w:val="32"/>
          <w:lang w:val="en-GB"/>
        </w:rPr>
        <w:t xml:space="preserve"> </w:t>
      </w:r>
    </w:p>
    <w:p w14:paraId="57672B20" w14:textId="77777777" w:rsidR="00E11A65" w:rsidRDefault="00E11A65" w:rsidP="000A47E9">
      <w:pPr>
        <w:jc w:val="both"/>
        <w:rPr>
          <w:rFonts w:asciiTheme="minorHAnsi" w:hAnsiTheme="minorHAnsi"/>
          <w:b/>
          <w:color w:val="002060"/>
          <w:sz w:val="32"/>
          <w:szCs w:val="32"/>
          <w:lang w:val="en-GB"/>
        </w:rPr>
      </w:pPr>
      <w:r>
        <w:rPr>
          <w:rFonts w:asciiTheme="minorHAnsi" w:hAnsiTheme="minorHAnsi"/>
          <w:b/>
          <w:color w:val="002060"/>
          <w:sz w:val="32"/>
          <w:szCs w:val="32"/>
          <w:lang w:val="en-GB"/>
        </w:rPr>
        <w:t xml:space="preserve">                                      </w:t>
      </w:r>
      <w:r w:rsidR="00C325FA" w:rsidRPr="00E11A65">
        <w:rPr>
          <w:rFonts w:asciiTheme="minorHAnsi" w:hAnsiTheme="minorHAnsi"/>
          <w:b/>
          <w:color w:val="002060"/>
          <w:sz w:val="32"/>
          <w:szCs w:val="32"/>
          <w:lang w:val="en-GB"/>
        </w:rPr>
        <w:t xml:space="preserve">and </w:t>
      </w:r>
      <w:r w:rsidR="007922FD" w:rsidRPr="00E11A65">
        <w:rPr>
          <w:rFonts w:asciiTheme="minorHAnsi" w:hAnsiTheme="minorHAnsi"/>
          <w:b/>
          <w:color w:val="002060"/>
          <w:sz w:val="32"/>
          <w:szCs w:val="32"/>
          <w:lang w:val="en-GB"/>
        </w:rPr>
        <w:t xml:space="preserve">the </w:t>
      </w:r>
      <w:r w:rsidR="00C325FA" w:rsidRPr="00E11A65">
        <w:rPr>
          <w:rFonts w:asciiTheme="minorHAnsi" w:hAnsiTheme="minorHAnsi"/>
          <w:b/>
          <w:color w:val="002060"/>
          <w:sz w:val="32"/>
          <w:szCs w:val="32"/>
          <w:lang w:val="en-GB"/>
        </w:rPr>
        <w:t xml:space="preserve">Director of the Observing </w:t>
      </w:r>
      <w:r w:rsidRPr="00E11A65">
        <w:rPr>
          <w:rFonts w:asciiTheme="minorHAnsi" w:hAnsiTheme="minorHAnsi"/>
          <w:b/>
          <w:color w:val="002060"/>
          <w:sz w:val="32"/>
          <w:szCs w:val="32"/>
          <w:lang w:val="en-GB"/>
        </w:rPr>
        <w:t>and</w:t>
      </w:r>
    </w:p>
    <w:p w14:paraId="2BEE5FE4" w14:textId="77777777" w:rsidR="00D347DE" w:rsidRPr="00E11A65" w:rsidRDefault="00E11A65" w:rsidP="000A47E9">
      <w:pPr>
        <w:jc w:val="both"/>
        <w:rPr>
          <w:rFonts w:asciiTheme="minorHAnsi" w:hAnsiTheme="minorHAnsi"/>
          <w:b/>
          <w:color w:val="002060"/>
          <w:sz w:val="32"/>
          <w:szCs w:val="32"/>
          <w:lang w:val="en-GB"/>
        </w:rPr>
      </w:pPr>
      <w:r>
        <w:rPr>
          <w:rFonts w:asciiTheme="minorHAnsi" w:hAnsiTheme="minorHAnsi"/>
          <w:b/>
          <w:color w:val="002060"/>
          <w:sz w:val="32"/>
          <w:szCs w:val="32"/>
          <w:lang w:val="en-GB"/>
        </w:rPr>
        <w:t xml:space="preserve">                                                   </w:t>
      </w:r>
      <w:r w:rsidR="00C325FA" w:rsidRPr="00E11A65">
        <w:rPr>
          <w:rFonts w:asciiTheme="minorHAnsi" w:hAnsiTheme="minorHAnsi"/>
          <w:b/>
          <w:color w:val="002060"/>
          <w:sz w:val="32"/>
          <w:szCs w:val="32"/>
          <w:lang w:val="en-GB"/>
        </w:rPr>
        <w:t>Information System Department</w:t>
      </w:r>
      <w:r w:rsidR="0071657B" w:rsidRPr="00E11A65">
        <w:rPr>
          <w:rFonts w:asciiTheme="minorHAnsi" w:hAnsiTheme="minorHAnsi"/>
          <w:b/>
          <w:color w:val="002060"/>
          <w:sz w:val="32"/>
          <w:szCs w:val="32"/>
          <w:lang w:val="en-GB"/>
        </w:rPr>
        <w:t xml:space="preserve">, </w:t>
      </w:r>
    </w:p>
    <w:p w14:paraId="72E16B91" w14:textId="77777777" w:rsid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AE060A" w:rsidRPr="00E11A65">
        <w:rPr>
          <w:rFonts w:asciiTheme="minorHAnsi" w:hAnsiTheme="minorHAnsi"/>
          <w:b/>
          <w:color w:val="002060"/>
          <w:sz w:val="32"/>
          <w:szCs w:val="32"/>
          <w:u w:val="single"/>
          <w:lang w:val="en-GB"/>
        </w:rPr>
        <w:t>Prof</w:t>
      </w:r>
      <w:r w:rsidR="007922FD" w:rsidRPr="00E11A65">
        <w:rPr>
          <w:rFonts w:asciiTheme="minorHAnsi" w:hAnsiTheme="minorHAnsi"/>
          <w:b/>
          <w:color w:val="002060"/>
          <w:sz w:val="32"/>
          <w:szCs w:val="32"/>
          <w:u w:val="single"/>
          <w:lang w:val="en-GB"/>
        </w:rPr>
        <w:t>. Bertrand Calpini</w:t>
      </w:r>
      <w:r w:rsidR="00E11A65">
        <w:rPr>
          <w:rFonts w:asciiTheme="minorHAnsi" w:hAnsiTheme="minorHAnsi"/>
          <w:b/>
          <w:color w:val="002060"/>
          <w:sz w:val="32"/>
          <w:szCs w:val="32"/>
          <w:lang w:val="en-GB"/>
        </w:rPr>
        <w:t>, President of the CIMO and</w:t>
      </w:r>
      <w:r w:rsidR="00E11A65" w:rsidRPr="00E11A65">
        <w:rPr>
          <w:rFonts w:asciiTheme="minorHAnsi" w:hAnsiTheme="minorHAnsi"/>
          <w:b/>
          <w:color w:val="002060"/>
          <w:sz w:val="32"/>
          <w:szCs w:val="32"/>
          <w:lang w:val="en-GB"/>
        </w:rPr>
        <w:t xml:space="preserve"> Head of </w:t>
      </w:r>
    </w:p>
    <w:p w14:paraId="4CE88D4A" w14:textId="77777777" w:rsidR="00AE060A" w:rsidRPr="00E11A65" w:rsidRDefault="00E11A65" w:rsidP="000A47E9">
      <w:pPr>
        <w:jc w:val="both"/>
        <w:rPr>
          <w:rFonts w:asciiTheme="minorHAnsi" w:hAnsiTheme="minorHAnsi"/>
          <w:b/>
          <w:color w:val="002060"/>
          <w:sz w:val="32"/>
          <w:szCs w:val="32"/>
          <w:lang w:val="en-GB"/>
        </w:rPr>
      </w:pPr>
      <w:r>
        <w:rPr>
          <w:rFonts w:asciiTheme="minorHAnsi" w:hAnsiTheme="minorHAnsi"/>
          <w:b/>
          <w:color w:val="002060"/>
          <w:sz w:val="32"/>
          <w:szCs w:val="32"/>
          <w:lang w:val="en-GB"/>
        </w:rPr>
        <w:t xml:space="preserve">                                          </w:t>
      </w:r>
      <w:r w:rsidRPr="00E11A65">
        <w:rPr>
          <w:rFonts w:asciiTheme="minorHAnsi" w:hAnsiTheme="minorHAnsi"/>
          <w:b/>
          <w:color w:val="002060"/>
          <w:sz w:val="32"/>
          <w:szCs w:val="32"/>
          <w:lang w:val="en-GB"/>
        </w:rPr>
        <w:t>Observation Department of the MeteoSwiss</w:t>
      </w:r>
      <w:r>
        <w:rPr>
          <w:rFonts w:asciiTheme="minorHAnsi" w:hAnsiTheme="minorHAnsi"/>
          <w:b/>
          <w:color w:val="002060"/>
          <w:sz w:val="32"/>
          <w:szCs w:val="32"/>
          <w:lang w:val="en-GB"/>
        </w:rPr>
        <w:t xml:space="preserve">                                     </w:t>
      </w:r>
      <w:r w:rsidR="007922FD" w:rsidRPr="00E11A65">
        <w:rPr>
          <w:rFonts w:asciiTheme="minorHAnsi" w:hAnsiTheme="minorHAnsi"/>
          <w:b/>
          <w:color w:val="002060"/>
          <w:sz w:val="32"/>
          <w:szCs w:val="32"/>
          <w:lang w:val="en-GB"/>
        </w:rPr>
        <w:t xml:space="preserve"> </w:t>
      </w:r>
    </w:p>
    <w:p w14:paraId="10813437" w14:textId="77777777" w:rsidR="00AE060A" w:rsidRP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7922FD" w:rsidRPr="00E11A65">
        <w:rPr>
          <w:rFonts w:asciiTheme="minorHAnsi" w:hAnsiTheme="minorHAnsi"/>
          <w:b/>
          <w:color w:val="002060"/>
          <w:sz w:val="32"/>
          <w:szCs w:val="32"/>
          <w:u w:val="single"/>
          <w:lang w:val="en-GB"/>
        </w:rPr>
        <w:t>Dr. Stefan Klink</w:t>
      </w:r>
      <w:r w:rsidR="007922FD" w:rsidRPr="00E11A65">
        <w:rPr>
          <w:rFonts w:asciiTheme="minorHAnsi" w:hAnsiTheme="minorHAnsi"/>
          <w:b/>
          <w:color w:val="002060"/>
          <w:sz w:val="32"/>
          <w:szCs w:val="32"/>
          <w:lang w:val="en-GB"/>
        </w:rPr>
        <w:t>, EUMETNET Observations Programme Manager,</w:t>
      </w:r>
    </w:p>
    <w:p w14:paraId="47BCDDC6" w14:textId="77777777" w:rsidR="00E11A65" w:rsidRDefault="00AE060A"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w:t>
      </w:r>
      <w:r w:rsidR="00E11A65">
        <w:rPr>
          <w:rFonts w:asciiTheme="minorHAnsi" w:hAnsiTheme="minorHAnsi"/>
          <w:b/>
          <w:color w:val="002060"/>
          <w:sz w:val="32"/>
          <w:szCs w:val="32"/>
          <w:lang w:val="en-GB"/>
        </w:rPr>
        <w:t xml:space="preserve">  </w:t>
      </w:r>
      <w:r w:rsidRPr="00E11A65">
        <w:rPr>
          <w:rFonts w:asciiTheme="minorHAnsi" w:hAnsiTheme="minorHAnsi"/>
          <w:b/>
          <w:color w:val="002060"/>
          <w:sz w:val="32"/>
          <w:szCs w:val="32"/>
          <w:u w:val="single"/>
          <w:lang w:val="en-GB"/>
        </w:rPr>
        <w:t>Dr. Astrid-Christine Koch</w:t>
      </w:r>
      <w:r w:rsidRPr="00E11A65">
        <w:rPr>
          <w:rFonts w:asciiTheme="minorHAnsi" w:hAnsiTheme="minorHAnsi"/>
          <w:b/>
          <w:color w:val="002060"/>
          <w:sz w:val="32"/>
          <w:szCs w:val="32"/>
          <w:lang w:val="en-GB"/>
        </w:rPr>
        <w:t xml:space="preserve">, representative of </w:t>
      </w:r>
    </w:p>
    <w:p w14:paraId="3394CCD2" w14:textId="77777777" w:rsidR="00D347DE" w:rsidRPr="00E11A65" w:rsidRDefault="00E11A65" w:rsidP="000A47E9">
      <w:pPr>
        <w:jc w:val="both"/>
        <w:rPr>
          <w:rFonts w:asciiTheme="minorHAnsi" w:hAnsiTheme="minorHAnsi"/>
          <w:b/>
          <w:color w:val="002060"/>
          <w:sz w:val="32"/>
          <w:szCs w:val="32"/>
          <w:lang w:val="en-GB"/>
        </w:rPr>
      </w:pPr>
      <w:r>
        <w:rPr>
          <w:rFonts w:asciiTheme="minorHAnsi" w:hAnsiTheme="minorHAnsi"/>
          <w:b/>
          <w:color w:val="002060"/>
          <w:sz w:val="32"/>
          <w:szCs w:val="32"/>
          <w:lang w:val="en-GB"/>
        </w:rPr>
        <w:t xml:space="preserve">                                                 </w:t>
      </w:r>
      <w:r w:rsidR="00AE060A" w:rsidRPr="00E11A65">
        <w:rPr>
          <w:rFonts w:asciiTheme="minorHAnsi" w:hAnsiTheme="minorHAnsi"/>
          <w:b/>
          <w:color w:val="002060"/>
          <w:sz w:val="32"/>
          <w:szCs w:val="32"/>
          <w:lang w:val="en-GB"/>
        </w:rPr>
        <w:t xml:space="preserve">the Copernicus Programme </w:t>
      </w:r>
    </w:p>
    <w:p w14:paraId="6E827099" w14:textId="77777777" w:rsidR="00AE060A" w:rsidRPr="00E11A65" w:rsidRDefault="00AE060A"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Pr="00E11A65">
        <w:rPr>
          <w:rFonts w:asciiTheme="minorHAnsi" w:hAnsiTheme="minorHAnsi"/>
          <w:b/>
          <w:color w:val="002060"/>
          <w:sz w:val="32"/>
          <w:szCs w:val="32"/>
          <w:u w:val="single"/>
          <w:lang w:val="en-GB"/>
        </w:rPr>
        <w:t>Dr. Martin Suttie</w:t>
      </w:r>
      <w:r w:rsidR="00E11A65">
        <w:rPr>
          <w:rFonts w:asciiTheme="minorHAnsi" w:hAnsiTheme="minorHAnsi"/>
          <w:b/>
          <w:color w:val="002060"/>
          <w:sz w:val="32"/>
          <w:szCs w:val="32"/>
          <w:u w:val="single"/>
          <w:lang w:val="en-GB"/>
        </w:rPr>
        <w:t>,</w:t>
      </w:r>
      <w:r w:rsidRPr="00E11A65">
        <w:rPr>
          <w:rFonts w:asciiTheme="minorHAnsi" w:hAnsiTheme="minorHAnsi"/>
          <w:b/>
          <w:color w:val="002060"/>
          <w:sz w:val="32"/>
          <w:szCs w:val="32"/>
          <w:lang w:val="en-GB"/>
        </w:rPr>
        <w:t xml:space="preserve"> representative of the ECMWF</w:t>
      </w:r>
    </w:p>
    <w:p w14:paraId="1D269565" w14:textId="77777777" w:rsidR="007922FD" w:rsidRP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71657B" w:rsidRPr="00E11A65">
        <w:rPr>
          <w:rFonts w:asciiTheme="minorHAnsi" w:hAnsiTheme="minorHAnsi"/>
          <w:b/>
          <w:color w:val="002060"/>
          <w:sz w:val="32"/>
          <w:szCs w:val="32"/>
          <w:u w:val="single"/>
          <w:lang w:val="en-GB"/>
        </w:rPr>
        <w:t xml:space="preserve">Mr. </w:t>
      </w:r>
      <w:r w:rsidR="00AE060A" w:rsidRPr="00E11A65">
        <w:rPr>
          <w:rFonts w:asciiTheme="minorHAnsi" w:hAnsiTheme="minorHAnsi"/>
          <w:b/>
          <w:color w:val="002060"/>
          <w:sz w:val="32"/>
          <w:szCs w:val="32"/>
          <w:u w:val="single"/>
          <w:lang w:val="en-GB"/>
        </w:rPr>
        <w:t>Milan Dacić</w:t>
      </w:r>
      <w:r w:rsidR="00E11A65">
        <w:rPr>
          <w:rFonts w:asciiTheme="minorHAnsi" w:hAnsiTheme="minorHAnsi"/>
          <w:b/>
          <w:color w:val="002060"/>
          <w:sz w:val="32"/>
          <w:szCs w:val="32"/>
          <w:u w:val="single"/>
          <w:lang w:val="en-GB"/>
        </w:rPr>
        <w:t xml:space="preserve">, </w:t>
      </w:r>
      <w:r w:rsidR="0071657B" w:rsidRPr="00E11A65">
        <w:rPr>
          <w:rFonts w:asciiTheme="minorHAnsi" w:hAnsiTheme="minorHAnsi"/>
          <w:b/>
          <w:color w:val="002060"/>
          <w:sz w:val="32"/>
          <w:szCs w:val="32"/>
          <w:lang w:val="en-GB"/>
        </w:rPr>
        <w:t xml:space="preserve">Chief of the Regional Office for Europe </w:t>
      </w:r>
    </w:p>
    <w:p w14:paraId="6C3E0840" w14:textId="77777777" w:rsidR="00D347DE" w:rsidRPr="00E11A65" w:rsidRDefault="007922FD"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Notable</w:t>
      </w:r>
      <w:r w:rsidR="004A1391" w:rsidRPr="00E11A65">
        <w:rPr>
          <w:rFonts w:asciiTheme="minorHAnsi" w:hAnsiTheme="minorHAnsi"/>
          <w:b/>
          <w:color w:val="002060"/>
          <w:sz w:val="32"/>
          <w:szCs w:val="32"/>
          <w:lang w:val="en-GB"/>
        </w:rPr>
        <w:t xml:space="preserve"> </w:t>
      </w:r>
    </w:p>
    <w:p w14:paraId="22CF60CF" w14:textId="77777777" w:rsidR="00D347DE" w:rsidRP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71657B" w:rsidRPr="00E11A65">
        <w:rPr>
          <w:rFonts w:asciiTheme="minorHAnsi" w:hAnsiTheme="minorHAnsi"/>
          <w:b/>
          <w:color w:val="002060"/>
          <w:sz w:val="32"/>
          <w:szCs w:val="32"/>
          <w:lang w:val="en-GB"/>
        </w:rPr>
        <w:t xml:space="preserve">RA VI </w:t>
      </w:r>
      <w:r w:rsidR="0071657B" w:rsidRPr="00E11A65">
        <w:rPr>
          <w:rFonts w:asciiTheme="minorHAnsi" w:hAnsiTheme="minorHAnsi"/>
          <w:b/>
          <w:color w:val="002060"/>
          <w:sz w:val="32"/>
          <w:szCs w:val="32"/>
          <w:u w:val="single"/>
          <w:lang w:val="en-GB"/>
        </w:rPr>
        <w:t>Permanent Representatives</w:t>
      </w:r>
      <w:r w:rsidR="00AE060A" w:rsidRPr="00E11A65">
        <w:rPr>
          <w:rFonts w:asciiTheme="minorHAnsi" w:hAnsiTheme="minorHAnsi"/>
          <w:b/>
          <w:color w:val="002060"/>
          <w:sz w:val="32"/>
          <w:szCs w:val="32"/>
          <w:u w:val="single"/>
          <w:lang w:val="en-GB"/>
        </w:rPr>
        <w:t xml:space="preserve"> with WMO</w:t>
      </w:r>
      <w:r w:rsidR="0071657B" w:rsidRPr="00E11A65">
        <w:rPr>
          <w:rFonts w:asciiTheme="minorHAnsi" w:hAnsiTheme="minorHAnsi"/>
          <w:b/>
          <w:color w:val="002060"/>
          <w:sz w:val="32"/>
          <w:szCs w:val="32"/>
          <w:lang w:val="en-GB"/>
        </w:rPr>
        <w:t xml:space="preserve">, </w:t>
      </w:r>
    </w:p>
    <w:p w14:paraId="08C1ABDC" w14:textId="77777777" w:rsidR="00D347DE" w:rsidRP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0071657B" w:rsidRPr="00E11A65">
        <w:rPr>
          <w:rFonts w:asciiTheme="minorHAnsi" w:hAnsiTheme="minorHAnsi"/>
          <w:b/>
          <w:color w:val="002060"/>
          <w:sz w:val="32"/>
          <w:szCs w:val="32"/>
          <w:u w:val="single"/>
          <w:lang w:val="en-GB"/>
        </w:rPr>
        <w:t>representatives</w:t>
      </w:r>
      <w:r w:rsidR="0071657B" w:rsidRPr="00E11A65">
        <w:rPr>
          <w:rFonts w:asciiTheme="minorHAnsi" w:hAnsiTheme="minorHAnsi"/>
          <w:b/>
          <w:color w:val="002060"/>
          <w:sz w:val="32"/>
          <w:szCs w:val="32"/>
          <w:lang w:val="en-GB"/>
        </w:rPr>
        <w:t xml:space="preserve"> and </w:t>
      </w:r>
      <w:r w:rsidR="0071657B" w:rsidRPr="00E11A65">
        <w:rPr>
          <w:rFonts w:asciiTheme="minorHAnsi" w:hAnsiTheme="minorHAnsi"/>
          <w:b/>
          <w:color w:val="002060"/>
          <w:sz w:val="32"/>
          <w:szCs w:val="32"/>
          <w:u w:val="single"/>
          <w:lang w:val="en-GB"/>
        </w:rPr>
        <w:t>participants</w:t>
      </w:r>
      <w:r w:rsidR="0071657B" w:rsidRPr="00E11A65">
        <w:rPr>
          <w:rFonts w:asciiTheme="minorHAnsi" w:hAnsiTheme="minorHAnsi"/>
          <w:b/>
          <w:color w:val="002060"/>
          <w:sz w:val="32"/>
          <w:szCs w:val="32"/>
          <w:lang w:val="en-GB"/>
        </w:rPr>
        <w:t xml:space="preserve"> of RA VI Member countries, </w:t>
      </w:r>
    </w:p>
    <w:p w14:paraId="08EAD56A" w14:textId="77777777" w:rsidR="0071657B" w:rsidRPr="00E11A65" w:rsidRDefault="00D347DE" w:rsidP="000A47E9">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  </w:t>
      </w:r>
      <w:r w:rsidRPr="00E11A65">
        <w:rPr>
          <w:rFonts w:asciiTheme="minorHAnsi" w:hAnsiTheme="minorHAnsi"/>
          <w:b/>
          <w:color w:val="002060"/>
          <w:sz w:val="32"/>
          <w:szCs w:val="32"/>
          <w:u w:val="single"/>
          <w:lang w:val="en-GB"/>
        </w:rPr>
        <w:t>representatives</w:t>
      </w:r>
      <w:r w:rsidRPr="00E11A65">
        <w:rPr>
          <w:rFonts w:asciiTheme="minorHAnsi" w:hAnsiTheme="minorHAnsi"/>
          <w:b/>
          <w:color w:val="002060"/>
          <w:sz w:val="32"/>
          <w:szCs w:val="32"/>
          <w:lang w:val="en-GB"/>
        </w:rPr>
        <w:t xml:space="preserve"> </w:t>
      </w:r>
      <w:r w:rsidR="0071657B" w:rsidRPr="00E11A65">
        <w:rPr>
          <w:rFonts w:asciiTheme="minorHAnsi" w:hAnsiTheme="minorHAnsi"/>
          <w:b/>
          <w:color w:val="002060"/>
          <w:sz w:val="32"/>
          <w:szCs w:val="32"/>
          <w:lang w:val="en-GB"/>
        </w:rPr>
        <w:t xml:space="preserve">of the WMO </w:t>
      </w:r>
      <w:r w:rsidR="0071657B" w:rsidRPr="00E11A65">
        <w:rPr>
          <w:rFonts w:asciiTheme="minorHAnsi" w:hAnsiTheme="minorHAnsi"/>
          <w:b/>
          <w:color w:val="002060"/>
          <w:sz w:val="32"/>
          <w:szCs w:val="32"/>
          <w:u w:val="single"/>
          <w:lang w:val="en-GB"/>
        </w:rPr>
        <w:t>partner institutions</w:t>
      </w:r>
    </w:p>
    <w:p w14:paraId="340A09B7" w14:textId="77777777" w:rsidR="00E11A65" w:rsidRDefault="00E11A65" w:rsidP="000A47E9">
      <w:pPr>
        <w:jc w:val="both"/>
        <w:rPr>
          <w:rFonts w:asciiTheme="minorHAnsi" w:hAnsiTheme="minorHAnsi"/>
          <w:b/>
          <w:color w:val="002060"/>
          <w:sz w:val="32"/>
          <w:szCs w:val="32"/>
          <w:lang w:val="en-GB"/>
        </w:rPr>
      </w:pPr>
    </w:p>
    <w:p w14:paraId="002392E4" w14:textId="77777777" w:rsidR="00E11A65" w:rsidRDefault="00E11A65" w:rsidP="000A47E9">
      <w:pPr>
        <w:jc w:val="both"/>
        <w:rPr>
          <w:rFonts w:asciiTheme="minorHAnsi" w:hAnsiTheme="minorHAnsi"/>
          <w:b/>
          <w:color w:val="002060"/>
          <w:sz w:val="32"/>
          <w:szCs w:val="32"/>
          <w:lang w:val="en-GB"/>
        </w:rPr>
      </w:pPr>
    </w:p>
    <w:p w14:paraId="6FC6ED65" w14:textId="77777777" w:rsidR="000A47E9" w:rsidRPr="00E11A65" w:rsidRDefault="007E6C73" w:rsidP="000A47E9">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pict w14:anchorId="0241EC81">
          <v:shape id="_x0000_s1027" type="#_x0000_t202" style="position:absolute;left:0;text-align:left;margin-left:476.7pt;margin-top:10.5pt;width:28.5pt;height:27.75pt;z-index:-251655168;mso-width-relative:margin;mso-height-relative:margin" fillcolor="#002060">
            <v:textbox>
              <w:txbxContent>
                <w:p w14:paraId="6B69E9BC"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2</w:t>
                  </w:r>
                  <w:r w:rsidRPr="0007366A">
                    <w:rPr>
                      <w:rFonts w:asciiTheme="minorHAnsi" w:hAnsiTheme="minorHAnsi"/>
                      <w:b/>
                      <w:color w:val="FFFFFF" w:themeColor="background1"/>
                      <w:sz w:val="32"/>
                      <w:szCs w:val="32"/>
                    </w:rPr>
                    <w:t>1</w:t>
                  </w:r>
                </w:p>
              </w:txbxContent>
            </v:textbox>
          </v:shape>
        </w:pict>
      </w:r>
      <w:r w:rsidR="000A47E9" w:rsidRPr="00E11A65">
        <w:rPr>
          <w:rFonts w:asciiTheme="minorHAnsi" w:hAnsiTheme="minorHAnsi"/>
          <w:b/>
          <w:color w:val="002060"/>
          <w:sz w:val="32"/>
          <w:szCs w:val="32"/>
          <w:lang w:val="en-GB"/>
        </w:rPr>
        <w:t xml:space="preserve">Distinguished </w:t>
      </w:r>
      <w:r w:rsidR="005E6C0C" w:rsidRPr="00E11A65">
        <w:rPr>
          <w:rFonts w:asciiTheme="minorHAnsi" w:hAnsiTheme="minorHAnsi"/>
          <w:b/>
          <w:color w:val="002060"/>
          <w:sz w:val="32"/>
          <w:szCs w:val="32"/>
          <w:lang w:val="en-GB"/>
        </w:rPr>
        <w:t>colleagues</w:t>
      </w:r>
      <w:r w:rsidR="000A47E9" w:rsidRPr="00E11A65">
        <w:rPr>
          <w:rFonts w:asciiTheme="minorHAnsi" w:hAnsiTheme="minorHAnsi"/>
          <w:b/>
          <w:color w:val="002060"/>
          <w:sz w:val="32"/>
          <w:szCs w:val="32"/>
          <w:lang w:val="en-GB"/>
        </w:rPr>
        <w:t>, dear friends</w:t>
      </w:r>
      <w:r w:rsidR="005E6C0C" w:rsidRPr="00E11A65">
        <w:rPr>
          <w:rFonts w:asciiTheme="minorHAnsi" w:hAnsiTheme="minorHAnsi"/>
          <w:b/>
          <w:color w:val="002060"/>
          <w:sz w:val="32"/>
          <w:szCs w:val="32"/>
          <w:lang w:val="en-GB"/>
        </w:rPr>
        <w:t>,</w:t>
      </w:r>
      <w:r w:rsidR="00DE30BF" w:rsidRPr="00E11A65">
        <w:rPr>
          <w:rFonts w:asciiTheme="minorHAnsi" w:hAnsiTheme="minorHAnsi"/>
          <w:b/>
          <w:color w:val="002060"/>
          <w:sz w:val="32"/>
          <w:szCs w:val="32"/>
          <w:lang w:val="en-GB"/>
        </w:rPr>
        <w:t xml:space="preserve">                                           </w:t>
      </w:r>
    </w:p>
    <w:p w14:paraId="3D8E4137" w14:textId="77777777" w:rsidR="000A47E9" w:rsidRPr="00E11A65" w:rsidRDefault="000A47E9" w:rsidP="000A47E9">
      <w:pPr>
        <w:jc w:val="both"/>
        <w:rPr>
          <w:rFonts w:asciiTheme="minorHAnsi" w:hAnsiTheme="minorHAnsi"/>
          <w:b/>
          <w:color w:val="002060"/>
          <w:sz w:val="32"/>
          <w:szCs w:val="32"/>
          <w:lang w:val="en-GB"/>
        </w:rPr>
      </w:pPr>
    </w:p>
    <w:p w14:paraId="1568B712" w14:textId="77777777" w:rsidR="00672E1D" w:rsidRPr="00E11A65" w:rsidRDefault="004A1391" w:rsidP="00C9173E">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I would like to express my great honour and pleasure to welcome you on the behalf of our Regional Association VI (Europe) here in this pleasant environment of the </w:t>
      </w:r>
      <w:r w:rsidR="00C9173E" w:rsidRPr="00E11A65">
        <w:rPr>
          <w:rFonts w:asciiTheme="minorHAnsi" w:hAnsiTheme="minorHAnsi"/>
          <w:b/>
          <w:color w:val="002060"/>
          <w:sz w:val="32"/>
          <w:szCs w:val="32"/>
          <w:lang w:val="en-GB"/>
        </w:rPr>
        <w:t>hotel Moskva in the centre of Belgrade</w:t>
      </w:r>
      <w:r w:rsidR="00B14FC4" w:rsidRPr="00E11A65">
        <w:rPr>
          <w:rFonts w:asciiTheme="minorHAnsi" w:hAnsiTheme="minorHAnsi"/>
          <w:b/>
          <w:color w:val="002060"/>
          <w:sz w:val="32"/>
          <w:szCs w:val="32"/>
          <w:lang w:val="en-GB"/>
        </w:rPr>
        <w:t>.</w:t>
      </w:r>
      <w:r w:rsidRPr="00E11A65">
        <w:rPr>
          <w:rFonts w:asciiTheme="minorHAnsi" w:hAnsiTheme="minorHAnsi"/>
          <w:b/>
          <w:color w:val="002060"/>
          <w:sz w:val="32"/>
          <w:szCs w:val="32"/>
          <w:lang w:val="en-GB"/>
        </w:rPr>
        <w:t xml:space="preserve"> I am very grateful to the </w:t>
      </w:r>
      <w:r w:rsidR="00C9173E" w:rsidRPr="00E11A65">
        <w:rPr>
          <w:rFonts w:asciiTheme="minorHAnsi" w:hAnsiTheme="minorHAnsi"/>
          <w:b/>
          <w:color w:val="002060"/>
          <w:sz w:val="32"/>
          <w:szCs w:val="32"/>
          <w:lang w:val="en-GB"/>
        </w:rPr>
        <w:t>Republic Hydrometeorological Service</w:t>
      </w:r>
      <w:r w:rsidR="00C9173E" w:rsidRPr="00E11A65">
        <w:rPr>
          <w:rFonts w:asciiTheme="minorHAnsi" w:hAnsiTheme="minorHAnsi"/>
          <w:b/>
          <w:color w:val="002060"/>
          <w:sz w:val="32"/>
          <w:szCs w:val="32"/>
          <w:lang w:val="en-US"/>
        </w:rPr>
        <w:t xml:space="preserve"> of Serbia</w:t>
      </w:r>
      <w:r w:rsidR="00C9173E" w:rsidRPr="00E11A65">
        <w:rPr>
          <w:rFonts w:asciiTheme="minorHAnsi" w:hAnsiTheme="minorHAnsi"/>
          <w:b/>
          <w:color w:val="002060"/>
          <w:sz w:val="32"/>
          <w:szCs w:val="32"/>
          <w:lang w:val="en-GB"/>
        </w:rPr>
        <w:t xml:space="preserve"> </w:t>
      </w:r>
      <w:r w:rsidRPr="00E11A65">
        <w:rPr>
          <w:rFonts w:asciiTheme="minorHAnsi" w:hAnsiTheme="minorHAnsi"/>
          <w:b/>
          <w:color w:val="002060"/>
          <w:sz w:val="32"/>
          <w:szCs w:val="32"/>
          <w:lang w:val="en-GB"/>
        </w:rPr>
        <w:t xml:space="preserve">on the support and hosting of this important Regional </w:t>
      </w:r>
      <w:r w:rsidR="00B14FC4" w:rsidRPr="00E11A65">
        <w:rPr>
          <w:rFonts w:asciiTheme="minorHAnsi" w:hAnsiTheme="minorHAnsi"/>
          <w:b/>
          <w:color w:val="002060"/>
          <w:sz w:val="32"/>
          <w:szCs w:val="32"/>
          <w:lang w:val="en-GB"/>
        </w:rPr>
        <w:t xml:space="preserve">Workshop on the implementation of </w:t>
      </w:r>
      <w:r w:rsidR="00E43A12" w:rsidRPr="00E11A65">
        <w:rPr>
          <w:rFonts w:asciiTheme="minorHAnsi" w:hAnsiTheme="minorHAnsi"/>
          <w:b/>
          <w:color w:val="002060"/>
          <w:sz w:val="32"/>
          <w:szCs w:val="32"/>
          <w:lang w:val="en-GB"/>
        </w:rPr>
        <w:t>WIGOS</w:t>
      </w:r>
      <w:r w:rsidRPr="00E11A65">
        <w:rPr>
          <w:rFonts w:asciiTheme="minorHAnsi" w:hAnsiTheme="minorHAnsi"/>
          <w:b/>
          <w:color w:val="002060"/>
          <w:sz w:val="32"/>
          <w:szCs w:val="32"/>
          <w:lang w:val="en-GB"/>
        </w:rPr>
        <w:t xml:space="preserve">. </w:t>
      </w:r>
      <w:r w:rsidR="00B14FC4" w:rsidRPr="00E11A65">
        <w:rPr>
          <w:rFonts w:asciiTheme="minorHAnsi" w:hAnsiTheme="minorHAnsi"/>
          <w:b/>
          <w:color w:val="002060"/>
          <w:sz w:val="32"/>
          <w:szCs w:val="32"/>
          <w:lang w:val="en-GB"/>
        </w:rPr>
        <w:t>This time again, m</w:t>
      </w:r>
      <w:r w:rsidRPr="00E11A65">
        <w:rPr>
          <w:rFonts w:asciiTheme="minorHAnsi" w:hAnsiTheme="minorHAnsi"/>
          <w:b/>
          <w:color w:val="002060"/>
          <w:sz w:val="32"/>
          <w:szCs w:val="32"/>
          <w:lang w:val="en-GB"/>
        </w:rPr>
        <w:t xml:space="preserve">y special </w:t>
      </w:r>
      <w:r w:rsidR="009E7A2D" w:rsidRPr="00E11A65">
        <w:rPr>
          <w:rFonts w:asciiTheme="minorHAnsi" w:hAnsiTheme="minorHAnsi"/>
          <w:b/>
          <w:color w:val="002060"/>
          <w:sz w:val="32"/>
          <w:szCs w:val="32"/>
          <w:lang w:val="en-GB"/>
        </w:rPr>
        <w:t xml:space="preserve">gratitude </w:t>
      </w:r>
      <w:r w:rsidR="00B14FC4" w:rsidRPr="00E11A65">
        <w:rPr>
          <w:rFonts w:asciiTheme="minorHAnsi" w:hAnsiTheme="minorHAnsi"/>
          <w:b/>
          <w:color w:val="002060"/>
          <w:sz w:val="32"/>
          <w:szCs w:val="32"/>
          <w:lang w:val="en-GB"/>
        </w:rPr>
        <w:t>goes</w:t>
      </w:r>
      <w:r w:rsidRPr="00E11A65">
        <w:rPr>
          <w:rFonts w:asciiTheme="minorHAnsi" w:hAnsiTheme="minorHAnsi"/>
          <w:b/>
          <w:color w:val="002060"/>
          <w:sz w:val="32"/>
          <w:szCs w:val="32"/>
          <w:lang w:val="en-GB"/>
        </w:rPr>
        <w:t xml:space="preserve"> to the WMO Secretariat, particularly Office for Europe and </w:t>
      </w:r>
      <w:r w:rsidR="008359B8" w:rsidRPr="00E11A65">
        <w:rPr>
          <w:rFonts w:asciiTheme="minorHAnsi" w:hAnsiTheme="minorHAnsi"/>
          <w:b/>
          <w:color w:val="002060"/>
          <w:sz w:val="32"/>
          <w:szCs w:val="32"/>
          <w:lang w:val="en-GB"/>
        </w:rPr>
        <w:t xml:space="preserve">the Department for </w:t>
      </w:r>
      <w:r w:rsidR="00E43A12" w:rsidRPr="00E11A65">
        <w:rPr>
          <w:rFonts w:asciiTheme="minorHAnsi" w:hAnsiTheme="minorHAnsi"/>
          <w:b/>
          <w:color w:val="002060"/>
          <w:sz w:val="32"/>
          <w:szCs w:val="32"/>
          <w:lang w:val="en-GB"/>
        </w:rPr>
        <w:t xml:space="preserve">Observing and Information System </w:t>
      </w:r>
      <w:r w:rsidR="00DE30BF" w:rsidRPr="00E11A65">
        <w:rPr>
          <w:rFonts w:asciiTheme="minorHAnsi" w:hAnsiTheme="minorHAnsi"/>
          <w:b/>
          <w:color w:val="002060"/>
          <w:sz w:val="32"/>
          <w:szCs w:val="32"/>
          <w:lang w:val="en-GB"/>
        </w:rPr>
        <w:t>–</w:t>
      </w:r>
      <w:r w:rsidR="003D0910" w:rsidRPr="00E11A65">
        <w:rPr>
          <w:rFonts w:asciiTheme="minorHAnsi" w:hAnsiTheme="minorHAnsi"/>
          <w:b/>
          <w:color w:val="002060"/>
          <w:sz w:val="32"/>
          <w:szCs w:val="32"/>
          <w:lang w:val="en-GB"/>
        </w:rPr>
        <w:t xml:space="preserve"> </w:t>
      </w:r>
      <w:r w:rsidR="00E43A12" w:rsidRPr="00E11A65">
        <w:rPr>
          <w:rFonts w:asciiTheme="minorHAnsi" w:hAnsiTheme="minorHAnsi"/>
          <w:b/>
          <w:color w:val="002060"/>
          <w:sz w:val="32"/>
          <w:szCs w:val="32"/>
          <w:lang w:val="en-GB"/>
        </w:rPr>
        <w:t xml:space="preserve">not forgetting high appreciation </w:t>
      </w:r>
      <w:r w:rsidR="00C65187" w:rsidRPr="00E11A65">
        <w:rPr>
          <w:rFonts w:asciiTheme="minorHAnsi" w:hAnsiTheme="minorHAnsi"/>
          <w:b/>
          <w:color w:val="002060"/>
          <w:sz w:val="32"/>
          <w:szCs w:val="32"/>
          <w:lang w:val="en-GB"/>
        </w:rPr>
        <w:t>t</w:t>
      </w:r>
      <w:r w:rsidR="00F9493A" w:rsidRPr="00E11A65">
        <w:rPr>
          <w:rFonts w:asciiTheme="minorHAnsi" w:hAnsiTheme="minorHAnsi"/>
          <w:b/>
          <w:color w:val="002060"/>
          <w:sz w:val="32"/>
          <w:szCs w:val="32"/>
          <w:lang w:val="en-GB"/>
        </w:rPr>
        <w:t xml:space="preserve">o </w:t>
      </w:r>
      <w:r w:rsidR="009E7A2D" w:rsidRPr="00E11A65">
        <w:rPr>
          <w:rFonts w:asciiTheme="minorHAnsi" w:hAnsiTheme="minorHAnsi"/>
          <w:b/>
          <w:color w:val="002060"/>
          <w:sz w:val="32"/>
          <w:szCs w:val="32"/>
          <w:lang w:val="en-GB"/>
        </w:rPr>
        <w:t>the Commission of Basic System</w:t>
      </w:r>
      <w:r w:rsidR="00E43A12" w:rsidRPr="00E11A65">
        <w:rPr>
          <w:rFonts w:asciiTheme="minorHAnsi" w:hAnsiTheme="minorHAnsi"/>
          <w:b/>
          <w:color w:val="002060"/>
          <w:sz w:val="32"/>
          <w:szCs w:val="32"/>
          <w:lang w:val="en-GB"/>
        </w:rPr>
        <w:t xml:space="preserve"> </w:t>
      </w:r>
      <w:r w:rsidR="00484958" w:rsidRPr="00E11A65">
        <w:rPr>
          <w:rFonts w:asciiTheme="minorHAnsi" w:hAnsiTheme="minorHAnsi"/>
          <w:b/>
          <w:color w:val="002060"/>
          <w:sz w:val="32"/>
          <w:szCs w:val="32"/>
          <w:lang w:val="en-GB"/>
        </w:rPr>
        <w:t xml:space="preserve">and </w:t>
      </w:r>
      <w:r w:rsidR="00E43A12" w:rsidRPr="00E11A65">
        <w:rPr>
          <w:rFonts w:asciiTheme="minorHAnsi" w:hAnsiTheme="minorHAnsi"/>
          <w:b/>
          <w:color w:val="002060"/>
          <w:sz w:val="32"/>
          <w:szCs w:val="32"/>
          <w:lang w:val="en-GB"/>
        </w:rPr>
        <w:t>the Commission for Instruments and Methods of Observation</w:t>
      </w:r>
      <w:r w:rsidR="00C9173E" w:rsidRPr="00E11A65">
        <w:rPr>
          <w:rFonts w:asciiTheme="minorHAnsi" w:hAnsiTheme="minorHAnsi"/>
          <w:b/>
          <w:color w:val="002060"/>
          <w:sz w:val="32"/>
          <w:szCs w:val="32"/>
          <w:lang w:val="en-GB"/>
        </w:rPr>
        <w:t>.</w:t>
      </w:r>
      <w:r w:rsidR="00C9173E" w:rsidRPr="00E11A65">
        <w:rPr>
          <w:rFonts w:asciiTheme="minorHAnsi" w:hAnsiTheme="minorHAnsi"/>
          <w:b/>
          <w:color w:val="000000"/>
          <w:sz w:val="32"/>
          <w:szCs w:val="32"/>
          <w:lang w:val="en-GB"/>
        </w:rPr>
        <w:t xml:space="preserve"> </w:t>
      </w:r>
      <w:r w:rsidR="00C9173E" w:rsidRPr="00E11A65">
        <w:rPr>
          <w:rFonts w:asciiTheme="minorHAnsi" w:hAnsiTheme="minorHAnsi"/>
          <w:b/>
          <w:color w:val="002060"/>
          <w:sz w:val="32"/>
          <w:szCs w:val="32"/>
          <w:lang w:val="en-GB"/>
        </w:rPr>
        <w:t>I</w:t>
      </w:r>
      <w:r w:rsidR="004A4308" w:rsidRPr="00E11A65">
        <w:rPr>
          <w:rFonts w:asciiTheme="minorHAnsi" w:hAnsiTheme="minorHAnsi"/>
          <w:b/>
          <w:color w:val="002060"/>
          <w:sz w:val="32"/>
          <w:szCs w:val="32"/>
          <w:lang w:val="en-GB"/>
        </w:rPr>
        <w:t>n particular,</w:t>
      </w:r>
      <w:r w:rsidR="00C9173E" w:rsidRPr="00E11A65">
        <w:rPr>
          <w:rFonts w:asciiTheme="minorHAnsi" w:hAnsiTheme="minorHAnsi"/>
          <w:b/>
          <w:color w:val="002060"/>
          <w:sz w:val="32"/>
          <w:szCs w:val="32"/>
          <w:lang w:val="en-GB"/>
        </w:rPr>
        <w:t xml:space="preserve"> am grateful to </w:t>
      </w:r>
      <w:r w:rsidR="004A4308" w:rsidRPr="00E11A65">
        <w:rPr>
          <w:rFonts w:asciiTheme="minorHAnsi" w:hAnsiTheme="minorHAnsi"/>
          <w:b/>
          <w:color w:val="002060"/>
          <w:sz w:val="32"/>
          <w:szCs w:val="32"/>
          <w:lang w:val="en-GB"/>
        </w:rPr>
        <w:t xml:space="preserve">the </w:t>
      </w:r>
      <w:r w:rsidR="00C9173E" w:rsidRPr="00E11A65">
        <w:rPr>
          <w:rFonts w:asciiTheme="minorHAnsi" w:hAnsiTheme="minorHAnsi"/>
          <w:b/>
          <w:color w:val="002060"/>
          <w:sz w:val="32"/>
          <w:szCs w:val="32"/>
          <w:lang w:val="en-GB"/>
        </w:rPr>
        <w:t>MeteoSwiss</w:t>
      </w:r>
      <w:r w:rsidR="004A4308" w:rsidRPr="00E11A65">
        <w:rPr>
          <w:rFonts w:asciiTheme="minorHAnsi" w:hAnsiTheme="minorHAnsi"/>
          <w:b/>
          <w:color w:val="002060"/>
          <w:sz w:val="32"/>
          <w:szCs w:val="32"/>
          <w:lang w:val="en-GB"/>
        </w:rPr>
        <w:t xml:space="preserve"> on </w:t>
      </w:r>
      <w:r w:rsidR="0079561E" w:rsidRPr="00E11A65">
        <w:rPr>
          <w:rFonts w:asciiTheme="minorHAnsi" w:hAnsiTheme="minorHAnsi"/>
          <w:b/>
          <w:color w:val="002060"/>
          <w:sz w:val="32"/>
          <w:szCs w:val="32"/>
          <w:lang w:val="en-GB"/>
        </w:rPr>
        <w:t>its</w:t>
      </w:r>
      <w:r w:rsidR="004A4308" w:rsidRPr="00E11A65">
        <w:rPr>
          <w:rFonts w:asciiTheme="minorHAnsi" w:hAnsiTheme="minorHAnsi"/>
          <w:b/>
          <w:color w:val="002060"/>
          <w:sz w:val="32"/>
          <w:szCs w:val="32"/>
          <w:lang w:val="en-GB"/>
        </w:rPr>
        <w:t xml:space="preserve"> contribution in developing OSCAR/Surface, the Observing Systems Capability Analysis and Review Tool along with </w:t>
      </w:r>
      <w:r w:rsidR="00672E1D" w:rsidRPr="00E11A65">
        <w:rPr>
          <w:rFonts w:asciiTheme="minorHAnsi" w:hAnsiTheme="minorHAnsi"/>
          <w:b/>
          <w:color w:val="002060"/>
          <w:sz w:val="32"/>
          <w:szCs w:val="32"/>
          <w:lang w:val="en-GB"/>
        </w:rPr>
        <w:t xml:space="preserve">the </w:t>
      </w:r>
      <w:r w:rsidR="004A4308" w:rsidRPr="00E11A65">
        <w:rPr>
          <w:rFonts w:asciiTheme="minorHAnsi" w:hAnsiTheme="minorHAnsi"/>
          <w:b/>
          <w:color w:val="002060"/>
          <w:sz w:val="32"/>
          <w:szCs w:val="32"/>
          <w:lang w:val="en-GB"/>
        </w:rPr>
        <w:t>g</w:t>
      </w:r>
      <w:r w:rsidRPr="00E11A65">
        <w:rPr>
          <w:rFonts w:asciiTheme="minorHAnsi" w:hAnsiTheme="minorHAnsi"/>
          <w:b/>
          <w:color w:val="002060"/>
          <w:sz w:val="32"/>
          <w:szCs w:val="32"/>
          <w:lang w:val="en-GB"/>
        </w:rPr>
        <w:t>uidance and assistance</w:t>
      </w:r>
      <w:r w:rsidR="004A4308" w:rsidRPr="00E11A65">
        <w:rPr>
          <w:rFonts w:asciiTheme="minorHAnsi" w:hAnsiTheme="minorHAnsi"/>
          <w:b/>
          <w:color w:val="002060"/>
          <w:sz w:val="32"/>
          <w:szCs w:val="32"/>
          <w:lang w:val="en-GB"/>
        </w:rPr>
        <w:t xml:space="preserve"> </w:t>
      </w:r>
      <w:r w:rsidR="00672E1D" w:rsidRPr="00E11A65">
        <w:rPr>
          <w:rFonts w:asciiTheme="minorHAnsi" w:hAnsiTheme="minorHAnsi"/>
          <w:b/>
          <w:color w:val="002060"/>
          <w:sz w:val="32"/>
          <w:szCs w:val="32"/>
          <w:lang w:val="en-GB"/>
        </w:rPr>
        <w:t xml:space="preserve">at our Workshop </w:t>
      </w:r>
      <w:r w:rsidR="004A4308" w:rsidRPr="00E11A65">
        <w:rPr>
          <w:rFonts w:asciiTheme="minorHAnsi" w:hAnsiTheme="minorHAnsi"/>
          <w:b/>
          <w:color w:val="002060"/>
          <w:sz w:val="32"/>
          <w:szCs w:val="32"/>
          <w:lang w:val="en-GB"/>
        </w:rPr>
        <w:t xml:space="preserve">what is vital for understanding and utilising of this </w:t>
      </w:r>
      <w:r w:rsidR="00672E1D" w:rsidRPr="00E11A65">
        <w:rPr>
          <w:rFonts w:asciiTheme="minorHAnsi" w:hAnsiTheme="minorHAnsi"/>
          <w:b/>
          <w:color w:val="002060"/>
          <w:sz w:val="32"/>
          <w:szCs w:val="32"/>
          <w:lang w:val="en-GB"/>
        </w:rPr>
        <w:t>essential element for WIGOS implementation.</w:t>
      </w:r>
    </w:p>
    <w:p w14:paraId="6D43EA14" w14:textId="77777777" w:rsidR="00365F80" w:rsidRPr="00E11A65" w:rsidRDefault="007E6C73" w:rsidP="00A8570F">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lastRenderedPageBreak/>
        <w:pict w14:anchorId="361AC491">
          <v:shape id="_x0000_s1028" type="#_x0000_t202" style="position:absolute;left:0;text-align:left;margin-left:470.55pt;margin-top:3.6pt;width:28.5pt;height:27.75pt;z-index:-251654144;mso-width-relative:margin;mso-height-relative:margin" fillcolor="#002060">
            <v:textbox>
              <w:txbxContent>
                <w:p w14:paraId="71404A79"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3</w:t>
                  </w:r>
                </w:p>
              </w:txbxContent>
            </v:textbox>
          </v:shape>
        </w:pict>
      </w:r>
      <w:r w:rsidR="00E43A12" w:rsidRPr="00E11A65">
        <w:rPr>
          <w:rFonts w:asciiTheme="minorHAnsi" w:hAnsiTheme="minorHAnsi"/>
          <w:b/>
          <w:color w:val="002060"/>
          <w:sz w:val="32"/>
          <w:szCs w:val="32"/>
          <w:lang w:val="en-GB"/>
        </w:rPr>
        <w:t>We can easily address</w:t>
      </w:r>
      <w:r w:rsidR="005616B5" w:rsidRPr="00E11A65">
        <w:rPr>
          <w:rFonts w:asciiTheme="minorHAnsi" w:hAnsiTheme="minorHAnsi"/>
          <w:b/>
          <w:color w:val="002060"/>
          <w:sz w:val="32"/>
          <w:szCs w:val="32"/>
          <w:lang w:val="en-GB"/>
        </w:rPr>
        <w:t xml:space="preserve"> this Workshop as the successful follow up of the </w:t>
      </w:r>
      <w:r w:rsidR="00672E1D" w:rsidRPr="00E11A65">
        <w:rPr>
          <w:rFonts w:asciiTheme="minorHAnsi" w:hAnsiTheme="minorHAnsi"/>
          <w:b/>
          <w:color w:val="002060"/>
          <w:sz w:val="32"/>
          <w:szCs w:val="32"/>
          <w:lang w:val="en-GB"/>
        </w:rPr>
        <w:t xml:space="preserve">first </w:t>
      </w:r>
      <w:r w:rsidR="005616B5" w:rsidRPr="00E11A65">
        <w:rPr>
          <w:rFonts w:asciiTheme="minorHAnsi" w:hAnsiTheme="minorHAnsi"/>
          <w:b/>
          <w:color w:val="002060"/>
          <w:sz w:val="32"/>
          <w:szCs w:val="32"/>
          <w:lang w:val="en-GB"/>
        </w:rPr>
        <w:t xml:space="preserve">RA VI Workshop </w:t>
      </w:r>
      <w:r w:rsidR="00672E1D" w:rsidRPr="00E11A65">
        <w:rPr>
          <w:rFonts w:asciiTheme="minorHAnsi" w:hAnsiTheme="minorHAnsi"/>
          <w:b/>
          <w:color w:val="002060"/>
          <w:sz w:val="32"/>
          <w:szCs w:val="32"/>
          <w:lang w:val="en-GB"/>
        </w:rPr>
        <w:t xml:space="preserve">held in 2013 at the State Meteorological Agency in Madrid. It is also the first WIGOS Workshop after the 17th WMO Congress.  </w:t>
      </w:r>
      <w:r w:rsidR="005616B5" w:rsidRPr="00E11A65">
        <w:rPr>
          <w:rFonts w:asciiTheme="minorHAnsi" w:hAnsiTheme="minorHAnsi"/>
          <w:b/>
          <w:color w:val="002060"/>
          <w:sz w:val="32"/>
          <w:szCs w:val="32"/>
          <w:lang w:val="en-GB"/>
        </w:rPr>
        <w:t xml:space="preserve">As well as in Madrid </w:t>
      </w:r>
      <w:r w:rsidR="00247588" w:rsidRPr="00E11A65">
        <w:rPr>
          <w:rFonts w:asciiTheme="minorHAnsi" w:hAnsiTheme="minorHAnsi"/>
          <w:b/>
          <w:color w:val="002060"/>
          <w:sz w:val="32"/>
          <w:szCs w:val="32"/>
          <w:lang w:val="en-GB"/>
        </w:rPr>
        <w:t xml:space="preserve">I am </w:t>
      </w:r>
      <w:r w:rsidR="005616B5" w:rsidRPr="00E11A65">
        <w:rPr>
          <w:rFonts w:asciiTheme="minorHAnsi" w:hAnsiTheme="minorHAnsi"/>
          <w:b/>
          <w:color w:val="002060"/>
          <w:sz w:val="32"/>
          <w:szCs w:val="32"/>
          <w:lang w:val="en-GB"/>
        </w:rPr>
        <w:t xml:space="preserve">again </w:t>
      </w:r>
      <w:r w:rsidR="00247588" w:rsidRPr="00E11A65">
        <w:rPr>
          <w:rFonts w:asciiTheme="minorHAnsi" w:hAnsiTheme="minorHAnsi"/>
          <w:b/>
          <w:color w:val="002060"/>
          <w:sz w:val="32"/>
          <w:szCs w:val="32"/>
          <w:lang w:val="en-GB"/>
        </w:rPr>
        <w:t xml:space="preserve">truly delighted to witness up to </w:t>
      </w:r>
      <w:r w:rsidR="00DE30BF" w:rsidRPr="00E11A65">
        <w:rPr>
          <w:rFonts w:asciiTheme="minorHAnsi" w:hAnsiTheme="minorHAnsi"/>
          <w:b/>
          <w:color w:val="002060"/>
          <w:sz w:val="32"/>
          <w:szCs w:val="32"/>
          <w:u w:val="single"/>
          <w:lang w:val="en-GB"/>
        </w:rPr>
        <w:t>…</w:t>
      </w:r>
      <w:r w:rsidR="00247588" w:rsidRPr="00E11A65">
        <w:rPr>
          <w:rFonts w:asciiTheme="minorHAnsi" w:hAnsiTheme="minorHAnsi"/>
          <w:b/>
          <w:color w:val="002060"/>
          <w:sz w:val="32"/>
          <w:szCs w:val="32"/>
          <w:u w:val="single"/>
          <w:lang w:val="en-GB"/>
        </w:rPr>
        <w:t xml:space="preserve"> participants</w:t>
      </w:r>
      <w:r w:rsidR="00247588" w:rsidRPr="00E11A65">
        <w:rPr>
          <w:rFonts w:asciiTheme="minorHAnsi" w:hAnsiTheme="minorHAnsi"/>
          <w:b/>
          <w:color w:val="002060"/>
          <w:sz w:val="32"/>
          <w:szCs w:val="32"/>
          <w:lang w:val="en-GB"/>
        </w:rPr>
        <w:t xml:space="preserve"> from </w:t>
      </w:r>
      <w:r w:rsidR="00DE30BF" w:rsidRPr="00E11A65">
        <w:rPr>
          <w:rFonts w:asciiTheme="minorHAnsi" w:hAnsiTheme="minorHAnsi"/>
          <w:b/>
          <w:color w:val="002060"/>
          <w:sz w:val="32"/>
          <w:szCs w:val="32"/>
          <w:u w:val="single"/>
          <w:lang w:val="en-GB"/>
        </w:rPr>
        <w:t>…</w:t>
      </w:r>
      <w:r w:rsidR="00247588" w:rsidRPr="00E11A65">
        <w:rPr>
          <w:rFonts w:asciiTheme="minorHAnsi" w:hAnsiTheme="minorHAnsi"/>
          <w:b/>
          <w:color w:val="002060"/>
          <w:sz w:val="32"/>
          <w:szCs w:val="32"/>
          <w:u w:val="single"/>
          <w:lang w:val="en-GB"/>
        </w:rPr>
        <w:t xml:space="preserve"> countries</w:t>
      </w:r>
      <w:r w:rsidR="00247588" w:rsidRPr="00E11A65">
        <w:rPr>
          <w:rFonts w:asciiTheme="minorHAnsi" w:hAnsiTheme="minorHAnsi"/>
          <w:b/>
          <w:color w:val="002060"/>
          <w:sz w:val="32"/>
          <w:szCs w:val="32"/>
          <w:lang w:val="en-GB"/>
        </w:rPr>
        <w:t>, what is</w:t>
      </w:r>
      <w:r w:rsidR="008E7498" w:rsidRPr="00E11A65">
        <w:rPr>
          <w:rFonts w:asciiTheme="minorHAnsi" w:hAnsiTheme="minorHAnsi"/>
          <w:b/>
          <w:color w:val="002060"/>
          <w:sz w:val="32"/>
          <w:szCs w:val="32"/>
          <w:lang w:val="en-GB"/>
        </w:rPr>
        <w:t>,</w:t>
      </w:r>
      <w:r w:rsidR="005616B5" w:rsidRPr="00E11A65">
        <w:rPr>
          <w:rFonts w:asciiTheme="minorHAnsi" w:hAnsiTheme="minorHAnsi"/>
          <w:b/>
          <w:color w:val="002060"/>
          <w:sz w:val="32"/>
          <w:szCs w:val="32"/>
          <w:lang w:val="en-GB"/>
        </w:rPr>
        <w:t xml:space="preserve"> </w:t>
      </w:r>
      <w:r w:rsidR="008E7498" w:rsidRPr="00E11A65">
        <w:rPr>
          <w:rFonts w:asciiTheme="minorHAnsi" w:hAnsiTheme="minorHAnsi"/>
          <w:b/>
          <w:color w:val="002060"/>
          <w:sz w:val="32"/>
          <w:szCs w:val="32"/>
          <w:lang w:val="en-GB"/>
        </w:rPr>
        <w:t>not only the</w:t>
      </w:r>
      <w:r w:rsidR="00247588" w:rsidRPr="00E11A65">
        <w:rPr>
          <w:rFonts w:asciiTheme="minorHAnsi" w:hAnsiTheme="minorHAnsi"/>
          <w:b/>
          <w:color w:val="002060"/>
          <w:sz w:val="32"/>
          <w:szCs w:val="32"/>
          <w:lang w:val="en-GB"/>
        </w:rPr>
        <w:t xml:space="preserve"> success of the organizational efforts</w:t>
      </w:r>
      <w:r w:rsidR="008E7498" w:rsidRPr="00E11A65">
        <w:rPr>
          <w:rFonts w:asciiTheme="minorHAnsi" w:hAnsiTheme="minorHAnsi"/>
          <w:b/>
          <w:color w:val="002060"/>
          <w:sz w:val="32"/>
          <w:szCs w:val="32"/>
          <w:lang w:val="en-GB"/>
        </w:rPr>
        <w:t>, but also</w:t>
      </w:r>
      <w:r w:rsidR="009E7A2D" w:rsidRPr="00E11A65">
        <w:rPr>
          <w:rFonts w:asciiTheme="minorHAnsi" w:hAnsiTheme="minorHAnsi"/>
          <w:b/>
          <w:color w:val="002060"/>
          <w:sz w:val="32"/>
          <w:szCs w:val="32"/>
          <w:lang w:val="en-GB"/>
        </w:rPr>
        <w:t xml:space="preserve"> </w:t>
      </w:r>
      <w:r w:rsidR="003D0910" w:rsidRPr="00E11A65">
        <w:rPr>
          <w:rFonts w:asciiTheme="minorHAnsi" w:hAnsiTheme="minorHAnsi"/>
          <w:b/>
          <w:color w:val="002060"/>
          <w:sz w:val="32"/>
          <w:szCs w:val="32"/>
          <w:lang w:val="en-GB"/>
        </w:rPr>
        <w:t xml:space="preserve">– once more – </w:t>
      </w:r>
      <w:r w:rsidR="00247588" w:rsidRPr="00E11A65">
        <w:rPr>
          <w:rFonts w:asciiTheme="minorHAnsi" w:hAnsiTheme="minorHAnsi"/>
          <w:b/>
          <w:color w:val="002060"/>
          <w:sz w:val="32"/>
          <w:szCs w:val="32"/>
          <w:lang w:val="en-GB"/>
        </w:rPr>
        <w:t>significant indication</w:t>
      </w:r>
      <w:r w:rsidR="008E7498" w:rsidRPr="00E11A65">
        <w:rPr>
          <w:rFonts w:asciiTheme="minorHAnsi" w:hAnsiTheme="minorHAnsi"/>
          <w:b/>
          <w:color w:val="002060"/>
          <w:sz w:val="32"/>
          <w:szCs w:val="32"/>
          <w:lang w:val="en-GB"/>
        </w:rPr>
        <w:t xml:space="preserve"> of the M</w:t>
      </w:r>
      <w:r w:rsidR="00247588" w:rsidRPr="00E11A65">
        <w:rPr>
          <w:rFonts w:asciiTheme="minorHAnsi" w:hAnsiTheme="minorHAnsi"/>
          <w:b/>
          <w:color w:val="002060"/>
          <w:sz w:val="32"/>
          <w:szCs w:val="32"/>
          <w:lang w:val="en-GB"/>
        </w:rPr>
        <w:t xml:space="preserve">embers need for understanding and utilization </w:t>
      </w:r>
      <w:r w:rsidR="0079561E" w:rsidRPr="00E11A65">
        <w:rPr>
          <w:rFonts w:asciiTheme="minorHAnsi" w:hAnsiTheme="minorHAnsi"/>
          <w:b/>
          <w:color w:val="002060"/>
          <w:sz w:val="32"/>
          <w:szCs w:val="32"/>
          <w:lang w:val="en-GB"/>
        </w:rPr>
        <w:t xml:space="preserve">of </w:t>
      </w:r>
      <w:r w:rsidR="00247588" w:rsidRPr="00E11A65">
        <w:rPr>
          <w:rFonts w:asciiTheme="minorHAnsi" w:hAnsiTheme="minorHAnsi"/>
          <w:b/>
          <w:color w:val="002060"/>
          <w:sz w:val="32"/>
          <w:szCs w:val="32"/>
          <w:lang w:val="en-GB"/>
        </w:rPr>
        <w:t xml:space="preserve">the </w:t>
      </w:r>
      <w:r w:rsidR="00672E1D" w:rsidRPr="00E11A65">
        <w:rPr>
          <w:rFonts w:asciiTheme="minorHAnsi" w:hAnsiTheme="minorHAnsi"/>
          <w:b/>
          <w:color w:val="002060"/>
          <w:sz w:val="32"/>
          <w:szCs w:val="32"/>
          <w:lang w:val="en-GB"/>
        </w:rPr>
        <w:t xml:space="preserve">brand </w:t>
      </w:r>
      <w:r w:rsidR="00247588" w:rsidRPr="00E11A65">
        <w:rPr>
          <w:rFonts w:asciiTheme="minorHAnsi" w:hAnsiTheme="minorHAnsi"/>
          <w:b/>
          <w:color w:val="002060"/>
          <w:sz w:val="32"/>
          <w:szCs w:val="32"/>
          <w:lang w:val="en-GB"/>
        </w:rPr>
        <w:t xml:space="preserve">new WMO </w:t>
      </w:r>
      <w:r w:rsidR="005616B5" w:rsidRPr="00E11A65">
        <w:rPr>
          <w:rFonts w:asciiTheme="minorHAnsi" w:hAnsiTheme="minorHAnsi"/>
          <w:b/>
          <w:color w:val="002060"/>
          <w:sz w:val="32"/>
          <w:szCs w:val="32"/>
          <w:lang w:val="en-GB"/>
        </w:rPr>
        <w:t>Integrated Global Observing System</w:t>
      </w:r>
      <w:r w:rsidR="00247588" w:rsidRPr="00E11A65">
        <w:rPr>
          <w:rFonts w:asciiTheme="minorHAnsi" w:hAnsiTheme="minorHAnsi"/>
          <w:b/>
          <w:color w:val="002060"/>
          <w:sz w:val="32"/>
          <w:szCs w:val="32"/>
          <w:lang w:val="en-GB"/>
        </w:rPr>
        <w:t xml:space="preserve"> </w:t>
      </w:r>
      <w:r w:rsidR="008359B8" w:rsidRPr="00E11A65">
        <w:rPr>
          <w:rFonts w:asciiTheme="minorHAnsi" w:hAnsiTheme="minorHAnsi"/>
          <w:b/>
          <w:color w:val="002060"/>
          <w:sz w:val="32"/>
          <w:szCs w:val="32"/>
          <w:lang w:val="en-GB"/>
        </w:rPr>
        <w:t>for</w:t>
      </w:r>
      <w:r w:rsidR="00247588" w:rsidRPr="00E11A65">
        <w:rPr>
          <w:rFonts w:asciiTheme="minorHAnsi" w:hAnsiTheme="minorHAnsi"/>
          <w:b/>
          <w:color w:val="002060"/>
          <w:sz w:val="32"/>
          <w:szCs w:val="32"/>
          <w:lang w:val="en-GB"/>
        </w:rPr>
        <w:t xml:space="preserve"> better performance</w:t>
      </w:r>
      <w:r w:rsidR="005616B5" w:rsidRPr="00E11A65">
        <w:rPr>
          <w:rFonts w:asciiTheme="minorHAnsi" w:hAnsiTheme="minorHAnsi"/>
          <w:b/>
          <w:color w:val="002060"/>
          <w:sz w:val="32"/>
          <w:szCs w:val="32"/>
          <w:lang w:val="en-GB"/>
        </w:rPr>
        <w:t xml:space="preserve"> </w:t>
      </w:r>
      <w:r w:rsidR="00247588" w:rsidRPr="00E11A65">
        <w:rPr>
          <w:rFonts w:asciiTheme="minorHAnsi" w:hAnsiTheme="minorHAnsi"/>
          <w:b/>
          <w:color w:val="002060"/>
          <w:sz w:val="32"/>
          <w:szCs w:val="32"/>
          <w:lang w:val="en-GB"/>
        </w:rPr>
        <w:t xml:space="preserve">of </w:t>
      </w:r>
      <w:r w:rsidR="008E7498" w:rsidRPr="00E11A65">
        <w:rPr>
          <w:rFonts w:asciiTheme="minorHAnsi" w:hAnsiTheme="minorHAnsi"/>
          <w:b/>
          <w:color w:val="002060"/>
          <w:sz w:val="32"/>
          <w:szCs w:val="32"/>
          <w:lang w:val="en-GB"/>
        </w:rPr>
        <w:t xml:space="preserve">their </w:t>
      </w:r>
      <w:r w:rsidR="00247588" w:rsidRPr="00E11A65">
        <w:rPr>
          <w:rFonts w:asciiTheme="minorHAnsi" w:hAnsiTheme="minorHAnsi"/>
          <w:b/>
          <w:color w:val="002060"/>
          <w:sz w:val="32"/>
          <w:szCs w:val="32"/>
          <w:lang w:val="en-GB"/>
        </w:rPr>
        <w:t xml:space="preserve">National Meteorological and Hydrological Services. Accordingly, this Workshop is highly contributing to the successful performance and accomplishment of </w:t>
      </w:r>
      <w:r w:rsidR="00C00DD8" w:rsidRPr="00E11A65">
        <w:rPr>
          <w:rFonts w:asciiTheme="minorHAnsi" w:hAnsiTheme="minorHAnsi"/>
          <w:b/>
          <w:color w:val="002060"/>
          <w:sz w:val="32"/>
          <w:szCs w:val="32"/>
          <w:lang w:val="en-GB"/>
        </w:rPr>
        <w:t xml:space="preserve">the </w:t>
      </w:r>
      <w:r w:rsidR="00247588" w:rsidRPr="00E11A65">
        <w:rPr>
          <w:rFonts w:asciiTheme="minorHAnsi" w:hAnsiTheme="minorHAnsi"/>
          <w:b/>
          <w:color w:val="002060"/>
          <w:sz w:val="32"/>
          <w:szCs w:val="32"/>
          <w:lang w:val="en-GB"/>
        </w:rPr>
        <w:t>current RA VI Operation Plan 201</w:t>
      </w:r>
      <w:r w:rsidR="00672E1D" w:rsidRPr="00E11A65">
        <w:rPr>
          <w:rFonts w:asciiTheme="minorHAnsi" w:hAnsiTheme="minorHAnsi"/>
          <w:b/>
          <w:color w:val="002060"/>
          <w:sz w:val="32"/>
          <w:szCs w:val="32"/>
          <w:lang w:val="en-GB"/>
        </w:rPr>
        <w:t>6</w:t>
      </w:r>
      <w:r w:rsidR="00247588" w:rsidRPr="00E11A65">
        <w:rPr>
          <w:rFonts w:asciiTheme="minorHAnsi" w:hAnsiTheme="minorHAnsi"/>
          <w:b/>
          <w:color w:val="002060"/>
          <w:sz w:val="32"/>
          <w:szCs w:val="32"/>
          <w:lang w:val="en-GB"/>
        </w:rPr>
        <w:t xml:space="preserve"> </w:t>
      </w:r>
      <w:r w:rsidR="008F1EA0" w:rsidRPr="00E11A65">
        <w:rPr>
          <w:rFonts w:asciiTheme="minorHAnsi" w:hAnsiTheme="minorHAnsi"/>
          <w:b/>
          <w:color w:val="002060"/>
          <w:sz w:val="32"/>
          <w:szCs w:val="32"/>
          <w:lang w:val="en-GB"/>
        </w:rPr>
        <w:t>–</w:t>
      </w:r>
      <w:r w:rsidR="00247588" w:rsidRPr="00E11A65">
        <w:rPr>
          <w:rFonts w:asciiTheme="minorHAnsi" w:hAnsiTheme="minorHAnsi"/>
          <w:b/>
          <w:color w:val="002060"/>
          <w:sz w:val="32"/>
          <w:szCs w:val="32"/>
          <w:lang w:val="en-GB"/>
        </w:rPr>
        <w:t xml:space="preserve"> 201</w:t>
      </w:r>
      <w:r w:rsidR="00672E1D" w:rsidRPr="00E11A65">
        <w:rPr>
          <w:rFonts w:asciiTheme="minorHAnsi" w:hAnsiTheme="minorHAnsi"/>
          <w:b/>
          <w:color w:val="002060"/>
          <w:sz w:val="32"/>
          <w:szCs w:val="32"/>
          <w:lang w:val="en-GB"/>
        </w:rPr>
        <w:t>9</w:t>
      </w:r>
      <w:r w:rsidR="00203CDA" w:rsidRPr="00E11A65">
        <w:rPr>
          <w:rFonts w:asciiTheme="minorHAnsi" w:hAnsiTheme="minorHAnsi"/>
          <w:b/>
          <w:color w:val="002060"/>
          <w:sz w:val="32"/>
          <w:szCs w:val="32"/>
          <w:lang w:val="en-GB"/>
        </w:rPr>
        <w:t xml:space="preserve">. </w:t>
      </w:r>
      <w:r w:rsidR="008E7498" w:rsidRPr="00E11A65">
        <w:rPr>
          <w:rFonts w:asciiTheme="minorHAnsi" w:hAnsiTheme="minorHAnsi"/>
          <w:b/>
          <w:color w:val="002060"/>
          <w:sz w:val="32"/>
          <w:szCs w:val="32"/>
          <w:lang w:val="en-GB"/>
        </w:rPr>
        <w:t>T</w:t>
      </w:r>
      <w:r w:rsidR="00203CDA" w:rsidRPr="00E11A65">
        <w:rPr>
          <w:rFonts w:asciiTheme="minorHAnsi" w:hAnsiTheme="minorHAnsi"/>
          <w:b/>
          <w:color w:val="002060"/>
          <w:sz w:val="32"/>
          <w:szCs w:val="32"/>
          <w:lang w:val="en-GB"/>
        </w:rPr>
        <w:t xml:space="preserve">his Plan acts as a living document with the overall monitoring function assigned to the RA VI Management Group. </w:t>
      </w:r>
    </w:p>
    <w:p w14:paraId="6177F87A" w14:textId="77777777" w:rsidR="00365F80" w:rsidRPr="00E11A65" w:rsidRDefault="00365F80" w:rsidP="00A8570F">
      <w:pPr>
        <w:jc w:val="both"/>
        <w:rPr>
          <w:rFonts w:asciiTheme="minorHAnsi" w:hAnsiTheme="minorHAnsi"/>
          <w:b/>
          <w:color w:val="000000"/>
          <w:sz w:val="32"/>
          <w:szCs w:val="32"/>
          <w:lang w:val="en-GB"/>
        </w:rPr>
      </w:pPr>
    </w:p>
    <w:p w14:paraId="528439DC" w14:textId="77777777" w:rsidR="00E11A65" w:rsidRDefault="00203CDA" w:rsidP="00A8570F">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As you might know the key engine of the Management Group are </w:t>
      </w:r>
      <w:r w:rsidR="008E7498" w:rsidRPr="00E11A65">
        <w:rPr>
          <w:rFonts w:asciiTheme="minorHAnsi" w:hAnsiTheme="minorHAnsi"/>
          <w:b/>
          <w:color w:val="002060"/>
          <w:sz w:val="32"/>
          <w:szCs w:val="32"/>
          <w:lang w:val="en-GB"/>
        </w:rPr>
        <w:t>the RA VI</w:t>
      </w:r>
      <w:r w:rsidRPr="00E11A65">
        <w:rPr>
          <w:rFonts w:asciiTheme="minorHAnsi" w:hAnsiTheme="minorHAnsi"/>
          <w:b/>
          <w:color w:val="002060"/>
          <w:sz w:val="32"/>
          <w:szCs w:val="32"/>
          <w:lang w:val="en-GB"/>
        </w:rPr>
        <w:t xml:space="preserve"> Working Groups. </w:t>
      </w:r>
    </w:p>
    <w:p w14:paraId="35AC8916" w14:textId="77777777" w:rsidR="00E11A65" w:rsidRDefault="00E11A65" w:rsidP="00A8570F">
      <w:pPr>
        <w:jc w:val="both"/>
        <w:rPr>
          <w:rFonts w:asciiTheme="minorHAnsi" w:hAnsiTheme="minorHAnsi"/>
          <w:b/>
          <w:color w:val="002060"/>
          <w:sz w:val="32"/>
          <w:szCs w:val="32"/>
          <w:lang w:val="en-GB"/>
        </w:rPr>
      </w:pPr>
    </w:p>
    <w:p w14:paraId="3713D481" w14:textId="77777777" w:rsidR="00E11A65" w:rsidRDefault="00E11A65" w:rsidP="00A8570F">
      <w:pPr>
        <w:jc w:val="both"/>
        <w:rPr>
          <w:rFonts w:asciiTheme="minorHAnsi" w:hAnsiTheme="minorHAnsi"/>
          <w:b/>
          <w:color w:val="002060"/>
          <w:sz w:val="32"/>
          <w:szCs w:val="32"/>
          <w:lang w:val="en-GB"/>
        </w:rPr>
      </w:pPr>
    </w:p>
    <w:p w14:paraId="0ECC2598" w14:textId="77777777" w:rsidR="00365F80" w:rsidRPr="00E11A65" w:rsidRDefault="007E6C73" w:rsidP="00A8570F">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pict w14:anchorId="3BF3AEE4">
          <v:shape id="_x0000_s1029" type="#_x0000_t202" style="position:absolute;left:0;text-align:left;margin-left:476.55pt;margin-top:4.5pt;width:28.5pt;height:27.75pt;z-index:-251653120;mso-width-relative:margin;mso-height-relative:margin" fillcolor="#002060">
            <v:textbox>
              <w:txbxContent>
                <w:p w14:paraId="295CEF2B"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4</w:t>
                  </w:r>
                </w:p>
              </w:txbxContent>
            </v:textbox>
          </v:shape>
        </w:pict>
      </w:r>
      <w:r w:rsidR="00203CDA" w:rsidRPr="00E11A65">
        <w:rPr>
          <w:rFonts w:asciiTheme="minorHAnsi" w:hAnsiTheme="minorHAnsi"/>
          <w:b/>
          <w:color w:val="002060"/>
          <w:sz w:val="32"/>
          <w:szCs w:val="32"/>
          <w:lang w:val="en-GB"/>
        </w:rPr>
        <w:t xml:space="preserve">The vital one for </w:t>
      </w:r>
      <w:r w:rsidR="008E7498" w:rsidRPr="00E11A65">
        <w:rPr>
          <w:rFonts w:asciiTheme="minorHAnsi" w:hAnsiTheme="minorHAnsi"/>
          <w:b/>
          <w:color w:val="002060"/>
          <w:sz w:val="32"/>
          <w:szCs w:val="32"/>
          <w:lang w:val="en-GB"/>
        </w:rPr>
        <w:t xml:space="preserve">the </w:t>
      </w:r>
      <w:r w:rsidR="00203CDA" w:rsidRPr="00E11A65">
        <w:rPr>
          <w:rFonts w:asciiTheme="minorHAnsi" w:hAnsiTheme="minorHAnsi"/>
          <w:b/>
          <w:color w:val="002060"/>
          <w:sz w:val="32"/>
          <w:szCs w:val="32"/>
          <w:lang w:val="en-GB"/>
        </w:rPr>
        <w:t>WIGOS implementation in RA VI</w:t>
      </w:r>
      <w:r w:rsidR="00DE7BDA" w:rsidRPr="00E11A65">
        <w:rPr>
          <w:rFonts w:asciiTheme="minorHAnsi" w:hAnsiTheme="minorHAnsi"/>
          <w:b/>
          <w:color w:val="002060"/>
          <w:sz w:val="32"/>
          <w:szCs w:val="32"/>
          <w:lang w:val="en-GB"/>
        </w:rPr>
        <w:t>,</w:t>
      </w:r>
      <w:r w:rsidR="00203CDA" w:rsidRPr="00E11A65">
        <w:rPr>
          <w:rFonts w:asciiTheme="minorHAnsi" w:hAnsiTheme="minorHAnsi"/>
          <w:b/>
          <w:color w:val="002060"/>
          <w:sz w:val="32"/>
          <w:szCs w:val="32"/>
          <w:lang w:val="en-GB"/>
        </w:rPr>
        <w:t xml:space="preserve"> is the Working Group on Technical Development and Implementation</w:t>
      </w:r>
      <w:r w:rsidR="00411DF9" w:rsidRPr="00E11A65">
        <w:rPr>
          <w:rFonts w:asciiTheme="minorHAnsi" w:hAnsiTheme="minorHAnsi"/>
          <w:b/>
          <w:color w:val="002060"/>
          <w:sz w:val="32"/>
          <w:szCs w:val="32"/>
          <w:lang w:val="en-GB"/>
        </w:rPr>
        <w:t xml:space="preserve"> and its Task Team on WIGOS</w:t>
      </w:r>
      <w:r w:rsidR="004534FB" w:rsidRPr="00E11A65">
        <w:rPr>
          <w:rFonts w:asciiTheme="minorHAnsi" w:hAnsiTheme="minorHAnsi"/>
          <w:b/>
          <w:color w:val="002060"/>
          <w:sz w:val="32"/>
          <w:szCs w:val="32"/>
          <w:lang w:val="en-GB"/>
        </w:rPr>
        <w:t xml:space="preserve"> Implementation</w:t>
      </w:r>
      <w:r w:rsidR="00DE7BDA" w:rsidRPr="00E11A65">
        <w:rPr>
          <w:rFonts w:asciiTheme="minorHAnsi" w:hAnsiTheme="minorHAnsi"/>
          <w:b/>
          <w:color w:val="002060"/>
          <w:sz w:val="32"/>
          <w:szCs w:val="32"/>
          <w:lang w:val="en-GB"/>
        </w:rPr>
        <w:t>.</w:t>
      </w:r>
      <w:r w:rsidR="00C00DD8" w:rsidRPr="00E11A65">
        <w:rPr>
          <w:rFonts w:asciiTheme="minorHAnsi" w:hAnsiTheme="minorHAnsi"/>
          <w:b/>
          <w:color w:val="002060"/>
          <w:sz w:val="32"/>
          <w:szCs w:val="32"/>
          <w:lang w:val="en-GB"/>
        </w:rPr>
        <w:t xml:space="preserve"> </w:t>
      </w:r>
      <w:r w:rsidR="008F1EA0" w:rsidRPr="00E11A65">
        <w:rPr>
          <w:rFonts w:asciiTheme="minorHAnsi" w:hAnsiTheme="minorHAnsi"/>
          <w:b/>
          <w:color w:val="002060"/>
          <w:sz w:val="32"/>
          <w:szCs w:val="32"/>
          <w:lang w:val="en-GB"/>
        </w:rPr>
        <w:t xml:space="preserve">I am very pleased to address my particular appreciation </w:t>
      </w:r>
      <w:r w:rsidR="001B4D79" w:rsidRPr="00E11A65">
        <w:rPr>
          <w:rFonts w:asciiTheme="minorHAnsi" w:hAnsiTheme="minorHAnsi"/>
          <w:b/>
          <w:color w:val="002060"/>
          <w:sz w:val="32"/>
          <w:szCs w:val="32"/>
          <w:lang w:val="en-GB"/>
        </w:rPr>
        <w:t xml:space="preserve">to this Working Group </w:t>
      </w:r>
      <w:r w:rsidR="004534FB" w:rsidRPr="00E11A65">
        <w:rPr>
          <w:rFonts w:asciiTheme="minorHAnsi" w:hAnsiTheme="minorHAnsi"/>
          <w:b/>
          <w:color w:val="002060"/>
          <w:sz w:val="32"/>
          <w:szCs w:val="32"/>
          <w:lang w:val="en-GB"/>
        </w:rPr>
        <w:t xml:space="preserve">and the Task Team </w:t>
      </w:r>
      <w:r w:rsidR="001B4D79" w:rsidRPr="00E11A65">
        <w:rPr>
          <w:rFonts w:asciiTheme="minorHAnsi" w:hAnsiTheme="minorHAnsi"/>
          <w:b/>
          <w:color w:val="002060"/>
          <w:sz w:val="32"/>
          <w:szCs w:val="32"/>
          <w:lang w:val="en-GB"/>
        </w:rPr>
        <w:t xml:space="preserve">for their mission, including </w:t>
      </w:r>
      <w:r w:rsidR="00C00DD8" w:rsidRPr="00E11A65">
        <w:rPr>
          <w:rFonts w:asciiTheme="minorHAnsi" w:hAnsiTheme="minorHAnsi"/>
          <w:b/>
          <w:color w:val="002060"/>
          <w:sz w:val="32"/>
          <w:szCs w:val="32"/>
          <w:lang w:val="en-GB"/>
        </w:rPr>
        <w:t>their efforts in preparation and performance of th</w:t>
      </w:r>
      <w:r w:rsidR="001B4D79" w:rsidRPr="00E11A65">
        <w:rPr>
          <w:rFonts w:asciiTheme="minorHAnsi" w:hAnsiTheme="minorHAnsi"/>
          <w:b/>
          <w:color w:val="002060"/>
          <w:sz w:val="32"/>
          <w:szCs w:val="32"/>
          <w:lang w:val="en-GB"/>
        </w:rPr>
        <w:t>is</w:t>
      </w:r>
      <w:r w:rsidR="00C00DD8" w:rsidRPr="00E11A65">
        <w:rPr>
          <w:rFonts w:asciiTheme="minorHAnsi" w:hAnsiTheme="minorHAnsi"/>
          <w:b/>
          <w:color w:val="002060"/>
          <w:sz w:val="32"/>
          <w:szCs w:val="32"/>
          <w:lang w:val="en-GB"/>
        </w:rPr>
        <w:t xml:space="preserve"> Workshop.</w:t>
      </w:r>
      <w:r w:rsidR="001B4D79" w:rsidRPr="00E11A65">
        <w:rPr>
          <w:rFonts w:asciiTheme="minorHAnsi" w:hAnsiTheme="minorHAnsi"/>
          <w:b/>
          <w:color w:val="002060"/>
          <w:sz w:val="32"/>
          <w:szCs w:val="32"/>
          <w:lang w:val="en-GB"/>
        </w:rPr>
        <w:t xml:space="preserve"> </w:t>
      </w:r>
    </w:p>
    <w:p w14:paraId="48CAEBB2" w14:textId="77777777" w:rsidR="00365F80" w:rsidRPr="00E11A65" w:rsidRDefault="00365F80" w:rsidP="00DE30BF">
      <w:pPr>
        <w:jc w:val="both"/>
        <w:rPr>
          <w:rFonts w:asciiTheme="minorHAnsi" w:hAnsiTheme="minorHAnsi"/>
          <w:b/>
          <w:color w:val="000000"/>
          <w:sz w:val="32"/>
          <w:szCs w:val="32"/>
          <w:lang w:val="en-GB"/>
        </w:rPr>
      </w:pPr>
    </w:p>
    <w:p w14:paraId="2BC0DD56" w14:textId="77777777" w:rsidR="00247588" w:rsidRPr="00E11A65" w:rsidRDefault="001B4D79" w:rsidP="00A8570F">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I</w:t>
      </w:r>
      <w:r w:rsidR="002048F2" w:rsidRPr="00E11A65">
        <w:rPr>
          <w:rFonts w:asciiTheme="minorHAnsi" w:hAnsiTheme="minorHAnsi"/>
          <w:b/>
          <w:color w:val="002060"/>
          <w:sz w:val="32"/>
          <w:szCs w:val="32"/>
          <w:lang w:val="en-GB"/>
        </w:rPr>
        <w:t>t</w:t>
      </w:r>
      <w:r w:rsidR="00FE1012" w:rsidRPr="00E11A65">
        <w:rPr>
          <w:rFonts w:asciiTheme="minorHAnsi" w:hAnsiTheme="minorHAnsi"/>
          <w:b/>
          <w:color w:val="002060"/>
          <w:sz w:val="32"/>
          <w:szCs w:val="32"/>
          <w:lang w:val="en-GB"/>
        </w:rPr>
        <w:t xml:space="preserve"> is worth to note</w:t>
      </w:r>
      <w:r w:rsidR="002048F2" w:rsidRPr="00E11A65">
        <w:rPr>
          <w:rFonts w:asciiTheme="minorHAnsi" w:hAnsiTheme="minorHAnsi"/>
          <w:b/>
          <w:color w:val="002060"/>
          <w:sz w:val="32"/>
          <w:szCs w:val="32"/>
          <w:lang w:val="en-GB"/>
        </w:rPr>
        <w:t xml:space="preserve"> that </w:t>
      </w:r>
      <w:r w:rsidR="009E7A2D" w:rsidRPr="00E11A65">
        <w:rPr>
          <w:rFonts w:asciiTheme="minorHAnsi" w:hAnsiTheme="minorHAnsi"/>
          <w:b/>
          <w:color w:val="002060"/>
          <w:sz w:val="32"/>
          <w:szCs w:val="32"/>
          <w:lang w:val="en-GB"/>
        </w:rPr>
        <w:t xml:space="preserve">their </w:t>
      </w:r>
      <w:r w:rsidR="002048F2" w:rsidRPr="00E11A65">
        <w:rPr>
          <w:rFonts w:asciiTheme="minorHAnsi" w:hAnsiTheme="minorHAnsi"/>
          <w:b/>
          <w:color w:val="002060"/>
          <w:sz w:val="32"/>
          <w:szCs w:val="32"/>
          <w:lang w:val="en-GB"/>
        </w:rPr>
        <w:t xml:space="preserve">joined </w:t>
      </w:r>
      <w:r w:rsidR="009E7A2D" w:rsidRPr="00E11A65">
        <w:rPr>
          <w:rFonts w:asciiTheme="minorHAnsi" w:hAnsiTheme="minorHAnsi"/>
          <w:b/>
          <w:color w:val="002060"/>
          <w:sz w:val="32"/>
          <w:szCs w:val="32"/>
          <w:lang w:val="en-GB"/>
        </w:rPr>
        <w:t xml:space="preserve">work with the </w:t>
      </w:r>
      <w:r w:rsidR="008E7498" w:rsidRPr="00E11A65">
        <w:rPr>
          <w:rFonts w:asciiTheme="minorHAnsi" w:hAnsiTheme="minorHAnsi"/>
          <w:b/>
          <w:color w:val="002060"/>
          <w:sz w:val="32"/>
          <w:szCs w:val="32"/>
          <w:lang w:val="en-GB"/>
        </w:rPr>
        <w:t xml:space="preserve">Technical Commission, in particular </w:t>
      </w:r>
      <w:r w:rsidR="002048F2" w:rsidRPr="00E11A65">
        <w:rPr>
          <w:rFonts w:asciiTheme="minorHAnsi" w:hAnsiTheme="minorHAnsi"/>
          <w:b/>
          <w:color w:val="002060"/>
          <w:sz w:val="32"/>
          <w:szCs w:val="32"/>
          <w:lang w:val="en-GB"/>
        </w:rPr>
        <w:t>CBS</w:t>
      </w:r>
      <w:r w:rsidR="009E7A2D" w:rsidRPr="00E11A65">
        <w:rPr>
          <w:rFonts w:asciiTheme="minorHAnsi" w:hAnsiTheme="minorHAnsi"/>
          <w:b/>
          <w:color w:val="002060"/>
          <w:sz w:val="32"/>
          <w:szCs w:val="32"/>
          <w:lang w:val="en-GB"/>
        </w:rPr>
        <w:t xml:space="preserve"> and the WMO Secretariat</w:t>
      </w:r>
      <w:r w:rsidR="002048F2" w:rsidRPr="00E11A65">
        <w:rPr>
          <w:rFonts w:asciiTheme="minorHAnsi" w:hAnsiTheme="minorHAnsi"/>
          <w:b/>
          <w:color w:val="002060"/>
          <w:sz w:val="32"/>
          <w:szCs w:val="32"/>
          <w:lang w:val="en-GB"/>
        </w:rPr>
        <w:t>,</w:t>
      </w:r>
      <w:r w:rsidR="009E7A2D" w:rsidRPr="00E11A65">
        <w:rPr>
          <w:rFonts w:asciiTheme="minorHAnsi" w:hAnsiTheme="minorHAnsi"/>
          <w:b/>
          <w:color w:val="002060"/>
          <w:sz w:val="32"/>
          <w:szCs w:val="32"/>
          <w:lang w:val="en-GB"/>
        </w:rPr>
        <w:t xml:space="preserve"> is unavoidable. </w:t>
      </w:r>
      <w:r w:rsidR="00556A72" w:rsidRPr="00E11A65">
        <w:rPr>
          <w:rFonts w:asciiTheme="minorHAnsi" w:hAnsiTheme="minorHAnsi"/>
          <w:b/>
          <w:color w:val="002060"/>
          <w:sz w:val="32"/>
          <w:szCs w:val="32"/>
          <w:lang w:val="en-GB"/>
        </w:rPr>
        <w:t xml:space="preserve">Region VI is </w:t>
      </w:r>
      <w:r w:rsidR="004534FB" w:rsidRPr="00E11A65">
        <w:rPr>
          <w:rFonts w:asciiTheme="minorHAnsi" w:hAnsiTheme="minorHAnsi"/>
          <w:b/>
          <w:color w:val="002060"/>
          <w:sz w:val="32"/>
          <w:szCs w:val="32"/>
          <w:lang w:val="en-GB"/>
        </w:rPr>
        <w:t xml:space="preserve">continuing to be </w:t>
      </w:r>
      <w:r w:rsidR="00556A72" w:rsidRPr="00E11A65">
        <w:rPr>
          <w:rFonts w:asciiTheme="minorHAnsi" w:hAnsiTheme="minorHAnsi"/>
          <w:b/>
          <w:color w:val="002060"/>
          <w:sz w:val="32"/>
          <w:szCs w:val="32"/>
          <w:lang w:val="en-GB"/>
        </w:rPr>
        <w:t xml:space="preserve">exceptionally privileged </w:t>
      </w:r>
      <w:r w:rsidR="004534FB" w:rsidRPr="00E11A65">
        <w:rPr>
          <w:rFonts w:asciiTheme="minorHAnsi" w:hAnsiTheme="minorHAnsi"/>
          <w:b/>
          <w:color w:val="002060"/>
          <w:sz w:val="32"/>
          <w:szCs w:val="32"/>
          <w:lang w:val="en-GB"/>
        </w:rPr>
        <w:t xml:space="preserve">with maintaining of the </w:t>
      </w:r>
      <w:r w:rsidR="00556A72" w:rsidRPr="00E11A65">
        <w:rPr>
          <w:rFonts w:asciiTheme="minorHAnsi" w:hAnsiTheme="minorHAnsi"/>
          <w:b/>
          <w:color w:val="002060"/>
          <w:sz w:val="32"/>
          <w:szCs w:val="32"/>
          <w:lang w:val="en-GB"/>
        </w:rPr>
        <w:t>outstanding mechanism that connects the Regional Associatio</w:t>
      </w:r>
      <w:r w:rsidR="004534FB" w:rsidRPr="00E11A65">
        <w:rPr>
          <w:rFonts w:asciiTheme="minorHAnsi" w:hAnsiTheme="minorHAnsi"/>
          <w:b/>
          <w:color w:val="002060"/>
          <w:sz w:val="32"/>
          <w:szCs w:val="32"/>
          <w:lang w:val="en-GB"/>
        </w:rPr>
        <w:t>n and the Technical Commissions</w:t>
      </w:r>
      <w:r w:rsidR="00556A72" w:rsidRPr="00E11A65">
        <w:rPr>
          <w:rFonts w:asciiTheme="minorHAnsi" w:hAnsiTheme="minorHAnsi"/>
          <w:b/>
          <w:color w:val="002060"/>
          <w:sz w:val="32"/>
          <w:szCs w:val="32"/>
          <w:lang w:val="en-GB"/>
        </w:rPr>
        <w:t xml:space="preserve"> in a joint venture of the Working Group on Technical Development and Implementation with the CBS OPAG on Integrated Observing Systems Working Structure</w:t>
      </w:r>
      <w:r w:rsidR="002048F2" w:rsidRPr="00E11A65">
        <w:rPr>
          <w:rFonts w:asciiTheme="minorHAnsi" w:hAnsiTheme="minorHAnsi"/>
          <w:b/>
          <w:color w:val="002060"/>
          <w:sz w:val="32"/>
          <w:szCs w:val="32"/>
          <w:lang w:val="en-GB"/>
        </w:rPr>
        <w:t xml:space="preserve">. </w:t>
      </w:r>
      <w:r w:rsidR="00556A72" w:rsidRPr="00E11A65">
        <w:rPr>
          <w:rFonts w:asciiTheme="minorHAnsi" w:hAnsiTheme="minorHAnsi"/>
          <w:b/>
          <w:color w:val="002060"/>
          <w:sz w:val="32"/>
          <w:szCs w:val="32"/>
          <w:lang w:val="en-GB"/>
        </w:rPr>
        <w:t xml:space="preserve">Indeed, </w:t>
      </w:r>
      <w:r w:rsidR="009E7A2D" w:rsidRPr="00E11A65">
        <w:rPr>
          <w:rFonts w:asciiTheme="minorHAnsi" w:hAnsiTheme="minorHAnsi"/>
          <w:b/>
          <w:color w:val="002060"/>
          <w:sz w:val="32"/>
          <w:szCs w:val="32"/>
          <w:lang w:val="en-GB"/>
        </w:rPr>
        <w:t xml:space="preserve">I am very proud to </w:t>
      </w:r>
      <w:r w:rsidR="004534FB" w:rsidRPr="00E11A65">
        <w:rPr>
          <w:rFonts w:asciiTheme="minorHAnsi" w:hAnsiTheme="minorHAnsi"/>
          <w:b/>
          <w:color w:val="002060"/>
          <w:sz w:val="32"/>
          <w:szCs w:val="32"/>
          <w:lang w:val="en-GB"/>
        </w:rPr>
        <w:t>recognize</w:t>
      </w:r>
      <w:r w:rsidR="009E7A2D" w:rsidRPr="00E11A65">
        <w:rPr>
          <w:rFonts w:asciiTheme="minorHAnsi" w:hAnsiTheme="minorHAnsi"/>
          <w:b/>
          <w:color w:val="002060"/>
          <w:sz w:val="32"/>
          <w:szCs w:val="32"/>
          <w:lang w:val="en-GB"/>
        </w:rPr>
        <w:t xml:space="preserve"> </w:t>
      </w:r>
      <w:r w:rsidR="00681796" w:rsidRPr="00E11A65">
        <w:rPr>
          <w:rFonts w:asciiTheme="minorHAnsi" w:hAnsiTheme="minorHAnsi"/>
          <w:b/>
          <w:color w:val="002060"/>
          <w:sz w:val="32"/>
          <w:szCs w:val="32"/>
          <w:lang w:val="en-GB"/>
        </w:rPr>
        <w:t>this kind of</w:t>
      </w:r>
      <w:r w:rsidR="009E7A2D" w:rsidRPr="00E11A65">
        <w:rPr>
          <w:rFonts w:asciiTheme="minorHAnsi" w:hAnsiTheme="minorHAnsi"/>
          <w:b/>
          <w:color w:val="002060"/>
          <w:sz w:val="32"/>
          <w:szCs w:val="32"/>
          <w:lang w:val="en-GB"/>
        </w:rPr>
        <w:t xml:space="preserve"> collaboration as one of the best practices in the WMO community.</w:t>
      </w:r>
    </w:p>
    <w:p w14:paraId="20F805A2" w14:textId="77777777" w:rsidR="00D347DE" w:rsidRPr="00E11A65" w:rsidRDefault="00D347DE" w:rsidP="00815993">
      <w:pPr>
        <w:jc w:val="both"/>
        <w:rPr>
          <w:rFonts w:asciiTheme="minorHAnsi" w:hAnsiTheme="minorHAnsi"/>
          <w:b/>
          <w:color w:val="000000"/>
          <w:sz w:val="32"/>
          <w:szCs w:val="32"/>
          <w:lang w:val="en-GB"/>
        </w:rPr>
      </w:pPr>
    </w:p>
    <w:p w14:paraId="65FCE613" w14:textId="77777777" w:rsidR="00F31396" w:rsidRPr="00E11A65" w:rsidRDefault="007E6C73" w:rsidP="00815993">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lastRenderedPageBreak/>
        <w:pict w14:anchorId="0E8944DC">
          <v:shape id="_x0000_s1030" type="#_x0000_t202" style="position:absolute;left:0;text-align:left;margin-left:472.8pt;margin-top:4.35pt;width:28.5pt;height:27.75pt;z-index:-251652096;mso-width-relative:margin;mso-height-relative:margin" fillcolor="#002060">
            <v:textbox>
              <w:txbxContent>
                <w:p w14:paraId="3229AF05"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5</w:t>
                  </w:r>
                </w:p>
              </w:txbxContent>
            </v:textbox>
          </v:shape>
        </w:pict>
      </w:r>
      <w:r w:rsidR="00BA4F0F" w:rsidRPr="00E11A65">
        <w:rPr>
          <w:rFonts w:asciiTheme="minorHAnsi" w:hAnsiTheme="minorHAnsi"/>
          <w:b/>
          <w:color w:val="002060"/>
          <w:sz w:val="32"/>
          <w:szCs w:val="32"/>
          <w:lang w:val="en-GB"/>
        </w:rPr>
        <w:t>As you might be aware</w:t>
      </w:r>
      <w:r w:rsidR="00A8570F" w:rsidRPr="00E11A65">
        <w:rPr>
          <w:rFonts w:asciiTheme="minorHAnsi" w:hAnsiTheme="minorHAnsi"/>
          <w:b/>
          <w:color w:val="002060"/>
          <w:sz w:val="32"/>
          <w:szCs w:val="32"/>
          <w:lang w:val="en-GB"/>
        </w:rPr>
        <w:t xml:space="preserve">, </w:t>
      </w:r>
      <w:r w:rsidR="004F73A3" w:rsidRPr="00E11A65">
        <w:rPr>
          <w:rFonts w:asciiTheme="minorHAnsi" w:hAnsiTheme="minorHAnsi"/>
          <w:b/>
          <w:color w:val="002060"/>
          <w:sz w:val="32"/>
          <w:szCs w:val="32"/>
          <w:lang w:val="en-GB"/>
        </w:rPr>
        <w:t xml:space="preserve">strengthening of </w:t>
      </w:r>
      <w:r w:rsidR="004C5A64" w:rsidRPr="00E11A65">
        <w:rPr>
          <w:rFonts w:asciiTheme="minorHAnsi" w:hAnsiTheme="minorHAnsi"/>
          <w:b/>
          <w:color w:val="002060"/>
          <w:sz w:val="32"/>
          <w:szCs w:val="32"/>
          <w:lang w:val="en-GB"/>
        </w:rPr>
        <w:t>WIGOS and WIS is one of the seven WMO priority areas recognized by the recent 17</w:t>
      </w:r>
      <w:r w:rsidR="004C5A64" w:rsidRPr="00E11A65">
        <w:rPr>
          <w:rFonts w:asciiTheme="minorHAnsi" w:hAnsiTheme="minorHAnsi"/>
          <w:b/>
          <w:color w:val="002060"/>
          <w:sz w:val="32"/>
          <w:szCs w:val="32"/>
          <w:vertAlign w:val="superscript"/>
          <w:lang w:val="en-GB"/>
        </w:rPr>
        <w:t>th</w:t>
      </w:r>
      <w:r w:rsidR="004C5A64" w:rsidRPr="00E11A65">
        <w:rPr>
          <w:rFonts w:asciiTheme="minorHAnsi" w:hAnsiTheme="minorHAnsi"/>
          <w:b/>
          <w:color w:val="002060"/>
          <w:sz w:val="32"/>
          <w:szCs w:val="32"/>
          <w:lang w:val="en-GB"/>
        </w:rPr>
        <w:t xml:space="preserve"> WMO Congress. </w:t>
      </w:r>
      <w:r w:rsidR="00815993" w:rsidRPr="00E11A65">
        <w:rPr>
          <w:rFonts w:asciiTheme="minorHAnsi" w:hAnsiTheme="minorHAnsi"/>
          <w:b/>
          <w:color w:val="002060"/>
          <w:sz w:val="32"/>
          <w:szCs w:val="32"/>
          <w:lang w:val="en-GB"/>
        </w:rPr>
        <w:t xml:space="preserve">For sure, </w:t>
      </w:r>
      <w:r w:rsidR="00D75845" w:rsidRPr="00E11A65">
        <w:rPr>
          <w:rFonts w:asciiTheme="minorHAnsi" w:hAnsiTheme="minorHAnsi"/>
          <w:b/>
          <w:color w:val="002060"/>
          <w:sz w:val="32"/>
          <w:szCs w:val="32"/>
          <w:lang w:val="en-GB"/>
        </w:rPr>
        <w:t xml:space="preserve">WIGOS is bringing mechanism that integrates, harmonises, </w:t>
      </w:r>
      <w:r w:rsidR="004C5A64" w:rsidRPr="00E11A65">
        <w:rPr>
          <w:rFonts w:asciiTheme="minorHAnsi" w:hAnsiTheme="minorHAnsi"/>
          <w:b/>
          <w:color w:val="002060"/>
          <w:sz w:val="32"/>
          <w:szCs w:val="32"/>
          <w:lang w:val="en-GB"/>
        </w:rPr>
        <w:t xml:space="preserve">interoperates, </w:t>
      </w:r>
      <w:r w:rsidR="00D75845" w:rsidRPr="00E11A65">
        <w:rPr>
          <w:rFonts w:asciiTheme="minorHAnsi" w:hAnsiTheme="minorHAnsi"/>
          <w:b/>
          <w:color w:val="002060"/>
          <w:sz w:val="32"/>
          <w:szCs w:val="32"/>
          <w:lang w:val="en-GB"/>
        </w:rPr>
        <w:t>standardises</w:t>
      </w:r>
      <w:r w:rsidR="00827FBB" w:rsidRPr="00E11A65">
        <w:rPr>
          <w:rFonts w:asciiTheme="minorHAnsi" w:hAnsiTheme="minorHAnsi"/>
          <w:b/>
          <w:color w:val="002060"/>
          <w:sz w:val="32"/>
          <w:szCs w:val="32"/>
          <w:lang w:val="en-GB"/>
        </w:rPr>
        <w:t xml:space="preserve"> and</w:t>
      </w:r>
      <w:r w:rsidR="006146E5" w:rsidRPr="00E11A65">
        <w:rPr>
          <w:rFonts w:asciiTheme="minorHAnsi" w:hAnsiTheme="minorHAnsi"/>
          <w:b/>
          <w:color w:val="002060"/>
          <w:sz w:val="32"/>
          <w:szCs w:val="32"/>
          <w:lang w:val="en-GB"/>
        </w:rPr>
        <w:t xml:space="preserve"> coordinate</w:t>
      </w:r>
      <w:r w:rsidR="00D75845" w:rsidRPr="00E11A65">
        <w:rPr>
          <w:rFonts w:asciiTheme="minorHAnsi" w:hAnsiTheme="minorHAnsi"/>
          <w:b/>
          <w:color w:val="002060"/>
          <w:sz w:val="32"/>
          <w:szCs w:val="32"/>
          <w:lang w:val="en-GB"/>
        </w:rPr>
        <w:t>s</w:t>
      </w:r>
      <w:r w:rsidR="006146E5" w:rsidRPr="00E11A65">
        <w:rPr>
          <w:rFonts w:asciiTheme="minorHAnsi" w:hAnsiTheme="minorHAnsi"/>
          <w:b/>
          <w:color w:val="002060"/>
          <w:sz w:val="32"/>
          <w:szCs w:val="32"/>
          <w:lang w:val="en-GB"/>
        </w:rPr>
        <w:t xml:space="preserve"> comprehensive observing system</w:t>
      </w:r>
      <w:r w:rsidR="00827FBB" w:rsidRPr="00E11A65">
        <w:rPr>
          <w:rFonts w:asciiTheme="minorHAnsi" w:hAnsiTheme="minorHAnsi"/>
          <w:b/>
          <w:color w:val="002060"/>
          <w:sz w:val="32"/>
          <w:szCs w:val="32"/>
          <w:lang w:val="en-GB"/>
        </w:rPr>
        <w:t xml:space="preserve"> including co-sponsored systems of the NMHSs</w:t>
      </w:r>
      <w:r w:rsidR="00D75845" w:rsidRPr="00E11A65">
        <w:rPr>
          <w:rFonts w:asciiTheme="minorHAnsi" w:hAnsiTheme="minorHAnsi"/>
          <w:b/>
          <w:color w:val="002060"/>
          <w:sz w:val="32"/>
          <w:szCs w:val="32"/>
          <w:lang w:val="en-GB"/>
        </w:rPr>
        <w:t xml:space="preserve"> partner organizations. This is particularly relevant for the performance of the Global Framework for Climate Services</w:t>
      </w:r>
      <w:r w:rsidR="002908E0" w:rsidRPr="00E11A65">
        <w:rPr>
          <w:rFonts w:asciiTheme="minorHAnsi" w:hAnsiTheme="minorHAnsi"/>
          <w:b/>
          <w:color w:val="002060"/>
          <w:sz w:val="32"/>
          <w:szCs w:val="32"/>
          <w:lang w:val="en-GB"/>
        </w:rPr>
        <w:t>,</w:t>
      </w:r>
      <w:r w:rsidR="00D75845" w:rsidRPr="00E11A65">
        <w:rPr>
          <w:rFonts w:asciiTheme="minorHAnsi" w:hAnsiTheme="minorHAnsi"/>
          <w:b/>
          <w:color w:val="002060"/>
          <w:sz w:val="32"/>
          <w:szCs w:val="32"/>
          <w:lang w:val="en-GB"/>
        </w:rPr>
        <w:t xml:space="preserve"> Disaster Risk Reduction</w:t>
      </w:r>
      <w:r w:rsidR="002908E0" w:rsidRPr="00E11A65">
        <w:rPr>
          <w:rFonts w:asciiTheme="minorHAnsi" w:hAnsiTheme="minorHAnsi"/>
          <w:b/>
          <w:color w:val="002060"/>
          <w:sz w:val="32"/>
          <w:szCs w:val="32"/>
          <w:lang w:val="en-GB"/>
        </w:rPr>
        <w:t xml:space="preserve"> and aviation meteorological services</w:t>
      </w:r>
      <w:r w:rsidR="00D75845" w:rsidRPr="00E11A65">
        <w:rPr>
          <w:rFonts w:asciiTheme="minorHAnsi" w:hAnsiTheme="minorHAnsi"/>
          <w:b/>
          <w:color w:val="002060"/>
          <w:sz w:val="32"/>
          <w:szCs w:val="32"/>
          <w:lang w:val="en-GB"/>
        </w:rPr>
        <w:t xml:space="preserve">. On the other hand it offers optimisation of the NMHS infrastructure and performance and </w:t>
      </w:r>
      <w:r w:rsidR="00815993" w:rsidRPr="00E11A65">
        <w:rPr>
          <w:rFonts w:asciiTheme="minorHAnsi" w:hAnsiTheme="minorHAnsi"/>
          <w:b/>
          <w:color w:val="002060"/>
          <w:sz w:val="32"/>
          <w:szCs w:val="32"/>
          <w:lang w:val="en-GB"/>
        </w:rPr>
        <w:t>raises its</w:t>
      </w:r>
      <w:r w:rsidR="00D75845" w:rsidRPr="00E11A65">
        <w:rPr>
          <w:rFonts w:asciiTheme="minorHAnsi" w:hAnsiTheme="minorHAnsi"/>
          <w:b/>
          <w:color w:val="002060"/>
          <w:sz w:val="32"/>
          <w:szCs w:val="32"/>
          <w:lang w:val="en-GB"/>
        </w:rPr>
        <w:t xml:space="preserve"> effectiveness and cost-effectiveness</w:t>
      </w:r>
      <w:r w:rsidR="00F31396" w:rsidRPr="00E11A65">
        <w:rPr>
          <w:rFonts w:asciiTheme="minorHAnsi" w:hAnsiTheme="minorHAnsi"/>
          <w:b/>
          <w:color w:val="002060"/>
          <w:sz w:val="32"/>
          <w:szCs w:val="32"/>
          <w:lang w:val="en-GB"/>
        </w:rPr>
        <w:t>, particularly in providing improved information and products to support decision-making at all levels</w:t>
      </w:r>
      <w:r w:rsidR="00D75845" w:rsidRPr="00E11A65">
        <w:rPr>
          <w:rFonts w:asciiTheme="minorHAnsi" w:hAnsiTheme="minorHAnsi"/>
          <w:b/>
          <w:color w:val="002060"/>
          <w:sz w:val="32"/>
          <w:szCs w:val="32"/>
          <w:lang w:val="en-GB"/>
        </w:rPr>
        <w:t>.</w:t>
      </w:r>
      <w:r w:rsidR="00F31396" w:rsidRPr="00E11A65">
        <w:rPr>
          <w:rFonts w:asciiTheme="minorHAnsi" w:hAnsiTheme="minorHAnsi"/>
          <w:b/>
          <w:color w:val="002060"/>
          <w:sz w:val="32"/>
          <w:szCs w:val="32"/>
          <w:lang w:val="en-GB"/>
        </w:rPr>
        <w:t xml:space="preserve"> </w:t>
      </w:r>
    </w:p>
    <w:p w14:paraId="32135905" w14:textId="77777777" w:rsidR="00F31396" w:rsidRPr="00E11A65" w:rsidRDefault="00F31396" w:rsidP="00815993">
      <w:pPr>
        <w:jc w:val="both"/>
        <w:rPr>
          <w:rFonts w:asciiTheme="minorHAnsi" w:hAnsiTheme="minorHAnsi"/>
          <w:b/>
          <w:color w:val="002060"/>
          <w:sz w:val="32"/>
          <w:szCs w:val="32"/>
          <w:lang w:val="en-GB"/>
        </w:rPr>
      </w:pPr>
    </w:p>
    <w:p w14:paraId="2B4AE0CC" w14:textId="77777777" w:rsidR="005F57F8" w:rsidRPr="00E11A65" w:rsidRDefault="005F57F8" w:rsidP="00815993">
      <w:pPr>
        <w:jc w:val="both"/>
        <w:rPr>
          <w:rFonts w:asciiTheme="minorHAnsi" w:hAnsiTheme="minorHAnsi" w:cs="Arial"/>
          <w:b/>
          <w:color w:val="002060"/>
          <w:sz w:val="32"/>
          <w:szCs w:val="32"/>
          <w:lang w:val="en-GB"/>
        </w:rPr>
      </w:pPr>
      <w:r w:rsidRPr="00E11A65">
        <w:rPr>
          <w:rFonts w:asciiTheme="minorHAnsi" w:hAnsiTheme="minorHAnsi"/>
          <w:b/>
          <w:color w:val="002060"/>
          <w:sz w:val="32"/>
          <w:szCs w:val="32"/>
          <w:lang w:val="en-GB"/>
        </w:rPr>
        <w:t>We should recognize that</w:t>
      </w:r>
      <w:r w:rsidR="00815993" w:rsidRPr="00E11A65">
        <w:rPr>
          <w:rFonts w:asciiTheme="minorHAnsi" w:hAnsiTheme="minorHAnsi"/>
          <w:b/>
          <w:color w:val="002060"/>
          <w:sz w:val="32"/>
          <w:szCs w:val="32"/>
          <w:lang w:val="en-GB"/>
        </w:rPr>
        <w:t xml:space="preserve"> we are dealing with </w:t>
      </w:r>
      <w:r w:rsidR="00F31396" w:rsidRPr="00E11A65">
        <w:rPr>
          <w:rFonts w:asciiTheme="minorHAnsi" w:hAnsiTheme="minorHAnsi"/>
          <w:b/>
          <w:color w:val="002060"/>
          <w:sz w:val="32"/>
          <w:szCs w:val="32"/>
          <w:lang w:val="en-GB"/>
        </w:rPr>
        <w:t xml:space="preserve">the </w:t>
      </w:r>
      <w:r w:rsidR="00815993" w:rsidRPr="00E11A65">
        <w:rPr>
          <w:rFonts w:asciiTheme="minorHAnsi" w:hAnsiTheme="minorHAnsi"/>
          <w:b/>
          <w:color w:val="002060"/>
          <w:sz w:val="32"/>
          <w:szCs w:val="32"/>
          <w:lang w:val="en-GB"/>
        </w:rPr>
        <w:t xml:space="preserve">progress of the system that </w:t>
      </w:r>
      <w:r w:rsidRPr="00E11A65">
        <w:rPr>
          <w:rFonts w:asciiTheme="minorHAnsi" w:hAnsiTheme="minorHAnsi"/>
          <w:b/>
          <w:color w:val="002060"/>
          <w:sz w:val="32"/>
          <w:szCs w:val="32"/>
          <w:lang w:val="en-GB"/>
        </w:rPr>
        <w:t>comprises</w:t>
      </w:r>
      <w:r w:rsidRPr="00E11A65">
        <w:rPr>
          <w:rFonts w:asciiTheme="minorHAnsi" w:hAnsiTheme="minorHAnsi" w:cs="Arial"/>
          <w:b/>
          <w:color w:val="002060"/>
          <w:sz w:val="32"/>
          <w:szCs w:val="32"/>
          <w:lang w:val="en-GB"/>
        </w:rPr>
        <w:t>:</w:t>
      </w:r>
      <w:r w:rsidR="00815993" w:rsidRPr="00E11A65">
        <w:rPr>
          <w:rFonts w:asciiTheme="minorHAnsi" w:hAnsiTheme="minorHAnsi" w:cs="Arial"/>
          <w:b/>
          <w:color w:val="002060"/>
          <w:sz w:val="32"/>
          <w:szCs w:val="32"/>
          <w:lang w:val="en-GB"/>
        </w:rPr>
        <w:t xml:space="preserve"> </w:t>
      </w:r>
    </w:p>
    <w:p w14:paraId="729EACA0" w14:textId="77777777" w:rsidR="00E11A65" w:rsidRDefault="00815993" w:rsidP="00815993">
      <w:pPr>
        <w:jc w:val="both"/>
        <w:rPr>
          <w:rFonts w:asciiTheme="minorHAnsi" w:hAnsiTheme="minorHAnsi" w:cs="Arial"/>
          <w:b/>
          <w:color w:val="002060"/>
          <w:sz w:val="32"/>
          <w:szCs w:val="32"/>
          <w:lang w:val="en-GB"/>
        </w:rPr>
      </w:pPr>
      <w:r w:rsidRPr="00E11A65">
        <w:rPr>
          <w:rFonts w:asciiTheme="minorHAnsi" w:hAnsiTheme="minorHAnsi" w:cs="Arial"/>
          <w:b/>
          <w:color w:val="002060"/>
          <w:sz w:val="32"/>
          <w:szCs w:val="32"/>
          <w:lang w:val="en-GB"/>
        </w:rPr>
        <w:t>surface-based and space-based observing components of the G</w:t>
      </w:r>
      <w:r w:rsidR="00F31396" w:rsidRPr="00E11A65">
        <w:rPr>
          <w:rFonts w:asciiTheme="minorHAnsi" w:hAnsiTheme="minorHAnsi" w:cs="Arial"/>
          <w:b/>
          <w:color w:val="002060"/>
          <w:sz w:val="32"/>
          <w:szCs w:val="32"/>
          <w:lang w:val="en-GB"/>
        </w:rPr>
        <w:t xml:space="preserve">lobal </w:t>
      </w:r>
      <w:r w:rsidRPr="00E11A65">
        <w:rPr>
          <w:rFonts w:asciiTheme="minorHAnsi" w:hAnsiTheme="minorHAnsi" w:cs="Arial"/>
          <w:b/>
          <w:color w:val="002060"/>
          <w:sz w:val="32"/>
          <w:szCs w:val="32"/>
          <w:lang w:val="en-GB"/>
        </w:rPr>
        <w:t>O</w:t>
      </w:r>
      <w:r w:rsidR="00F31396" w:rsidRPr="00E11A65">
        <w:rPr>
          <w:rFonts w:asciiTheme="minorHAnsi" w:hAnsiTheme="minorHAnsi" w:cs="Arial"/>
          <w:b/>
          <w:color w:val="002060"/>
          <w:sz w:val="32"/>
          <w:szCs w:val="32"/>
          <w:lang w:val="en-GB"/>
        </w:rPr>
        <w:t xml:space="preserve">bserving </w:t>
      </w:r>
      <w:r w:rsidRPr="00E11A65">
        <w:rPr>
          <w:rFonts w:asciiTheme="minorHAnsi" w:hAnsiTheme="minorHAnsi" w:cs="Arial"/>
          <w:b/>
          <w:color w:val="002060"/>
          <w:sz w:val="32"/>
          <w:szCs w:val="32"/>
          <w:lang w:val="en-GB"/>
        </w:rPr>
        <w:t>S</w:t>
      </w:r>
      <w:r w:rsidR="00F31396" w:rsidRPr="00E11A65">
        <w:rPr>
          <w:rFonts w:asciiTheme="minorHAnsi" w:hAnsiTheme="minorHAnsi" w:cs="Arial"/>
          <w:b/>
          <w:color w:val="002060"/>
          <w:sz w:val="32"/>
          <w:szCs w:val="32"/>
          <w:lang w:val="en-GB"/>
        </w:rPr>
        <w:t>ystem</w:t>
      </w:r>
      <w:r w:rsidRPr="00E11A65">
        <w:rPr>
          <w:rFonts w:asciiTheme="minorHAnsi" w:hAnsiTheme="minorHAnsi" w:cs="Arial"/>
          <w:b/>
          <w:color w:val="002060"/>
          <w:sz w:val="32"/>
          <w:szCs w:val="32"/>
          <w:lang w:val="en-GB"/>
        </w:rPr>
        <w:t>, G</w:t>
      </w:r>
      <w:r w:rsidR="00F31396" w:rsidRPr="00E11A65">
        <w:rPr>
          <w:rFonts w:asciiTheme="minorHAnsi" w:hAnsiTheme="minorHAnsi" w:cs="Arial"/>
          <w:b/>
          <w:color w:val="002060"/>
          <w:sz w:val="32"/>
          <w:szCs w:val="32"/>
          <w:lang w:val="en-GB"/>
        </w:rPr>
        <w:t xml:space="preserve">lobal </w:t>
      </w:r>
      <w:r w:rsidRPr="00E11A65">
        <w:rPr>
          <w:rFonts w:asciiTheme="minorHAnsi" w:hAnsiTheme="minorHAnsi" w:cs="Arial"/>
          <w:b/>
          <w:color w:val="002060"/>
          <w:sz w:val="32"/>
          <w:szCs w:val="32"/>
          <w:lang w:val="en-GB"/>
        </w:rPr>
        <w:t>A</w:t>
      </w:r>
      <w:r w:rsidR="00F31396" w:rsidRPr="00E11A65">
        <w:rPr>
          <w:rFonts w:asciiTheme="minorHAnsi" w:hAnsiTheme="minorHAnsi" w:cs="Arial"/>
          <w:b/>
          <w:color w:val="002060"/>
          <w:sz w:val="32"/>
          <w:szCs w:val="32"/>
          <w:lang w:val="en-GB"/>
        </w:rPr>
        <w:t xml:space="preserve">tmospheric </w:t>
      </w:r>
      <w:r w:rsidRPr="00E11A65">
        <w:rPr>
          <w:rFonts w:asciiTheme="minorHAnsi" w:hAnsiTheme="minorHAnsi" w:cs="Arial"/>
          <w:b/>
          <w:color w:val="002060"/>
          <w:sz w:val="32"/>
          <w:szCs w:val="32"/>
          <w:lang w:val="en-GB"/>
        </w:rPr>
        <w:t>W</w:t>
      </w:r>
      <w:r w:rsidR="00F31396" w:rsidRPr="00E11A65">
        <w:rPr>
          <w:rFonts w:asciiTheme="minorHAnsi" w:hAnsiTheme="minorHAnsi" w:cs="Arial"/>
          <w:b/>
          <w:color w:val="002060"/>
          <w:sz w:val="32"/>
          <w:szCs w:val="32"/>
          <w:lang w:val="en-GB"/>
        </w:rPr>
        <w:t>atch</w:t>
      </w:r>
      <w:r w:rsidRPr="00E11A65">
        <w:rPr>
          <w:rFonts w:asciiTheme="minorHAnsi" w:hAnsiTheme="minorHAnsi" w:cs="Arial"/>
          <w:b/>
          <w:color w:val="002060"/>
          <w:sz w:val="32"/>
          <w:szCs w:val="32"/>
          <w:lang w:val="en-GB"/>
        </w:rPr>
        <w:t>, G</w:t>
      </w:r>
      <w:r w:rsidR="00F31396" w:rsidRPr="00E11A65">
        <w:rPr>
          <w:rFonts w:asciiTheme="minorHAnsi" w:hAnsiTheme="minorHAnsi" w:cs="Arial"/>
          <w:b/>
          <w:color w:val="002060"/>
          <w:sz w:val="32"/>
          <w:szCs w:val="32"/>
          <w:lang w:val="en-GB"/>
        </w:rPr>
        <w:t xml:space="preserve">lobal </w:t>
      </w:r>
      <w:r w:rsidRPr="00E11A65">
        <w:rPr>
          <w:rFonts w:asciiTheme="minorHAnsi" w:hAnsiTheme="minorHAnsi" w:cs="Arial"/>
          <w:b/>
          <w:color w:val="002060"/>
          <w:sz w:val="32"/>
          <w:szCs w:val="32"/>
          <w:lang w:val="en-GB"/>
        </w:rPr>
        <w:t>C</w:t>
      </w:r>
      <w:r w:rsidR="00F31396" w:rsidRPr="00E11A65">
        <w:rPr>
          <w:rFonts w:asciiTheme="minorHAnsi" w:hAnsiTheme="minorHAnsi" w:cs="Arial"/>
          <w:b/>
          <w:color w:val="002060"/>
          <w:sz w:val="32"/>
          <w:szCs w:val="32"/>
          <w:lang w:val="en-GB"/>
        </w:rPr>
        <w:t xml:space="preserve">ryosphere </w:t>
      </w:r>
      <w:r w:rsidRPr="00E11A65">
        <w:rPr>
          <w:rFonts w:asciiTheme="minorHAnsi" w:hAnsiTheme="minorHAnsi" w:cs="Arial"/>
          <w:b/>
          <w:color w:val="002060"/>
          <w:sz w:val="32"/>
          <w:szCs w:val="32"/>
          <w:lang w:val="en-GB"/>
        </w:rPr>
        <w:t>W</w:t>
      </w:r>
      <w:r w:rsidR="00F31396" w:rsidRPr="00E11A65">
        <w:rPr>
          <w:rFonts w:asciiTheme="minorHAnsi" w:hAnsiTheme="minorHAnsi" w:cs="Arial"/>
          <w:b/>
          <w:color w:val="002060"/>
          <w:sz w:val="32"/>
          <w:szCs w:val="32"/>
          <w:lang w:val="en-GB"/>
        </w:rPr>
        <w:t>atch</w:t>
      </w:r>
      <w:r w:rsidRPr="00E11A65">
        <w:rPr>
          <w:rFonts w:asciiTheme="minorHAnsi" w:hAnsiTheme="minorHAnsi" w:cs="Arial"/>
          <w:b/>
          <w:color w:val="002060"/>
          <w:sz w:val="32"/>
          <w:szCs w:val="32"/>
          <w:lang w:val="en-GB"/>
        </w:rPr>
        <w:t xml:space="preserve"> and </w:t>
      </w:r>
      <w:r w:rsidR="00F31396" w:rsidRPr="00E11A65">
        <w:rPr>
          <w:rFonts w:asciiTheme="minorHAnsi" w:hAnsiTheme="minorHAnsi"/>
          <w:b/>
          <w:color w:val="002060"/>
          <w:sz w:val="32"/>
          <w:szCs w:val="32"/>
          <w:lang w:val="en-GB"/>
        </w:rPr>
        <w:t>World Hydrological Cycle Observing System</w:t>
      </w:r>
      <w:r w:rsidRPr="00E11A65">
        <w:rPr>
          <w:rFonts w:asciiTheme="minorHAnsi" w:hAnsiTheme="minorHAnsi" w:cs="Arial"/>
          <w:b/>
          <w:color w:val="002060"/>
          <w:sz w:val="32"/>
          <w:szCs w:val="32"/>
          <w:lang w:val="en-GB"/>
        </w:rPr>
        <w:t xml:space="preserve">, </w:t>
      </w:r>
    </w:p>
    <w:p w14:paraId="4C517102" w14:textId="77777777" w:rsidR="00E11A65" w:rsidRDefault="00E11A65" w:rsidP="00815993">
      <w:pPr>
        <w:jc w:val="both"/>
        <w:rPr>
          <w:rFonts w:asciiTheme="minorHAnsi" w:hAnsiTheme="minorHAnsi" w:cs="Arial"/>
          <w:b/>
          <w:color w:val="002060"/>
          <w:sz w:val="32"/>
          <w:szCs w:val="32"/>
          <w:lang w:val="en-GB"/>
        </w:rPr>
      </w:pPr>
    </w:p>
    <w:p w14:paraId="6B692F5E" w14:textId="77777777" w:rsidR="00E11A65" w:rsidRDefault="00E11A65" w:rsidP="00815993">
      <w:pPr>
        <w:jc w:val="both"/>
        <w:rPr>
          <w:rFonts w:asciiTheme="minorHAnsi" w:hAnsiTheme="minorHAnsi" w:cs="Arial"/>
          <w:b/>
          <w:color w:val="002060"/>
          <w:sz w:val="32"/>
          <w:szCs w:val="32"/>
          <w:lang w:val="en-GB"/>
        </w:rPr>
      </w:pPr>
    </w:p>
    <w:p w14:paraId="3D4B1A97" w14:textId="77777777" w:rsidR="00815993" w:rsidRPr="00E11A65" w:rsidRDefault="007E6C73" w:rsidP="00815993">
      <w:pPr>
        <w:jc w:val="both"/>
        <w:rPr>
          <w:rFonts w:asciiTheme="minorHAnsi" w:hAnsiTheme="minorHAnsi" w:cs="Arial"/>
          <w:b/>
          <w:color w:val="002060"/>
          <w:sz w:val="32"/>
          <w:szCs w:val="32"/>
          <w:lang w:val="en-GB"/>
        </w:rPr>
      </w:pPr>
      <w:r>
        <w:rPr>
          <w:rFonts w:asciiTheme="minorHAnsi" w:hAnsiTheme="minorHAnsi" w:cs="Arial"/>
          <w:b/>
          <w:noProof/>
          <w:color w:val="002060"/>
          <w:sz w:val="32"/>
          <w:szCs w:val="32"/>
          <w:lang w:eastAsia="hr-HR"/>
        </w:rPr>
        <w:pict w14:anchorId="43237234">
          <v:shape id="_x0000_s1031" type="#_x0000_t202" style="position:absolute;left:0;text-align:left;margin-left:472.8pt;margin-top:5.25pt;width:28.5pt;height:27.75pt;z-index:-251651072;mso-width-relative:margin;mso-height-relative:margin" fillcolor="#002060">
            <v:textbox>
              <w:txbxContent>
                <w:p w14:paraId="2B80D450"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6</w:t>
                  </w:r>
                </w:p>
              </w:txbxContent>
            </v:textbox>
          </v:shape>
        </w:pict>
      </w:r>
      <w:r w:rsidR="005F57F8" w:rsidRPr="00E11A65">
        <w:rPr>
          <w:rFonts w:asciiTheme="minorHAnsi" w:hAnsiTheme="minorHAnsi" w:cs="Arial"/>
          <w:b/>
          <w:color w:val="002060"/>
          <w:sz w:val="32"/>
          <w:szCs w:val="32"/>
          <w:lang w:val="en-GB"/>
        </w:rPr>
        <w:t>together with all WMO contributions to</w:t>
      </w:r>
      <w:r w:rsidR="002D1497" w:rsidRPr="00E11A65">
        <w:rPr>
          <w:rFonts w:asciiTheme="minorHAnsi" w:hAnsiTheme="minorHAnsi" w:cs="Arial"/>
          <w:b/>
          <w:color w:val="002060"/>
          <w:sz w:val="32"/>
          <w:szCs w:val="32"/>
          <w:lang w:val="en-GB"/>
        </w:rPr>
        <w:t xml:space="preserve"> </w:t>
      </w:r>
      <w:r w:rsidR="00F31396" w:rsidRPr="00E11A65">
        <w:rPr>
          <w:rFonts w:asciiTheme="minorHAnsi" w:hAnsiTheme="minorHAnsi" w:cs="Arial"/>
          <w:b/>
          <w:color w:val="002060"/>
          <w:sz w:val="32"/>
          <w:szCs w:val="32"/>
          <w:lang w:val="en-GB"/>
        </w:rPr>
        <w:t>Global Climate Observing System</w:t>
      </w:r>
      <w:r w:rsidR="00815993" w:rsidRPr="00E11A65">
        <w:rPr>
          <w:rFonts w:asciiTheme="minorHAnsi" w:hAnsiTheme="minorHAnsi" w:cs="Arial"/>
          <w:b/>
          <w:color w:val="002060"/>
          <w:sz w:val="32"/>
          <w:szCs w:val="32"/>
          <w:lang w:val="en-GB"/>
        </w:rPr>
        <w:t xml:space="preserve">, </w:t>
      </w:r>
      <w:r w:rsidR="00F31396" w:rsidRPr="00E11A65">
        <w:rPr>
          <w:rFonts w:asciiTheme="minorHAnsi" w:hAnsiTheme="minorHAnsi" w:cs="Arial"/>
          <w:b/>
          <w:color w:val="002060"/>
          <w:sz w:val="32"/>
          <w:szCs w:val="32"/>
          <w:lang w:val="en-GB"/>
        </w:rPr>
        <w:t>Global Ocean Observing System</w:t>
      </w:r>
      <w:r w:rsidR="002D1497" w:rsidRPr="00E11A65">
        <w:rPr>
          <w:rFonts w:asciiTheme="minorHAnsi" w:hAnsiTheme="minorHAnsi" w:cs="Arial"/>
          <w:b/>
          <w:color w:val="002060"/>
          <w:sz w:val="32"/>
          <w:szCs w:val="32"/>
          <w:lang w:val="en-GB"/>
        </w:rPr>
        <w:t xml:space="preserve">, </w:t>
      </w:r>
      <w:r w:rsidR="00F31396" w:rsidRPr="00E11A65">
        <w:rPr>
          <w:rFonts w:asciiTheme="minorHAnsi" w:hAnsiTheme="minorHAnsi" w:cs="Arial"/>
          <w:b/>
          <w:color w:val="002060"/>
          <w:sz w:val="32"/>
          <w:szCs w:val="32"/>
          <w:lang w:val="en-GB"/>
        </w:rPr>
        <w:t>Global Terrestrial Observing System</w:t>
      </w:r>
      <w:r w:rsidR="002D1497" w:rsidRPr="00E11A65">
        <w:rPr>
          <w:rFonts w:asciiTheme="minorHAnsi" w:hAnsiTheme="minorHAnsi" w:cs="Arial"/>
          <w:b/>
          <w:color w:val="002060"/>
          <w:sz w:val="32"/>
          <w:szCs w:val="32"/>
          <w:lang w:val="en-GB"/>
        </w:rPr>
        <w:t xml:space="preserve"> and </w:t>
      </w:r>
      <w:r w:rsidR="002D1497" w:rsidRPr="00E11A65">
        <w:rPr>
          <w:rFonts w:asciiTheme="minorHAnsi" w:eastAsia="SimSun" w:hAnsiTheme="minorHAnsi"/>
          <w:b/>
          <w:color w:val="002060"/>
          <w:sz w:val="32"/>
          <w:szCs w:val="32"/>
          <w:lang w:val="en-US" w:eastAsia="zh-CN"/>
        </w:rPr>
        <w:t>Global Earth Observation System of Systems</w:t>
      </w:r>
      <w:r w:rsidR="00815993" w:rsidRPr="00E11A65">
        <w:rPr>
          <w:rFonts w:asciiTheme="minorHAnsi" w:hAnsiTheme="minorHAnsi" w:cs="Arial"/>
          <w:b/>
          <w:color w:val="002060"/>
          <w:sz w:val="32"/>
          <w:szCs w:val="32"/>
          <w:lang w:val="en-GB"/>
        </w:rPr>
        <w:t>.</w:t>
      </w:r>
    </w:p>
    <w:p w14:paraId="0547ED00" w14:textId="77777777" w:rsidR="00D75845" w:rsidRPr="00E11A65" w:rsidRDefault="00D75845" w:rsidP="00DE30BF">
      <w:pPr>
        <w:jc w:val="right"/>
        <w:rPr>
          <w:rFonts w:asciiTheme="minorHAnsi" w:hAnsiTheme="minorHAnsi"/>
          <w:b/>
          <w:color w:val="000000"/>
          <w:sz w:val="32"/>
          <w:szCs w:val="32"/>
          <w:lang w:val="en-GB"/>
        </w:rPr>
      </w:pPr>
    </w:p>
    <w:p w14:paraId="335BB9D2" w14:textId="77777777" w:rsidR="00815993" w:rsidRPr="00E11A65" w:rsidRDefault="00D75845" w:rsidP="00FE1012">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In addition</w:t>
      </w:r>
      <w:r w:rsidR="00681796" w:rsidRPr="00E11A65">
        <w:rPr>
          <w:rFonts w:asciiTheme="minorHAnsi" w:hAnsiTheme="minorHAnsi"/>
          <w:b/>
          <w:color w:val="002060"/>
          <w:sz w:val="32"/>
          <w:szCs w:val="32"/>
          <w:lang w:val="en-GB"/>
        </w:rPr>
        <w:t xml:space="preserve"> to that</w:t>
      </w:r>
      <w:r w:rsidRPr="00E11A65">
        <w:rPr>
          <w:rFonts w:asciiTheme="minorHAnsi" w:hAnsiTheme="minorHAnsi"/>
          <w:b/>
          <w:color w:val="002060"/>
          <w:sz w:val="32"/>
          <w:szCs w:val="32"/>
          <w:lang w:val="en-GB"/>
        </w:rPr>
        <w:t xml:space="preserve">, we should bear in mind that the full power of WIGOS could be optimally achieved trough synergetic interaction with </w:t>
      </w:r>
      <w:r w:rsidR="00815993" w:rsidRPr="00E11A65">
        <w:rPr>
          <w:rFonts w:asciiTheme="minorHAnsi" w:hAnsiTheme="minorHAnsi"/>
          <w:b/>
          <w:color w:val="002060"/>
          <w:sz w:val="32"/>
          <w:szCs w:val="32"/>
          <w:lang w:val="en-GB"/>
        </w:rPr>
        <w:t>the</w:t>
      </w:r>
      <w:r w:rsidRPr="00E11A65">
        <w:rPr>
          <w:rFonts w:asciiTheme="minorHAnsi" w:hAnsiTheme="minorHAnsi"/>
          <w:b/>
          <w:color w:val="002060"/>
          <w:sz w:val="32"/>
          <w:szCs w:val="32"/>
          <w:lang w:val="en-GB"/>
        </w:rPr>
        <w:t xml:space="preserve"> WIS what is enabling exchange of information (data and products</w:t>
      </w:r>
      <w:r w:rsidR="008B741E" w:rsidRPr="00E11A65">
        <w:rPr>
          <w:rFonts w:asciiTheme="minorHAnsi" w:hAnsiTheme="minorHAnsi"/>
          <w:b/>
          <w:color w:val="002060"/>
          <w:sz w:val="32"/>
          <w:szCs w:val="32"/>
          <w:lang w:val="en-GB"/>
        </w:rPr>
        <w:t xml:space="preserve"> and associated metadata</w:t>
      </w:r>
      <w:r w:rsidRPr="00E11A65">
        <w:rPr>
          <w:rFonts w:asciiTheme="minorHAnsi" w:hAnsiTheme="minorHAnsi"/>
          <w:b/>
          <w:color w:val="002060"/>
          <w:sz w:val="32"/>
          <w:szCs w:val="32"/>
          <w:lang w:val="en-GB"/>
        </w:rPr>
        <w:t xml:space="preserve">) at significantly higher operational level. </w:t>
      </w:r>
      <w:r w:rsidR="00815993" w:rsidRPr="00E11A65">
        <w:rPr>
          <w:rFonts w:asciiTheme="minorHAnsi" w:hAnsiTheme="minorHAnsi"/>
          <w:b/>
          <w:color w:val="002060"/>
          <w:sz w:val="32"/>
          <w:szCs w:val="32"/>
          <w:lang w:val="en-GB"/>
        </w:rPr>
        <w:t xml:space="preserve">Critical point for the success of the WIGOS implementation is </w:t>
      </w:r>
      <w:r w:rsidR="00814357" w:rsidRPr="00E11A65">
        <w:rPr>
          <w:rFonts w:asciiTheme="minorHAnsi" w:hAnsiTheme="minorHAnsi"/>
          <w:b/>
          <w:color w:val="002060"/>
          <w:sz w:val="32"/>
          <w:szCs w:val="32"/>
          <w:lang w:val="en-GB"/>
        </w:rPr>
        <w:t xml:space="preserve">in </w:t>
      </w:r>
      <w:r w:rsidR="00696EB7" w:rsidRPr="00E11A65">
        <w:rPr>
          <w:rFonts w:asciiTheme="minorHAnsi" w:hAnsiTheme="minorHAnsi"/>
          <w:b/>
          <w:color w:val="002060"/>
          <w:sz w:val="32"/>
          <w:szCs w:val="32"/>
          <w:lang w:val="en-GB"/>
        </w:rPr>
        <w:t xml:space="preserve">the </w:t>
      </w:r>
      <w:r w:rsidR="00815993" w:rsidRPr="00E11A65">
        <w:rPr>
          <w:rFonts w:asciiTheme="minorHAnsi" w:hAnsiTheme="minorHAnsi"/>
          <w:b/>
          <w:color w:val="002060"/>
          <w:sz w:val="32"/>
          <w:szCs w:val="32"/>
          <w:lang w:val="en-GB"/>
        </w:rPr>
        <w:t xml:space="preserve">active engagement of the NMHSs, particularly through their designated Foal Points on WIS and WIGOS. </w:t>
      </w:r>
    </w:p>
    <w:p w14:paraId="60F47631" w14:textId="77777777" w:rsidR="004C5A64" w:rsidRPr="00E11A65" w:rsidRDefault="004C5A64" w:rsidP="00FE1012">
      <w:pPr>
        <w:jc w:val="both"/>
        <w:rPr>
          <w:rFonts w:asciiTheme="minorHAnsi" w:hAnsiTheme="minorHAnsi"/>
          <w:b/>
          <w:color w:val="002060"/>
          <w:sz w:val="32"/>
          <w:szCs w:val="32"/>
          <w:lang w:val="en-GB"/>
        </w:rPr>
      </w:pPr>
    </w:p>
    <w:p w14:paraId="1D672BE4" w14:textId="77777777" w:rsidR="00E11A65" w:rsidRDefault="004C5A64" w:rsidP="00FE1012">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 xml:space="preserve">From the perspective of NMHSs, WIGOS is </w:t>
      </w:r>
      <w:r w:rsidR="0079561E" w:rsidRPr="00E11A65">
        <w:rPr>
          <w:rFonts w:asciiTheme="minorHAnsi" w:hAnsiTheme="minorHAnsi"/>
          <w:b/>
          <w:color w:val="002060"/>
          <w:sz w:val="32"/>
          <w:szCs w:val="32"/>
          <w:lang w:val="en-GB"/>
        </w:rPr>
        <w:t xml:space="preserve">the </w:t>
      </w:r>
      <w:r w:rsidRPr="00E11A65">
        <w:rPr>
          <w:rFonts w:asciiTheme="minorHAnsi" w:hAnsiTheme="minorHAnsi"/>
          <w:b/>
          <w:color w:val="002060"/>
          <w:sz w:val="32"/>
          <w:szCs w:val="32"/>
          <w:lang w:val="en-GB"/>
        </w:rPr>
        <w:t>unique opportunity to bring together</w:t>
      </w:r>
      <w:r w:rsidR="006D48B4" w:rsidRPr="00E11A65">
        <w:rPr>
          <w:rFonts w:asciiTheme="minorHAnsi" w:hAnsiTheme="minorHAnsi"/>
          <w:b/>
          <w:color w:val="002060"/>
          <w:sz w:val="32"/>
          <w:szCs w:val="32"/>
          <w:lang w:val="en-GB"/>
        </w:rPr>
        <w:t xml:space="preserve"> -</w:t>
      </w:r>
      <w:r w:rsidRPr="00E11A65">
        <w:rPr>
          <w:rFonts w:asciiTheme="minorHAnsi" w:hAnsiTheme="minorHAnsi"/>
          <w:b/>
          <w:color w:val="002060"/>
          <w:sz w:val="32"/>
          <w:szCs w:val="32"/>
          <w:lang w:val="en-GB"/>
        </w:rPr>
        <w:t xml:space="preserve"> for the first time </w:t>
      </w:r>
      <w:r w:rsidR="006D48B4" w:rsidRPr="00E11A65">
        <w:rPr>
          <w:rFonts w:asciiTheme="minorHAnsi" w:hAnsiTheme="minorHAnsi"/>
          <w:b/>
          <w:color w:val="002060"/>
          <w:sz w:val="32"/>
          <w:szCs w:val="32"/>
          <w:lang w:val="en-GB"/>
        </w:rPr>
        <w:t xml:space="preserve">- </w:t>
      </w:r>
      <w:r w:rsidRPr="00E11A65">
        <w:rPr>
          <w:rFonts w:asciiTheme="minorHAnsi" w:hAnsiTheme="minorHAnsi"/>
          <w:b/>
          <w:color w:val="002060"/>
          <w:sz w:val="32"/>
          <w:szCs w:val="32"/>
          <w:lang w:val="en-GB"/>
        </w:rPr>
        <w:t>NMHSs own disunite observation network as are</w:t>
      </w:r>
      <w:r w:rsidR="006D48B4" w:rsidRPr="00E11A65">
        <w:rPr>
          <w:rFonts w:asciiTheme="minorHAnsi" w:hAnsiTheme="minorHAnsi"/>
          <w:b/>
          <w:color w:val="002060"/>
          <w:sz w:val="32"/>
          <w:szCs w:val="32"/>
          <w:lang w:val="en-GB"/>
        </w:rPr>
        <w:t>:</w:t>
      </w:r>
      <w:r w:rsidRPr="00E11A65">
        <w:rPr>
          <w:rFonts w:asciiTheme="minorHAnsi" w:hAnsiTheme="minorHAnsi"/>
          <w:b/>
          <w:color w:val="002060"/>
          <w:sz w:val="32"/>
          <w:szCs w:val="32"/>
          <w:lang w:val="en-GB"/>
        </w:rPr>
        <w:t xml:space="preserve"> meteorological, hyd</w:t>
      </w:r>
      <w:r w:rsidR="002B6F9E" w:rsidRPr="00E11A65">
        <w:rPr>
          <w:rFonts w:asciiTheme="minorHAnsi" w:hAnsiTheme="minorHAnsi"/>
          <w:b/>
          <w:color w:val="002060"/>
          <w:sz w:val="32"/>
          <w:szCs w:val="32"/>
          <w:lang w:val="en-GB"/>
        </w:rPr>
        <w:t>rological, air quality or marine network. In addition, WIGOS enables to join the same kind of observation networks of partner organizations.</w:t>
      </w:r>
      <w:r w:rsidRPr="00E11A65">
        <w:rPr>
          <w:rFonts w:asciiTheme="minorHAnsi" w:hAnsiTheme="minorHAnsi"/>
          <w:b/>
          <w:color w:val="002060"/>
          <w:sz w:val="32"/>
          <w:szCs w:val="32"/>
          <w:lang w:val="en-GB"/>
        </w:rPr>
        <w:t xml:space="preserve"> </w:t>
      </w:r>
    </w:p>
    <w:p w14:paraId="1A0B877F" w14:textId="77777777" w:rsidR="004C5A64" w:rsidRPr="00E11A65" w:rsidRDefault="007E6C73" w:rsidP="00FE1012">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lastRenderedPageBreak/>
        <w:pict w14:anchorId="41E11D44">
          <v:shape id="_x0000_s1032" type="#_x0000_t202" style="position:absolute;left:0;text-align:left;margin-left:474.3pt;margin-top:2.85pt;width:28.5pt;height:27.75pt;z-index:-251650048;mso-width-relative:margin;mso-height-relative:margin" fillcolor="#002060">
            <v:textbox>
              <w:txbxContent>
                <w:p w14:paraId="0F5F52BD"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7</w:t>
                  </w:r>
                </w:p>
              </w:txbxContent>
            </v:textbox>
          </v:shape>
        </w:pict>
      </w:r>
      <w:r w:rsidR="002B6F9E" w:rsidRPr="00E11A65">
        <w:rPr>
          <w:rFonts w:asciiTheme="minorHAnsi" w:hAnsiTheme="minorHAnsi"/>
          <w:b/>
          <w:color w:val="002060"/>
          <w:sz w:val="32"/>
          <w:szCs w:val="32"/>
          <w:lang w:val="en-GB"/>
        </w:rPr>
        <w:t xml:space="preserve">More than that, WIGOS is offering numerous possibilities of collaboration and cooperation of partners within the framework of the Global Observing Systems of Systems - GEOSS. </w:t>
      </w:r>
      <w:r w:rsidR="006D48B4" w:rsidRPr="00E11A65">
        <w:rPr>
          <w:rFonts w:asciiTheme="minorHAnsi" w:hAnsiTheme="minorHAnsi"/>
          <w:b/>
          <w:color w:val="002060"/>
          <w:sz w:val="32"/>
          <w:szCs w:val="32"/>
          <w:lang w:val="en-GB"/>
        </w:rPr>
        <w:t>As a matter of fact WIGOS is caring GEOSS substance.</w:t>
      </w:r>
    </w:p>
    <w:p w14:paraId="4759D96B" w14:textId="77777777" w:rsidR="00815993" w:rsidRPr="00E11A65" w:rsidRDefault="00815993" w:rsidP="00FE1012">
      <w:pPr>
        <w:jc w:val="both"/>
        <w:rPr>
          <w:rFonts w:asciiTheme="minorHAnsi" w:hAnsiTheme="minorHAnsi"/>
          <w:b/>
          <w:color w:val="000000"/>
          <w:sz w:val="32"/>
          <w:szCs w:val="32"/>
          <w:lang w:val="en-GB"/>
        </w:rPr>
      </w:pPr>
    </w:p>
    <w:p w14:paraId="5CF6C63F" w14:textId="77777777" w:rsidR="00E11A65" w:rsidRDefault="006D48B4" w:rsidP="00B85B06">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Let me</w:t>
      </w:r>
      <w:r w:rsidR="00FE1012" w:rsidRPr="00E11A65">
        <w:rPr>
          <w:rFonts w:asciiTheme="minorHAnsi" w:hAnsiTheme="minorHAnsi"/>
          <w:b/>
          <w:color w:val="002060"/>
          <w:sz w:val="32"/>
          <w:szCs w:val="32"/>
          <w:lang w:val="en-GB"/>
        </w:rPr>
        <w:t xml:space="preserve"> </w:t>
      </w:r>
      <w:r w:rsidR="004D314C" w:rsidRPr="00E11A65">
        <w:rPr>
          <w:rFonts w:asciiTheme="minorHAnsi" w:hAnsiTheme="minorHAnsi"/>
          <w:b/>
          <w:color w:val="002060"/>
          <w:sz w:val="32"/>
          <w:szCs w:val="32"/>
          <w:lang w:val="en-GB"/>
        </w:rPr>
        <w:t xml:space="preserve">thank </w:t>
      </w:r>
      <w:r w:rsidR="00945F65" w:rsidRPr="00E11A65">
        <w:rPr>
          <w:rFonts w:asciiTheme="minorHAnsi" w:hAnsiTheme="minorHAnsi"/>
          <w:b/>
          <w:color w:val="002060"/>
          <w:sz w:val="32"/>
          <w:szCs w:val="32"/>
          <w:lang w:val="en-GB"/>
        </w:rPr>
        <w:t xml:space="preserve">again </w:t>
      </w:r>
      <w:r w:rsidR="004D314C" w:rsidRPr="00E11A65">
        <w:rPr>
          <w:rFonts w:asciiTheme="minorHAnsi" w:hAnsiTheme="minorHAnsi"/>
          <w:b/>
          <w:color w:val="002060"/>
          <w:sz w:val="32"/>
          <w:szCs w:val="32"/>
          <w:lang w:val="en-GB"/>
        </w:rPr>
        <w:t xml:space="preserve">the WMO Secretariat on the </w:t>
      </w:r>
      <w:r w:rsidRPr="00E11A65">
        <w:rPr>
          <w:rFonts w:asciiTheme="minorHAnsi" w:hAnsiTheme="minorHAnsi"/>
          <w:b/>
          <w:color w:val="002060"/>
          <w:sz w:val="32"/>
          <w:szCs w:val="32"/>
          <w:lang w:val="en-GB"/>
        </w:rPr>
        <w:t xml:space="preserve">support of this Workshop that is </w:t>
      </w:r>
      <w:r w:rsidR="008A2AC8" w:rsidRPr="00E11A65">
        <w:rPr>
          <w:rFonts w:asciiTheme="minorHAnsi" w:hAnsiTheme="minorHAnsi"/>
          <w:b/>
          <w:color w:val="002060"/>
          <w:sz w:val="32"/>
          <w:szCs w:val="32"/>
          <w:lang w:val="en-GB"/>
        </w:rPr>
        <w:t>facilitating</w:t>
      </w:r>
      <w:r w:rsidRPr="00E11A65">
        <w:rPr>
          <w:rFonts w:asciiTheme="minorHAnsi" w:hAnsiTheme="minorHAnsi"/>
          <w:b/>
          <w:color w:val="002060"/>
          <w:sz w:val="32"/>
          <w:szCs w:val="32"/>
          <w:lang w:val="en-GB"/>
        </w:rPr>
        <w:t xml:space="preserve"> realisation of the</w:t>
      </w:r>
      <w:r w:rsidR="004D314C" w:rsidRPr="00E11A65">
        <w:rPr>
          <w:rFonts w:asciiTheme="minorHAnsi" w:hAnsiTheme="minorHAnsi"/>
          <w:b/>
          <w:color w:val="002060"/>
          <w:sz w:val="32"/>
          <w:szCs w:val="32"/>
          <w:lang w:val="en-GB"/>
        </w:rPr>
        <w:t xml:space="preserve"> Regional WIGOS Im</w:t>
      </w:r>
      <w:r w:rsidRPr="00E11A65">
        <w:rPr>
          <w:rFonts w:asciiTheme="minorHAnsi" w:hAnsiTheme="minorHAnsi"/>
          <w:b/>
          <w:color w:val="002060"/>
          <w:sz w:val="32"/>
          <w:szCs w:val="32"/>
          <w:lang w:val="en-GB"/>
        </w:rPr>
        <w:t xml:space="preserve">plementation Plan for the RA VI. I would like to recall that </w:t>
      </w:r>
      <w:r w:rsidR="008A2AC8" w:rsidRPr="00E11A65">
        <w:rPr>
          <w:rFonts w:asciiTheme="minorHAnsi" w:hAnsiTheme="minorHAnsi"/>
          <w:b/>
          <w:color w:val="002060"/>
          <w:sz w:val="32"/>
          <w:szCs w:val="32"/>
          <w:lang w:val="en-GB"/>
        </w:rPr>
        <w:t>the</w:t>
      </w:r>
      <w:r w:rsidRPr="00E11A65">
        <w:rPr>
          <w:rFonts w:asciiTheme="minorHAnsi" w:hAnsiTheme="minorHAnsi"/>
          <w:b/>
          <w:color w:val="002060"/>
          <w:sz w:val="32"/>
          <w:szCs w:val="32"/>
          <w:lang w:val="en-GB"/>
        </w:rPr>
        <w:t xml:space="preserve"> Workshop is structured in 5 Sessions. </w:t>
      </w:r>
      <w:r w:rsidR="008A2AC8" w:rsidRPr="00E11A65">
        <w:rPr>
          <w:rFonts w:asciiTheme="minorHAnsi" w:hAnsiTheme="minorHAnsi"/>
          <w:b/>
          <w:color w:val="002060"/>
          <w:sz w:val="32"/>
          <w:szCs w:val="32"/>
          <w:lang w:val="en-GB"/>
        </w:rPr>
        <w:t>The First Session is bringing: Secretariat role and support in the WIGOS Pre-Operational Phase, than, the perspective regarding movement from the WIGOS Framework towards the WIGOS Pre-operational Phase</w:t>
      </w:r>
      <w:r w:rsidR="00484958" w:rsidRPr="00E11A65">
        <w:rPr>
          <w:rFonts w:asciiTheme="minorHAnsi" w:hAnsiTheme="minorHAnsi"/>
          <w:b/>
          <w:color w:val="002060"/>
          <w:sz w:val="32"/>
          <w:szCs w:val="32"/>
          <w:lang w:val="en-GB"/>
        </w:rPr>
        <w:t xml:space="preserve"> -</w:t>
      </w:r>
      <w:r w:rsidR="008A2AC8" w:rsidRPr="00E11A65">
        <w:rPr>
          <w:rFonts w:asciiTheme="minorHAnsi" w:hAnsiTheme="minorHAnsi"/>
          <w:b/>
          <w:color w:val="002060"/>
          <w:sz w:val="32"/>
          <w:szCs w:val="32"/>
          <w:lang w:val="en-GB"/>
        </w:rPr>
        <w:t xml:space="preserve"> what is followed by the</w:t>
      </w:r>
      <w:r w:rsidR="008A2AC8" w:rsidRPr="00E11A65">
        <w:rPr>
          <w:rFonts w:asciiTheme="minorHAnsi" w:hAnsiTheme="minorHAnsi"/>
          <w:b/>
          <w:color w:val="002060"/>
          <w:sz w:val="32"/>
          <w:szCs w:val="32"/>
        </w:rPr>
        <w:t xml:space="preserve"> </w:t>
      </w:r>
      <w:r w:rsidR="008A2AC8" w:rsidRPr="00E11A65">
        <w:rPr>
          <w:rFonts w:asciiTheme="minorHAnsi" w:hAnsiTheme="minorHAnsi"/>
          <w:b/>
          <w:color w:val="002060"/>
          <w:sz w:val="32"/>
          <w:szCs w:val="32"/>
          <w:lang w:val="en-GB"/>
        </w:rPr>
        <w:t xml:space="preserve">WIGOS Technical Regulations, Information Resource, Data Quality Monitoring and finally perspective of the Regional WIGOS Centres. The Second Session takes care of the Regional WIGOS relevant projects and activities what are related to the European Meteorological Infrastructure entities, </w:t>
      </w:r>
      <w:r w:rsidR="00B85B06" w:rsidRPr="00E11A65">
        <w:rPr>
          <w:rFonts w:asciiTheme="minorHAnsi" w:hAnsiTheme="minorHAnsi"/>
          <w:b/>
          <w:color w:val="002060"/>
          <w:sz w:val="32"/>
          <w:szCs w:val="32"/>
          <w:lang w:val="en-GB"/>
        </w:rPr>
        <w:t xml:space="preserve">the </w:t>
      </w:r>
      <w:r w:rsidR="008A2AC8" w:rsidRPr="00E11A65">
        <w:rPr>
          <w:rFonts w:asciiTheme="minorHAnsi" w:hAnsiTheme="minorHAnsi"/>
          <w:b/>
          <w:color w:val="002060"/>
          <w:sz w:val="32"/>
          <w:szCs w:val="32"/>
          <w:lang w:val="en-GB"/>
        </w:rPr>
        <w:t>Copernicus Programme</w:t>
      </w:r>
      <w:r w:rsidR="00EE5176" w:rsidRPr="00E11A65">
        <w:rPr>
          <w:rFonts w:asciiTheme="minorHAnsi" w:hAnsiTheme="minorHAnsi"/>
          <w:b/>
          <w:color w:val="002060"/>
          <w:sz w:val="32"/>
          <w:szCs w:val="32"/>
          <w:lang w:val="en-GB"/>
        </w:rPr>
        <w:t xml:space="preserve">, </w:t>
      </w:r>
      <w:r w:rsidR="008A2AC8" w:rsidRPr="00E11A65">
        <w:rPr>
          <w:rFonts w:asciiTheme="minorHAnsi" w:hAnsiTheme="minorHAnsi"/>
          <w:b/>
          <w:color w:val="002060"/>
          <w:sz w:val="32"/>
          <w:szCs w:val="32"/>
          <w:lang w:val="en-GB"/>
        </w:rPr>
        <w:t>the EU Inspire Directive</w:t>
      </w:r>
      <w:r w:rsidR="00EE5176" w:rsidRPr="00E11A65">
        <w:rPr>
          <w:rFonts w:asciiTheme="minorHAnsi" w:hAnsiTheme="minorHAnsi"/>
          <w:b/>
          <w:color w:val="002060"/>
          <w:sz w:val="32"/>
          <w:szCs w:val="32"/>
          <w:lang w:val="en-GB"/>
        </w:rPr>
        <w:t xml:space="preserve"> </w:t>
      </w:r>
      <w:r w:rsidR="00484958" w:rsidRPr="00E11A65">
        <w:rPr>
          <w:rFonts w:asciiTheme="minorHAnsi" w:hAnsiTheme="minorHAnsi"/>
          <w:b/>
          <w:color w:val="002060"/>
          <w:sz w:val="32"/>
          <w:szCs w:val="32"/>
          <w:lang w:val="en-GB"/>
        </w:rPr>
        <w:t>as well as</w:t>
      </w:r>
      <w:r w:rsidR="00EE5176" w:rsidRPr="00E11A65">
        <w:rPr>
          <w:rFonts w:asciiTheme="minorHAnsi" w:hAnsiTheme="minorHAnsi"/>
          <w:b/>
          <w:color w:val="002060"/>
          <w:sz w:val="32"/>
          <w:szCs w:val="32"/>
          <w:lang w:val="en-GB"/>
        </w:rPr>
        <w:t xml:space="preserve"> the opportunities</w:t>
      </w:r>
      <w:r w:rsidR="00E11A65">
        <w:rPr>
          <w:rFonts w:asciiTheme="minorHAnsi" w:hAnsiTheme="minorHAnsi"/>
          <w:b/>
          <w:color w:val="002060"/>
          <w:sz w:val="32"/>
          <w:szCs w:val="32"/>
          <w:lang w:val="en-GB"/>
        </w:rPr>
        <w:t xml:space="preserve"> ...</w:t>
      </w:r>
      <w:r w:rsidR="00EE5176" w:rsidRPr="00E11A65">
        <w:rPr>
          <w:rFonts w:asciiTheme="minorHAnsi" w:hAnsiTheme="minorHAnsi"/>
          <w:b/>
          <w:color w:val="002060"/>
          <w:sz w:val="32"/>
          <w:szCs w:val="32"/>
          <w:lang w:val="en-GB"/>
        </w:rPr>
        <w:t xml:space="preserve"> </w:t>
      </w:r>
    </w:p>
    <w:p w14:paraId="022039B4" w14:textId="77777777" w:rsidR="00E11A65" w:rsidRDefault="00E11A65" w:rsidP="00B85B06">
      <w:pPr>
        <w:jc w:val="both"/>
        <w:rPr>
          <w:rFonts w:asciiTheme="minorHAnsi" w:hAnsiTheme="minorHAnsi"/>
          <w:b/>
          <w:color w:val="002060"/>
          <w:sz w:val="32"/>
          <w:szCs w:val="32"/>
          <w:lang w:val="en-GB"/>
        </w:rPr>
      </w:pPr>
    </w:p>
    <w:p w14:paraId="29526790" w14:textId="77777777" w:rsidR="00E11A65" w:rsidRDefault="00E11A65" w:rsidP="00B85B06">
      <w:pPr>
        <w:jc w:val="both"/>
        <w:rPr>
          <w:rFonts w:asciiTheme="minorHAnsi" w:hAnsiTheme="minorHAnsi"/>
          <w:b/>
          <w:color w:val="002060"/>
          <w:sz w:val="32"/>
          <w:szCs w:val="32"/>
          <w:lang w:val="en-GB"/>
        </w:rPr>
      </w:pPr>
    </w:p>
    <w:p w14:paraId="595BC97E" w14:textId="77777777" w:rsidR="00B85B06" w:rsidRPr="00E11A65" w:rsidRDefault="007E6C73" w:rsidP="00B85B06">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pict w14:anchorId="742C9483">
          <v:shape id="_x0000_s1033" type="#_x0000_t202" style="position:absolute;left:0;text-align:left;margin-left:474.3pt;margin-top:4.5pt;width:28.5pt;height:27.75pt;z-index:-251649024;mso-width-relative:margin;mso-height-relative:margin" fillcolor="#002060">
            <v:textbox>
              <w:txbxContent>
                <w:p w14:paraId="2E24ED10"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8</w:t>
                  </w:r>
                </w:p>
              </w:txbxContent>
            </v:textbox>
          </v:shape>
        </w:pict>
      </w:r>
      <w:r w:rsidR="00E11A65">
        <w:rPr>
          <w:rFonts w:asciiTheme="minorHAnsi" w:hAnsiTheme="minorHAnsi"/>
          <w:b/>
          <w:color w:val="002060"/>
          <w:sz w:val="32"/>
          <w:szCs w:val="32"/>
          <w:lang w:val="en-GB"/>
        </w:rPr>
        <w:t xml:space="preserve">... </w:t>
      </w:r>
      <w:r w:rsidR="00EE5176" w:rsidRPr="00E11A65">
        <w:rPr>
          <w:rFonts w:asciiTheme="minorHAnsi" w:hAnsiTheme="minorHAnsi"/>
          <w:b/>
          <w:color w:val="002060"/>
          <w:sz w:val="32"/>
          <w:szCs w:val="32"/>
          <w:lang w:val="en-GB"/>
        </w:rPr>
        <w:t>that are rising from the outcomes of the Second Phase of the DRR IPA Project in the South-Eastern Europe</w:t>
      </w:r>
      <w:r w:rsidR="008A2AC8" w:rsidRPr="00E11A65">
        <w:rPr>
          <w:rFonts w:asciiTheme="minorHAnsi" w:hAnsiTheme="minorHAnsi"/>
          <w:b/>
          <w:color w:val="002060"/>
          <w:sz w:val="32"/>
          <w:szCs w:val="32"/>
          <w:lang w:val="en-GB"/>
        </w:rPr>
        <w:t>. The Third Session</w:t>
      </w:r>
      <w:r w:rsidR="00EE5176" w:rsidRPr="00E11A65">
        <w:rPr>
          <w:rFonts w:asciiTheme="minorHAnsi" w:hAnsiTheme="minorHAnsi"/>
          <w:b/>
          <w:color w:val="002060"/>
          <w:sz w:val="32"/>
          <w:szCs w:val="32"/>
          <w:lang w:val="en-GB"/>
        </w:rPr>
        <w:t xml:space="preserve"> is bringing WIGOS capacity development, communications and outreach activities that are assisting Members in the implementation of WIGOS. Here we will </w:t>
      </w:r>
      <w:r w:rsidR="00A357CE" w:rsidRPr="00E11A65">
        <w:rPr>
          <w:rFonts w:asciiTheme="minorHAnsi" w:hAnsiTheme="minorHAnsi"/>
          <w:b/>
          <w:color w:val="002060"/>
          <w:sz w:val="32"/>
          <w:szCs w:val="32"/>
          <w:lang w:val="en-GB"/>
        </w:rPr>
        <w:t xml:space="preserve">have opportunity to learn from each other </w:t>
      </w:r>
      <w:r w:rsidR="002956F4" w:rsidRPr="00E11A65">
        <w:rPr>
          <w:rFonts w:asciiTheme="minorHAnsi" w:hAnsiTheme="minorHAnsi"/>
          <w:b/>
          <w:color w:val="002060"/>
          <w:sz w:val="32"/>
          <w:szCs w:val="32"/>
          <w:lang w:val="en-GB"/>
        </w:rPr>
        <w:t>on application</w:t>
      </w:r>
      <w:r w:rsidR="00484958" w:rsidRPr="00E11A65">
        <w:rPr>
          <w:rFonts w:asciiTheme="minorHAnsi" w:hAnsiTheme="minorHAnsi"/>
          <w:b/>
          <w:color w:val="002060"/>
          <w:sz w:val="32"/>
          <w:szCs w:val="32"/>
          <w:lang w:val="en-GB"/>
        </w:rPr>
        <w:t>s</w:t>
      </w:r>
      <w:r w:rsidR="002956F4" w:rsidRPr="00E11A65">
        <w:rPr>
          <w:rFonts w:asciiTheme="minorHAnsi" w:hAnsiTheme="minorHAnsi"/>
          <w:b/>
          <w:color w:val="002060"/>
          <w:sz w:val="32"/>
          <w:szCs w:val="32"/>
          <w:lang w:val="en-GB"/>
        </w:rPr>
        <w:t xml:space="preserve"> of </w:t>
      </w:r>
      <w:r w:rsidR="00484958" w:rsidRPr="00E11A65">
        <w:rPr>
          <w:rFonts w:asciiTheme="minorHAnsi" w:hAnsiTheme="minorHAnsi"/>
          <w:b/>
          <w:color w:val="002060"/>
          <w:sz w:val="32"/>
          <w:szCs w:val="32"/>
          <w:lang w:val="en-GB"/>
        </w:rPr>
        <w:t xml:space="preserve">the </w:t>
      </w:r>
      <w:r w:rsidR="002956F4" w:rsidRPr="00E11A65">
        <w:rPr>
          <w:rFonts w:asciiTheme="minorHAnsi" w:hAnsiTheme="minorHAnsi"/>
          <w:b/>
          <w:color w:val="002060"/>
          <w:sz w:val="32"/>
          <w:szCs w:val="32"/>
          <w:lang w:val="en-GB"/>
        </w:rPr>
        <w:t xml:space="preserve">WIGOS show cases. The fourth Session is about the </w:t>
      </w:r>
      <w:r w:rsidR="00484958" w:rsidRPr="00E11A65">
        <w:rPr>
          <w:rFonts w:asciiTheme="minorHAnsi" w:hAnsiTheme="minorHAnsi"/>
          <w:b/>
          <w:color w:val="002060"/>
          <w:sz w:val="32"/>
          <w:szCs w:val="32"/>
          <w:lang w:val="en-GB"/>
        </w:rPr>
        <w:t>a</w:t>
      </w:r>
      <w:r w:rsidR="002956F4" w:rsidRPr="00E11A65">
        <w:rPr>
          <w:rFonts w:asciiTheme="minorHAnsi" w:hAnsiTheme="minorHAnsi"/>
          <w:b/>
          <w:color w:val="002060"/>
          <w:sz w:val="32"/>
          <w:szCs w:val="32"/>
          <w:lang w:val="en-GB"/>
        </w:rPr>
        <w:t xml:space="preserve">doption of the vital building block of WIGOS: OSCAR/Surface. Finally, the Fifth Session is dealing with the Regional WIGOS Implementation Plan by taking into account NMHSs requirements. This session is crucial, because </w:t>
      </w:r>
      <w:r w:rsidR="00B85B06" w:rsidRPr="00E11A65">
        <w:rPr>
          <w:rFonts w:asciiTheme="minorHAnsi" w:hAnsiTheme="minorHAnsi"/>
          <w:b/>
          <w:color w:val="002060"/>
          <w:sz w:val="32"/>
          <w:szCs w:val="32"/>
          <w:lang w:val="en-GB"/>
        </w:rPr>
        <w:t xml:space="preserve">it aims to update the WIGOS Implementation Plan for our Region VI and to draft Regional WIGOS Pilot Projects up to our </w:t>
      </w:r>
      <w:r>
        <w:rPr>
          <w:rFonts w:asciiTheme="minorHAnsi" w:hAnsiTheme="minorHAnsi"/>
          <w:b/>
          <w:color w:val="002060"/>
          <w:sz w:val="32"/>
          <w:szCs w:val="32"/>
          <w:lang w:val="en-GB"/>
        </w:rPr>
        <w:t xml:space="preserve">needs </w:t>
      </w:r>
      <w:bookmarkStart w:id="0" w:name="_GoBack"/>
      <w:bookmarkEnd w:id="0"/>
      <w:r w:rsidR="00B85B06" w:rsidRPr="00E11A65">
        <w:rPr>
          <w:rFonts w:asciiTheme="minorHAnsi" w:hAnsiTheme="minorHAnsi"/>
          <w:b/>
          <w:color w:val="002060"/>
          <w:sz w:val="32"/>
          <w:szCs w:val="32"/>
          <w:lang w:val="en-GB"/>
        </w:rPr>
        <w:t xml:space="preserve">and requirements. </w:t>
      </w:r>
      <w:r w:rsidR="00484958" w:rsidRPr="00E11A65">
        <w:rPr>
          <w:rFonts w:asciiTheme="minorHAnsi" w:hAnsiTheme="minorHAnsi"/>
          <w:b/>
          <w:color w:val="002060"/>
          <w:sz w:val="32"/>
          <w:szCs w:val="32"/>
          <w:lang w:val="en-GB"/>
        </w:rPr>
        <w:t xml:space="preserve">This is foreseen to be realized </w:t>
      </w:r>
      <w:r w:rsidR="00B85B06" w:rsidRPr="00E11A65">
        <w:rPr>
          <w:rFonts w:asciiTheme="minorHAnsi" w:hAnsiTheme="minorHAnsi"/>
          <w:b/>
          <w:color w:val="002060"/>
          <w:sz w:val="32"/>
          <w:szCs w:val="32"/>
          <w:lang w:val="en-GB"/>
        </w:rPr>
        <w:t>by engaging each of us through the work in the Groups. Please have in mind that at the end of the Workshop, it is expected of us to work out concrete outcomes from the Fifth Session.</w:t>
      </w:r>
    </w:p>
    <w:p w14:paraId="314DD0E0" w14:textId="77777777" w:rsidR="00631994" w:rsidRPr="00E11A65" w:rsidRDefault="00631994" w:rsidP="005E6C0C">
      <w:pPr>
        <w:jc w:val="both"/>
        <w:rPr>
          <w:rFonts w:asciiTheme="minorHAnsi" w:hAnsiTheme="minorHAnsi"/>
          <w:b/>
          <w:color w:val="000000"/>
          <w:sz w:val="32"/>
          <w:szCs w:val="32"/>
          <w:lang w:val="en-GB"/>
        </w:rPr>
      </w:pPr>
    </w:p>
    <w:p w14:paraId="1152DCA5" w14:textId="77777777" w:rsidR="00945F65" w:rsidRPr="00E11A65" w:rsidRDefault="007E6C73" w:rsidP="00F478A6">
      <w:pPr>
        <w:jc w:val="both"/>
        <w:rPr>
          <w:rFonts w:asciiTheme="minorHAnsi" w:hAnsiTheme="minorHAnsi"/>
          <w:b/>
          <w:color w:val="002060"/>
          <w:sz w:val="32"/>
          <w:szCs w:val="32"/>
          <w:lang w:val="en-GB"/>
        </w:rPr>
      </w:pPr>
      <w:r>
        <w:rPr>
          <w:rFonts w:asciiTheme="minorHAnsi" w:hAnsiTheme="minorHAnsi"/>
          <w:b/>
          <w:noProof/>
          <w:color w:val="002060"/>
          <w:sz w:val="32"/>
          <w:szCs w:val="32"/>
          <w:lang w:eastAsia="hr-HR"/>
        </w:rPr>
        <w:lastRenderedPageBreak/>
        <w:pict w14:anchorId="6D4A6B7C">
          <v:shape id="_x0000_s1034" type="#_x0000_t202" style="position:absolute;left:0;text-align:left;margin-left:477.3pt;margin-top:5.1pt;width:28.5pt;height:27.75pt;z-index:-251648000;mso-width-relative:margin;mso-height-relative:margin" fillcolor="#002060">
            <v:textbox>
              <w:txbxContent>
                <w:p w14:paraId="0137F06B" w14:textId="77777777" w:rsidR="0007366A" w:rsidRPr="0007366A" w:rsidRDefault="0007366A" w:rsidP="0007366A">
                  <w:pPr>
                    <w:jc w:val="center"/>
                    <w:rPr>
                      <w:rFonts w:asciiTheme="minorHAnsi" w:hAnsiTheme="minorHAnsi"/>
                      <w:b/>
                      <w:color w:val="FFFFFF" w:themeColor="background1"/>
                      <w:sz w:val="32"/>
                      <w:szCs w:val="32"/>
                    </w:rPr>
                  </w:pPr>
                  <w:r>
                    <w:rPr>
                      <w:rFonts w:asciiTheme="minorHAnsi" w:hAnsiTheme="minorHAnsi"/>
                      <w:b/>
                      <w:color w:val="FFFFFF" w:themeColor="background1"/>
                      <w:sz w:val="32"/>
                      <w:szCs w:val="32"/>
                    </w:rPr>
                    <w:t>9</w:t>
                  </w:r>
                </w:p>
              </w:txbxContent>
            </v:textbox>
          </v:shape>
        </w:pict>
      </w:r>
      <w:r w:rsidR="008931B1" w:rsidRPr="00E11A65">
        <w:rPr>
          <w:rFonts w:asciiTheme="minorHAnsi" w:hAnsiTheme="minorHAnsi"/>
          <w:b/>
          <w:color w:val="002060"/>
          <w:sz w:val="32"/>
          <w:szCs w:val="32"/>
          <w:lang w:val="en-GB"/>
        </w:rPr>
        <w:t xml:space="preserve">Dear colleagues, it is </w:t>
      </w:r>
      <w:r w:rsidR="00814357" w:rsidRPr="00E11A65">
        <w:rPr>
          <w:rFonts w:asciiTheme="minorHAnsi" w:hAnsiTheme="minorHAnsi"/>
          <w:b/>
          <w:color w:val="002060"/>
          <w:sz w:val="32"/>
          <w:szCs w:val="32"/>
          <w:lang w:val="en-GB"/>
        </w:rPr>
        <w:t xml:space="preserve">truly my </w:t>
      </w:r>
      <w:r w:rsidR="008931B1" w:rsidRPr="00E11A65">
        <w:rPr>
          <w:rFonts w:asciiTheme="minorHAnsi" w:hAnsiTheme="minorHAnsi"/>
          <w:b/>
          <w:color w:val="002060"/>
          <w:sz w:val="32"/>
          <w:szCs w:val="32"/>
          <w:lang w:val="en-GB"/>
        </w:rPr>
        <w:t xml:space="preserve">pleasure </w:t>
      </w:r>
      <w:r w:rsidR="00F478A6" w:rsidRPr="00E11A65">
        <w:rPr>
          <w:rFonts w:asciiTheme="minorHAnsi" w:hAnsiTheme="minorHAnsi"/>
          <w:b/>
          <w:color w:val="002060"/>
          <w:sz w:val="32"/>
          <w:szCs w:val="32"/>
          <w:lang w:val="en-GB"/>
        </w:rPr>
        <w:t xml:space="preserve">to share with you the spirit of our collaboration and partnership under the umbrella of WMO. </w:t>
      </w:r>
      <w:r w:rsidR="008931B1" w:rsidRPr="00E11A65">
        <w:rPr>
          <w:rFonts w:asciiTheme="minorHAnsi" w:hAnsiTheme="minorHAnsi"/>
          <w:b/>
          <w:color w:val="002060"/>
          <w:sz w:val="32"/>
          <w:szCs w:val="32"/>
          <w:lang w:val="en-GB"/>
        </w:rPr>
        <w:t xml:space="preserve">I am relying </w:t>
      </w:r>
      <w:r w:rsidR="00F478A6" w:rsidRPr="00E11A65">
        <w:rPr>
          <w:rFonts w:asciiTheme="minorHAnsi" w:hAnsiTheme="minorHAnsi"/>
          <w:b/>
          <w:color w:val="002060"/>
          <w:sz w:val="32"/>
          <w:szCs w:val="32"/>
          <w:lang w:val="en-GB"/>
        </w:rPr>
        <w:t xml:space="preserve">with </w:t>
      </w:r>
      <w:r w:rsidR="009168DA" w:rsidRPr="00E11A65">
        <w:rPr>
          <w:rFonts w:asciiTheme="minorHAnsi" w:hAnsiTheme="minorHAnsi"/>
          <w:b/>
          <w:color w:val="002060"/>
          <w:sz w:val="32"/>
          <w:szCs w:val="32"/>
          <w:lang w:val="en-GB"/>
        </w:rPr>
        <w:t>high</w:t>
      </w:r>
      <w:r w:rsidR="008931B1" w:rsidRPr="00E11A65">
        <w:rPr>
          <w:rFonts w:asciiTheme="minorHAnsi" w:hAnsiTheme="minorHAnsi"/>
          <w:b/>
          <w:color w:val="002060"/>
          <w:sz w:val="32"/>
          <w:szCs w:val="32"/>
          <w:lang w:val="en-GB"/>
        </w:rPr>
        <w:t xml:space="preserve"> </w:t>
      </w:r>
      <w:r w:rsidR="00F478A6" w:rsidRPr="00E11A65">
        <w:rPr>
          <w:rFonts w:asciiTheme="minorHAnsi" w:hAnsiTheme="minorHAnsi"/>
          <w:b/>
          <w:color w:val="002060"/>
          <w:sz w:val="32"/>
          <w:szCs w:val="32"/>
          <w:lang w:val="en-GB"/>
        </w:rPr>
        <w:t xml:space="preserve">confidence on </w:t>
      </w:r>
      <w:r w:rsidR="005605C8" w:rsidRPr="00E11A65">
        <w:rPr>
          <w:rFonts w:asciiTheme="minorHAnsi" w:hAnsiTheme="minorHAnsi"/>
          <w:b/>
          <w:color w:val="002060"/>
          <w:sz w:val="32"/>
          <w:szCs w:val="32"/>
          <w:lang w:val="en-GB"/>
        </w:rPr>
        <w:t xml:space="preserve">our </w:t>
      </w:r>
      <w:r w:rsidR="002B6F9E" w:rsidRPr="00E11A65">
        <w:rPr>
          <w:rFonts w:asciiTheme="minorHAnsi" w:hAnsiTheme="minorHAnsi"/>
          <w:b/>
          <w:color w:val="002060"/>
          <w:sz w:val="32"/>
          <w:szCs w:val="32"/>
          <w:lang w:val="en-GB"/>
        </w:rPr>
        <w:t>Serbian</w:t>
      </w:r>
      <w:r w:rsidR="00F478A6" w:rsidRPr="00E11A65">
        <w:rPr>
          <w:rFonts w:asciiTheme="minorHAnsi" w:hAnsiTheme="minorHAnsi"/>
          <w:b/>
          <w:color w:val="002060"/>
          <w:sz w:val="32"/>
          <w:szCs w:val="32"/>
          <w:lang w:val="en-GB"/>
        </w:rPr>
        <w:t xml:space="preserve"> host organizers </w:t>
      </w:r>
      <w:r w:rsidR="005605C8" w:rsidRPr="00E11A65">
        <w:rPr>
          <w:rFonts w:asciiTheme="minorHAnsi" w:hAnsiTheme="minorHAnsi"/>
          <w:b/>
          <w:color w:val="002060"/>
          <w:sz w:val="32"/>
          <w:szCs w:val="32"/>
          <w:lang w:val="en-GB"/>
        </w:rPr>
        <w:t>along with</w:t>
      </w:r>
      <w:r w:rsidR="00F478A6" w:rsidRPr="00E11A65">
        <w:rPr>
          <w:rFonts w:asciiTheme="minorHAnsi" w:hAnsiTheme="minorHAnsi"/>
          <w:b/>
          <w:color w:val="002060"/>
          <w:sz w:val="32"/>
          <w:szCs w:val="32"/>
          <w:lang w:val="en-GB"/>
        </w:rPr>
        <w:t xml:space="preserve"> </w:t>
      </w:r>
      <w:r w:rsidR="005605C8" w:rsidRPr="00E11A65">
        <w:rPr>
          <w:rFonts w:asciiTheme="minorHAnsi" w:hAnsiTheme="minorHAnsi"/>
          <w:b/>
          <w:color w:val="002060"/>
          <w:sz w:val="32"/>
          <w:szCs w:val="32"/>
          <w:lang w:val="en-GB"/>
        </w:rPr>
        <w:t xml:space="preserve">the </w:t>
      </w:r>
      <w:r w:rsidR="00F478A6" w:rsidRPr="00E11A65">
        <w:rPr>
          <w:rFonts w:asciiTheme="minorHAnsi" w:hAnsiTheme="minorHAnsi"/>
          <w:b/>
          <w:color w:val="002060"/>
          <w:sz w:val="32"/>
          <w:szCs w:val="32"/>
          <w:lang w:val="en-GB"/>
        </w:rPr>
        <w:t xml:space="preserve">facilitators of the </w:t>
      </w:r>
      <w:r w:rsidR="009168DA" w:rsidRPr="00E11A65">
        <w:rPr>
          <w:rFonts w:asciiTheme="minorHAnsi" w:hAnsiTheme="minorHAnsi"/>
          <w:b/>
          <w:color w:val="002060"/>
          <w:sz w:val="32"/>
          <w:szCs w:val="32"/>
          <w:lang w:val="en-GB"/>
        </w:rPr>
        <w:t>Workshop</w:t>
      </w:r>
      <w:r w:rsidR="008931B1" w:rsidRPr="00E11A65">
        <w:rPr>
          <w:rFonts w:asciiTheme="minorHAnsi" w:hAnsiTheme="minorHAnsi"/>
          <w:b/>
          <w:color w:val="002060"/>
          <w:sz w:val="32"/>
          <w:szCs w:val="32"/>
          <w:lang w:val="en-GB"/>
        </w:rPr>
        <w:t xml:space="preserve"> and </w:t>
      </w:r>
      <w:r w:rsidR="00F478A6" w:rsidRPr="00E11A65">
        <w:rPr>
          <w:rFonts w:asciiTheme="minorHAnsi" w:hAnsiTheme="minorHAnsi"/>
          <w:b/>
          <w:color w:val="002060"/>
          <w:sz w:val="32"/>
          <w:szCs w:val="32"/>
          <w:lang w:val="en-GB"/>
        </w:rPr>
        <w:t xml:space="preserve">wish to all of us a fruitful </w:t>
      </w:r>
      <w:r w:rsidR="002B6F9E" w:rsidRPr="00E11A65">
        <w:rPr>
          <w:rFonts w:asciiTheme="minorHAnsi" w:hAnsiTheme="minorHAnsi"/>
          <w:b/>
          <w:color w:val="002060"/>
          <w:sz w:val="32"/>
          <w:szCs w:val="32"/>
          <w:lang w:val="en-GB"/>
        </w:rPr>
        <w:t>four</w:t>
      </w:r>
      <w:r w:rsidR="00F478A6" w:rsidRPr="00E11A65">
        <w:rPr>
          <w:rFonts w:asciiTheme="minorHAnsi" w:hAnsiTheme="minorHAnsi"/>
          <w:b/>
          <w:color w:val="002060"/>
          <w:sz w:val="32"/>
          <w:szCs w:val="32"/>
          <w:lang w:val="en-GB"/>
        </w:rPr>
        <w:t xml:space="preserve"> </w:t>
      </w:r>
      <w:r w:rsidR="008931B1" w:rsidRPr="00E11A65">
        <w:rPr>
          <w:rFonts w:asciiTheme="minorHAnsi" w:hAnsiTheme="minorHAnsi"/>
          <w:b/>
          <w:color w:val="002060"/>
          <w:sz w:val="32"/>
          <w:szCs w:val="32"/>
          <w:lang w:val="en-GB"/>
        </w:rPr>
        <w:t xml:space="preserve">working </w:t>
      </w:r>
      <w:r w:rsidR="00F478A6" w:rsidRPr="00E11A65">
        <w:rPr>
          <w:rFonts w:asciiTheme="minorHAnsi" w:hAnsiTheme="minorHAnsi"/>
          <w:b/>
          <w:color w:val="002060"/>
          <w:sz w:val="32"/>
          <w:szCs w:val="32"/>
          <w:lang w:val="en-GB"/>
        </w:rPr>
        <w:t xml:space="preserve">days </w:t>
      </w:r>
      <w:r w:rsidR="009168DA" w:rsidRPr="00E11A65">
        <w:rPr>
          <w:rFonts w:asciiTheme="minorHAnsi" w:hAnsiTheme="minorHAnsi"/>
          <w:b/>
          <w:color w:val="002060"/>
          <w:sz w:val="32"/>
          <w:szCs w:val="32"/>
          <w:lang w:val="en-GB"/>
        </w:rPr>
        <w:t>as well as</w:t>
      </w:r>
      <w:r w:rsidR="00F478A6" w:rsidRPr="00E11A65">
        <w:rPr>
          <w:rFonts w:asciiTheme="minorHAnsi" w:hAnsiTheme="minorHAnsi"/>
          <w:b/>
          <w:color w:val="002060"/>
          <w:sz w:val="32"/>
          <w:szCs w:val="32"/>
          <w:lang w:val="en-GB"/>
        </w:rPr>
        <w:t xml:space="preserve"> the full success of the </w:t>
      </w:r>
      <w:r w:rsidR="008931B1" w:rsidRPr="00E11A65">
        <w:rPr>
          <w:rFonts w:asciiTheme="minorHAnsi" w:hAnsiTheme="minorHAnsi"/>
          <w:b/>
          <w:color w:val="002060"/>
          <w:sz w:val="32"/>
          <w:szCs w:val="32"/>
          <w:lang w:val="en-GB"/>
        </w:rPr>
        <w:t>Workshop</w:t>
      </w:r>
      <w:r w:rsidR="009168DA" w:rsidRPr="00E11A65">
        <w:rPr>
          <w:rFonts w:asciiTheme="minorHAnsi" w:hAnsiTheme="minorHAnsi"/>
          <w:b/>
          <w:color w:val="002060"/>
          <w:sz w:val="32"/>
          <w:szCs w:val="32"/>
          <w:lang w:val="en-GB"/>
        </w:rPr>
        <w:t xml:space="preserve">. </w:t>
      </w:r>
      <w:r w:rsidR="00814357" w:rsidRPr="00E11A65">
        <w:rPr>
          <w:rFonts w:asciiTheme="minorHAnsi" w:hAnsiTheme="minorHAnsi"/>
          <w:b/>
          <w:color w:val="002060"/>
          <w:sz w:val="32"/>
          <w:szCs w:val="32"/>
          <w:lang w:val="en-GB"/>
        </w:rPr>
        <w:t xml:space="preserve">I am sure that one of the best gifts that we will bring to our home will </w:t>
      </w:r>
      <w:r w:rsidR="005605C8" w:rsidRPr="00E11A65">
        <w:rPr>
          <w:rFonts w:asciiTheme="minorHAnsi" w:hAnsiTheme="minorHAnsi"/>
          <w:b/>
          <w:color w:val="002060"/>
          <w:sz w:val="32"/>
          <w:szCs w:val="32"/>
          <w:lang w:val="en-GB"/>
        </w:rPr>
        <w:t xml:space="preserve">certainly </w:t>
      </w:r>
      <w:r w:rsidR="00814357" w:rsidRPr="00E11A65">
        <w:rPr>
          <w:rFonts w:asciiTheme="minorHAnsi" w:hAnsiTheme="minorHAnsi"/>
          <w:b/>
          <w:color w:val="002060"/>
          <w:sz w:val="32"/>
          <w:szCs w:val="32"/>
          <w:lang w:val="en-GB"/>
        </w:rPr>
        <w:t xml:space="preserve">be pleasant remembrance of </w:t>
      </w:r>
      <w:r w:rsidR="006D48B4" w:rsidRPr="00E11A65">
        <w:rPr>
          <w:rFonts w:asciiTheme="minorHAnsi" w:hAnsiTheme="minorHAnsi"/>
          <w:b/>
          <w:color w:val="002060"/>
          <w:sz w:val="32"/>
          <w:szCs w:val="32"/>
          <w:lang w:val="en-GB"/>
        </w:rPr>
        <w:t>handsome</w:t>
      </w:r>
      <w:r w:rsidR="00814357" w:rsidRPr="00E11A65">
        <w:rPr>
          <w:rFonts w:asciiTheme="minorHAnsi" w:hAnsiTheme="minorHAnsi"/>
          <w:b/>
          <w:color w:val="002060"/>
          <w:sz w:val="32"/>
          <w:szCs w:val="32"/>
          <w:lang w:val="en-GB"/>
        </w:rPr>
        <w:t xml:space="preserve"> </w:t>
      </w:r>
      <w:r w:rsidR="006D48B4" w:rsidRPr="00E11A65">
        <w:rPr>
          <w:rFonts w:asciiTheme="minorHAnsi" w:hAnsiTheme="minorHAnsi"/>
          <w:b/>
          <w:color w:val="002060"/>
          <w:sz w:val="32"/>
          <w:szCs w:val="32"/>
          <w:lang w:val="en-GB"/>
        </w:rPr>
        <w:t>Belgrade.</w:t>
      </w:r>
    </w:p>
    <w:p w14:paraId="32E7736B" w14:textId="77777777" w:rsidR="00945F65" w:rsidRPr="00E11A65" w:rsidRDefault="00945F65" w:rsidP="00F478A6">
      <w:pPr>
        <w:jc w:val="both"/>
        <w:rPr>
          <w:rFonts w:asciiTheme="minorHAnsi" w:hAnsiTheme="minorHAnsi"/>
          <w:b/>
          <w:color w:val="000000"/>
          <w:sz w:val="32"/>
          <w:szCs w:val="32"/>
          <w:lang w:val="en-GB"/>
        </w:rPr>
      </w:pPr>
    </w:p>
    <w:p w14:paraId="7443A2AA" w14:textId="77777777" w:rsidR="00BA4F0F" w:rsidRPr="00E11A65" w:rsidRDefault="00F478A6" w:rsidP="005E6C0C">
      <w:pPr>
        <w:jc w:val="both"/>
        <w:rPr>
          <w:rFonts w:asciiTheme="minorHAnsi" w:hAnsiTheme="minorHAnsi"/>
          <w:b/>
          <w:color w:val="002060"/>
          <w:sz w:val="32"/>
          <w:szCs w:val="32"/>
          <w:lang w:val="en-GB"/>
        </w:rPr>
      </w:pPr>
      <w:r w:rsidRPr="00E11A65">
        <w:rPr>
          <w:rFonts w:asciiTheme="minorHAnsi" w:hAnsiTheme="minorHAnsi"/>
          <w:b/>
          <w:color w:val="002060"/>
          <w:sz w:val="32"/>
          <w:szCs w:val="32"/>
          <w:lang w:val="en-GB"/>
        </w:rPr>
        <w:t>Thank you</w:t>
      </w:r>
      <w:r w:rsidR="00B166AF" w:rsidRPr="00E11A65">
        <w:rPr>
          <w:rFonts w:asciiTheme="minorHAnsi" w:hAnsiTheme="minorHAnsi"/>
          <w:b/>
          <w:color w:val="002060"/>
          <w:sz w:val="32"/>
          <w:szCs w:val="32"/>
          <w:lang w:val="en-GB"/>
        </w:rPr>
        <w:t xml:space="preserve"> </w:t>
      </w:r>
    </w:p>
    <w:p w14:paraId="61C448F2" w14:textId="77777777" w:rsidR="00501960" w:rsidRPr="00E11A65" w:rsidRDefault="00501960" w:rsidP="00501960">
      <w:pPr>
        <w:rPr>
          <w:rFonts w:asciiTheme="minorHAnsi" w:hAnsiTheme="minorHAnsi"/>
          <w:b/>
          <w:color w:val="002060"/>
          <w:sz w:val="32"/>
          <w:szCs w:val="32"/>
          <w:lang w:val="en-GB"/>
        </w:rPr>
      </w:pPr>
    </w:p>
    <w:p w14:paraId="422F490D" w14:textId="77777777" w:rsidR="00501960" w:rsidRPr="00E11A65" w:rsidRDefault="00501960" w:rsidP="00501960">
      <w:pPr>
        <w:pStyle w:val="HTMLPreformatted"/>
        <w:rPr>
          <w:rFonts w:asciiTheme="minorHAnsi" w:hAnsiTheme="minorHAnsi" w:cs="Times New Roman"/>
          <w:b/>
          <w:color w:val="002060"/>
          <w:sz w:val="32"/>
          <w:szCs w:val="32"/>
          <w:lang w:val="en-GB"/>
        </w:rPr>
      </w:pPr>
      <w:r w:rsidRPr="00E11A65">
        <w:rPr>
          <w:rFonts w:asciiTheme="minorHAnsi" w:hAnsiTheme="minorHAnsi" w:cs="Times New Roman"/>
          <w:b/>
          <w:color w:val="002060"/>
          <w:sz w:val="32"/>
          <w:szCs w:val="32"/>
          <w:lang w:val="en-GB"/>
        </w:rPr>
        <w:t>MSc Ivan Cacic, President RA VI - Europe</w:t>
      </w:r>
    </w:p>
    <w:p w14:paraId="2B124919" w14:textId="77777777" w:rsidR="00501960" w:rsidRPr="00E11A65" w:rsidRDefault="00501960" w:rsidP="00501960">
      <w:pPr>
        <w:pStyle w:val="HTMLPreformatted"/>
        <w:rPr>
          <w:rFonts w:asciiTheme="minorHAnsi" w:hAnsiTheme="minorHAnsi" w:cs="Times New Roman"/>
          <w:b/>
          <w:color w:val="002060"/>
          <w:sz w:val="32"/>
          <w:szCs w:val="32"/>
          <w:lang w:val="en-GB"/>
        </w:rPr>
      </w:pPr>
      <w:r w:rsidRPr="00E11A65">
        <w:rPr>
          <w:rFonts w:asciiTheme="minorHAnsi" w:hAnsiTheme="minorHAnsi" w:cs="Times New Roman"/>
          <w:b/>
          <w:color w:val="002060"/>
          <w:sz w:val="32"/>
          <w:szCs w:val="32"/>
          <w:lang w:val="en-GB"/>
        </w:rPr>
        <w:t>Director and PR of Croatia with WMO</w:t>
      </w:r>
    </w:p>
    <w:p w14:paraId="778B0198" w14:textId="77777777" w:rsidR="00CD514B" w:rsidRPr="00E11A65" w:rsidRDefault="00501960" w:rsidP="00BD0FE5">
      <w:pPr>
        <w:rPr>
          <w:rFonts w:asciiTheme="minorHAnsi" w:hAnsiTheme="minorHAnsi"/>
          <w:b/>
          <w:color w:val="002060"/>
          <w:sz w:val="32"/>
          <w:szCs w:val="32"/>
          <w:lang w:val="en-GB"/>
        </w:rPr>
      </w:pPr>
      <w:r w:rsidRPr="00E11A65">
        <w:rPr>
          <w:rFonts w:asciiTheme="minorHAnsi" w:hAnsiTheme="minorHAnsi"/>
          <w:b/>
          <w:color w:val="002060"/>
          <w:sz w:val="32"/>
          <w:szCs w:val="32"/>
          <w:lang w:val="en-GB"/>
        </w:rPr>
        <w:t>Meteorological and Hydrological Service</w:t>
      </w:r>
    </w:p>
    <w:sectPr w:rsidR="00CD514B" w:rsidRPr="00E11A65" w:rsidSect="00E11A65">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MS Mincho">
    <w:altName w:val="ＭＳ 明朝"/>
    <w:charset w:val="80"/>
    <w:family w:val="modern"/>
    <w:pitch w:val="fixed"/>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080E0000" w:usb2="00000010" w:usb3="00000000" w:csb0="0004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0413A4"/>
    <w:rsid w:val="0002431D"/>
    <w:rsid w:val="000413A4"/>
    <w:rsid w:val="00053C78"/>
    <w:rsid w:val="00072EB6"/>
    <w:rsid w:val="0007366A"/>
    <w:rsid w:val="000A1C8E"/>
    <w:rsid w:val="000A47E9"/>
    <w:rsid w:val="00106719"/>
    <w:rsid w:val="001B4D79"/>
    <w:rsid w:val="00203CDA"/>
    <w:rsid w:val="002048F2"/>
    <w:rsid w:val="00247588"/>
    <w:rsid w:val="002908E0"/>
    <w:rsid w:val="002956F4"/>
    <w:rsid w:val="002B6F9E"/>
    <w:rsid w:val="002D1497"/>
    <w:rsid w:val="00354F0F"/>
    <w:rsid w:val="00365F80"/>
    <w:rsid w:val="00393079"/>
    <w:rsid w:val="003D0910"/>
    <w:rsid w:val="003D6FFE"/>
    <w:rsid w:val="00411DF9"/>
    <w:rsid w:val="004534FB"/>
    <w:rsid w:val="00484958"/>
    <w:rsid w:val="00491D57"/>
    <w:rsid w:val="004A1391"/>
    <w:rsid w:val="004A4308"/>
    <w:rsid w:val="004A7789"/>
    <w:rsid w:val="004B2E58"/>
    <w:rsid w:val="004B4C04"/>
    <w:rsid w:val="004C5A64"/>
    <w:rsid w:val="004D314C"/>
    <w:rsid w:val="004F73A3"/>
    <w:rsid w:val="00501960"/>
    <w:rsid w:val="005123DD"/>
    <w:rsid w:val="005125DE"/>
    <w:rsid w:val="00534C25"/>
    <w:rsid w:val="00556A72"/>
    <w:rsid w:val="005605C8"/>
    <w:rsid w:val="005616B5"/>
    <w:rsid w:val="00562880"/>
    <w:rsid w:val="00562E82"/>
    <w:rsid w:val="005C63C8"/>
    <w:rsid w:val="005E6C0C"/>
    <w:rsid w:val="005F57F8"/>
    <w:rsid w:val="00600D7D"/>
    <w:rsid w:val="006146E5"/>
    <w:rsid w:val="00624361"/>
    <w:rsid w:val="00630590"/>
    <w:rsid w:val="00631185"/>
    <w:rsid w:val="00631994"/>
    <w:rsid w:val="00655FE3"/>
    <w:rsid w:val="00657C79"/>
    <w:rsid w:val="00672E1D"/>
    <w:rsid w:val="00681796"/>
    <w:rsid w:val="00696EB7"/>
    <w:rsid w:val="006C29F2"/>
    <w:rsid w:val="006D48B4"/>
    <w:rsid w:val="00710FF8"/>
    <w:rsid w:val="0071657B"/>
    <w:rsid w:val="00786B29"/>
    <w:rsid w:val="00790E02"/>
    <w:rsid w:val="007922FD"/>
    <w:rsid w:val="0079561E"/>
    <w:rsid w:val="007C5838"/>
    <w:rsid w:val="007E6C73"/>
    <w:rsid w:val="00814357"/>
    <w:rsid w:val="00815993"/>
    <w:rsid w:val="00827FBB"/>
    <w:rsid w:val="008359B8"/>
    <w:rsid w:val="00857DC7"/>
    <w:rsid w:val="008622F2"/>
    <w:rsid w:val="00862656"/>
    <w:rsid w:val="008931B1"/>
    <w:rsid w:val="008A2AC8"/>
    <w:rsid w:val="008B68B6"/>
    <w:rsid w:val="008B741E"/>
    <w:rsid w:val="008E7498"/>
    <w:rsid w:val="008F1EA0"/>
    <w:rsid w:val="009056CB"/>
    <w:rsid w:val="009168DA"/>
    <w:rsid w:val="00945F65"/>
    <w:rsid w:val="00963417"/>
    <w:rsid w:val="009E7A2D"/>
    <w:rsid w:val="00A0709E"/>
    <w:rsid w:val="00A357CE"/>
    <w:rsid w:val="00A8570F"/>
    <w:rsid w:val="00AE060A"/>
    <w:rsid w:val="00AE36A2"/>
    <w:rsid w:val="00B14FC4"/>
    <w:rsid w:val="00B166AF"/>
    <w:rsid w:val="00B85B06"/>
    <w:rsid w:val="00BA4F0F"/>
    <w:rsid w:val="00BD0FE5"/>
    <w:rsid w:val="00BD7463"/>
    <w:rsid w:val="00C00DD8"/>
    <w:rsid w:val="00C325FA"/>
    <w:rsid w:val="00C65187"/>
    <w:rsid w:val="00C87781"/>
    <w:rsid w:val="00C9173E"/>
    <w:rsid w:val="00CD37B7"/>
    <w:rsid w:val="00CD514B"/>
    <w:rsid w:val="00CF5F8C"/>
    <w:rsid w:val="00D30CC7"/>
    <w:rsid w:val="00D33A9B"/>
    <w:rsid w:val="00D347DE"/>
    <w:rsid w:val="00D57C6D"/>
    <w:rsid w:val="00D74117"/>
    <w:rsid w:val="00D75845"/>
    <w:rsid w:val="00D76A93"/>
    <w:rsid w:val="00DE30BF"/>
    <w:rsid w:val="00DE7BDA"/>
    <w:rsid w:val="00E11A65"/>
    <w:rsid w:val="00E32928"/>
    <w:rsid w:val="00E3524B"/>
    <w:rsid w:val="00E43A12"/>
    <w:rsid w:val="00E56FB8"/>
    <w:rsid w:val="00E72372"/>
    <w:rsid w:val="00EB5AFE"/>
    <w:rsid w:val="00EB7640"/>
    <w:rsid w:val="00EE5176"/>
    <w:rsid w:val="00F31396"/>
    <w:rsid w:val="00F478A6"/>
    <w:rsid w:val="00F71398"/>
    <w:rsid w:val="00F9493A"/>
    <w:rsid w:val="00FE1012"/>
  </w:rsids>
  <m:mathPr>
    <m:mathFont m:val="Cambria Math"/>
    <m:brkBin m:val="before"/>
    <m:brkBinSub m:val="--"/>
    <m:smallFrac m:val="0"/>
    <m:dispDef/>
    <m:lMargin m:val="0"/>
    <m:rMargin m:val="0"/>
    <m:defJc m:val="centerGroup"/>
    <m:wrapIndent m:val="1440"/>
    <m:intLim m:val="subSup"/>
    <m:naryLim m:val="undOvr"/>
  </m:mathPr>
  <w:themeFontLang w:val="hr-H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14:docId w14:val="498CA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73E"/>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rsid w:val="00501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hr-HR"/>
    </w:rPr>
  </w:style>
  <w:style w:type="paragraph" w:styleId="BalloonText">
    <w:name w:val="Balloon Text"/>
    <w:basedOn w:val="Normal"/>
    <w:link w:val="BalloonTextChar"/>
    <w:uiPriority w:val="99"/>
    <w:semiHidden/>
    <w:unhideWhenUsed/>
    <w:rsid w:val="00E11A65"/>
    <w:rPr>
      <w:rFonts w:ascii="Tahoma" w:hAnsi="Tahoma" w:cs="Tahoma"/>
      <w:sz w:val="16"/>
      <w:szCs w:val="16"/>
    </w:rPr>
  </w:style>
  <w:style w:type="character" w:customStyle="1" w:styleId="BalloonTextChar">
    <w:name w:val="Balloon Text Char"/>
    <w:basedOn w:val="DefaultParagraphFont"/>
    <w:link w:val="BalloonText"/>
    <w:uiPriority w:val="99"/>
    <w:semiHidden/>
    <w:rsid w:val="00E11A65"/>
    <w:rPr>
      <w:rFonts w:ascii="Tahoma" w:eastAsia="MS Mincho" w:hAnsi="Tahoma" w:cs="Tahoma"/>
      <w:sz w:val="16"/>
      <w:szCs w:val="16"/>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1281</Words>
  <Characters>7305</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Dr</vt:lpstr>
    </vt:vector>
  </TitlesOfParts>
  <Company/>
  <LinksUpToDate>false</LinksUpToDate>
  <CharactersWithSpaces>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dc:title>
  <dc:creator>Ivan Čačić</dc:creator>
  <cp:lastModifiedBy>Mike Europe</cp:lastModifiedBy>
  <cp:revision>3</cp:revision>
  <cp:lastPrinted>2013-05-04T21:21:00Z</cp:lastPrinted>
  <dcterms:created xsi:type="dcterms:W3CDTF">2015-11-22T22:55:00Z</dcterms:created>
  <dcterms:modified xsi:type="dcterms:W3CDTF">2015-11-27T07:34:00Z</dcterms:modified>
</cp:coreProperties>
</file>