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CC4" w:rsidRPr="009F7D43" w:rsidRDefault="00B0574F" w:rsidP="00B0574F">
      <w:pPr>
        <w:jc w:val="center"/>
        <w:rPr>
          <w:b/>
          <w:bCs/>
          <w:sz w:val="36"/>
          <w:szCs w:val="36"/>
        </w:rPr>
      </w:pPr>
      <w:r w:rsidRPr="009F7D43">
        <w:rPr>
          <w:b/>
          <w:bCs/>
          <w:sz w:val="36"/>
          <w:szCs w:val="36"/>
        </w:rPr>
        <w:t>Plan National WIS</w:t>
      </w:r>
    </w:p>
    <w:p w:rsidR="00B0574F" w:rsidRDefault="005B2667" w:rsidP="00D47A02">
      <w:pPr>
        <w:pStyle w:val="Paragraphedeliste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u w:val="single"/>
        </w:rPr>
      </w:pPr>
      <w:proofErr w:type="gramStart"/>
      <w:r w:rsidRPr="000A4418">
        <w:rPr>
          <w:sz w:val="36"/>
          <w:szCs w:val="36"/>
          <w:u w:val="single"/>
        </w:rPr>
        <w:t>Congo  :</w:t>
      </w:r>
      <w:proofErr w:type="gramEnd"/>
    </w:p>
    <w:p w:rsidR="000A4418" w:rsidRPr="000A4418" w:rsidRDefault="000A4418" w:rsidP="000A4418">
      <w:pPr>
        <w:pStyle w:val="Paragraphedeliste"/>
        <w:ind w:left="142"/>
        <w:rPr>
          <w:b/>
          <w:bCs/>
          <w:sz w:val="36"/>
          <w:szCs w:val="36"/>
          <w:u w:val="single"/>
        </w:rPr>
      </w:pPr>
      <w:r w:rsidRPr="000A4418">
        <w:rPr>
          <w:b/>
          <w:bCs/>
          <w:sz w:val="36"/>
          <w:szCs w:val="36"/>
          <w:u w:val="single"/>
        </w:rPr>
        <w:t>Etat actuel :</w:t>
      </w:r>
    </w:p>
    <w:p w:rsidR="005B2667" w:rsidRDefault="005B2667" w:rsidP="000A4418">
      <w:pPr>
        <w:pStyle w:val="Paragraphedeliste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Nomination du</w:t>
      </w:r>
      <w:r w:rsidR="000A4418">
        <w:rPr>
          <w:sz w:val="36"/>
          <w:szCs w:val="36"/>
        </w:rPr>
        <w:t xml:space="preserve"> point</w:t>
      </w:r>
      <w:r>
        <w:rPr>
          <w:sz w:val="36"/>
          <w:szCs w:val="36"/>
        </w:rPr>
        <w:t xml:space="preserve"> focal </w:t>
      </w:r>
      <w:r w:rsidR="000A4418">
        <w:rPr>
          <w:sz w:val="36"/>
          <w:szCs w:val="36"/>
        </w:rPr>
        <w:t>à vérifier</w:t>
      </w:r>
    </w:p>
    <w:p w:rsidR="005B2667" w:rsidRDefault="000A4418" w:rsidP="000A4418">
      <w:pPr>
        <w:pStyle w:val="Paragraphedeliste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Désignation</w:t>
      </w:r>
      <w:r w:rsidR="005B2667">
        <w:rPr>
          <w:sz w:val="36"/>
          <w:szCs w:val="36"/>
        </w:rPr>
        <w:t xml:space="preserve"> du </w:t>
      </w:r>
      <w:r>
        <w:rPr>
          <w:sz w:val="36"/>
          <w:szCs w:val="36"/>
        </w:rPr>
        <w:t>GISC</w:t>
      </w:r>
      <w:r w:rsidR="005B2667">
        <w:rPr>
          <w:sz w:val="36"/>
          <w:szCs w:val="36"/>
        </w:rPr>
        <w:t xml:space="preserve"> </w:t>
      </w:r>
      <w:r>
        <w:rPr>
          <w:sz w:val="36"/>
          <w:szCs w:val="36"/>
        </w:rPr>
        <w:t>principal</w:t>
      </w:r>
      <w:r w:rsidR="005B2667">
        <w:rPr>
          <w:sz w:val="36"/>
          <w:szCs w:val="36"/>
        </w:rPr>
        <w:t xml:space="preserve"> déjà fait</w:t>
      </w:r>
    </w:p>
    <w:p w:rsidR="000A4418" w:rsidRPr="000A4418" w:rsidRDefault="000A4418" w:rsidP="000A4418">
      <w:pPr>
        <w:pStyle w:val="Paragraphedeliste"/>
        <w:ind w:left="142"/>
        <w:rPr>
          <w:b/>
          <w:bCs/>
          <w:sz w:val="36"/>
          <w:szCs w:val="36"/>
          <w:u w:val="single"/>
        </w:rPr>
      </w:pPr>
      <w:r w:rsidRPr="000A4418">
        <w:rPr>
          <w:b/>
          <w:bCs/>
          <w:sz w:val="36"/>
          <w:szCs w:val="36"/>
          <w:u w:val="single"/>
        </w:rPr>
        <w:t>Recommandations :</w:t>
      </w:r>
    </w:p>
    <w:p w:rsidR="005B2667" w:rsidRDefault="00D65743" w:rsidP="00D65743">
      <w:pPr>
        <w:pStyle w:val="Paragraphedeliste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Décision du coté </w:t>
      </w:r>
      <w:r w:rsidR="005B2667">
        <w:rPr>
          <w:sz w:val="36"/>
          <w:szCs w:val="36"/>
        </w:rPr>
        <w:t xml:space="preserve"> </w:t>
      </w:r>
      <w:r w:rsidR="000A4418">
        <w:rPr>
          <w:sz w:val="36"/>
          <w:szCs w:val="36"/>
        </w:rPr>
        <w:t>Congo-Brazzaville</w:t>
      </w:r>
      <w:r w:rsidR="005B2667">
        <w:rPr>
          <w:sz w:val="36"/>
          <w:szCs w:val="36"/>
        </w:rPr>
        <w:t xml:space="preserve"> </w:t>
      </w:r>
      <w:r w:rsidR="000A4418">
        <w:rPr>
          <w:sz w:val="36"/>
          <w:szCs w:val="36"/>
        </w:rPr>
        <w:t xml:space="preserve"> </w:t>
      </w:r>
      <w:r>
        <w:rPr>
          <w:sz w:val="36"/>
          <w:szCs w:val="36"/>
        </w:rPr>
        <w:t>en</w:t>
      </w:r>
      <w:r w:rsidR="00D47A02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tant </w:t>
      </w:r>
      <w:r w:rsidR="00D47A02">
        <w:rPr>
          <w:sz w:val="36"/>
          <w:szCs w:val="36"/>
        </w:rPr>
        <w:t xml:space="preserve">que </w:t>
      </w:r>
      <w:r>
        <w:rPr>
          <w:sz w:val="36"/>
          <w:szCs w:val="36"/>
        </w:rPr>
        <w:t>NC et/ou DCPC</w:t>
      </w:r>
    </w:p>
    <w:p w:rsidR="000A4418" w:rsidRPr="005B2667" w:rsidRDefault="000A4418" w:rsidP="000A4418">
      <w:pPr>
        <w:pStyle w:val="Paragraphedeliste"/>
        <w:rPr>
          <w:sz w:val="36"/>
          <w:szCs w:val="36"/>
        </w:rPr>
      </w:pPr>
    </w:p>
    <w:p w:rsidR="005B2667" w:rsidRDefault="005B2667" w:rsidP="00D47A02">
      <w:pPr>
        <w:pStyle w:val="Paragraphedeliste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>Egypte :</w:t>
      </w:r>
    </w:p>
    <w:p w:rsidR="000A4418" w:rsidRPr="000A4418" w:rsidRDefault="000A4418" w:rsidP="000A4418">
      <w:pPr>
        <w:rPr>
          <w:b/>
          <w:bCs/>
          <w:sz w:val="36"/>
          <w:szCs w:val="36"/>
          <w:u w:val="single"/>
        </w:rPr>
      </w:pPr>
      <w:r w:rsidRPr="000A4418">
        <w:rPr>
          <w:b/>
          <w:bCs/>
          <w:sz w:val="36"/>
          <w:szCs w:val="36"/>
          <w:u w:val="single"/>
        </w:rPr>
        <w:t>Etat actuel :</w:t>
      </w:r>
    </w:p>
    <w:p w:rsidR="005B2667" w:rsidRDefault="000A4418" w:rsidP="000A4418">
      <w:pPr>
        <w:pStyle w:val="Paragraphedeliste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Focal point</w:t>
      </w:r>
      <w:r w:rsidR="005B2667">
        <w:rPr>
          <w:sz w:val="36"/>
          <w:szCs w:val="36"/>
        </w:rPr>
        <w:t xml:space="preserve"> déjà </w:t>
      </w:r>
      <w:r>
        <w:rPr>
          <w:sz w:val="36"/>
          <w:szCs w:val="36"/>
        </w:rPr>
        <w:t>désigné</w:t>
      </w:r>
    </w:p>
    <w:p w:rsidR="005B2667" w:rsidRDefault="005B2667" w:rsidP="005B2667">
      <w:pPr>
        <w:pStyle w:val="Paragraphedeliste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Messir</w:t>
      </w:r>
      <w:proofErr w:type="spellEnd"/>
      <w:r>
        <w:rPr>
          <w:sz w:val="36"/>
          <w:szCs w:val="36"/>
        </w:rPr>
        <w:t>-WIS installé</w:t>
      </w:r>
    </w:p>
    <w:p w:rsidR="005B2667" w:rsidRDefault="005B2667" w:rsidP="005B2667">
      <w:pPr>
        <w:pStyle w:val="Paragraphedeliste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Des liens </w:t>
      </w:r>
      <w:proofErr w:type="spellStart"/>
      <w:r>
        <w:rPr>
          <w:sz w:val="36"/>
          <w:szCs w:val="36"/>
        </w:rPr>
        <w:t>telecoms</w:t>
      </w:r>
      <w:proofErr w:type="spellEnd"/>
      <w:r>
        <w:rPr>
          <w:sz w:val="36"/>
          <w:szCs w:val="36"/>
        </w:rPr>
        <w:t xml:space="preserve"> avec Khartoum, Moscow, </w:t>
      </w:r>
      <w:proofErr w:type="spellStart"/>
      <w:r>
        <w:rPr>
          <w:sz w:val="36"/>
          <w:szCs w:val="36"/>
        </w:rPr>
        <w:t>Jeddah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Algerie</w:t>
      </w:r>
      <w:proofErr w:type="spellEnd"/>
      <w:r>
        <w:rPr>
          <w:sz w:val="36"/>
          <w:szCs w:val="36"/>
        </w:rPr>
        <w:t xml:space="preserve"> sont déjà mis en place</w:t>
      </w:r>
    </w:p>
    <w:p w:rsidR="000A4418" w:rsidRPr="000A4418" w:rsidRDefault="000A4418" w:rsidP="000A4418">
      <w:pPr>
        <w:pStyle w:val="Paragraphedeliste"/>
        <w:numPr>
          <w:ilvl w:val="0"/>
          <w:numId w:val="4"/>
        </w:numPr>
        <w:rPr>
          <w:b/>
          <w:bCs/>
          <w:sz w:val="36"/>
          <w:szCs w:val="36"/>
          <w:u w:val="single"/>
        </w:rPr>
      </w:pPr>
      <w:r w:rsidRPr="000A4418">
        <w:rPr>
          <w:b/>
          <w:bCs/>
          <w:sz w:val="36"/>
          <w:szCs w:val="36"/>
          <w:u w:val="single"/>
        </w:rPr>
        <w:t>Recommandations :</w:t>
      </w:r>
    </w:p>
    <w:p w:rsidR="005B2667" w:rsidRDefault="005B2667" w:rsidP="005B2667">
      <w:pPr>
        <w:pStyle w:val="Paragraphedeliste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Reste à faire des tests avec le GISC principal</w:t>
      </w:r>
    </w:p>
    <w:p w:rsidR="00D47A02" w:rsidRPr="005B2667" w:rsidRDefault="00D47A02" w:rsidP="00D47A02">
      <w:pPr>
        <w:pStyle w:val="Paragraphedeliste"/>
        <w:rPr>
          <w:sz w:val="36"/>
          <w:szCs w:val="36"/>
        </w:rPr>
      </w:pPr>
    </w:p>
    <w:p w:rsidR="005B2667" w:rsidRPr="006B24BA" w:rsidRDefault="00AF5D3F" w:rsidP="00D47A02">
      <w:pPr>
        <w:pStyle w:val="Paragraphedeliste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36"/>
          <w:szCs w:val="36"/>
        </w:rPr>
      </w:pPr>
      <w:r w:rsidRPr="006B24BA">
        <w:rPr>
          <w:b/>
          <w:bCs/>
          <w:sz w:val="36"/>
          <w:szCs w:val="36"/>
        </w:rPr>
        <w:t>Tunisie</w:t>
      </w:r>
    </w:p>
    <w:p w:rsidR="00AF5D3F" w:rsidRPr="00AF5D3F" w:rsidRDefault="00AF5D3F" w:rsidP="00AF5D3F">
      <w:pPr>
        <w:pStyle w:val="Paragraphedeliste"/>
        <w:rPr>
          <w:b/>
          <w:bCs/>
          <w:sz w:val="36"/>
          <w:szCs w:val="36"/>
          <w:u w:val="single"/>
        </w:rPr>
      </w:pPr>
      <w:r w:rsidRPr="00AF5D3F">
        <w:rPr>
          <w:b/>
          <w:bCs/>
          <w:sz w:val="36"/>
          <w:szCs w:val="36"/>
          <w:u w:val="single"/>
        </w:rPr>
        <w:t>Etat actuel :</w:t>
      </w:r>
    </w:p>
    <w:p w:rsidR="00AF5D3F" w:rsidRDefault="00AF5D3F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Décision entant que centre national déjà prise</w:t>
      </w:r>
    </w:p>
    <w:p w:rsidR="006B24BA" w:rsidRDefault="006B24BA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Désignation du point focal déjà fait</w:t>
      </w:r>
      <w:r w:rsidR="007E6790">
        <w:rPr>
          <w:sz w:val="36"/>
          <w:szCs w:val="36"/>
        </w:rPr>
        <w:t>e</w:t>
      </w:r>
    </w:p>
    <w:p w:rsidR="00AF5D3F" w:rsidRDefault="00AF5D3F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Communication de WIS au niveau national</w:t>
      </w:r>
    </w:p>
    <w:p w:rsidR="00AF5D3F" w:rsidRDefault="006B24BA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Des liens télécom avec Alg</w:t>
      </w:r>
      <w:r w:rsidR="009140C1">
        <w:rPr>
          <w:sz w:val="36"/>
          <w:szCs w:val="36"/>
        </w:rPr>
        <w:t>er</w:t>
      </w:r>
      <w:r>
        <w:rPr>
          <w:sz w:val="36"/>
          <w:szCs w:val="36"/>
        </w:rPr>
        <w:t xml:space="preserve"> et avec Toulouse</w:t>
      </w:r>
    </w:p>
    <w:p w:rsidR="006B24BA" w:rsidRDefault="006B24BA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Désignation du GISC principal pas encore définitive</w:t>
      </w:r>
    </w:p>
    <w:p w:rsidR="006B24BA" w:rsidRDefault="006B24BA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Installation d’un réseau VPN secouru par ADSL</w:t>
      </w:r>
    </w:p>
    <w:p w:rsidR="006B24BA" w:rsidRDefault="006B24BA" w:rsidP="00AF5D3F">
      <w:pPr>
        <w:pStyle w:val="Paragraphedeliste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Audit de sécurité des SI au niveau national</w:t>
      </w:r>
    </w:p>
    <w:p w:rsidR="006B24BA" w:rsidRPr="006B24BA" w:rsidRDefault="006B24BA" w:rsidP="006B24BA">
      <w:pPr>
        <w:rPr>
          <w:b/>
          <w:bCs/>
          <w:sz w:val="36"/>
          <w:szCs w:val="36"/>
          <w:u w:val="single"/>
        </w:rPr>
      </w:pPr>
      <w:r w:rsidRPr="006B24BA">
        <w:rPr>
          <w:b/>
          <w:bCs/>
          <w:sz w:val="36"/>
          <w:szCs w:val="36"/>
          <w:u w:val="single"/>
        </w:rPr>
        <w:t>Recommandations :</w:t>
      </w:r>
    </w:p>
    <w:p w:rsidR="006B24BA" w:rsidRDefault="006B24BA" w:rsidP="006B24BA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Une connexion au réseau RMDCN est prévue pour l’année prochaine</w:t>
      </w:r>
    </w:p>
    <w:p w:rsidR="006B24BA" w:rsidRDefault="006B24BA" w:rsidP="006B24BA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Des formations sur les systèmes WIS</w:t>
      </w:r>
    </w:p>
    <w:p w:rsidR="006B24BA" w:rsidRPr="00AF5D3F" w:rsidRDefault="006B24BA" w:rsidP="006B24BA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Confirmation du choix du GISC principal</w:t>
      </w:r>
    </w:p>
    <w:p w:rsidR="005B2667" w:rsidRDefault="006B24BA" w:rsidP="00B0574F">
      <w:pPr>
        <w:pStyle w:val="Paragraphedeliste"/>
        <w:numPr>
          <w:ilvl w:val="0"/>
          <w:numId w:val="2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Sénegal</w:t>
      </w:r>
      <w:proofErr w:type="spellEnd"/>
    </w:p>
    <w:p w:rsidR="00D37931" w:rsidRPr="00D37931" w:rsidRDefault="00D37931" w:rsidP="00D37931">
      <w:pPr>
        <w:rPr>
          <w:b/>
          <w:bCs/>
          <w:sz w:val="36"/>
          <w:szCs w:val="36"/>
          <w:u w:val="single"/>
        </w:rPr>
      </w:pPr>
      <w:r w:rsidRPr="00D37931">
        <w:rPr>
          <w:b/>
          <w:bCs/>
          <w:sz w:val="36"/>
          <w:szCs w:val="36"/>
          <w:u w:val="single"/>
        </w:rPr>
        <w:t>Etat actuel :</w:t>
      </w:r>
    </w:p>
    <w:p w:rsidR="006B24BA" w:rsidRDefault="006B24BA" w:rsidP="006B24BA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Désignation du point focal reste à confirmer</w:t>
      </w:r>
    </w:p>
    <w:p w:rsidR="00D37931" w:rsidRDefault="00D37931" w:rsidP="006B24BA">
      <w:pPr>
        <w:pStyle w:val="Paragraphedeliste"/>
        <w:numPr>
          <w:ilvl w:val="0"/>
          <w:numId w:val="7"/>
        </w:numPr>
        <w:rPr>
          <w:sz w:val="36"/>
          <w:szCs w:val="36"/>
        </w:rPr>
      </w:pPr>
    </w:p>
    <w:p w:rsidR="00D37931" w:rsidRDefault="00D37931" w:rsidP="00D37931">
      <w:pPr>
        <w:rPr>
          <w:b/>
          <w:bCs/>
          <w:sz w:val="36"/>
          <w:szCs w:val="36"/>
          <w:u w:val="single"/>
        </w:rPr>
      </w:pPr>
      <w:r w:rsidRPr="00D37931">
        <w:rPr>
          <w:b/>
          <w:bCs/>
          <w:sz w:val="36"/>
          <w:szCs w:val="36"/>
          <w:u w:val="single"/>
        </w:rPr>
        <w:t>Recommandations :</w:t>
      </w:r>
    </w:p>
    <w:p w:rsidR="00D37931" w:rsidRPr="00D37931" w:rsidRDefault="00D37931" w:rsidP="00D37931">
      <w:pPr>
        <w:pStyle w:val="Paragraphedeliste"/>
        <w:numPr>
          <w:ilvl w:val="0"/>
          <w:numId w:val="7"/>
        </w:numPr>
        <w:rPr>
          <w:sz w:val="36"/>
          <w:szCs w:val="36"/>
        </w:rPr>
      </w:pPr>
      <w:r w:rsidRPr="00D37931">
        <w:rPr>
          <w:sz w:val="36"/>
          <w:szCs w:val="36"/>
        </w:rPr>
        <w:t>Etablir un lien avec le GISC principal</w:t>
      </w:r>
    </w:p>
    <w:p w:rsidR="00D37931" w:rsidRPr="00D37931" w:rsidRDefault="00D37931" w:rsidP="00D37931">
      <w:pPr>
        <w:pStyle w:val="Paragraphedeliste"/>
        <w:numPr>
          <w:ilvl w:val="0"/>
          <w:numId w:val="7"/>
        </w:numPr>
        <w:rPr>
          <w:sz w:val="36"/>
          <w:szCs w:val="36"/>
        </w:rPr>
      </w:pPr>
      <w:r w:rsidRPr="00D37931">
        <w:rPr>
          <w:sz w:val="36"/>
          <w:szCs w:val="36"/>
        </w:rPr>
        <w:t>Envoyer une lettre de confirmation pour l’implémentation</w:t>
      </w:r>
      <w:r>
        <w:rPr>
          <w:sz w:val="36"/>
          <w:szCs w:val="36"/>
        </w:rPr>
        <w:t xml:space="preserve"> des </w:t>
      </w:r>
      <w:r w:rsidRPr="00D37931">
        <w:rPr>
          <w:sz w:val="36"/>
          <w:szCs w:val="36"/>
        </w:rPr>
        <w:t xml:space="preserve"> </w:t>
      </w:r>
      <w:proofErr w:type="spellStart"/>
      <w:r w:rsidRPr="00D37931">
        <w:rPr>
          <w:sz w:val="36"/>
          <w:szCs w:val="36"/>
        </w:rPr>
        <w:t>DCPC</w:t>
      </w:r>
      <w:r>
        <w:rPr>
          <w:sz w:val="36"/>
          <w:szCs w:val="36"/>
        </w:rPr>
        <w:t>s</w:t>
      </w:r>
      <w:proofErr w:type="spellEnd"/>
    </w:p>
    <w:p w:rsidR="006B24BA" w:rsidRPr="00DA33FE" w:rsidRDefault="00D37931" w:rsidP="00B0574F">
      <w:pPr>
        <w:pStyle w:val="Paragraphedeliste"/>
        <w:numPr>
          <w:ilvl w:val="0"/>
          <w:numId w:val="2"/>
        </w:numPr>
        <w:rPr>
          <w:b/>
          <w:bCs/>
          <w:sz w:val="36"/>
          <w:szCs w:val="36"/>
        </w:rPr>
      </w:pPr>
      <w:r w:rsidRPr="00DA33FE">
        <w:rPr>
          <w:b/>
          <w:bCs/>
          <w:sz w:val="36"/>
          <w:szCs w:val="36"/>
        </w:rPr>
        <w:t>Algérie :</w:t>
      </w:r>
    </w:p>
    <w:p w:rsidR="00D37931" w:rsidRDefault="00D37931" w:rsidP="00D37931">
      <w:pPr>
        <w:rPr>
          <w:b/>
          <w:bCs/>
          <w:sz w:val="36"/>
          <w:szCs w:val="36"/>
          <w:u w:val="single"/>
        </w:rPr>
      </w:pPr>
      <w:r w:rsidRPr="00D37931">
        <w:rPr>
          <w:b/>
          <w:bCs/>
          <w:sz w:val="36"/>
          <w:szCs w:val="36"/>
          <w:u w:val="single"/>
        </w:rPr>
        <w:t>Etat actuel :</w:t>
      </w:r>
    </w:p>
    <w:p w:rsidR="00D37931" w:rsidRPr="00DA33FE" w:rsidRDefault="00DA33FE" w:rsidP="00D37931">
      <w:pPr>
        <w:pStyle w:val="Paragraphedeliste"/>
        <w:numPr>
          <w:ilvl w:val="0"/>
          <w:numId w:val="8"/>
        </w:numPr>
        <w:rPr>
          <w:sz w:val="36"/>
          <w:szCs w:val="36"/>
        </w:rPr>
      </w:pPr>
      <w:r w:rsidRPr="00DA33FE">
        <w:rPr>
          <w:sz w:val="36"/>
          <w:szCs w:val="36"/>
        </w:rPr>
        <w:t>Un point focal à désigner</w:t>
      </w:r>
    </w:p>
    <w:p w:rsidR="00DA33FE" w:rsidRPr="00DA33FE" w:rsidRDefault="00DA33FE" w:rsidP="00DA33FE">
      <w:pPr>
        <w:pStyle w:val="Paragraphedeliste"/>
        <w:numPr>
          <w:ilvl w:val="0"/>
          <w:numId w:val="8"/>
        </w:numPr>
        <w:rPr>
          <w:sz w:val="36"/>
          <w:szCs w:val="36"/>
        </w:rPr>
      </w:pPr>
      <w:r w:rsidRPr="00DA33FE">
        <w:rPr>
          <w:sz w:val="36"/>
          <w:szCs w:val="36"/>
        </w:rPr>
        <w:t xml:space="preserve">Des liens avec Casa, Tripoli, le Caire et </w:t>
      </w:r>
      <w:proofErr w:type="spellStart"/>
      <w:r w:rsidRPr="00DA33FE">
        <w:rPr>
          <w:sz w:val="36"/>
          <w:szCs w:val="36"/>
        </w:rPr>
        <w:t>Jeddah</w:t>
      </w:r>
      <w:proofErr w:type="spellEnd"/>
      <w:r w:rsidRPr="00DA33FE">
        <w:rPr>
          <w:sz w:val="36"/>
          <w:szCs w:val="36"/>
        </w:rPr>
        <w:t xml:space="preserve"> </w:t>
      </w:r>
    </w:p>
    <w:p w:rsidR="00DA33FE" w:rsidRPr="00DA33FE" w:rsidRDefault="00DA33FE" w:rsidP="00DA33FE">
      <w:pPr>
        <w:pStyle w:val="Paragraphedeliste"/>
        <w:numPr>
          <w:ilvl w:val="0"/>
          <w:numId w:val="8"/>
        </w:numPr>
        <w:rPr>
          <w:sz w:val="36"/>
          <w:szCs w:val="36"/>
        </w:rPr>
      </w:pPr>
      <w:r w:rsidRPr="00DA33FE">
        <w:rPr>
          <w:sz w:val="36"/>
          <w:szCs w:val="36"/>
        </w:rPr>
        <w:t>Une liaison RMDCN avec Toulouse est en cours</w:t>
      </w:r>
    </w:p>
    <w:p w:rsidR="00D37931" w:rsidRDefault="00D37931" w:rsidP="00D37931">
      <w:pPr>
        <w:rPr>
          <w:b/>
          <w:bCs/>
          <w:sz w:val="36"/>
          <w:szCs w:val="36"/>
          <w:u w:val="single"/>
        </w:rPr>
      </w:pPr>
      <w:r w:rsidRPr="00D37931">
        <w:rPr>
          <w:b/>
          <w:bCs/>
          <w:sz w:val="36"/>
          <w:szCs w:val="36"/>
          <w:u w:val="single"/>
        </w:rPr>
        <w:t>Recommandations :</w:t>
      </w:r>
    </w:p>
    <w:p w:rsidR="00DA33FE" w:rsidRDefault="00DA33FE" w:rsidP="00DA33FE">
      <w:pPr>
        <w:pStyle w:val="Paragraphedeliste"/>
        <w:numPr>
          <w:ilvl w:val="0"/>
          <w:numId w:val="7"/>
        </w:numPr>
        <w:rPr>
          <w:sz w:val="36"/>
          <w:szCs w:val="36"/>
        </w:rPr>
      </w:pPr>
      <w:r w:rsidRPr="00D37931">
        <w:rPr>
          <w:sz w:val="36"/>
          <w:szCs w:val="36"/>
        </w:rPr>
        <w:t>Envoyer une lettre de confirmation pour l’implémentation</w:t>
      </w:r>
      <w:r>
        <w:rPr>
          <w:sz w:val="36"/>
          <w:szCs w:val="36"/>
        </w:rPr>
        <w:t xml:space="preserve"> des </w:t>
      </w:r>
      <w:r w:rsidRPr="00D37931">
        <w:rPr>
          <w:sz w:val="36"/>
          <w:szCs w:val="36"/>
        </w:rPr>
        <w:t xml:space="preserve"> </w:t>
      </w:r>
      <w:proofErr w:type="spellStart"/>
      <w:r w:rsidRPr="00D37931">
        <w:rPr>
          <w:sz w:val="36"/>
          <w:szCs w:val="36"/>
        </w:rPr>
        <w:t>DCPC</w:t>
      </w:r>
      <w:r>
        <w:rPr>
          <w:sz w:val="36"/>
          <w:szCs w:val="36"/>
        </w:rPr>
        <w:t>s</w:t>
      </w:r>
      <w:proofErr w:type="spellEnd"/>
    </w:p>
    <w:p w:rsidR="00DA33FE" w:rsidRDefault="00DA33FE" w:rsidP="00DA33FE">
      <w:pPr>
        <w:pStyle w:val="Paragraphedeliste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Faire le choix du GISC principal</w:t>
      </w:r>
    </w:p>
    <w:p w:rsidR="00D37931" w:rsidRPr="00D37931" w:rsidRDefault="00D37931" w:rsidP="00D37931">
      <w:pPr>
        <w:rPr>
          <w:sz w:val="36"/>
          <w:szCs w:val="36"/>
        </w:rPr>
      </w:pPr>
    </w:p>
    <w:p w:rsidR="00D37931" w:rsidRPr="00DA33FE" w:rsidRDefault="00DA33FE" w:rsidP="00B0574F">
      <w:pPr>
        <w:pStyle w:val="Paragraphedeliste"/>
        <w:numPr>
          <w:ilvl w:val="0"/>
          <w:numId w:val="2"/>
        </w:numPr>
        <w:rPr>
          <w:b/>
          <w:bCs/>
          <w:sz w:val="36"/>
          <w:szCs w:val="36"/>
        </w:rPr>
      </w:pPr>
      <w:proofErr w:type="spellStart"/>
      <w:r w:rsidRPr="00DA33FE">
        <w:rPr>
          <w:b/>
          <w:bCs/>
          <w:sz w:val="36"/>
          <w:szCs w:val="36"/>
        </w:rPr>
        <w:t>Asecna</w:t>
      </w:r>
      <w:proofErr w:type="spellEnd"/>
      <w:r w:rsidRPr="00DA33FE">
        <w:rPr>
          <w:b/>
          <w:bCs/>
          <w:sz w:val="36"/>
          <w:szCs w:val="36"/>
        </w:rPr>
        <w:t> :</w:t>
      </w:r>
    </w:p>
    <w:p w:rsidR="00DA33FE" w:rsidRDefault="00DA33FE" w:rsidP="00DA33FE">
      <w:pPr>
        <w:rPr>
          <w:b/>
          <w:bCs/>
          <w:sz w:val="36"/>
          <w:szCs w:val="36"/>
          <w:u w:val="single"/>
        </w:rPr>
      </w:pPr>
      <w:r w:rsidRPr="00D37931">
        <w:rPr>
          <w:b/>
          <w:bCs/>
          <w:sz w:val="36"/>
          <w:szCs w:val="36"/>
          <w:u w:val="single"/>
        </w:rPr>
        <w:t>Etat actuel :</w:t>
      </w:r>
    </w:p>
    <w:p w:rsidR="00DA33FE" w:rsidRDefault="00DA33FE" w:rsidP="00DA33FE">
      <w:pPr>
        <w:pStyle w:val="Paragraphedeliste"/>
        <w:numPr>
          <w:ilvl w:val="0"/>
          <w:numId w:val="8"/>
        </w:numPr>
        <w:rPr>
          <w:sz w:val="36"/>
          <w:szCs w:val="36"/>
        </w:rPr>
      </w:pPr>
      <w:r w:rsidRPr="00DA33FE">
        <w:rPr>
          <w:sz w:val="36"/>
          <w:szCs w:val="36"/>
        </w:rPr>
        <w:t>Un point focal à désigner</w:t>
      </w:r>
    </w:p>
    <w:p w:rsidR="006F2109" w:rsidRDefault="006F2109" w:rsidP="00DA33FE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 xml:space="preserve">Les </w:t>
      </w:r>
      <w:proofErr w:type="spellStart"/>
      <w:r>
        <w:rPr>
          <w:sz w:val="36"/>
          <w:szCs w:val="36"/>
        </w:rPr>
        <w:t>RTHs</w:t>
      </w:r>
      <w:proofErr w:type="spellEnd"/>
      <w:r w:rsidR="004F5A28">
        <w:rPr>
          <w:sz w:val="36"/>
          <w:szCs w:val="36"/>
        </w:rPr>
        <w:t xml:space="preserve"> DAKAR, Brazzaville et </w:t>
      </w:r>
      <w:proofErr w:type="spellStart"/>
      <w:r w:rsidR="004F5A28">
        <w:rPr>
          <w:sz w:val="36"/>
          <w:szCs w:val="36"/>
        </w:rPr>
        <w:t>Niami</w:t>
      </w:r>
      <w:proofErr w:type="spellEnd"/>
      <w:r>
        <w:rPr>
          <w:sz w:val="36"/>
          <w:szCs w:val="36"/>
        </w:rPr>
        <w:t xml:space="preserve"> sont gérés par l’ASECNA</w:t>
      </w:r>
    </w:p>
    <w:p w:rsidR="00A47234" w:rsidRPr="00DA33FE" w:rsidRDefault="00A47234" w:rsidP="00DA33FE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Certaines actions de sensibilisation sur le WIS sont déjà conduites</w:t>
      </w:r>
    </w:p>
    <w:p w:rsidR="00DA33FE" w:rsidRDefault="00DA33FE" w:rsidP="00DA33FE">
      <w:pPr>
        <w:rPr>
          <w:b/>
          <w:bCs/>
          <w:sz w:val="36"/>
          <w:szCs w:val="36"/>
          <w:u w:val="single"/>
        </w:rPr>
      </w:pPr>
      <w:r w:rsidRPr="00D37931">
        <w:rPr>
          <w:b/>
          <w:bCs/>
          <w:sz w:val="36"/>
          <w:szCs w:val="36"/>
          <w:u w:val="single"/>
        </w:rPr>
        <w:t>Recommandations :</w:t>
      </w:r>
    </w:p>
    <w:p w:rsidR="00DA33FE" w:rsidRDefault="00A47234" w:rsidP="00A472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Encourager les pays membres de l’ASECNA à e</w:t>
      </w:r>
      <w:r w:rsidR="00DA33FE" w:rsidRPr="00D37931">
        <w:rPr>
          <w:sz w:val="36"/>
          <w:szCs w:val="36"/>
        </w:rPr>
        <w:t xml:space="preserve">nvoyer une lettre de confirmation pour </w:t>
      </w:r>
      <w:r>
        <w:rPr>
          <w:sz w:val="36"/>
          <w:szCs w:val="36"/>
        </w:rPr>
        <w:t xml:space="preserve">la nomination effective </w:t>
      </w:r>
      <w:r w:rsidR="00DA33FE">
        <w:rPr>
          <w:sz w:val="36"/>
          <w:szCs w:val="36"/>
        </w:rPr>
        <w:t xml:space="preserve"> des </w:t>
      </w:r>
      <w:r w:rsidR="00DA33FE" w:rsidRPr="00D37931">
        <w:rPr>
          <w:sz w:val="36"/>
          <w:szCs w:val="36"/>
        </w:rPr>
        <w:t xml:space="preserve"> </w:t>
      </w:r>
      <w:proofErr w:type="spellStart"/>
      <w:r w:rsidR="00DA33FE" w:rsidRPr="00D37931">
        <w:rPr>
          <w:sz w:val="36"/>
          <w:szCs w:val="36"/>
        </w:rPr>
        <w:t>DCPC</w:t>
      </w:r>
      <w:r w:rsidR="00DA33FE">
        <w:rPr>
          <w:sz w:val="36"/>
          <w:szCs w:val="36"/>
        </w:rPr>
        <w:t>s</w:t>
      </w:r>
      <w:proofErr w:type="spellEnd"/>
    </w:p>
    <w:p w:rsidR="00A47234" w:rsidRDefault="00A47234" w:rsidP="00A472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Poursuivre les actions de sensibilisation sur le WIS pour les pays membres</w:t>
      </w:r>
    </w:p>
    <w:p w:rsidR="008F6AC9" w:rsidRDefault="008F6AC9" w:rsidP="00A472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 xml:space="preserve">Installation des outils de collecte des données météorologiques </w:t>
      </w:r>
    </w:p>
    <w:p w:rsidR="008F6AC9" w:rsidRDefault="008F6AC9" w:rsidP="00A472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Mise à niveau des systèmes de commutation SMT</w:t>
      </w:r>
    </w:p>
    <w:p w:rsidR="008F6AC9" w:rsidRDefault="008F6AC9" w:rsidP="00A47234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La mise à niveau de la BRDO</w:t>
      </w:r>
    </w:p>
    <w:p w:rsidR="00DA33FE" w:rsidRPr="00D37931" w:rsidRDefault="00DA33FE" w:rsidP="00DA33FE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Faire le choix du GISC principal</w:t>
      </w:r>
    </w:p>
    <w:p w:rsidR="00DA33FE" w:rsidRPr="00DA33FE" w:rsidRDefault="00DA33FE" w:rsidP="00DA33FE">
      <w:pPr>
        <w:rPr>
          <w:sz w:val="36"/>
          <w:szCs w:val="36"/>
        </w:rPr>
      </w:pPr>
    </w:p>
    <w:p w:rsidR="00DA33FE" w:rsidRPr="004C10CA" w:rsidRDefault="00DA33FE" w:rsidP="004C10CA">
      <w:pPr>
        <w:rPr>
          <w:sz w:val="36"/>
          <w:szCs w:val="36"/>
        </w:rPr>
      </w:pPr>
    </w:p>
    <w:p w:rsidR="005B2667" w:rsidRPr="005B2667" w:rsidRDefault="005B2667" w:rsidP="005B2667">
      <w:pPr>
        <w:rPr>
          <w:sz w:val="36"/>
          <w:szCs w:val="36"/>
        </w:rPr>
      </w:pPr>
    </w:p>
    <w:p w:rsidR="005B2667" w:rsidRPr="005B2667" w:rsidRDefault="005B2667" w:rsidP="005B2667">
      <w:pPr>
        <w:rPr>
          <w:sz w:val="36"/>
          <w:szCs w:val="36"/>
        </w:rPr>
      </w:pPr>
    </w:p>
    <w:p w:rsidR="00B0574F" w:rsidRDefault="00B0574F">
      <w:pPr>
        <w:rPr>
          <w:sz w:val="24"/>
          <w:szCs w:val="24"/>
        </w:rPr>
      </w:pPr>
    </w:p>
    <w:p w:rsidR="00B0574F" w:rsidRPr="00673A3C" w:rsidRDefault="00B0574F">
      <w:pPr>
        <w:rPr>
          <w:sz w:val="24"/>
          <w:szCs w:val="24"/>
        </w:rPr>
      </w:pPr>
    </w:p>
    <w:sectPr w:rsidR="00B0574F" w:rsidRPr="00673A3C" w:rsidSect="00D37931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D19A8"/>
    <w:multiLevelType w:val="hybridMultilevel"/>
    <w:tmpl w:val="0104674C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E40C36"/>
    <w:multiLevelType w:val="hybridMultilevel"/>
    <w:tmpl w:val="37285E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54687B"/>
    <w:multiLevelType w:val="hybridMultilevel"/>
    <w:tmpl w:val="22C413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C32811"/>
    <w:multiLevelType w:val="hybridMultilevel"/>
    <w:tmpl w:val="C1627F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42955"/>
    <w:multiLevelType w:val="hybridMultilevel"/>
    <w:tmpl w:val="D5C8D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FB5B40"/>
    <w:multiLevelType w:val="hybridMultilevel"/>
    <w:tmpl w:val="036C89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E5DD4"/>
    <w:multiLevelType w:val="hybridMultilevel"/>
    <w:tmpl w:val="A566C770"/>
    <w:lvl w:ilvl="0" w:tplc="040C000F">
      <w:start w:val="1"/>
      <w:numFmt w:val="decimal"/>
      <w:lvlText w:val="%1."/>
      <w:lvlJc w:val="left"/>
      <w:pPr>
        <w:ind w:left="502" w:hanging="360"/>
      </w:p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9066103"/>
    <w:multiLevelType w:val="hybridMultilevel"/>
    <w:tmpl w:val="F98041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3A3C"/>
    <w:rsid w:val="000A4418"/>
    <w:rsid w:val="003E26F8"/>
    <w:rsid w:val="004C10CA"/>
    <w:rsid w:val="004F5A28"/>
    <w:rsid w:val="005B2667"/>
    <w:rsid w:val="00673A3C"/>
    <w:rsid w:val="006B24BA"/>
    <w:rsid w:val="006F2109"/>
    <w:rsid w:val="007E6790"/>
    <w:rsid w:val="008F6AC9"/>
    <w:rsid w:val="009140C1"/>
    <w:rsid w:val="00984CC4"/>
    <w:rsid w:val="009F7D43"/>
    <w:rsid w:val="00A45EDA"/>
    <w:rsid w:val="00A47234"/>
    <w:rsid w:val="00AF5D3F"/>
    <w:rsid w:val="00B0574F"/>
    <w:rsid w:val="00D37931"/>
    <w:rsid w:val="00D47A02"/>
    <w:rsid w:val="00D65743"/>
    <w:rsid w:val="00DA33FE"/>
    <w:rsid w:val="00E27058"/>
    <w:rsid w:val="00EC6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C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73A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057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Meteo</cp:lastModifiedBy>
  <cp:revision>2</cp:revision>
  <dcterms:created xsi:type="dcterms:W3CDTF">2015-10-29T20:08:00Z</dcterms:created>
  <dcterms:modified xsi:type="dcterms:W3CDTF">2015-10-29T20:08:00Z</dcterms:modified>
</cp:coreProperties>
</file>