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79" w:type="dxa"/>
        <w:tblLayout w:type="fixed"/>
        <w:tblLook w:val="0000" w:firstRow="0" w:lastRow="0" w:firstColumn="0" w:lastColumn="0" w:noHBand="0" w:noVBand="0"/>
      </w:tblPr>
      <w:tblGrid>
        <w:gridCol w:w="4548"/>
        <w:gridCol w:w="1680"/>
        <w:gridCol w:w="3851"/>
      </w:tblGrid>
      <w:tr w:rsidR="001C16A8" w:rsidRPr="00FF65B9" w:rsidTr="001C16A8">
        <w:trPr>
          <w:cantSplit/>
          <w:trHeight w:val="1438"/>
        </w:trPr>
        <w:tc>
          <w:tcPr>
            <w:tcW w:w="4548" w:type="dxa"/>
            <w:vAlign w:val="center"/>
          </w:tcPr>
          <w:p w:rsidR="001C16A8" w:rsidRPr="00FF65B9" w:rsidRDefault="001C16A8" w:rsidP="00B05BBA">
            <w:pPr>
              <w:pStyle w:val="BodyText0"/>
              <w:rPr>
                <w:rFonts w:cs="Helvetica"/>
              </w:rPr>
            </w:pPr>
            <w:r w:rsidRPr="00FF65B9">
              <w:t>WORLD WEATHER WATCH</w:t>
            </w:r>
            <w:r w:rsidRPr="00FF65B9">
              <w:br/>
              <w:t>COMMISSION FOR BASIC SYSTEMS</w:t>
            </w:r>
          </w:p>
        </w:tc>
        <w:tc>
          <w:tcPr>
            <w:tcW w:w="5531" w:type="dxa"/>
            <w:gridSpan w:val="2"/>
            <w:tcMar>
              <w:left w:w="6" w:type="dxa"/>
              <w:right w:w="6" w:type="dxa"/>
            </w:tcMar>
          </w:tcPr>
          <w:p w:rsidR="001C16A8" w:rsidRPr="00FF65B9" w:rsidRDefault="00F345D8" w:rsidP="001C16A8">
            <w:pPr>
              <w:shd w:val="solid" w:color="FFFFFF" w:fill="FFFFFF"/>
              <w:spacing w:before="240" w:line="240" w:lineRule="atLeast"/>
            </w:pPr>
            <w:r w:rsidRPr="00FF65B9">
              <w:rPr>
                <w:rFonts w:eastAsia="Calibri"/>
                <w:noProof/>
                <w:lang w:val="en-US"/>
              </w:rPr>
              <w:drawing>
                <wp:inline distT="0" distB="0" distL="0" distR="0" wp14:anchorId="154A7A74" wp14:editId="65486824">
                  <wp:extent cx="3498850" cy="707390"/>
                  <wp:effectExtent l="0" t="0" r="6350" b="0"/>
                  <wp:docPr id="1" name="Picture 1" descr="bann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ann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98850" cy="707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16A8" w:rsidRPr="00FF65B9" w:rsidTr="001C16A8">
        <w:trPr>
          <w:cantSplit/>
        </w:trPr>
        <w:tc>
          <w:tcPr>
            <w:tcW w:w="6228" w:type="dxa"/>
            <w:gridSpan w:val="2"/>
            <w:tcBorders>
              <w:top w:val="single" w:sz="12" w:space="0" w:color="auto"/>
            </w:tcBorders>
          </w:tcPr>
          <w:p w:rsidR="001C16A8" w:rsidRPr="00FF65B9" w:rsidRDefault="001C16A8" w:rsidP="001C16A8">
            <w:pPr>
              <w:shd w:val="solid" w:color="FFFFFF" w:fill="FFFFFF"/>
              <w:spacing w:after="48"/>
              <w:rPr>
                <w:rFonts w:ascii="Verdana" w:hAnsi="Verdana" w:cs="Verdana"/>
              </w:rPr>
            </w:pPr>
          </w:p>
        </w:tc>
        <w:tc>
          <w:tcPr>
            <w:tcW w:w="3851" w:type="dxa"/>
            <w:tcBorders>
              <w:top w:val="single" w:sz="12" w:space="0" w:color="auto"/>
            </w:tcBorders>
          </w:tcPr>
          <w:p w:rsidR="001C16A8" w:rsidRPr="00FF65B9" w:rsidRDefault="001C16A8" w:rsidP="001C16A8">
            <w:pPr>
              <w:shd w:val="solid" w:color="FFFFFF" w:fill="FFFFFF"/>
              <w:spacing w:after="48" w:line="240" w:lineRule="atLeast"/>
            </w:pPr>
          </w:p>
        </w:tc>
      </w:tr>
      <w:tr w:rsidR="001C16A8" w:rsidRPr="00FF65B9" w:rsidTr="001C16A8">
        <w:trPr>
          <w:cantSplit/>
          <w:trHeight w:val="312"/>
        </w:trPr>
        <w:tc>
          <w:tcPr>
            <w:tcW w:w="6228" w:type="dxa"/>
            <w:gridSpan w:val="2"/>
            <w:vMerge w:val="restart"/>
          </w:tcPr>
          <w:p w:rsidR="00E95AB2" w:rsidRPr="00FF65B9" w:rsidRDefault="0078028F" w:rsidP="001C16A8">
            <w:pPr>
              <w:rPr>
                <w:b/>
              </w:rPr>
            </w:pPr>
            <w:r>
              <w:rPr>
                <w:b/>
              </w:rPr>
              <w:t>TT-</w:t>
            </w:r>
            <w:proofErr w:type="spellStart"/>
            <w:r>
              <w:rPr>
                <w:b/>
              </w:rPr>
              <w:t>AvXML</w:t>
            </w:r>
            <w:proofErr w:type="spellEnd"/>
          </w:p>
          <w:p w:rsidR="00430A5B" w:rsidRPr="00FF65B9" w:rsidRDefault="00430A5B" w:rsidP="001C16A8">
            <w:pPr>
              <w:rPr>
                <w:b/>
              </w:rPr>
            </w:pPr>
          </w:p>
          <w:p w:rsidR="001C16A8" w:rsidRPr="00FF65B9" w:rsidRDefault="0078028F" w:rsidP="001C16A8">
            <w:r>
              <w:t>Hong Kong, 22-24 September 2015</w:t>
            </w:r>
            <w:r w:rsidR="004447EF" w:rsidRPr="00FF65B9">
              <w:t xml:space="preserve"> </w:t>
            </w:r>
          </w:p>
        </w:tc>
        <w:tc>
          <w:tcPr>
            <w:tcW w:w="3851" w:type="dxa"/>
          </w:tcPr>
          <w:p w:rsidR="001C16A8" w:rsidRPr="00B42F15" w:rsidRDefault="0078028F" w:rsidP="00C1733E">
            <w:pPr>
              <w:jc w:val="right"/>
              <w:rPr>
                <w:b/>
                <w:lang w:eastAsia="zh-CN"/>
              </w:rPr>
            </w:pPr>
            <w:r>
              <w:rPr>
                <w:b/>
                <w:bCs/>
                <w:lang w:eastAsia="zh-CN"/>
              </w:rPr>
              <w:t>TT</w:t>
            </w:r>
            <w:r w:rsidR="00831551">
              <w:rPr>
                <w:b/>
                <w:bCs/>
                <w:lang w:eastAsia="zh-CN"/>
              </w:rPr>
              <w:t>-</w:t>
            </w:r>
            <w:r>
              <w:rPr>
                <w:b/>
                <w:bCs/>
                <w:lang w:eastAsia="zh-CN"/>
              </w:rPr>
              <w:t>AvXML</w:t>
            </w:r>
            <w:r w:rsidR="00831551">
              <w:rPr>
                <w:b/>
                <w:bCs/>
                <w:lang w:eastAsia="zh-CN"/>
              </w:rPr>
              <w:t>-4</w:t>
            </w:r>
            <w:r w:rsidR="001A5CB4" w:rsidRPr="00FF65B9">
              <w:rPr>
                <w:b/>
                <w:bCs/>
                <w:lang w:eastAsia="zh-CN"/>
              </w:rPr>
              <w:t>/</w:t>
            </w:r>
            <w:r w:rsidR="0029060A">
              <w:rPr>
                <w:b/>
                <w:bCs/>
                <w:lang w:eastAsia="zh-CN"/>
              </w:rPr>
              <w:t>D1</w:t>
            </w:r>
            <w:r w:rsidR="00C1733E">
              <w:rPr>
                <w:b/>
                <w:bCs/>
                <w:lang w:eastAsia="zh-CN"/>
              </w:rPr>
              <w:t>7</w:t>
            </w:r>
            <w:bookmarkStart w:id="0" w:name="_GoBack"/>
            <w:bookmarkEnd w:id="0"/>
            <w:r w:rsidR="001C16A8" w:rsidRPr="00FF65B9">
              <w:rPr>
                <w:bCs/>
                <w:lang w:eastAsia="zh-CN"/>
              </w:rPr>
              <w:br/>
            </w:r>
            <w:r w:rsidR="00B42F15" w:rsidRPr="0078028F">
              <w:rPr>
                <w:lang w:eastAsia="zh-CN"/>
              </w:rPr>
              <w:t xml:space="preserve">Submitted by: </w:t>
            </w:r>
            <w:r w:rsidR="0029060A">
              <w:rPr>
                <w:lang w:eastAsia="zh-CN"/>
              </w:rPr>
              <w:t>Patrick Simon</w:t>
            </w:r>
          </w:p>
        </w:tc>
      </w:tr>
      <w:tr w:rsidR="001C16A8" w:rsidRPr="00FF65B9" w:rsidTr="001C16A8">
        <w:trPr>
          <w:cantSplit/>
          <w:trHeight w:val="81"/>
        </w:trPr>
        <w:tc>
          <w:tcPr>
            <w:tcW w:w="6228" w:type="dxa"/>
            <w:gridSpan w:val="2"/>
            <w:vMerge/>
          </w:tcPr>
          <w:p w:rsidR="001C16A8" w:rsidRPr="00FF65B9" w:rsidRDefault="001C16A8" w:rsidP="001C16A8">
            <w:pPr>
              <w:rPr>
                <w:rFonts w:ascii="Verdana" w:hAnsi="Verdana" w:cs="Verdana"/>
                <w:sz w:val="20"/>
              </w:rPr>
            </w:pPr>
          </w:p>
        </w:tc>
        <w:tc>
          <w:tcPr>
            <w:tcW w:w="3851" w:type="dxa"/>
          </w:tcPr>
          <w:p w:rsidR="001C16A8" w:rsidRPr="00FF65B9" w:rsidRDefault="0029060A" w:rsidP="001C16A8">
            <w:pPr>
              <w:jc w:val="right"/>
              <w:rPr>
                <w:lang w:eastAsia="zh-CN"/>
              </w:rPr>
            </w:pPr>
            <w:r>
              <w:rPr>
                <w:bCs/>
                <w:lang w:eastAsia="zh-CN"/>
              </w:rPr>
              <w:t>20 Sep 2015</w:t>
            </w:r>
          </w:p>
        </w:tc>
      </w:tr>
    </w:tbl>
    <w:p w:rsidR="00D22E8A" w:rsidRPr="00FF65B9" w:rsidRDefault="00D22E8A" w:rsidP="00415F4C"/>
    <w:p w:rsidR="00480313" w:rsidRPr="00FF65B9" w:rsidRDefault="0029060A" w:rsidP="000E3612">
      <w:pPr>
        <w:pStyle w:val="Heading1"/>
        <w:jc w:val="center"/>
      </w:pPr>
      <w:r>
        <w:lastRenderedPageBreak/>
        <w:t>Issues with IWXXM identified by Meteo France</w:t>
      </w:r>
    </w:p>
    <w:p w:rsidR="008A71EB" w:rsidRPr="00FF65B9" w:rsidRDefault="0029060A" w:rsidP="0029060A">
      <w:pPr>
        <w:pStyle w:val="Heading2"/>
        <w:rPr>
          <w:rFonts w:hint="eastAsia"/>
        </w:rPr>
      </w:pPr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lastRenderedPageBreak/>
        <w:t xml:space="preserve">sorry , as I did not have time to provide  before the following information coming from colleagues of mine in </w:t>
      </w:r>
      <w:proofErr w:type="spellStart"/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>Météo</w:t>
      </w:r>
      <w:proofErr w:type="spellEnd"/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 xml:space="preserve">-France (Thomas </w:t>
      </w:r>
      <w:proofErr w:type="spellStart"/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>Boulotte</w:t>
      </w:r>
      <w:proofErr w:type="spellEnd"/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 xml:space="preserve">, </w:t>
      </w:r>
      <w:proofErr w:type="spellStart"/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>Yann</w:t>
      </w:r>
      <w:proofErr w:type="spellEnd"/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 xml:space="preserve"> </w:t>
      </w:r>
      <w:proofErr w:type="spellStart"/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>genin</w:t>
      </w:r>
      <w:proofErr w:type="spellEnd"/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>) about elements in IWXXM they would like we have a look into.</w:t>
      </w:r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lang w:eastAsia="en-US"/>
        </w:rPr>
        <w:br/>
      </w:r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lang w:eastAsia="en-US"/>
        </w:rPr>
        <w:br/>
      </w:r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 xml:space="preserve">They provide proposals as well to go </w:t>
      </w:r>
      <w:proofErr w:type="spellStart"/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>though</w:t>
      </w:r>
      <w:proofErr w:type="spellEnd"/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 xml:space="preserve"> what they found to be a problem: so, even if provided late, I think it is valuable information. </w:t>
      </w:r>
      <w:proofErr w:type="gramStart"/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>would</w:t>
      </w:r>
      <w:proofErr w:type="gramEnd"/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 xml:space="preserve"> it be possible to take them into account ? </w:t>
      </w:r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lang w:eastAsia="en-US"/>
        </w:rPr>
        <w:br/>
      </w:r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>Perhaps, some elements have already been provided by other sources.</w:t>
      </w:r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lang w:eastAsia="en-US"/>
        </w:rPr>
        <w:br/>
      </w:r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lang w:eastAsia="en-US"/>
        </w:rPr>
        <w:br/>
      </w:r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>  </w:t>
      </w:r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lang w:eastAsia="en-US"/>
        </w:rPr>
        <w:br/>
      </w:r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lang w:eastAsia="en-US"/>
        </w:rPr>
        <w:br/>
      </w:r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>IWXXM Recommendation</w:t>
      </w:r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lang w:eastAsia="en-US"/>
        </w:rPr>
        <w:br/>
      </w:r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lang w:eastAsia="en-US"/>
        </w:rPr>
        <w:br/>
      </w:r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lang w:eastAsia="en-US"/>
        </w:rPr>
        <w:br/>
      </w:r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 xml:space="preserve">1) </w:t>
      </w:r>
      <w:proofErr w:type="spellStart"/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>Metar</w:t>
      </w:r>
      <w:proofErr w:type="spellEnd"/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>/</w:t>
      </w:r>
      <w:proofErr w:type="spellStart"/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>Speci</w:t>
      </w:r>
      <w:proofErr w:type="spellEnd"/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 xml:space="preserve"> automatic </w:t>
      </w:r>
      <w:proofErr w:type="gramStart"/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>observations :</w:t>
      </w:r>
      <w:proofErr w:type="gramEnd"/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> </w:t>
      </w:r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lang w:eastAsia="en-US"/>
        </w:rPr>
        <w:br/>
      </w:r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 xml:space="preserve">In the model there is a </w:t>
      </w:r>
      <w:proofErr w:type="spellStart"/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>boolean</w:t>
      </w:r>
      <w:proofErr w:type="spellEnd"/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 xml:space="preserve"> “</w:t>
      </w:r>
      <w:proofErr w:type="spellStart"/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>amountAndHeightUnobservableByAutoSystem</w:t>
      </w:r>
      <w:proofErr w:type="spellEnd"/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 xml:space="preserve">” in </w:t>
      </w:r>
      <w:proofErr w:type="spellStart"/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>AerodromeObservedClouds</w:t>
      </w:r>
      <w:proofErr w:type="spellEnd"/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 xml:space="preserve"> which is true when true when the amount and the height are unobservable.</w:t>
      </w:r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lang w:eastAsia="en-US"/>
        </w:rPr>
        <w:br/>
      </w:r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 xml:space="preserve">In annex 3 there is a case where the cloud type can be indicate with </w:t>
      </w:r>
      <w:proofErr w:type="spellStart"/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>a</w:t>
      </w:r>
      <w:proofErr w:type="spellEnd"/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 xml:space="preserve"> amount and a height unobservable “///CB” but in the model when “</w:t>
      </w:r>
      <w:proofErr w:type="spellStart"/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>amountAndHeightUnobservableByAutoSystem</w:t>
      </w:r>
      <w:proofErr w:type="spellEnd"/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>” is  true there is a constraint which forbids the presence of a cloud layer element, but adding a cloud layer element is the only way to indicate the cloud type. In this case we have usually other cloud layers.</w:t>
      </w:r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lang w:eastAsia="en-US"/>
        </w:rPr>
        <w:br/>
      </w:r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 xml:space="preserve">- So how can we indicate the cloud type with </w:t>
      </w:r>
      <w:proofErr w:type="spellStart"/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>a</w:t>
      </w:r>
      <w:proofErr w:type="spellEnd"/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 xml:space="preserve"> amount an a height unobservable on case of “///CB</w:t>
      </w:r>
      <w:proofErr w:type="gramStart"/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>” ?</w:t>
      </w:r>
      <w:proofErr w:type="gramEnd"/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 xml:space="preserve"> </w:t>
      </w:r>
      <w:proofErr w:type="gramStart"/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>and</w:t>
      </w:r>
      <w:proofErr w:type="gramEnd"/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 xml:space="preserve"> how to make the difference between “//////CB” and “///CB” ?</w:t>
      </w:r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lang w:eastAsia="en-US"/>
        </w:rPr>
        <w:br/>
      </w:r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>- Update the guidance where in case where we have “//////” we must indicate a missing cloud layer</w:t>
      </w:r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lang w:eastAsia="en-US"/>
        </w:rPr>
        <w:br/>
      </w:r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>  with a nil reason that is impossible due to the constraint on “</w:t>
      </w:r>
      <w:proofErr w:type="spellStart"/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>amountAndHeightUnobservableByAutoSystem</w:t>
      </w:r>
      <w:proofErr w:type="spellEnd"/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>”</w:t>
      </w:r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lang w:eastAsia="en-US"/>
        </w:rPr>
        <w:br/>
      </w:r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lang w:eastAsia="en-US"/>
        </w:rPr>
        <w:br/>
      </w:r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lang w:eastAsia="en-US"/>
        </w:rPr>
        <w:br/>
      </w:r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>2</w:t>
      </w:r>
      <w:proofErr w:type="gramStart"/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>)</w:t>
      </w:r>
      <w:proofErr w:type="spellStart"/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>Metar</w:t>
      </w:r>
      <w:proofErr w:type="spellEnd"/>
      <w:proofErr w:type="gramEnd"/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>/</w:t>
      </w:r>
      <w:proofErr w:type="spellStart"/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>Speci</w:t>
      </w:r>
      <w:proofErr w:type="spellEnd"/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 xml:space="preserve"> automatic observations :</w:t>
      </w:r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lang w:eastAsia="en-US"/>
        </w:rPr>
        <w:br/>
      </w:r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>When no clouds are detected “NCD”, the guidance recommended to  indicate this  by a missing cloud group  with a nil reason but there is no “</w:t>
      </w:r>
      <w:proofErr w:type="spellStart"/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>nilReason</w:t>
      </w:r>
      <w:proofErr w:type="spellEnd"/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>” attribute for the cloud group.</w:t>
      </w:r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lang w:eastAsia="en-US"/>
        </w:rPr>
        <w:br/>
      </w:r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 xml:space="preserve">- How can we specified this specific </w:t>
      </w:r>
      <w:proofErr w:type="gramStart"/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>case ?</w:t>
      </w:r>
      <w:proofErr w:type="gramEnd"/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lang w:eastAsia="en-US"/>
        </w:rPr>
        <w:br/>
      </w:r>
      <w:proofErr w:type="gramStart"/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>Solution :</w:t>
      </w:r>
      <w:proofErr w:type="gramEnd"/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 xml:space="preserve"> One possibility is to add a “</w:t>
      </w:r>
      <w:proofErr w:type="spellStart"/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>nilReason</w:t>
      </w:r>
      <w:proofErr w:type="spellEnd"/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>” attribute to “</w:t>
      </w:r>
      <w:proofErr w:type="spellStart"/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>AerodromeObservedCloudsPropertyType</w:t>
      </w:r>
      <w:proofErr w:type="spellEnd"/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>” </w:t>
      </w:r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lang w:eastAsia="en-US"/>
        </w:rPr>
        <w:br/>
      </w:r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lang w:eastAsia="en-US"/>
        </w:rPr>
        <w:br/>
      </w:r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>3)</w:t>
      </w:r>
      <w:proofErr w:type="spellStart"/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>Metar</w:t>
      </w:r>
      <w:proofErr w:type="spellEnd"/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>/</w:t>
      </w:r>
      <w:proofErr w:type="spellStart"/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>Speci</w:t>
      </w:r>
      <w:proofErr w:type="spellEnd"/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 xml:space="preserve"> observations and TAF change base:</w:t>
      </w:r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lang w:eastAsia="en-US"/>
        </w:rPr>
        <w:br/>
      </w:r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>When no cloud of operational significance is observed/forecast and “CAVOK” is not appropriate “NSC”, the guidance recommended to  indicate this  by a missing cloud group  with a nil reason but there is no “</w:t>
      </w:r>
      <w:proofErr w:type="spellStart"/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>nilReason</w:t>
      </w:r>
      <w:proofErr w:type="spellEnd"/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 xml:space="preserve">” attribute for the cloud group in </w:t>
      </w:r>
      <w:proofErr w:type="spellStart"/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>Metar</w:t>
      </w:r>
      <w:proofErr w:type="spellEnd"/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 xml:space="preserve"> and TAF.</w:t>
      </w:r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lang w:eastAsia="en-US"/>
        </w:rPr>
        <w:br/>
      </w:r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 xml:space="preserve">- How can we specified this specific </w:t>
      </w:r>
      <w:proofErr w:type="gramStart"/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>case ?</w:t>
      </w:r>
      <w:proofErr w:type="gramEnd"/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lang w:eastAsia="en-US"/>
        </w:rPr>
        <w:br/>
      </w:r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>Solution : One possibility is to add a “</w:t>
      </w:r>
      <w:proofErr w:type="spellStart"/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>nilReason</w:t>
      </w:r>
      <w:proofErr w:type="spellEnd"/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>” attribute to “</w:t>
      </w:r>
      <w:proofErr w:type="spellStart"/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>AerodromeObservedCloudsPropertyType</w:t>
      </w:r>
      <w:proofErr w:type="spellEnd"/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>” and “</w:t>
      </w:r>
      <w:proofErr w:type="spellStart"/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>AerodromeCloudForecastPropertyType</w:t>
      </w:r>
      <w:proofErr w:type="spellEnd"/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>”</w:t>
      </w:r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lang w:eastAsia="en-US"/>
        </w:rPr>
        <w:br/>
      </w:r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lang w:eastAsia="en-US"/>
        </w:rPr>
        <w:br/>
      </w:r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>4) METAR/SPECI trend forecast, TAF base and change forecasts</w:t>
      </w:r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lang w:eastAsia="en-US"/>
        </w:rPr>
        <w:br/>
      </w:r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>In the annex 3 it is possible to indicate a missing value for the vertical visibility “VV///”</w:t>
      </w:r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lang w:eastAsia="en-US"/>
        </w:rPr>
        <w:br/>
      </w:r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>-How can we indicate this missing value </w:t>
      </w:r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lang w:eastAsia="en-US"/>
        </w:rPr>
        <w:br/>
      </w:r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>Solution : we can change the type of the vertical visibility from “Distance” to “</w:t>
      </w:r>
      <w:proofErr w:type="spellStart"/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>LengthWithNilReasonType</w:t>
      </w:r>
      <w:proofErr w:type="spellEnd"/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 xml:space="preserve">” like the vertical visibility of  </w:t>
      </w:r>
      <w:proofErr w:type="spellStart"/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>Metar</w:t>
      </w:r>
      <w:proofErr w:type="spellEnd"/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>/</w:t>
      </w:r>
      <w:proofErr w:type="spellStart"/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>Speci</w:t>
      </w:r>
      <w:proofErr w:type="spellEnd"/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 xml:space="preserve"> observations</w:t>
      </w:r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lang w:eastAsia="en-US"/>
        </w:rPr>
        <w:br/>
      </w:r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lang w:eastAsia="en-US"/>
        </w:rPr>
        <w:br/>
      </w:r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 xml:space="preserve">5) </w:t>
      </w:r>
      <w:proofErr w:type="spellStart"/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>Metar</w:t>
      </w:r>
      <w:proofErr w:type="spellEnd"/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>/</w:t>
      </w:r>
      <w:proofErr w:type="spellStart"/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>Speci</w:t>
      </w:r>
      <w:proofErr w:type="spellEnd"/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 xml:space="preserve"> observations :</w:t>
      </w:r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lang w:eastAsia="en-US"/>
        </w:rPr>
        <w:br/>
      </w:r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>In annex 3, the runway state can have a missing value for the depth of the deposit “R10/42//80”</w:t>
      </w:r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lang w:eastAsia="en-US"/>
        </w:rPr>
        <w:br/>
      </w:r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>-How to indicate the not reported depth of deposit ?</w:t>
      </w:r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lang w:eastAsia="en-US"/>
        </w:rPr>
        <w:br/>
      </w:r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lang w:eastAsia="en-US"/>
        </w:rPr>
        <w:br/>
      </w:r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lang w:eastAsia="en-US"/>
        </w:rPr>
        <w:br/>
      </w:r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>6)</w:t>
      </w:r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lang w:eastAsia="en-US"/>
        </w:rPr>
        <w:br/>
      </w:r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>Sometimes there may be for the same data two different URI on the WMO website like cloud amount  :</w:t>
      </w:r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lang w:eastAsia="en-US"/>
        </w:rPr>
        <w:br/>
      </w:r>
      <w:hyperlink r:id="rId10" w:tgtFrame="_blank" w:history="1">
        <w:r w:rsidRPr="0029060A">
          <w:rPr>
            <w:rFonts w:ascii="Garamond" w:eastAsia="Times New Roman" w:hAnsi="Garamond"/>
            <w:b w:val="0"/>
            <w:bCs w:val="0"/>
            <w:iCs w:val="0"/>
            <w:caps w:val="0"/>
            <w:color w:val="1155CC"/>
            <w:sz w:val="22"/>
            <w:szCs w:val="20"/>
            <w:u w:val="single"/>
            <w:shd w:val="clear" w:color="auto" w:fill="FFFFFF"/>
            <w:lang w:eastAsia="en-US"/>
          </w:rPr>
          <w:t>http://codes.wmo.int/bufr4/codeflag/0-20-008/2</w:t>
        </w:r>
      </w:hyperlink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lang w:eastAsia="en-US"/>
        </w:rPr>
        <w:br/>
      </w:r>
      <w:hyperlink r:id="rId11" w:tgtFrame="_blank" w:history="1">
        <w:r w:rsidRPr="0029060A">
          <w:rPr>
            <w:rFonts w:ascii="Garamond" w:eastAsia="Times New Roman" w:hAnsi="Garamond"/>
            <w:b w:val="0"/>
            <w:bCs w:val="0"/>
            <w:iCs w:val="0"/>
            <w:caps w:val="0"/>
            <w:color w:val="1155CC"/>
            <w:sz w:val="22"/>
            <w:szCs w:val="20"/>
            <w:u w:val="single"/>
            <w:shd w:val="clear" w:color="auto" w:fill="FFFFFF"/>
            <w:lang w:eastAsia="en-US"/>
          </w:rPr>
          <w:t>http://codes.wmo.int/49-2/CloudAmountReportedAtAerodrome/SCT</w:t>
        </w:r>
      </w:hyperlink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lang w:eastAsia="en-US"/>
        </w:rPr>
        <w:br/>
      </w:r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>- It would be useful to have a standard URI  repository (data base or xml ) with only one URI for each data, preferably using the second form.</w:t>
      </w:r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lang w:eastAsia="en-US"/>
        </w:rPr>
        <w:br/>
      </w:r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>Solution :</w:t>
      </w:r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lang w:eastAsia="en-US"/>
        </w:rPr>
        <w:br/>
      </w:r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>We can define a template of XML regrouping all data needed like this</w:t>
      </w:r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lang w:eastAsia="en-US"/>
        </w:rPr>
        <w:br/>
      </w:r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lastRenderedPageBreak/>
        <w:t xml:space="preserve">&lt;item </w:t>
      </w:r>
      <w:proofErr w:type="spellStart"/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>uri</w:t>
      </w:r>
      <w:proofErr w:type="spellEnd"/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>="WMO_URI"&gt;Description&lt;/item&gt;</w:t>
      </w:r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lang w:eastAsia="en-US"/>
        </w:rPr>
        <w:br/>
      </w:r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 xml:space="preserve">And we can add an attribute “key” in “item” when the </w:t>
      </w:r>
      <w:proofErr w:type="spellStart"/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>uri</w:t>
      </w:r>
      <w:proofErr w:type="spellEnd"/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 xml:space="preserve"> is not explicit,</w:t>
      </w:r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lang w:eastAsia="en-US"/>
        </w:rPr>
        <w:br/>
      </w:r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>Example:</w:t>
      </w:r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lang w:eastAsia="en-US"/>
        </w:rPr>
        <w:br/>
      </w:r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 xml:space="preserve">&lt;item </w:t>
      </w:r>
      <w:proofErr w:type="spellStart"/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>uri</w:t>
      </w:r>
      <w:proofErr w:type="spellEnd"/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>="</w:t>
      </w:r>
      <w:hyperlink r:id="rId12" w:tgtFrame="_blank" w:history="1">
        <w:r w:rsidRPr="0029060A">
          <w:rPr>
            <w:rFonts w:ascii="Garamond" w:eastAsia="Times New Roman" w:hAnsi="Garamond"/>
            <w:b w:val="0"/>
            <w:bCs w:val="0"/>
            <w:iCs w:val="0"/>
            <w:caps w:val="0"/>
            <w:color w:val="1155CC"/>
            <w:sz w:val="22"/>
            <w:szCs w:val="20"/>
            <w:u w:val="single"/>
            <w:shd w:val="clear" w:color="auto" w:fill="FFFFFF"/>
            <w:lang w:eastAsia="en-US"/>
          </w:rPr>
          <w:t>http://codes.wmo.int/306/4678/+DS</w:t>
        </w:r>
      </w:hyperlink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 xml:space="preserve">"&gt;Heavy </w:t>
      </w:r>
      <w:proofErr w:type="spellStart"/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>duststorm</w:t>
      </w:r>
      <w:proofErr w:type="spellEnd"/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>&lt;/item&gt;</w:t>
      </w:r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lang w:eastAsia="en-US"/>
        </w:rPr>
        <w:br/>
      </w:r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lang w:eastAsia="en-US"/>
        </w:rPr>
        <w:br/>
      </w:r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>&lt;item key="CB" uri="</w:t>
      </w:r>
      <w:hyperlink r:id="rId13" w:tgtFrame="_blank" w:history="1">
        <w:r w:rsidRPr="0029060A">
          <w:rPr>
            <w:rFonts w:ascii="Garamond" w:eastAsia="Times New Roman" w:hAnsi="Garamond"/>
            <w:b w:val="0"/>
            <w:bCs w:val="0"/>
            <w:iCs w:val="0"/>
            <w:caps w:val="0"/>
            <w:color w:val="1155CC"/>
            <w:sz w:val="22"/>
            <w:szCs w:val="20"/>
            <w:u w:val="single"/>
            <w:shd w:val="clear" w:color="auto" w:fill="FFFFFF"/>
            <w:lang w:eastAsia="en-US"/>
          </w:rPr>
          <w:t>http://codes.wmo.int/bufr4/codeflag/0-20-012/9</w:t>
        </w:r>
      </w:hyperlink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>"&gt;Cumulonimbus&lt;/item&gt;</w:t>
      </w:r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lang w:eastAsia="en-US"/>
        </w:rPr>
        <w:br/>
      </w:r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lang w:eastAsia="en-US"/>
        </w:rPr>
        <w:br/>
      </w:r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lang w:eastAsia="en-US"/>
        </w:rPr>
        <w:br/>
      </w:r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>7)</w:t>
      </w:r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lang w:eastAsia="en-US"/>
        </w:rPr>
        <w:br/>
      </w:r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>Some example on the WMO website (</w:t>
      </w:r>
      <w:hyperlink r:id="rId14" w:tgtFrame="_blank" w:history="1">
        <w:r w:rsidRPr="0029060A">
          <w:rPr>
            <w:rFonts w:ascii="Garamond" w:eastAsia="Times New Roman" w:hAnsi="Garamond"/>
            <w:b w:val="0"/>
            <w:bCs w:val="0"/>
            <w:iCs w:val="0"/>
            <w:caps w:val="0"/>
            <w:color w:val="1155CC"/>
            <w:sz w:val="22"/>
            <w:szCs w:val="20"/>
            <w:u w:val="single"/>
            <w:shd w:val="clear" w:color="auto" w:fill="FFFFFF"/>
            <w:lang w:eastAsia="en-US"/>
          </w:rPr>
          <w:t>http://schemas.wmo.int/examples/1.1/index.php?dir=/iwxxm</w:t>
        </w:r>
      </w:hyperlink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>) are not compliant with the model or have errors,</w:t>
      </w:r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lang w:eastAsia="en-US"/>
        </w:rPr>
        <w:br/>
      </w:r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>-Is there any update of examples expected ?</w:t>
      </w:r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lang w:eastAsia="en-US"/>
        </w:rPr>
        <w:br/>
      </w:r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lang w:eastAsia="en-US"/>
        </w:rPr>
        <w:br/>
      </w:r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>8)</w:t>
      </w:r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lang w:eastAsia="en-US"/>
        </w:rPr>
        <w:br/>
      </w:r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>There no rules to establish “</w:t>
      </w:r>
      <w:proofErr w:type="spellStart"/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>gml:id</w:t>
      </w:r>
      <w:proofErr w:type="spellEnd"/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>”</w:t>
      </w:r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lang w:eastAsia="en-US"/>
        </w:rPr>
        <w:br/>
      </w:r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>Example for a trend forecast :</w:t>
      </w:r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lang w:eastAsia="en-US"/>
        </w:rPr>
        <w:br/>
      </w:r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>WMO IWXXM : &lt;</w:t>
      </w:r>
      <w:proofErr w:type="spellStart"/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>om:OM_Observation</w:t>
      </w:r>
      <w:proofErr w:type="spellEnd"/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 xml:space="preserve"> </w:t>
      </w:r>
      <w:proofErr w:type="spellStart"/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>gml:id</w:t>
      </w:r>
      <w:proofErr w:type="spellEnd"/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>="trend-fcst-1"&gt;</w:t>
      </w:r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lang w:eastAsia="en-US"/>
        </w:rPr>
        <w:br/>
      </w:r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>Deutsch IWXXM : &lt;</w:t>
      </w:r>
      <w:proofErr w:type="spellStart"/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>om:OM_Observation</w:t>
      </w:r>
      <w:proofErr w:type="spellEnd"/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 xml:space="preserve"> </w:t>
      </w:r>
      <w:proofErr w:type="spellStart"/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>gml:id</w:t>
      </w:r>
      <w:proofErr w:type="spellEnd"/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>="metar-for-1-EDDF-20101122T112012Z"&gt;</w:t>
      </w:r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lang w:eastAsia="en-US"/>
        </w:rPr>
        <w:br/>
      </w:r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>-It would be useful to establish some rules for “</w:t>
      </w:r>
      <w:proofErr w:type="spellStart"/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>gml:id</w:t>
      </w:r>
      <w:proofErr w:type="spellEnd"/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>” generation </w:t>
      </w:r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lang w:eastAsia="en-US"/>
        </w:rPr>
        <w:br/>
      </w:r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lang w:eastAsia="en-US"/>
        </w:rPr>
        <w:br/>
      </w:r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>9)</w:t>
      </w:r>
      <w:proofErr w:type="spellStart"/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>Metar</w:t>
      </w:r>
      <w:proofErr w:type="spellEnd"/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>/</w:t>
      </w:r>
      <w:proofErr w:type="spellStart"/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>Speci</w:t>
      </w:r>
      <w:proofErr w:type="spellEnd"/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 xml:space="preserve"> observations:</w:t>
      </w:r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lang w:eastAsia="en-US"/>
        </w:rPr>
        <w:br/>
      </w:r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 xml:space="preserve">In the model, the estimated </w:t>
      </w:r>
      <w:proofErr w:type="spellStart"/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>furface</w:t>
      </w:r>
      <w:proofErr w:type="spellEnd"/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 xml:space="preserve"> friction in the runway state is between 0 and 0,90 due to a constraint but we can have friction until 0,99 on WMO website  (</w:t>
      </w:r>
      <w:hyperlink r:id="rId15" w:tgtFrame="_blank" w:history="1">
        <w:r w:rsidRPr="0029060A">
          <w:rPr>
            <w:rFonts w:ascii="Garamond" w:eastAsia="Times New Roman" w:hAnsi="Garamond"/>
            <w:b w:val="0"/>
            <w:bCs w:val="0"/>
            <w:iCs w:val="0"/>
            <w:caps w:val="0"/>
            <w:color w:val="1155CC"/>
            <w:sz w:val="22"/>
            <w:szCs w:val="20"/>
            <w:u w:val="single"/>
            <w:shd w:val="clear" w:color="auto" w:fill="FFFFFF"/>
            <w:lang w:eastAsia="en-US"/>
          </w:rPr>
          <w:t>http://codes.wmo.int/bufr4/codeflag/0-20-089</w:t>
        </w:r>
      </w:hyperlink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> ) </w:t>
      </w:r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lang w:eastAsia="en-US"/>
        </w:rPr>
        <w:br/>
      </w:r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>We assume that code 99 (or //)  is represented by the “</w:t>
      </w:r>
      <w:proofErr w:type="spellStart"/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>estimatedSurfaceFrictionUnreliable</w:t>
      </w:r>
      <w:proofErr w:type="spellEnd"/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 xml:space="preserve">”  </w:t>
      </w:r>
      <w:proofErr w:type="spellStart"/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>boolean</w:t>
      </w:r>
      <w:proofErr w:type="spellEnd"/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lang w:eastAsia="en-US"/>
        </w:rPr>
        <w:br/>
      </w:r>
      <w:r w:rsidRPr="0029060A">
        <w:rPr>
          <w:rFonts w:ascii="Garamond" w:eastAsia="Times New Roman" w:hAnsi="Garamond"/>
          <w:b w:val="0"/>
          <w:bCs w:val="0"/>
          <w:iCs w:val="0"/>
          <w:caps w:val="0"/>
          <w:color w:val="000000"/>
          <w:sz w:val="22"/>
          <w:szCs w:val="20"/>
          <w:shd w:val="clear" w:color="auto" w:fill="FFFFFF"/>
          <w:lang w:eastAsia="en-US"/>
        </w:rPr>
        <w:t>-How to an estimated friction between 0,91 and 0,98 ?</w:t>
      </w:r>
    </w:p>
    <w:sectPr w:rsidR="008A71EB" w:rsidRPr="00FF65B9" w:rsidSect="001C16A8">
      <w:headerReference w:type="default" r:id="rId16"/>
      <w:headerReference w:type="first" r:id="rId17"/>
      <w:pgSz w:w="11907" w:h="16840" w:code="9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6740" w:rsidRDefault="00556740">
      <w:r>
        <w:separator/>
      </w:r>
    </w:p>
    <w:p w:rsidR="00556740" w:rsidRDefault="00556740"/>
  </w:endnote>
  <w:endnote w:type="continuationSeparator" w:id="0">
    <w:p w:rsidR="00556740" w:rsidRDefault="00556740">
      <w:r>
        <w:continuationSeparator/>
      </w:r>
    </w:p>
    <w:p w:rsidR="00556740" w:rsidRDefault="0055674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6740" w:rsidRDefault="00556740">
      <w:r>
        <w:separator/>
      </w:r>
    </w:p>
    <w:p w:rsidR="00556740" w:rsidRDefault="00556740"/>
  </w:footnote>
  <w:footnote w:type="continuationSeparator" w:id="0">
    <w:p w:rsidR="00556740" w:rsidRDefault="00556740">
      <w:r>
        <w:continuationSeparator/>
      </w:r>
    </w:p>
    <w:p w:rsidR="00556740" w:rsidRDefault="00556740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1551" w:rsidRPr="00831551" w:rsidRDefault="00831551">
    <w:pPr>
      <w:pStyle w:val="Header"/>
      <w:rPr>
        <w:lang w:val="en-GB"/>
      </w:rPr>
    </w:pPr>
    <w:r>
      <w:rPr>
        <w:lang w:val="en-GB"/>
      </w:rPr>
      <w:t>TT-AvXML-4/</w:t>
    </w:r>
    <w:r w:rsidR="0029060A">
      <w:rPr>
        <w:lang w:val="en-GB"/>
      </w:rPr>
      <w:t>D1</w:t>
    </w:r>
    <w:r w:rsidR="00C1733E">
      <w:rPr>
        <w:lang w:val="en-GB"/>
      </w:rPr>
      <w:t>7</w:t>
    </w:r>
    <w:r>
      <w:rPr>
        <w:lang w:val="en-GB"/>
      </w:rPr>
      <w:t xml:space="preserve"> p</w:t>
    </w:r>
    <w:r>
      <w:rPr>
        <w:lang w:val="en-GB"/>
      </w:rPr>
      <w:fldChar w:fldCharType="begin"/>
    </w:r>
    <w:r>
      <w:rPr>
        <w:lang w:val="en-GB"/>
      </w:rPr>
      <w:instrText xml:space="preserve"> PAGE   \* MERGEFORMAT </w:instrText>
    </w:r>
    <w:r>
      <w:rPr>
        <w:lang w:val="en-GB"/>
      </w:rPr>
      <w:fldChar w:fldCharType="separate"/>
    </w:r>
    <w:r w:rsidR="00C1733E">
      <w:rPr>
        <w:noProof/>
        <w:lang w:val="en-GB"/>
      </w:rPr>
      <w:t>1</w:t>
    </w:r>
    <w:r>
      <w:rPr>
        <w:lang w:val="en-GB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59E9" w:rsidRPr="00C10690" w:rsidRDefault="006125D7" w:rsidP="00251C3F">
    <w:pPr>
      <w:pStyle w:val="Header"/>
      <w:rPr>
        <w:lang w:val="en-GB"/>
      </w:rPr>
    </w:pPr>
    <w:r w:rsidRPr="00C10690">
      <w:rPr>
        <w:lang w:val="en-GB"/>
      </w:rPr>
      <w:t>ICT- ISS-2012</w:t>
    </w:r>
    <w:r w:rsidR="005359E9" w:rsidRPr="00C10690">
      <w:rPr>
        <w:lang w:val="en-GB"/>
      </w:rPr>
      <w:t>/Doc. X.X, DRAFT 1, APPENDIX C</w:t>
    </w:r>
  </w:p>
  <w:p w:rsidR="005359E9" w:rsidRPr="00C10690" w:rsidRDefault="005359E9" w:rsidP="00251C3F">
    <w:pPr>
      <w:pStyle w:val="Header"/>
      <w:rPr>
        <w:lang w:val="en-GB"/>
      </w:rPr>
    </w:pPr>
  </w:p>
  <w:p w:rsidR="005359E9" w:rsidRPr="00C10690" w:rsidRDefault="005359E9" w:rsidP="00251C3F">
    <w:pPr>
      <w:pStyle w:val="Header"/>
      <w:rPr>
        <w:lang w:val="en-GB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FFA4C7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2DBA9D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3A80946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835265A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FCDADAF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42EA5AC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AD5E79D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6EE623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834C91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E7E8AF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8387BD2"/>
    <w:multiLevelType w:val="hybridMultilevel"/>
    <w:tmpl w:val="FADED10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9443311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2">
    <w:nsid w:val="12F02F0C"/>
    <w:multiLevelType w:val="multilevel"/>
    <w:tmpl w:val="E36C6434"/>
    <w:lvl w:ilvl="0">
      <w:start w:val="1"/>
      <w:numFmt w:val="decimal"/>
      <w:pStyle w:val="Action"/>
      <w:lvlText w:val="A%1"/>
      <w:lvlJc w:val="left"/>
      <w:pPr>
        <w:tabs>
          <w:tab w:val="num" w:pos="431"/>
        </w:tabs>
        <w:ind w:left="431" w:hanging="431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27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4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3">
    <w:nsid w:val="22461ADF"/>
    <w:multiLevelType w:val="multilevel"/>
    <w:tmpl w:val="DF02D51A"/>
    <w:lvl w:ilvl="0">
      <w:start w:val="1"/>
      <w:numFmt w:val="decimal"/>
      <w:pStyle w:val="Decision"/>
      <w:lvlText w:val="D%1"/>
      <w:lvlJc w:val="left"/>
      <w:pPr>
        <w:tabs>
          <w:tab w:val="num" w:pos="431"/>
        </w:tabs>
        <w:ind w:left="431" w:hanging="431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2556" w:hanging="27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30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940"/>
        </w:tabs>
        <w:ind w:left="35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60"/>
        </w:tabs>
        <w:ind w:left="4140" w:hanging="1440"/>
      </w:pPr>
      <w:rPr>
        <w:rFonts w:hint="default"/>
      </w:rPr>
    </w:lvl>
  </w:abstractNum>
  <w:abstractNum w:abstractNumId="14">
    <w:nsid w:val="23187F76"/>
    <w:multiLevelType w:val="hybridMultilevel"/>
    <w:tmpl w:val="44782832"/>
    <w:lvl w:ilvl="0" w:tplc="FFFFFFFF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5A55827"/>
    <w:multiLevelType w:val="multilevel"/>
    <w:tmpl w:val="C444E976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%1.%2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25E45B11"/>
    <w:multiLevelType w:val="hybridMultilevel"/>
    <w:tmpl w:val="9AECE8FA"/>
    <w:lvl w:ilvl="0" w:tplc="82BAAB3C">
      <w:start w:val="1"/>
      <w:numFmt w:val="decimal"/>
      <w:lvlText w:val="%1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6C626AC"/>
    <w:multiLevelType w:val="hybridMultilevel"/>
    <w:tmpl w:val="8D740D96"/>
    <w:lvl w:ilvl="0" w:tplc="0409000F">
      <w:start w:val="1"/>
      <w:numFmt w:val="decimal"/>
      <w:lvlText w:val="%1."/>
      <w:lvlJc w:val="left"/>
      <w:pPr>
        <w:tabs>
          <w:tab w:val="num" w:pos="777"/>
        </w:tabs>
        <w:ind w:left="777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97"/>
        </w:tabs>
        <w:ind w:left="149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17"/>
        </w:tabs>
        <w:ind w:left="221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37"/>
        </w:tabs>
        <w:ind w:left="293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57"/>
        </w:tabs>
        <w:ind w:left="365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77"/>
        </w:tabs>
        <w:ind w:left="437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97"/>
        </w:tabs>
        <w:ind w:left="509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17"/>
        </w:tabs>
        <w:ind w:left="581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37"/>
        </w:tabs>
        <w:ind w:left="6537" w:hanging="180"/>
      </w:pPr>
    </w:lvl>
  </w:abstractNum>
  <w:abstractNum w:abstractNumId="18">
    <w:nsid w:val="27B16F14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288E1324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0">
    <w:nsid w:val="2A280CB1"/>
    <w:multiLevelType w:val="hybridMultilevel"/>
    <w:tmpl w:val="2468F01C"/>
    <w:lvl w:ilvl="0" w:tplc="04090001">
      <w:start w:val="1"/>
      <w:numFmt w:val="bullet"/>
      <w:lvlText w:val=""/>
      <w:lvlJc w:val="left"/>
      <w:pPr>
        <w:tabs>
          <w:tab w:val="num" w:pos="770"/>
        </w:tabs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90"/>
        </w:tabs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0"/>
        </w:tabs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0"/>
        </w:tabs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0"/>
        </w:tabs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0"/>
        </w:tabs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0"/>
        </w:tabs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0"/>
        </w:tabs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0"/>
        </w:tabs>
        <w:ind w:left="6530" w:hanging="360"/>
      </w:pPr>
      <w:rPr>
        <w:rFonts w:ascii="Wingdings" w:hAnsi="Wingdings" w:hint="default"/>
      </w:rPr>
    </w:lvl>
  </w:abstractNum>
  <w:abstractNum w:abstractNumId="21">
    <w:nsid w:val="2DA12EC1"/>
    <w:multiLevelType w:val="hybridMultilevel"/>
    <w:tmpl w:val="28D49B3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6FC1CD9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49C667C"/>
    <w:multiLevelType w:val="hybridMultilevel"/>
    <w:tmpl w:val="8974B1B6"/>
    <w:lvl w:ilvl="0" w:tplc="EE640F8A">
      <w:start w:val="1"/>
      <w:numFmt w:val="bullet"/>
      <w:lvlText w:val=""/>
      <w:lvlJc w:val="left"/>
      <w:pPr>
        <w:tabs>
          <w:tab w:val="num" w:pos="644"/>
        </w:tabs>
        <w:ind w:left="567" w:hanging="283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6EA4781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D5A4382"/>
    <w:multiLevelType w:val="hybridMultilevel"/>
    <w:tmpl w:val="0ADCF3D8"/>
    <w:lvl w:ilvl="0" w:tplc="E6944F10">
      <w:start w:val="1"/>
      <w:numFmt w:val="decimal"/>
      <w:pStyle w:val="Pending"/>
      <w:lvlText w:val="Pending: %1."/>
      <w:lvlJc w:val="left"/>
      <w:pPr>
        <w:tabs>
          <w:tab w:val="num" w:pos="-360"/>
        </w:tabs>
        <w:ind w:left="360" w:hanging="360"/>
      </w:pPr>
      <w:rPr>
        <w:rFonts w:hint="default"/>
        <w:b/>
        <w:i w:val="0"/>
      </w:rPr>
    </w:lvl>
    <w:lvl w:ilvl="1" w:tplc="A9D6069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EDAC5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4B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7C7A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786AA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E4F8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20B2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9DE47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1AD1C0C"/>
    <w:multiLevelType w:val="multilevel"/>
    <w:tmpl w:val="CE263A6E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7">
    <w:nsid w:val="54422C5D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8">
    <w:nsid w:val="572B6062"/>
    <w:multiLevelType w:val="hybridMultilevel"/>
    <w:tmpl w:val="20666EAC"/>
    <w:lvl w:ilvl="0" w:tplc="BBECDEBE">
      <w:start w:val="1"/>
      <w:numFmt w:val="lowerLetter"/>
      <w:lvlText w:val="(%1)"/>
      <w:lvlJc w:val="left"/>
      <w:pPr>
        <w:tabs>
          <w:tab w:val="num" w:pos="1125"/>
        </w:tabs>
        <w:ind w:left="1125" w:hanging="10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37"/>
        </w:tabs>
        <w:ind w:left="113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57"/>
        </w:tabs>
        <w:ind w:left="185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77"/>
        </w:tabs>
        <w:ind w:left="257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97"/>
        </w:tabs>
        <w:ind w:left="329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17"/>
        </w:tabs>
        <w:ind w:left="401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37"/>
        </w:tabs>
        <w:ind w:left="473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57"/>
        </w:tabs>
        <w:ind w:left="545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77"/>
        </w:tabs>
        <w:ind w:left="6177" w:hanging="180"/>
      </w:pPr>
    </w:lvl>
  </w:abstractNum>
  <w:abstractNum w:abstractNumId="29">
    <w:nsid w:val="5C6F451C"/>
    <w:multiLevelType w:val="hybridMultilevel"/>
    <w:tmpl w:val="106AFE40"/>
    <w:lvl w:ilvl="0" w:tplc="FFFFFFFF">
      <w:start w:val="1"/>
      <w:numFmt w:val="decimal"/>
      <w:lvlText w:val="%1."/>
      <w:lvlJc w:val="left"/>
      <w:pPr>
        <w:tabs>
          <w:tab w:val="num" w:pos="890"/>
        </w:tabs>
        <w:ind w:left="89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C8C2B0B"/>
    <w:multiLevelType w:val="hybridMultilevel"/>
    <w:tmpl w:val="1E2A7BC4"/>
    <w:lvl w:ilvl="0" w:tplc="D820E05C">
      <w:start w:val="1"/>
      <w:numFmt w:val="bullet"/>
      <w:pStyle w:val="BodyText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84A3480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2">
    <w:nsid w:val="685D7B45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3">
    <w:nsid w:val="69FC4442"/>
    <w:multiLevelType w:val="hybridMultilevel"/>
    <w:tmpl w:val="CA5807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59C2CE7"/>
    <w:multiLevelType w:val="multilevel"/>
    <w:tmpl w:val="0409001F"/>
    <w:styleLink w:val="111111"/>
    <w:lvl w:ilvl="0">
      <w:start w:val="1"/>
      <w:numFmt w:val="decimal"/>
      <w:pStyle w:val="BodyTextNumbered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abstractNum w:abstractNumId="35">
    <w:nsid w:val="7DB31E2E"/>
    <w:multiLevelType w:val="multilevel"/>
    <w:tmpl w:val="0409001F"/>
    <w:numStyleLink w:val="111111"/>
  </w:abstractNum>
  <w:abstractNum w:abstractNumId="36">
    <w:nsid w:val="7EF306A9"/>
    <w:multiLevelType w:val="hybridMultilevel"/>
    <w:tmpl w:val="9D30BFA0"/>
    <w:lvl w:ilvl="0" w:tplc="FFFFFFFF">
      <w:start w:val="1"/>
      <w:numFmt w:val="upperLetter"/>
      <w:lvlText w:val="%1."/>
      <w:lvlJc w:val="left"/>
      <w:pPr>
        <w:tabs>
          <w:tab w:val="num" w:pos="1080"/>
        </w:tabs>
        <w:ind w:left="1080" w:hanging="720"/>
      </w:pPr>
      <w:rPr>
        <w:rFonts w:cs="Arial" w:hint="default"/>
        <w:b w:val="0"/>
        <w:sz w:val="2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3"/>
  </w:num>
  <w:num w:numId="2">
    <w:abstractNumId w:val="36"/>
  </w:num>
  <w:num w:numId="3">
    <w:abstractNumId w:val="22"/>
  </w:num>
  <w:num w:numId="4">
    <w:abstractNumId w:val="29"/>
  </w:num>
  <w:num w:numId="5">
    <w:abstractNumId w:val="14"/>
  </w:num>
  <w:num w:numId="6">
    <w:abstractNumId w:val="20"/>
  </w:num>
  <w:num w:numId="7">
    <w:abstractNumId w:val="15"/>
  </w:num>
  <w:num w:numId="8">
    <w:abstractNumId w:val="24"/>
  </w:num>
  <w:num w:numId="9">
    <w:abstractNumId w:val="18"/>
  </w:num>
  <w:num w:numId="10">
    <w:abstractNumId w:val="17"/>
  </w:num>
  <w:num w:numId="11">
    <w:abstractNumId w:val="28"/>
  </w:num>
  <w:num w:numId="12">
    <w:abstractNumId w:val="10"/>
  </w:num>
  <w:num w:numId="13">
    <w:abstractNumId w:val="21"/>
  </w:num>
  <w:num w:numId="14">
    <w:abstractNumId w:val="33"/>
  </w:num>
  <w:num w:numId="15">
    <w:abstractNumId w:val="16"/>
  </w:num>
  <w:num w:numId="16">
    <w:abstractNumId w:val="19"/>
  </w:num>
  <w:num w:numId="17">
    <w:abstractNumId w:val="9"/>
  </w:num>
  <w:num w:numId="18">
    <w:abstractNumId w:val="7"/>
  </w:num>
  <w:num w:numId="19">
    <w:abstractNumId w:val="6"/>
  </w:num>
  <w:num w:numId="20">
    <w:abstractNumId w:val="5"/>
  </w:num>
  <w:num w:numId="21">
    <w:abstractNumId w:val="4"/>
  </w:num>
  <w:num w:numId="22">
    <w:abstractNumId w:val="8"/>
  </w:num>
  <w:num w:numId="23">
    <w:abstractNumId w:val="3"/>
  </w:num>
  <w:num w:numId="24">
    <w:abstractNumId w:val="2"/>
  </w:num>
  <w:num w:numId="25">
    <w:abstractNumId w:val="1"/>
  </w:num>
  <w:num w:numId="26">
    <w:abstractNumId w:val="0"/>
  </w:num>
  <w:num w:numId="27">
    <w:abstractNumId w:val="27"/>
  </w:num>
  <w:num w:numId="28">
    <w:abstractNumId w:val="11"/>
  </w:num>
  <w:num w:numId="29">
    <w:abstractNumId w:val="32"/>
  </w:num>
  <w:num w:numId="30">
    <w:abstractNumId w:val="31"/>
  </w:num>
  <w:num w:numId="31">
    <w:abstractNumId w:val="12"/>
  </w:num>
  <w:num w:numId="32">
    <w:abstractNumId w:val="30"/>
  </w:num>
  <w:num w:numId="33">
    <w:abstractNumId w:val="35"/>
  </w:num>
  <w:num w:numId="34">
    <w:abstractNumId w:val="13"/>
  </w:num>
  <w:num w:numId="35">
    <w:abstractNumId w:val="25"/>
  </w:num>
  <w:num w:numId="36">
    <w:abstractNumId w:val="26"/>
  </w:num>
  <w:num w:numId="37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028F"/>
    <w:rsid w:val="00002465"/>
    <w:rsid w:val="000048B5"/>
    <w:rsid w:val="000104BD"/>
    <w:rsid w:val="0001212F"/>
    <w:rsid w:val="000135F6"/>
    <w:rsid w:val="00032134"/>
    <w:rsid w:val="00033326"/>
    <w:rsid w:val="00037813"/>
    <w:rsid w:val="00047952"/>
    <w:rsid w:val="00051ED5"/>
    <w:rsid w:val="000522FD"/>
    <w:rsid w:val="000531BD"/>
    <w:rsid w:val="00055CB6"/>
    <w:rsid w:val="00062C21"/>
    <w:rsid w:val="000700C3"/>
    <w:rsid w:val="00073C93"/>
    <w:rsid w:val="000874E4"/>
    <w:rsid w:val="00095554"/>
    <w:rsid w:val="000A64C1"/>
    <w:rsid w:val="000A7240"/>
    <w:rsid w:val="000B5E64"/>
    <w:rsid w:val="000C3C25"/>
    <w:rsid w:val="000C6ECA"/>
    <w:rsid w:val="000D4A00"/>
    <w:rsid w:val="000D6C2E"/>
    <w:rsid w:val="000D7DA5"/>
    <w:rsid w:val="000E3612"/>
    <w:rsid w:val="0010269C"/>
    <w:rsid w:val="001112B8"/>
    <w:rsid w:val="001350C6"/>
    <w:rsid w:val="00141491"/>
    <w:rsid w:val="001446A7"/>
    <w:rsid w:val="001575A8"/>
    <w:rsid w:val="001638D5"/>
    <w:rsid w:val="00163C9F"/>
    <w:rsid w:val="00183776"/>
    <w:rsid w:val="00187554"/>
    <w:rsid w:val="0019137E"/>
    <w:rsid w:val="001A5CB4"/>
    <w:rsid w:val="001B18E2"/>
    <w:rsid w:val="001B34F3"/>
    <w:rsid w:val="001C16A8"/>
    <w:rsid w:val="001C21AE"/>
    <w:rsid w:val="001C4164"/>
    <w:rsid w:val="001D17E1"/>
    <w:rsid w:val="001F317B"/>
    <w:rsid w:val="001F5B91"/>
    <w:rsid w:val="00207EE3"/>
    <w:rsid w:val="002250BE"/>
    <w:rsid w:val="00245849"/>
    <w:rsid w:val="00245D75"/>
    <w:rsid w:val="00251C3F"/>
    <w:rsid w:val="0027569D"/>
    <w:rsid w:val="0028043D"/>
    <w:rsid w:val="002810FD"/>
    <w:rsid w:val="00281257"/>
    <w:rsid w:val="0028485E"/>
    <w:rsid w:val="0029060A"/>
    <w:rsid w:val="002914FD"/>
    <w:rsid w:val="002921E5"/>
    <w:rsid w:val="002949DD"/>
    <w:rsid w:val="00294BA3"/>
    <w:rsid w:val="00295E01"/>
    <w:rsid w:val="002A7ED7"/>
    <w:rsid w:val="002A7FA1"/>
    <w:rsid w:val="002C499A"/>
    <w:rsid w:val="002C738A"/>
    <w:rsid w:val="002D5529"/>
    <w:rsid w:val="002D7217"/>
    <w:rsid w:val="002E1642"/>
    <w:rsid w:val="002E5A73"/>
    <w:rsid w:val="002F1B0A"/>
    <w:rsid w:val="00310DDF"/>
    <w:rsid w:val="00314A52"/>
    <w:rsid w:val="00320A0D"/>
    <w:rsid w:val="00324304"/>
    <w:rsid w:val="00347DB6"/>
    <w:rsid w:val="003601B2"/>
    <w:rsid w:val="00362A7D"/>
    <w:rsid w:val="00376493"/>
    <w:rsid w:val="003768C5"/>
    <w:rsid w:val="0038012C"/>
    <w:rsid w:val="003823FD"/>
    <w:rsid w:val="003903EE"/>
    <w:rsid w:val="00391EFC"/>
    <w:rsid w:val="003926C6"/>
    <w:rsid w:val="00393CBC"/>
    <w:rsid w:val="00396154"/>
    <w:rsid w:val="003B0A83"/>
    <w:rsid w:val="003B7252"/>
    <w:rsid w:val="003C6D9A"/>
    <w:rsid w:val="003E3693"/>
    <w:rsid w:val="003F4325"/>
    <w:rsid w:val="00403F24"/>
    <w:rsid w:val="00413EDA"/>
    <w:rsid w:val="00415F4C"/>
    <w:rsid w:val="0042519D"/>
    <w:rsid w:val="00426C67"/>
    <w:rsid w:val="00430A5B"/>
    <w:rsid w:val="004342FA"/>
    <w:rsid w:val="00437572"/>
    <w:rsid w:val="00437B4C"/>
    <w:rsid w:val="004437D4"/>
    <w:rsid w:val="004447EF"/>
    <w:rsid w:val="00460847"/>
    <w:rsid w:val="004668E7"/>
    <w:rsid w:val="00472482"/>
    <w:rsid w:val="00480313"/>
    <w:rsid w:val="004938CC"/>
    <w:rsid w:val="00495EEF"/>
    <w:rsid w:val="004A77F1"/>
    <w:rsid w:val="004C1599"/>
    <w:rsid w:val="004D3BAA"/>
    <w:rsid w:val="004D77E1"/>
    <w:rsid w:val="004E577D"/>
    <w:rsid w:val="004F3BA0"/>
    <w:rsid w:val="004F6651"/>
    <w:rsid w:val="00525FDE"/>
    <w:rsid w:val="00526C7D"/>
    <w:rsid w:val="005359E9"/>
    <w:rsid w:val="00556740"/>
    <w:rsid w:val="0055792B"/>
    <w:rsid w:val="00562CED"/>
    <w:rsid w:val="00566B56"/>
    <w:rsid w:val="00570D7A"/>
    <w:rsid w:val="0058495A"/>
    <w:rsid w:val="00584984"/>
    <w:rsid w:val="005934C3"/>
    <w:rsid w:val="00594308"/>
    <w:rsid w:val="005A6BCE"/>
    <w:rsid w:val="005A7374"/>
    <w:rsid w:val="005B7409"/>
    <w:rsid w:val="005C15CC"/>
    <w:rsid w:val="005D5961"/>
    <w:rsid w:val="005E36A7"/>
    <w:rsid w:val="005F4523"/>
    <w:rsid w:val="005F4C81"/>
    <w:rsid w:val="005F65A1"/>
    <w:rsid w:val="006125D7"/>
    <w:rsid w:val="006160AE"/>
    <w:rsid w:val="006204CC"/>
    <w:rsid w:val="00622808"/>
    <w:rsid w:val="0062450A"/>
    <w:rsid w:val="00624976"/>
    <w:rsid w:val="00631715"/>
    <w:rsid w:val="00634A60"/>
    <w:rsid w:val="00637340"/>
    <w:rsid w:val="00650516"/>
    <w:rsid w:val="0065730F"/>
    <w:rsid w:val="0066094F"/>
    <w:rsid w:val="00663CB8"/>
    <w:rsid w:val="006657CC"/>
    <w:rsid w:val="006677D0"/>
    <w:rsid w:val="00677566"/>
    <w:rsid w:val="00677FB7"/>
    <w:rsid w:val="00683A7D"/>
    <w:rsid w:val="006A5514"/>
    <w:rsid w:val="006A6EA2"/>
    <w:rsid w:val="006D0835"/>
    <w:rsid w:val="006D5C89"/>
    <w:rsid w:val="006E4155"/>
    <w:rsid w:val="006F2B0C"/>
    <w:rsid w:val="006F7BDF"/>
    <w:rsid w:val="007033AE"/>
    <w:rsid w:val="007115B4"/>
    <w:rsid w:val="007115C5"/>
    <w:rsid w:val="007143CE"/>
    <w:rsid w:val="00717CAB"/>
    <w:rsid w:val="007239FC"/>
    <w:rsid w:val="00724454"/>
    <w:rsid w:val="0073729C"/>
    <w:rsid w:val="0074502C"/>
    <w:rsid w:val="00766EED"/>
    <w:rsid w:val="00773798"/>
    <w:rsid w:val="0078028F"/>
    <w:rsid w:val="0078068A"/>
    <w:rsid w:val="00781A8D"/>
    <w:rsid w:val="00782D05"/>
    <w:rsid w:val="007835D4"/>
    <w:rsid w:val="0079169E"/>
    <w:rsid w:val="0079558F"/>
    <w:rsid w:val="00796267"/>
    <w:rsid w:val="00796B82"/>
    <w:rsid w:val="007B3E28"/>
    <w:rsid w:val="007C2038"/>
    <w:rsid w:val="007C49CE"/>
    <w:rsid w:val="007C595D"/>
    <w:rsid w:val="007F6329"/>
    <w:rsid w:val="00801715"/>
    <w:rsid w:val="00802B20"/>
    <w:rsid w:val="00810373"/>
    <w:rsid w:val="008269A2"/>
    <w:rsid w:val="00827511"/>
    <w:rsid w:val="00831551"/>
    <w:rsid w:val="008414B4"/>
    <w:rsid w:val="00843A1D"/>
    <w:rsid w:val="00846779"/>
    <w:rsid w:val="00854846"/>
    <w:rsid w:val="0085547C"/>
    <w:rsid w:val="008621B3"/>
    <w:rsid w:val="008639CA"/>
    <w:rsid w:val="00881D8B"/>
    <w:rsid w:val="00881EE7"/>
    <w:rsid w:val="00882666"/>
    <w:rsid w:val="00897AFA"/>
    <w:rsid w:val="008A2780"/>
    <w:rsid w:val="008A5CA7"/>
    <w:rsid w:val="008A71EB"/>
    <w:rsid w:val="008B534D"/>
    <w:rsid w:val="008B798C"/>
    <w:rsid w:val="008C03D1"/>
    <w:rsid w:val="008C255B"/>
    <w:rsid w:val="008C3634"/>
    <w:rsid w:val="008C4B31"/>
    <w:rsid w:val="008C5169"/>
    <w:rsid w:val="008E274F"/>
    <w:rsid w:val="008E4F71"/>
    <w:rsid w:val="008E7CF0"/>
    <w:rsid w:val="008F53F7"/>
    <w:rsid w:val="0090477D"/>
    <w:rsid w:val="00910FF6"/>
    <w:rsid w:val="00911591"/>
    <w:rsid w:val="00913A35"/>
    <w:rsid w:val="00920086"/>
    <w:rsid w:val="00920223"/>
    <w:rsid w:val="00921B88"/>
    <w:rsid w:val="00923438"/>
    <w:rsid w:val="0093348E"/>
    <w:rsid w:val="00934D30"/>
    <w:rsid w:val="00937052"/>
    <w:rsid w:val="00943D07"/>
    <w:rsid w:val="00945DA1"/>
    <w:rsid w:val="00953DE3"/>
    <w:rsid w:val="00982B27"/>
    <w:rsid w:val="009A3F73"/>
    <w:rsid w:val="009A4470"/>
    <w:rsid w:val="009A52D6"/>
    <w:rsid w:val="009B0CA5"/>
    <w:rsid w:val="009B2952"/>
    <w:rsid w:val="009B3463"/>
    <w:rsid w:val="009B58CC"/>
    <w:rsid w:val="009C2528"/>
    <w:rsid w:val="009D6338"/>
    <w:rsid w:val="009E7EA6"/>
    <w:rsid w:val="009F10F4"/>
    <w:rsid w:val="009F332A"/>
    <w:rsid w:val="00A00183"/>
    <w:rsid w:val="00A12112"/>
    <w:rsid w:val="00A414EB"/>
    <w:rsid w:val="00A45F94"/>
    <w:rsid w:val="00A55596"/>
    <w:rsid w:val="00A65A51"/>
    <w:rsid w:val="00A7189B"/>
    <w:rsid w:val="00A71E92"/>
    <w:rsid w:val="00A74081"/>
    <w:rsid w:val="00A83967"/>
    <w:rsid w:val="00AB119C"/>
    <w:rsid w:val="00AB564C"/>
    <w:rsid w:val="00AB7157"/>
    <w:rsid w:val="00AC551F"/>
    <w:rsid w:val="00AD3B62"/>
    <w:rsid w:val="00AD49F1"/>
    <w:rsid w:val="00AE5EDA"/>
    <w:rsid w:val="00B0249F"/>
    <w:rsid w:val="00B04592"/>
    <w:rsid w:val="00B05BBA"/>
    <w:rsid w:val="00B06CE2"/>
    <w:rsid w:val="00B070C6"/>
    <w:rsid w:val="00B2276F"/>
    <w:rsid w:val="00B360C9"/>
    <w:rsid w:val="00B408BC"/>
    <w:rsid w:val="00B42F03"/>
    <w:rsid w:val="00B42F15"/>
    <w:rsid w:val="00B44DB6"/>
    <w:rsid w:val="00B469A6"/>
    <w:rsid w:val="00B521E7"/>
    <w:rsid w:val="00B524CF"/>
    <w:rsid w:val="00B830D6"/>
    <w:rsid w:val="00B87205"/>
    <w:rsid w:val="00B87827"/>
    <w:rsid w:val="00B931E7"/>
    <w:rsid w:val="00B96053"/>
    <w:rsid w:val="00B96D40"/>
    <w:rsid w:val="00B97253"/>
    <w:rsid w:val="00BA0164"/>
    <w:rsid w:val="00BA14BE"/>
    <w:rsid w:val="00BA6288"/>
    <w:rsid w:val="00BB0356"/>
    <w:rsid w:val="00BB663D"/>
    <w:rsid w:val="00BE2074"/>
    <w:rsid w:val="00BE3AF3"/>
    <w:rsid w:val="00BE55C7"/>
    <w:rsid w:val="00BE64FF"/>
    <w:rsid w:val="00BF08E2"/>
    <w:rsid w:val="00C00432"/>
    <w:rsid w:val="00C10690"/>
    <w:rsid w:val="00C1389A"/>
    <w:rsid w:val="00C1733E"/>
    <w:rsid w:val="00C20DB0"/>
    <w:rsid w:val="00C33C63"/>
    <w:rsid w:val="00C4012A"/>
    <w:rsid w:val="00C40691"/>
    <w:rsid w:val="00C47922"/>
    <w:rsid w:val="00C61349"/>
    <w:rsid w:val="00C615EF"/>
    <w:rsid w:val="00C628FD"/>
    <w:rsid w:val="00C7132E"/>
    <w:rsid w:val="00C729BB"/>
    <w:rsid w:val="00C739BA"/>
    <w:rsid w:val="00C75290"/>
    <w:rsid w:val="00C77223"/>
    <w:rsid w:val="00C8640B"/>
    <w:rsid w:val="00C96AE6"/>
    <w:rsid w:val="00C974A5"/>
    <w:rsid w:val="00CA0423"/>
    <w:rsid w:val="00CB6DF9"/>
    <w:rsid w:val="00CC23C9"/>
    <w:rsid w:val="00CD47BE"/>
    <w:rsid w:val="00D01387"/>
    <w:rsid w:val="00D02FA8"/>
    <w:rsid w:val="00D17948"/>
    <w:rsid w:val="00D22E8A"/>
    <w:rsid w:val="00D35ABB"/>
    <w:rsid w:val="00D37E35"/>
    <w:rsid w:val="00D70B08"/>
    <w:rsid w:val="00D733B4"/>
    <w:rsid w:val="00D9579B"/>
    <w:rsid w:val="00DB1BA5"/>
    <w:rsid w:val="00DB3060"/>
    <w:rsid w:val="00DD1C37"/>
    <w:rsid w:val="00DD4013"/>
    <w:rsid w:val="00DF04C7"/>
    <w:rsid w:val="00E106FE"/>
    <w:rsid w:val="00E40C83"/>
    <w:rsid w:val="00E43CAF"/>
    <w:rsid w:val="00E6623A"/>
    <w:rsid w:val="00E91F0F"/>
    <w:rsid w:val="00E95AB2"/>
    <w:rsid w:val="00EA3D1A"/>
    <w:rsid w:val="00EA4F1E"/>
    <w:rsid w:val="00EA5587"/>
    <w:rsid w:val="00EB6634"/>
    <w:rsid w:val="00EC0AE6"/>
    <w:rsid w:val="00EC16B2"/>
    <w:rsid w:val="00EC3B28"/>
    <w:rsid w:val="00EC7711"/>
    <w:rsid w:val="00EE0CEC"/>
    <w:rsid w:val="00EE1757"/>
    <w:rsid w:val="00EE6F0B"/>
    <w:rsid w:val="00EF7DF7"/>
    <w:rsid w:val="00F11C19"/>
    <w:rsid w:val="00F345D8"/>
    <w:rsid w:val="00F35F35"/>
    <w:rsid w:val="00F448DD"/>
    <w:rsid w:val="00F617E1"/>
    <w:rsid w:val="00F62267"/>
    <w:rsid w:val="00F75A27"/>
    <w:rsid w:val="00FC2F19"/>
    <w:rsid w:val="00FC3318"/>
    <w:rsid w:val="00FD4CC6"/>
    <w:rsid w:val="00FE66AB"/>
    <w:rsid w:val="00FF3261"/>
    <w:rsid w:val="00FF65B9"/>
    <w:rsid w:val="00FF7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10690"/>
    <w:rPr>
      <w:rFonts w:ascii="Arial" w:eastAsia="Times New Roman" w:hAnsi="Arial" w:cs="Arial"/>
      <w:sz w:val="22"/>
      <w:lang w:eastAsia="en-US"/>
    </w:rPr>
  </w:style>
  <w:style w:type="paragraph" w:styleId="Heading1">
    <w:name w:val="heading 1"/>
    <w:basedOn w:val="Normal"/>
    <w:next w:val="Normal"/>
    <w:qFormat/>
    <w:rsid w:val="001C16A8"/>
    <w:pPr>
      <w:keepNext/>
      <w:keepLines/>
      <w:spacing w:before="240" w:after="60"/>
      <w:outlineLvl w:val="0"/>
    </w:pPr>
    <w:rPr>
      <w:rFonts w:ascii="Arial Bold" w:hAnsi="Arial Bold"/>
      <w:b/>
      <w:bCs/>
      <w:caps/>
      <w:kern w:val="32"/>
      <w:sz w:val="28"/>
      <w:szCs w:val="32"/>
    </w:rPr>
  </w:style>
  <w:style w:type="paragraph" w:styleId="Heading2">
    <w:name w:val="heading 2"/>
    <w:basedOn w:val="Normal"/>
    <w:next w:val="Normal"/>
    <w:link w:val="Heading2Char"/>
    <w:qFormat/>
    <w:rsid w:val="00413EDA"/>
    <w:pPr>
      <w:keepNext/>
      <w:keepLines/>
      <w:tabs>
        <w:tab w:val="left" w:pos="1080"/>
      </w:tabs>
      <w:spacing w:before="240"/>
      <w:outlineLvl w:val="1"/>
    </w:pPr>
    <w:rPr>
      <w:rFonts w:ascii="Arial Bold" w:eastAsia="SimSun" w:hAnsi="Arial Bold"/>
      <w:b/>
      <w:bCs/>
      <w:iCs/>
      <w:caps/>
      <w:sz w:val="24"/>
      <w:szCs w:val="24"/>
      <w:lang w:eastAsia="zh-CN"/>
    </w:rPr>
  </w:style>
  <w:style w:type="paragraph" w:styleId="Heading3">
    <w:name w:val="heading 3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2"/>
    </w:pPr>
    <w:rPr>
      <w:b/>
      <w:bCs/>
      <w:szCs w:val="22"/>
    </w:rPr>
  </w:style>
  <w:style w:type="paragraph" w:styleId="Heading4">
    <w:name w:val="heading 4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rsid w:val="00413EDA"/>
    <w:pPr>
      <w:tabs>
        <w:tab w:val="left" w:pos="1080"/>
      </w:tabs>
      <w:spacing w:before="240"/>
      <w:outlineLvl w:val="4"/>
    </w:pPr>
    <w:rPr>
      <w:bCs/>
      <w:i/>
      <w:iCs/>
      <w:szCs w:val="22"/>
    </w:rPr>
  </w:style>
  <w:style w:type="paragraph" w:styleId="Heading6">
    <w:name w:val="heading 6"/>
    <w:basedOn w:val="Normal"/>
    <w:next w:val="Normal"/>
    <w:qFormat/>
    <w:rsid w:val="00413EDA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szCs w:val="24"/>
    </w:rPr>
  </w:style>
  <w:style w:type="paragraph" w:styleId="Heading7">
    <w:name w:val="heading 7"/>
    <w:basedOn w:val="Normal"/>
    <w:next w:val="Normal"/>
    <w:qFormat/>
    <w:rsid w:val="00413EDA"/>
    <w:pPr>
      <w:keepNext/>
      <w:tabs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</w:rPr>
  </w:style>
  <w:style w:type="paragraph" w:styleId="Heading8">
    <w:name w:val="heading 8"/>
    <w:basedOn w:val="Normal"/>
    <w:next w:val="Normal"/>
    <w:qFormat/>
    <w:rsid w:val="00F35F35"/>
    <w:pPr>
      <w:keepNext/>
      <w:tabs>
        <w:tab w:val="left" w:pos="1140"/>
        <w:tab w:val="num" w:pos="1440"/>
      </w:tabs>
      <w:ind w:left="1440" w:hanging="1440"/>
      <w:jc w:val="center"/>
      <w:outlineLvl w:val="7"/>
    </w:pPr>
    <w:rPr>
      <w:rFonts w:eastAsia="SimSun"/>
      <w:b/>
      <w:bCs/>
      <w:sz w:val="20"/>
      <w:szCs w:val="22"/>
      <w:lang w:val="fr-CH" w:eastAsia="zh-CN"/>
    </w:rPr>
  </w:style>
  <w:style w:type="paragraph" w:styleId="Heading9">
    <w:name w:val="heading 9"/>
    <w:basedOn w:val="Normal"/>
    <w:next w:val="Normal"/>
    <w:qFormat/>
    <w:rsid w:val="00F35F35"/>
    <w:pPr>
      <w:keepNext/>
      <w:tabs>
        <w:tab w:val="left" w:pos="-722"/>
        <w:tab w:val="left" w:pos="1140"/>
        <w:tab w:val="num" w:pos="1584"/>
        <w:tab w:val="left" w:pos="6946"/>
      </w:tabs>
      <w:suppressAutoHyphens/>
      <w:spacing w:line="252" w:lineRule="auto"/>
      <w:ind w:left="1584" w:hanging="1584"/>
      <w:jc w:val="right"/>
      <w:outlineLvl w:val="8"/>
    </w:pPr>
    <w:rPr>
      <w:rFonts w:cs="Times New Roman"/>
      <w:outline/>
      <w:color w:val="000000"/>
      <w:spacing w:val="-2"/>
      <w:sz w:val="28"/>
      <w:szCs w:val="22"/>
      <w:lang w:val="fr-CH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51C3F"/>
    <w:pPr>
      <w:tabs>
        <w:tab w:val="center" w:pos="4153"/>
        <w:tab w:val="right" w:pos="8306"/>
      </w:tabs>
      <w:jc w:val="center"/>
    </w:pPr>
    <w:rPr>
      <w:sz w:val="20"/>
      <w:lang w:val="fr-FR"/>
    </w:r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Action">
    <w:name w:val="_Action"/>
    <w:basedOn w:val="BodyText"/>
    <w:next w:val="BodyTextNumbered"/>
    <w:rsid w:val="00796B82"/>
    <w:pPr>
      <w:numPr>
        <w:numId w:val="31"/>
      </w:numPr>
      <w:tabs>
        <w:tab w:val="left" w:pos="680"/>
        <w:tab w:val="left" w:pos="2041"/>
        <w:tab w:val="left" w:pos="2722"/>
        <w:tab w:val="left" w:pos="3402"/>
      </w:tabs>
      <w:spacing w:after="120"/>
    </w:pPr>
    <w:rPr>
      <w:rFonts w:eastAsia="MS Mincho" w:cs="Times New Roman"/>
      <w:color w:val="0000FF"/>
      <w:lang w:eastAsia="ja-JP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eastAsia="en-US"/>
    </w:rPr>
  </w:style>
  <w:style w:type="character" w:styleId="Hyperlink">
    <w:name w:val="Hyperlink"/>
    <w:uiPriority w:val="99"/>
    <w:rsid w:val="008A71EB"/>
    <w:rPr>
      <w:color w:val="0000FF"/>
      <w:u w:val="singl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character" w:customStyle="1" w:styleId="Addedtext">
    <w:name w:val="_Added text"/>
    <w:rsid w:val="00413EDA"/>
    <w:rPr>
      <w:color w:val="008000"/>
      <w:u w:val="dash"/>
    </w:rPr>
  </w:style>
  <w:style w:type="character" w:customStyle="1" w:styleId="Heading2Char">
    <w:name w:val="Heading 2 Char"/>
    <w:link w:val="Heading2"/>
    <w:locked/>
    <w:rsid w:val="0062450A"/>
    <w:rPr>
      <w:rFonts w:ascii="Arial Bold" w:eastAsia="SimSun" w:hAnsi="Arial Bold" w:cs="Arial"/>
      <w:b/>
      <w:bCs/>
      <w:iCs/>
      <w:caps/>
      <w:sz w:val="24"/>
      <w:szCs w:val="24"/>
      <w:lang w:val="en-GB" w:eastAsia="zh-CN" w:bidi="ar-SA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BodyText0"/>
    <w:next w:val="BodyText0"/>
    <w:autoRedefine/>
    <w:semiHidden/>
    <w:rsid w:val="00E91F0F"/>
    <w:pPr>
      <w:ind w:left="400"/>
    </w:pPr>
  </w:style>
  <w:style w:type="paragraph" w:styleId="TOC1">
    <w:name w:val="toc 1"/>
    <w:basedOn w:val="BodyText0"/>
    <w:next w:val="BodyText0"/>
    <w:autoRedefine/>
    <w:semiHidden/>
    <w:rsid w:val="00E91F0F"/>
  </w:style>
  <w:style w:type="paragraph" w:styleId="TOC2">
    <w:name w:val="toc 2"/>
    <w:basedOn w:val="BodyText0"/>
    <w:next w:val="BodyText0"/>
    <w:autoRedefine/>
    <w:semiHidden/>
    <w:rsid w:val="00E91F0F"/>
    <w:pPr>
      <w:ind w:left="200"/>
    </w:pPr>
  </w:style>
  <w:style w:type="character" w:styleId="FollowedHyperlink">
    <w:name w:val="FollowedHyperlink"/>
    <w:rsid w:val="00631715"/>
    <w:rPr>
      <w:color w:val="606420"/>
      <w:u w:val="single"/>
    </w:rPr>
  </w:style>
  <w:style w:type="paragraph" w:styleId="BodyText3">
    <w:name w:val="Body Text 3"/>
    <w:basedOn w:val="Normal"/>
    <w:rsid w:val="00F35F35"/>
    <w:pPr>
      <w:spacing w:after="120"/>
    </w:pPr>
    <w:rPr>
      <w:sz w:val="16"/>
      <w:szCs w:val="16"/>
    </w:rPr>
  </w:style>
  <w:style w:type="paragraph" w:customStyle="1" w:styleId="Comment">
    <w:name w:val="Comment"/>
    <w:basedOn w:val="Normal"/>
    <w:rsid w:val="00415F4C"/>
    <w:pPr>
      <w:tabs>
        <w:tab w:val="left" w:pos="1080"/>
      </w:tabs>
      <w:spacing w:before="240"/>
    </w:pPr>
    <w:rPr>
      <w:i/>
      <w:szCs w:val="22"/>
    </w:rPr>
  </w:style>
  <w:style w:type="paragraph" w:customStyle="1" w:styleId="BodyText0">
    <w:name w:val="_Body Text"/>
    <w:basedOn w:val="BodyText1"/>
    <w:rsid w:val="00EA3D1A"/>
    <w:pPr>
      <w:tabs>
        <w:tab w:val="center" w:pos="4513"/>
      </w:tabs>
      <w:suppressAutoHyphens/>
    </w:pPr>
  </w:style>
  <w:style w:type="paragraph" w:customStyle="1" w:styleId="BodyText">
    <w:name w:val="BodyText"/>
    <w:basedOn w:val="Normal"/>
    <w:rsid w:val="00C47922"/>
    <w:pPr>
      <w:tabs>
        <w:tab w:val="left" w:pos="1080"/>
      </w:tabs>
      <w:spacing w:before="240"/>
    </w:pPr>
    <w:rPr>
      <w:szCs w:val="22"/>
    </w:rPr>
  </w:style>
  <w:style w:type="numbering" w:styleId="111111">
    <w:name w:val="Outline List 2"/>
    <w:basedOn w:val="NoList"/>
    <w:rsid w:val="00413EDA"/>
    <w:pPr>
      <w:numPr>
        <w:numId w:val="37"/>
      </w:numPr>
    </w:pPr>
  </w:style>
  <w:style w:type="character" w:customStyle="1" w:styleId="BodyTextChar">
    <w:name w:val="Body Text Char"/>
    <w:link w:val="BodyText1"/>
    <w:rsid w:val="00C10690"/>
    <w:rPr>
      <w:rFonts w:ascii="Arial" w:eastAsia="SimSun" w:hAnsi="Arial" w:cs="Arial"/>
      <w:bCs/>
      <w:sz w:val="22"/>
      <w:szCs w:val="24"/>
      <w:lang w:eastAsia="zh-CN"/>
    </w:rPr>
  </w:style>
  <w:style w:type="paragraph" w:styleId="BodyText1">
    <w:name w:val="Body Text"/>
    <w:basedOn w:val="Normal"/>
    <w:link w:val="BodyTextChar"/>
    <w:rsid w:val="00413EDA"/>
    <w:pPr>
      <w:tabs>
        <w:tab w:val="left" w:pos="1140"/>
      </w:tabs>
      <w:spacing w:after="120"/>
    </w:pPr>
    <w:rPr>
      <w:rFonts w:eastAsia="SimSun"/>
      <w:bCs/>
      <w:szCs w:val="24"/>
      <w:lang w:eastAsia="zh-CN"/>
    </w:rPr>
  </w:style>
  <w:style w:type="character" w:styleId="FootnoteReference">
    <w:name w:val="footnote reference"/>
    <w:semiHidden/>
    <w:rsid w:val="003B7252"/>
    <w:rPr>
      <w:vertAlign w:val="superscript"/>
    </w:rPr>
  </w:style>
  <w:style w:type="paragraph" w:styleId="FootnoteText">
    <w:name w:val="footnote text"/>
    <w:basedOn w:val="Normal"/>
    <w:semiHidden/>
    <w:rsid w:val="00A45F94"/>
    <w:rPr>
      <w:sz w:val="20"/>
    </w:rPr>
  </w:style>
  <w:style w:type="paragraph" w:styleId="ListParagraph">
    <w:name w:val="List Paragraph"/>
    <w:basedOn w:val="Normal"/>
    <w:qFormat/>
    <w:rsid w:val="001C16A8"/>
    <w:pPr>
      <w:spacing w:after="200" w:line="276" w:lineRule="auto"/>
      <w:ind w:left="720"/>
      <w:contextualSpacing/>
    </w:pPr>
    <w:rPr>
      <w:rFonts w:ascii="Calibri" w:hAnsi="Calibri" w:cs="Times New Roman"/>
      <w:szCs w:val="22"/>
      <w:lang w:val="en-US"/>
    </w:rPr>
  </w:style>
  <w:style w:type="paragraph" w:customStyle="1" w:styleId="BodyTextBullet">
    <w:name w:val="_Body Text Bullet"/>
    <w:basedOn w:val="BodyText0"/>
    <w:rsid w:val="00413EDA"/>
    <w:pPr>
      <w:numPr>
        <w:numId w:val="32"/>
      </w:numPr>
    </w:pPr>
  </w:style>
  <w:style w:type="paragraph" w:customStyle="1" w:styleId="BodyTextNumbered">
    <w:name w:val="_Body Text Numbered"/>
    <w:basedOn w:val="BodyText0"/>
    <w:rsid w:val="00413EDA"/>
    <w:pPr>
      <w:numPr>
        <w:numId w:val="33"/>
      </w:numPr>
    </w:pPr>
  </w:style>
  <w:style w:type="paragraph" w:customStyle="1" w:styleId="Briefing">
    <w:name w:val="_Briefing"/>
    <w:basedOn w:val="BodyText0"/>
    <w:rsid w:val="00796B82"/>
    <w:pPr>
      <w:pBdr>
        <w:top w:val="single" w:sz="4" w:space="1" w:color="0000FF"/>
        <w:left w:val="single" w:sz="4" w:space="4" w:color="0000FF"/>
        <w:bottom w:val="single" w:sz="4" w:space="1" w:color="0000FF"/>
        <w:right w:val="single" w:sz="4" w:space="4" w:color="0000FF"/>
      </w:pBdr>
      <w:tabs>
        <w:tab w:val="left" w:pos="0"/>
        <w:tab w:val="num" w:pos="720"/>
        <w:tab w:val="left" w:pos="1344"/>
        <w:tab w:val="left" w:pos="1620"/>
        <w:tab w:val="left" w:pos="2844"/>
        <w:tab w:val="left" w:pos="7344"/>
        <w:tab w:val="left" w:pos="7920"/>
      </w:tabs>
      <w:spacing w:before="120"/>
    </w:pPr>
    <w:rPr>
      <w:color w:val="0000FF"/>
      <w:spacing w:val="-2"/>
      <w:szCs w:val="22"/>
    </w:rPr>
  </w:style>
  <w:style w:type="paragraph" w:customStyle="1" w:styleId="Decision">
    <w:name w:val="_Decision"/>
    <w:basedOn w:val="BodyText0"/>
    <w:next w:val="BodyTextNumbered"/>
    <w:rsid w:val="00796B82"/>
    <w:pPr>
      <w:numPr>
        <w:numId w:val="34"/>
      </w:numPr>
      <w:tabs>
        <w:tab w:val="left" w:pos="680"/>
        <w:tab w:val="left" w:pos="2041"/>
        <w:tab w:val="left" w:pos="2722"/>
        <w:tab w:val="left" w:pos="3402"/>
      </w:tabs>
    </w:pPr>
    <w:rPr>
      <w:rFonts w:eastAsia="MS Mincho" w:cs="Times New Roman"/>
      <w:color w:val="339966"/>
      <w:szCs w:val="22"/>
      <w:lang w:eastAsia="ja-JP"/>
    </w:rPr>
  </w:style>
  <w:style w:type="character" w:customStyle="1" w:styleId="Deletedtext">
    <w:name w:val="_Deleted text"/>
    <w:rsid w:val="00413EDA"/>
    <w:rPr>
      <w:strike/>
      <w:dstrike w:val="0"/>
      <w:color w:val="FF0000"/>
    </w:rPr>
  </w:style>
  <w:style w:type="paragraph" w:customStyle="1" w:styleId="Pending">
    <w:name w:val="_Pending"/>
    <w:basedOn w:val="BodyText1"/>
    <w:next w:val="BodyTextNumbered"/>
    <w:rsid w:val="00796B82"/>
    <w:pPr>
      <w:numPr>
        <w:numId w:val="35"/>
      </w:numPr>
      <w:tabs>
        <w:tab w:val="left" w:pos="680"/>
        <w:tab w:val="left" w:pos="2041"/>
        <w:tab w:val="left" w:pos="2722"/>
        <w:tab w:val="left" w:pos="3402"/>
      </w:tabs>
      <w:ind w:left="357" w:hanging="357"/>
    </w:pPr>
    <w:rPr>
      <w:rFonts w:eastAsia="MS Mincho" w:cs="Times New Roman"/>
      <w:color w:val="FF0000"/>
      <w:szCs w:val="22"/>
      <w:lang w:eastAsia="ja-JP"/>
    </w:rPr>
  </w:style>
  <w:style w:type="paragraph" w:customStyle="1" w:styleId="Actionold">
    <w:name w:val="_Action_old"/>
    <w:basedOn w:val="Action"/>
    <w:qFormat/>
    <w:rsid w:val="00A7189B"/>
    <w:pPr>
      <w:numPr>
        <w:numId w:val="0"/>
      </w:numPr>
      <w:tabs>
        <w:tab w:val="clear" w:pos="1080"/>
      </w:tabs>
      <w:spacing w:before="0"/>
    </w:pPr>
  </w:style>
  <w:style w:type="character" w:customStyle="1" w:styleId="apple-converted-space">
    <w:name w:val="apple-converted-space"/>
    <w:basedOn w:val="DefaultParagraphFont"/>
    <w:rsid w:val="0029060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10690"/>
    <w:rPr>
      <w:rFonts w:ascii="Arial" w:eastAsia="Times New Roman" w:hAnsi="Arial" w:cs="Arial"/>
      <w:sz w:val="22"/>
      <w:lang w:eastAsia="en-US"/>
    </w:rPr>
  </w:style>
  <w:style w:type="paragraph" w:styleId="Heading1">
    <w:name w:val="heading 1"/>
    <w:basedOn w:val="Normal"/>
    <w:next w:val="Normal"/>
    <w:qFormat/>
    <w:rsid w:val="001C16A8"/>
    <w:pPr>
      <w:keepNext/>
      <w:keepLines/>
      <w:spacing w:before="240" w:after="60"/>
      <w:outlineLvl w:val="0"/>
    </w:pPr>
    <w:rPr>
      <w:rFonts w:ascii="Arial Bold" w:hAnsi="Arial Bold"/>
      <w:b/>
      <w:bCs/>
      <w:caps/>
      <w:kern w:val="32"/>
      <w:sz w:val="28"/>
      <w:szCs w:val="32"/>
    </w:rPr>
  </w:style>
  <w:style w:type="paragraph" w:styleId="Heading2">
    <w:name w:val="heading 2"/>
    <w:basedOn w:val="Normal"/>
    <w:next w:val="Normal"/>
    <w:link w:val="Heading2Char"/>
    <w:qFormat/>
    <w:rsid w:val="00413EDA"/>
    <w:pPr>
      <w:keepNext/>
      <w:keepLines/>
      <w:tabs>
        <w:tab w:val="left" w:pos="1080"/>
      </w:tabs>
      <w:spacing w:before="240"/>
      <w:outlineLvl w:val="1"/>
    </w:pPr>
    <w:rPr>
      <w:rFonts w:ascii="Arial Bold" w:eastAsia="SimSun" w:hAnsi="Arial Bold"/>
      <w:b/>
      <w:bCs/>
      <w:iCs/>
      <w:caps/>
      <w:sz w:val="24"/>
      <w:szCs w:val="24"/>
      <w:lang w:eastAsia="zh-CN"/>
    </w:rPr>
  </w:style>
  <w:style w:type="paragraph" w:styleId="Heading3">
    <w:name w:val="heading 3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2"/>
    </w:pPr>
    <w:rPr>
      <w:b/>
      <w:bCs/>
      <w:szCs w:val="22"/>
    </w:rPr>
  </w:style>
  <w:style w:type="paragraph" w:styleId="Heading4">
    <w:name w:val="heading 4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rsid w:val="00413EDA"/>
    <w:pPr>
      <w:tabs>
        <w:tab w:val="left" w:pos="1080"/>
      </w:tabs>
      <w:spacing w:before="240"/>
      <w:outlineLvl w:val="4"/>
    </w:pPr>
    <w:rPr>
      <w:bCs/>
      <w:i/>
      <w:iCs/>
      <w:szCs w:val="22"/>
    </w:rPr>
  </w:style>
  <w:style w:type="paragraph" w:styleId="Heading6">
    <w:name w:val="heading 6"/>
    <w:basedOn w:val="Normal"/>
    <w:next w:val="Normal"/>
    <w:qFormat/>
    <w:rsid w:val="00413EDA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szCs w:val="24"/>
    </w:rPr>
  </w:style>
  <w:style w:type="paragraph" w:styleId="Heading7">
    <w:name w:val="heading 7"/>
    <w:basedOn w:val="Normal"/>
    <w:next w:val="Normal"/>
    <w:qFormat/>
    <w:rsid w:val="00413EDA"/>
    <w:pPr>
      <w:keepNext/>
      <w:tabs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</w:rPr>
  </w:style>
  <w:style w:type="paragraph" w:styleId="Heading8">
    <w:name w:val="heading 8"/>
    <w:basedOn w:val="Normal"/>
    <w:next w:val="Normal"/>
    <w:qFormat/>
    <w:rsid w:val="00F35F35"/>
    <w:pPr>
      <w:keepNext/>
      <w:tabs>
        <w:tab w:val="left" w:pos="1140"/>
        <w:tab w:val="num" w:pos="1440"/>
      </w:tabs>
      <w:ind w:left="1440" w:hanging="1440"/>
      <w:jc w:val="center"/>
      <w:outlineLvl w:val="7"/>
    </w:pPr>
    <w:rPr>
      <w:rFonts w:eastAsia="SimSun"/>
      <w:b/>
      <w:bCs/>
      <w:sz w:val="20"/>
      <w:szCs w:val="22"/>
      <w:lang w:val="fr-CH" w:eastAsia="zh-CN"/>
    </w:rPr>
  </w:style>
  <w:style w:type="paragraph" w:styleId="Heading9">
    <w:name w:val="heading 9"/>
    <w:basedOn w:val="Normal"/>
    <w:next w:val="Normal"/>
    <w:qFormat/>
    <w:rsid w:val="00F35F35"/>
    <w:pPr>
      <w:keepNext/>
      <w:tabs>
        <w:tab w:val="left" w:pos="-722"/>
        <w:tab w:val="left" w:pos="1140"/>
        <w:tab w:val="num" w:pos="1584"/>
        <w:tab w:val="left" w:pos="6946"/>
      </w:tabs>
      <w:suppressAutoHyphens/>
      <w:spacing w:line="252" w:lineRule="auto"/>
      <w:ind w:left="1584" w:hanging="1584"/>
      <w:jc w:val="right"/>
      <w:outlineLvl w:val="8"/>
    </w:pPr>
    <w:rPr>
      <w:rFonts w:cs="Times New Roman"/>
      <w:outline/>
      <w:color w:val="000000"/>
      <w:spacing w:val="-2"/>
      <w:sz w:val="28"/>
      <w:szCs w:val="22"/>
      <w:lang w:val="fr-CH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51C3F"/>
    <w:pPr>
      <w:tabs>
        <w:tab w:val="center" w:pos="4153"/>
        <w:tab w:val="right" w:pos="8306"/>
      </w:tabs>
      <w:jc w:val="center"/>
    </w:pPr>
    <w:rPr>
      <w:sz w:val="20"/>
      <w:lang w:val="fr-FR"/>
    </w:r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Action">
    <w:name w:val="_Action"/>
    <w:basedOn w:val="BodyText"/>
    <w:next w:val="BodyTextNumbered"/>
    <w:rsid w:val="00796B82"/>
    <w:pPr>
      <w:numPr>
        <w:numId w:val="31"/>
      </w:numPr>
      <w:tabs>
        <w:tab w:val="left" w:pos="680"/>
        <w:tab w:val="left" w:pos="2041"/>
        <w:tab w:val="left" w:pos="2722"/>
        <w:tab w:val="left" w:pos="3402"/>
      </w:tabs>
      <w:spacing w:after="120"/>
    </w:pPr>
    <w:rPr>
      <w:rFonts w:eastAsia="MS Mincho" w:cs="Times New Roman"/>
      <w:color w:val="0000FF"/>
      <w:lang w:eastAsia="ja-JP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eastAsia="en-US"/>
    </w:rPr>
  </w:style>
  <w:style w:type="character" w:styleId="Hyperlink">
    <w:name w:val="Hyperlink"/>
    <w:uiPriority w:val="99"/>
    <w:rsid w:val="008A71EB"/>
    <w:rPr>
      <w:color w:val="0000FF"/>
      <w:u w:val="singl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character" w:customStyle="1" w:styleId="Addedtext">
    <w:name w:val="_Added text"/>
    <w:rsid w:val="00413EDA"/>
    <w:rPr>
      <w:color w:val="008000"/>
      <w:u w:val="dash"/>
    </w:rPr>
  </w:style>
  <w:style w:type="character" w:customStyle="1" w:styleId="Heading2Char">
    <w:name w:val="Heading 2 Char"/>
    <w:link w:val="Heading2"/>
    <w:locked/>
    <w:rsid w:val="0062450A"/>
    <w:rPr>
      <w:rFonts w:ascii="Arial Bold" w:eastAsia="SimSun" w:hAnsi="Arial Bold" w:cs="Arial"/>
      <w:b/>
      <w:bCs/>
      <w:iCs/>
      <w:caps/>
      <w:sz w:val="24"/>
      <w:szCs w:val="24"/>
      <w:lang w:val="en-GB" w:eastAsia="zh-CN" w:bidi="ar-SA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BodyText0"/>
    <w:next w:val="BodyText0"/>
    <w:autoRedefine/>
    <w:semiHidden/>
    <w:rsid w:val="00E91F0F"/>
    <w:pPr>
      <w:ind w:left="400"/>
    </w:pPr>
  </w:style>
  <w:style w:type="paragraph" w:styleId="TOC1">
    <w:name w:val="toc 1"/>
    <w:basedOn w:val="BodyText0"/>
    <w:next w:val="BodyText0"/>
    <w:autoRedefine/>
    <w:semiHidden/>
    <w:rsid w:val="00E91F0F"/>
  </w:style>
  <w:style w:type="paragraph" w:styleId="TOC2">
    <w:name w:val="toc 2"/>
    <w:basedOn w:val="BodyText0"/>
    <w:next w:val="BodyText0"/>
    <w:autoRedefine/>
    <w:semiHidden/>
    <w:rsid w:val="00E91F0F"/>
    <w:pPr>
      <w:ind w:left="200"/>
    </w:pPr>
  </w:style>
  <w:style w:type="character" w:styleId="FollowedHyperlink">
    <w:name w:val="FollowedHyperlink"/>
    <w:rsid w:val="00631715"/>
    <w:rPr>
      <w:color w:val="606420"/>
      <w:u w:val="single"/>
    </w:rPr>
  </w:style>
  <w:style w:type="paragraph" w:styleId="BodyText3">
    <w:name w:val="Body Text 3"/>
    <w:basedOn w:val="Normal"/>
    <w:rsid w:val="00F35F35"/>
    <w:pPr>
      <w:spacing w:after="120"/>
    </w:pPr>
    <w:rPr>
      <w:sz w:val="16"/>
      <w:szCs w:val="16"/>
    </w:rPr>
  </w:style>
  <w:style w:type="paragraph" w:customStyle="1" w:styleId="Comment">
    <w:name w:val="Comment"/>
    <w:basedOn w:val="Normal"/>
    <w:rsid w:val="00415F4C"/>
    <w:pPr>
      <w:tabs>
        <w:tab w:val="left" w:pos="1080"/>
      </w:tabs>
      <w:spacing w:before="240"/>
    </w:pPr>
    <w:rPr>
      <w:i/>
      <w:szCs w:val="22"/>
    </w:rPr>
  </w:style>
  <w:style w:type="paragraph" w:customStyle="1" w:styleId="BodyText0">
    <w:name w:val="_Body Text"/>
    <w:basedOn w:val="BodyText1"/>
    <w:rsid w:val="00EA3D1A"/>
    <w:pPr>
      <w:tabs>
        <w:tab w:val="center" w:pos="4513"/>
      </w:tabs>
      <w:suppressAutoHyphens/>
    </w:pPr>
  </w:style>
  <w:style w:type="paragraph" w:customStyle="1" w:styleId="BodyText">
    <w:name w:val="BodyText"/>
    <w:basedOn w:val="Normal"/>
    <w:rsid w:val="00C47922"/>
    <w:pPr>
      <w:tabs>
        <w:tab w:val="left" w:pos="1080"/>
      </w:tabs>
      <w:spacing w:before="240"/>
    </w:pPr>
    <w:rPr>
      <w:szCs w:val="22"/>
    </w:rPr>
  </w:style>
  <w:style w:type="numbering" w:styleId="111111">
    <w:name w:val="Outline List 2"/>
    <w:basedOn w:val="NoList"/>
    <w:rsid w:val="00413EDA"/>
    <w:pPr>
      <w:numPr>
        <w:numId w:val="37"/>
      </w:numPr>
    </w:pPr>
  </w:style>
  <w:style w:type="character" w:customStyle="1" w:styleId="BodyTextChar">
    <w:name w:val="Body Text Char"/>
    <w:link w:val="BodyText1"/>
    <w:rsid w:val="00C10690"/>
    <w:rPr>
      <w:rFonts w:ascii="Arial" w:eastAsia="SimSun" w:hAnsi="Arial" w:cs="Arial"/>
      <w:bCs/>
      <w:sz w:val="22"/>
      <w:szCs w:val="24"/>
      <w:lang w:eastAsia="zh-CN"/>
    </w:rPr>
  </w:style>
  <w:style w:type="paragraph" w:styleId="BodyText1">
    <w:name w:val="Body Text"/>
    <w:basedOn w:val="Normal"/>
    <w:link w:val="BodyTextChar"/>
    <w:rsid w:val="00413EDA"/>
    <w:pPr>
      <w:tabs>
        <w:tab w:val="left" w:pos="1140"/>
      </w:tabs>
      <w:spacing w:after="120"/>
    </w:pPr>
    <w:rPr>
      <w:rFonts w:eastAsia="SimSun"/>
      <w:bCs/>
      <w:szCs w:val="24"/>
      <w:lang w:eastAsia="zh-CN"/>
    </w:rPr>
  </w:style>
  <w:style w:type="character" w:styleId="FootnoteReference">
    <w:name w:val="footnote reference"/>
    <w:semiHidden/>
    <w:rsid w:val="003B7252"/>
    <w:rPr>
      <w:vertAlign w:val="superscript"/>
    </w:rPr>
  </w:style>
  <w:style w:type="paragraph" w:styleId="FootnoteText">
    <w:name w:val="footnote text"/>
    <w:basedOn w:val="Normal"/>
    <w:semiHidden/>
    <w:rsid w:val="00A45F94"/>
    <w:rPr>
      <w:sz w:val="20"/>
    </w:rPr>
  </w:style>
  <w:style w:type="paragraph" w:styleId="ListParagraph">
    <w:name w:val="List Paragraph"/>
    <w:basedOn w:val="Normal"/>
    <w:qFormat/>
    <w:rsid w:val="001C16A8"/>
    <w:pPr>
      <w:spacing w:after="200" w:line="276" w:lineRule="auto"/>
      <w:ind w:left="720"/>
      <w:contextualSpacing/>
    </w:pPr>
    <w:rPr>
      <w:rFonts w:ascii="Calibri" w:hAnsi="Calibri" w:cs="Times New Roman"/>
      <w:szCs w:val="22"/>
      <w:lang w:val="en-US"/>
    </w:rPr>
  </w:style>
  <w:style w:type="paragraph" w:customStyle="1" w:styleId="BodyTextBullet">
    <w:name w:val="_Body Text Bullet"/>
    <w:basedOn w:val="BodyText0"/>
    <w:rsid w:val="00413EDA"/>
    <w:pPr>
      <w:numPr>
        <w:numId w:val="32"/>
      </w:numPr>
    </w:pPr>
  </w:style>
  <w:style w:type="paragraph" w:customStyle="1" w:styleId="BodyTextNumbered">
    <w:name w:val="_Body Text Numbered"/>
    <w:basedOn w:val="BodyText0"/>
    <w:rsid w:val="00413EDA"/>
    <w:pPr>
      <w:numPr>
        <w:numId w:val="33"/>
      </w:numPr>
    </w:pPr>
  </w:style>
  <w:style w:type="paragraph" w:customStyle="1" w:styleId="Briefing">
    <w:name w:val="_Briefing"/>
    <w:basedOn w:val="BodyText0"/>
    <w:rsid w:val="00796B82"/>
    <w:pPr>
      <w:pBdr>
        <w:top w:val="single" w:sz="4" w:space="1" w:color="0000FF"/>
        <w:left w:val="single" w:sz="4" w:space="4" w:color="0000FF"/>
        <w:bottom w:val="single" w:sz="4" w:space="1" w:color="0000FF"/>
        <w:right w:val="single" w:sz="4" w:space="4" w:color="0000FF"/>
      </w:pBdr>
      <w:tabs>
        <w:tab w:val="left" w:pos="0"/>
        <w:tab w:val="num" w:pos="720"/>
        <w:tab w:val="left" w:pos="1344"/>
        <w:tab w:val="left" w:pos="1620"/>
        <w:tab w:val="left" w:pos="2844"/>
        <w:tab w:val="left" w:pos="7344"/>
        <w:tab w:val="left" w:pos="7920"/>
      </w:tabs>
      <w:spacing w:before="120"/>
    </w:pPr>
    <w:rPr>
      <w:color w:val="0000FF"/>
      <w:spacing w:val="-2"/>
      <w:szCs w:val="22"/>
    </w:rPr>
  </w:style>
  <w:style w:type="paragraph" w:customStyle="1" w:styleId="Decision">
    <w:name w:val="_Decision"/>
    <w:basedOn w:val="BodyText0"/>
    <w:next w:val="BodyTextNumbered"/>
    <w:rsid w:val="00796B82"/>
    <w:pPr>
      <w:numPr>
        <w:numId w:val="34"/>
      </w:numPr>
      <w:tabs>
        <w:tab w:val="left" w:pos="680"/>
        <w:tab w:val="left" w:pos="2041"/>
        <w:tab w:val="left" w:pos="2722"/>
        <w:tab w:val="left" w:pos="3402"/>
      </w:tabs>
    </w:pPr>
    <w:rPr>
      <w:rFonts w:eastAsia="MS Mincho" w:cs="Times New Roman"/>
      <w:color w:val="339966"/>
      <w:szCs w:val="22"/>
      <w:lang w:eastAsia="ja-JP"/>
    </w:rPr>
  </w:style>
  <w:style w:type="character" w:customStyle="1" w:styleId="Deletedtext">
    <w:name w:val="_Deleted text"/>
    <w:rsid w:val="00413EDA"/>
    <w:rPr>
      <w:strike/>
      <w:dstrike w:val="0"/>
      <w:color w:val="FF0000"/>
    </w:rPr>
  </w:style>
  <w:style w:type="paragraph" w:customStyle="1" w:styleId="Pending">
    <w:name w:val="_Pending"/>
    <w:basedOn w:val="BodyText1"/>
    <w:next w:val="BodyTextNumbered"/>
    <w:rsid w:val="00796B82"/>
    <w:pPr>
      <w:numPr>
        <w:numId w:val="35"/>
      </w:numPr>
      <w:tabs>
        <w:tab w:val="left" w:pos="680"/>
        <w:tab w:val="left" w:pos="2041"/>
        <w:tab w:val="left" w:pos="2722"/>
        <w:tab w:val="left" w:pos="3402"/>
      </w:tabs>
      <w:ind w:left="357" w:hanging="357"/>
    </w:pPr>
    <w:rPr>
      <w:rFonts w:eastAsia="MS Mincho" w:cs="Times New Roman"/>
      <w:color w:val="FF0000"/>
      <w:szCs w:val="22"/>
      <w:lang w:eastAsia="ja-JP"/>
    </w:rPr>
  </w:style>
  <w:style w:type="paragraph" w:customStyle="1" w:styleId="Actionold">
    <w:name w:val="_Action_old"/>
    <w:basedOn w:val="Action"/>
    <w:qFormat/>
    <w:rsid w:val="00A7189B"/>
    <w:pPr>
      <w:numPr>
        <w:numId w:val="0"/>
      </w:numPr>
      <w:tabs>
        <w:tab w:val="clear" w:pos="1080"/>
      </w:tabs>
      <w:spacing w:before="0"/>
    </w:pPr>
  </w:style>
  <w:style w:type="character" w:customStyle="1" w:styleId="apple-converted-space">
    <w:name w:val="apple-converted-space"/>
    <w:basedOn w:val="DefaultParagraphFont"/>
    <w:rsid w:val="002906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codes.wmo.int/bufr4/codeflag/0-20-012/9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codes.wmo.int/306/4678/+DS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codes.wmo.int/49-2/CloudAmountReportedAtAerodrome/SCT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codes.wmo.int/bufr4/codeflag/0-20-089" TargetMode="External"/><Relationship Id="rId10" Type="http://schemas.openxmlformats.org/officeDocument/2006/relationships/hyperlink" Target="http://codes.wmo.int/bufr4/codeflag/0-20-008/2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http://schemas.wmo.int/examples/1.1/index.php?dir=/iwxxm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Application\Microsoft\Templates\_ISS_Report_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9BDBBB-3E2D-4074-9925-E428B39C87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_ISS_Report_template.dotx</Template>
  <TotalTime>1</TotalTime>
  <Pages>4</Pages>
  <Words>762</Words>
  <Characters>4350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wmo</Company>
  <LinksUpToDate>false</LinksUpToDate>
  <CharactersWithSpaces>5102</CharactersWithSpaces>
  <SharedDoc>false</SharedDoc>
  <HLinks>
    <vt:vector size="18" baseType="variant">
      <vt:variant>
        <vt:i4>1835065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_Toc388521074</vt:lpwstr>
      </vt:variant>
      <vt:variant>
        <vt:i4>1835065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_Toc388521070</vt:lpwstr>
      </vt:variant>
      <vt:variant>
        <vt:i4>1179689</vt:i4>
      </vt:variant>
      <vt:variant>
        <vt:i4>0</vt:i4>
      </vt:variant>
      <vt:variant>
        <vt:i4>0</vt:i4>
      </vt:variant>
      <vt:variant>
        <vt:i4>5</vt:i4>
      </vt:variant>
      <vt:variant>
        <vt:lpwstr>mailto:Publications@wmo.int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Foreman</dc:creator>
  <cp:lastModifiedBy>WMO</cp:lastModifiedBy>
  <cp:revision>3</cp:revision>
  <cp:lastPrinted>2012-03-15T15:21:00Z</cp:lastPrinted>
  <dcterms:created xsi:type="dcterms:W3CDTF">2015-09-21T14:39:00Z</dcterms:created>
  <dcterms:modified xsi:type="dcterms:W3CDTF">2015-09-21T14:41:00Z</dcterms:modified>
</cp:coreProperties>
</file>