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4548"/>
        <w:gridCol w:w="1680"/>
        <w:gridCol w:w="3851"/>
      </w:tblGrid>
      <w:tr w:rsidR="001C16A8" w:rsidRPr="00FF65B9" w:rsidTr="001C16A8">
        <w:trPr>
          <w:cantSplit/>
          <w:trHeight w:val="1438"/>
        </w:trPr>
        <w:tc>
          <w:tcPr>
            <w:tcW w:w="4548" w:type="dxa"/>
            <w:vAlign w:val="center"/>
          </w:tcPr>
          <w:p w:rsidR="001C16A8" w:rsidRPr="00FF65B9" w:rsidRDefault="001C16A8" w:rsidP="00B05BBA">
            <w:pPr>
              <w:pStyle w:val="BodyText0"/>
              <w:rPr>
                <w:rFonts w:cs="Helvetica"/>
              </w:rPr>
            </w:pPr>
            <w:r w:rsidRPr="00FF65B9">
              <w:t>WORLD WEATHER WATCH</w:t>
            </w:r>
            <w:r w:rsidRPr="00FF65B9">
              <w:br/>
              <w:t>COMMISSION FOR BASIC SYSTEMS</w:t>
            </w:r>
          </w:p>
        </w:tc>
        <w:tc>
          <w:tcPr>
            <w:tcW w:w="5531" w:type="dxa"/>
            <w:gridSpan w:val="2"/>
            <w:tcMar>
              <w:left w:w="6" w:type="dxa"/>
              <w:right w:w="6" w:type="dxa"/>
            </w:tcMar>
          </w:tcPr>
          <w:p w:rsidR="001C16A8" w:rsidRPr="00FF65B9" w:rsidRDefault="00F345D8" w:rsidP="001C16A8">
            <w:pPr>
              <w:shd w:val="solid" w:color="FFFFFF" w:fill="FFFFFF"/>
              <w:spacing w:before="240" w:line="240" w:lineRule="atLeast"/>
            </w:pPr>
            <w:r w:rsidRPr="00FF65B9">
              <w:rPr>
                <w:rFonts w:eastAsia="Calibri"/>
                <w:noProof/>
                <w:lang w:eastAsia="en-GB"/>
              </w:rPr>
              <w:drawing>
                <wp:inline distT="0" distB="0" distL="0" distR="0" wp14:anchorId="154A7A74" wp14:editId="65486824">
                  <wp:extent cx="3498850" cy="707390"/>
                  <wp:effectExtent l="0" t="0" r="6350" b="0"/>
                  <wp:docPr id="1" name="Picture 1" desc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8850" cy="707390"/>
                          </a:xfrm>
                          <a:prstGeom prst="rect">
                            <a:avLst/>
                          </a:prstGeom>
                          <a:noFill/>
                          <a:ln>
                            <a:noFill/>
                          </a:ln>
                        </pic:spPr>
                      </pic:pic>
                    </a:graphicData>
                  </a:graphic>
                </wp:inline>
              </w:drawing>
            </w:r>
          </w:p>
        </w:tc>
      </w:tr>
      <w:tr w:rsidR="001C16A8" w:rsidRPr="00FF65B9" w:rsidTr="001C16A8">
        <w:trPr>
          <w:cantSplit/>
        </w:trPr>
        <w:tc>
          <w:tcPr>
            <w:tcW w:w="6228" w:type="dxa"/>
            <w:gridSpan w:val="2"/>
            <w:tcBorders>
              <w:top w:val="single" w:sz="12" w:space="0" w:color="auto"/>
            </w:tcBorders>
          </w:tcPr>
          <w:p w:rsidR="001C16A8" w:rsidRPr="00FF65B9" w:rsidRDefault="001C16A8" w:rsidP="001C16A8">
            <w:pPr>
              <w:shd w:val="solid" w:color="FFFFFF" w:fill="FFFFFF"/>
              <w:spacing w:after="48"/>
              <w:rPr>
                <w:rFonts w:ascii="Verdana" w:hAnsi="Verdana" w:cs="Verdana"/>
              </w:rPr>
            </w:pPr>
          </w:p>
        </w:tc>
        <w:tc>
          <w:tcPr>
            <w:tcW w:w="3851" w:type="dxa"/>
            <w:tcBorders>
              <w:top w:val="single" w:sz="12" w:space="0" w:color="auto"/>
            </w:tcBorders>
          </w:tcPr>
          <w:p w:rsidR="001C16A8" w:rsidRPr="00FF65B9" w:rsidRDefault="001C16A8" w:rsidP="001C16A8">
            <w:pPr>
              <w:shd w:val="solid" w:color="FFFFFF" w:fill="FFFFFF"/>
              <w:spacing w:after="48" w:line="240" w:lineRule="atLeast"/>
            </w:pPr>
          </w:p>
        </w:tc>
      </w:tr>
      <w:tr w:rsidR="001C16A8" w:rsidRPr="00FF65B9" w:rsidTr="001C16A8">
        <w:trPr>
          <w:cantSplit/>
          <w:trHeight w:val="312"/>
        </w:trPr>
        <w:tc>
          <w:tcPr>
            <w:tcW w:w="6228" w:type="dxa"/>
            <w:gridSpan w:val="2"/>
            <w:vMerge w:val="restart"/>
          </w:tcPr>
          <w:p w:rsidR="00E95AB2" w:rsidRPr="00FF65B9" w:rsidRDefault="0078028F" w:rsidP="001C16A8">
            <w:pPr>
              <w:rPr>
                <w:b/>
              </w:rPr>
            </w:pPr>
            <w:r>
              <w:rPr>
                <w:b/>
              </w:rPr>
              <w:t>TT-</w:t>
            </w:r>
            <w:proofErr w:type="spellStart"/>
            <w:r>
              <w:rPr>
                <w:b/>
              </w:rPr>
              <w:t>AvXML</w:t>
            </w:r>
            <w:proofErr w:type="spellEnd"/>
          </w:p>
          <w:p w:rsidR="00430A5B" w:rsidRPr="00FF65B9" w:rsidRDefault="00430A5B" w:rsidP="001C16A8">
            <w:pPr>
              <w:rPr>
                <w:b/>
              </w:rPr>
            </w:pPr>
          </w:p>
          <w:p w:rsidR="001C16A8" w:rsidRPr="00FF65B9" w:rsidRDefault="0078028F" w:rsidP="001C16A8">
            <w:r>
              <w:t>Hong Kong, 22-24 September 2015</w:t>
            </w:r>
            <w:r w:rsidR="004447EF" w:rsidRPr="00FF65B9">
              <w:t xml:space="preserve"> </w:t>
            </w:r>
          </w:p>
        </w:tc>
        <w:tc>
          <w:tcPr>
            <w:tcW w:w="3851" w:type="dxa"/>
          </w:tcPr>
          <w:p w:rsidR="00622FF5" w:rsidRDefault="00622FF5" w:rsidP="00622FF5">
            <w:pPr>
              <w:jc w:val="right"/>
              <w:rPr>
                <w:b/>
                <w:bCs/>
                <w:lang w:eastAsia="zh-CN"/>
              </w:rPr>
            </w:pPr>
            <w:r>
              <w:rPr>
                <w:b/>
                <w:bCs/>
                <w:lang w:eastAsia="zh-CN"/>
              </w:rPr>
              <w:t>TT-</w:t>
            </w:r>
            <w:r w:rsidR="0078028F">
              <w:rPr>
                <w:b/>
                <w:bCs/>
                <w:lang w:eastAsia="zh-CN"/>
              </w:rPr>
              <w:t>AvXML</w:t>
            </w:r>
            <w:r>
              <w:rPr>
                <w:b/>
                <w:bCs/>
                <w:lang w:eastAsia="zh-CN"/>
              </w:rPr>
              <w:t>-4</w:t>
            </w:r>
            <w:r w:rsidR="001A5CB4" w:rsidRPr="00FF65B9">
              <w:rPr>
                <w:b/>
                <w:bCs/>
                <w:lang w:eastAsia="zh-CN"/>
              </w:rPr>
              <w:t>/</w:t>
            </w:r>
            <w:r>
              <w:rPr>
                <w:b/>
                <w:bCs/>
                <w:lang w:eastAsia="zh-CN"/>
              </w:rPr>
              <w:t>D09</w:t>
            </w:r>
          </w:p>
          <w:p w:rsidR="001C16A8" w:rsidRPr="00B42F15" w:rsidRDefault="00B42F15" w:rsidP="00622FF5">
            <w:pPr>
              <w:jc w:val="right"/>
              <w:rPr>
                <w:b/>
                <w:lang w:eastAsia="zh-CN"/>
              </w:rPr>
            </w:pPr>
            <w:r w:rsidRPr="0078028F">
              <w:rPr>
                <w:lang w:eastAsia="zh-CN"/>
              </w:rPr>
              <w:t xml:space="preserve">Submitted by: </w:t>
            </w:r>
            <w:r w:rsidR="00092784">
              <w:rPr>
                <w:lang w:eastAsia="zh-CN"/>
              </w:rPr>
              <w:t xml:space="preserve">Mark </w:t>
            </w:r>
            <w:proofErr w:type="spellStart"/>
            <w:r w:rsidR="00092784">
              <w:rPr>
                <w:lang w:eastAsia="zh-CN"/>
              </w:rPr>
              <w:t>Oberfield</w:t>
            </w:r>
            <w:proofErr w:type="spellEnd"/>
          </w:p>
        </w:tc>
      </w:tr>
      <w:tr w:rsidR="001C16A8" w:rsidRPr="00FF65B9" w:rsidTr="001C16A8">
        <w:trPr>
          <w:cantSplit/>
          <w:trHeight w:val="81"/>
        </w:trPr>
        <w:tc>
          <w:tcPr>
            <w:tcW w:w="6228" w:type="dxa"/>
            <w:gridSpan w:val="2"/>
            <w:vMerge/>
          </w:tcPr>
          <w:p w:rsidR="001C16A8" w:rsidRPr="00FF65B9" w:rsidRDefault="001C16A8" w:rsidP="001C16A8">
            <w:pPr>
              <w:rPr>
                <w:rFonts w:ascii="Verdana" w:hAnsi="Verdana" w:cs="Verdana"/>
                <w:sz w:val="20"/>
              </w:rPr>
            </w:pPr>
          </w:p>
        </w:tc>
        <w:tc>
          <w:tcPr>
            <w:tcW w:w="3851" w:type="dxa"/>
          </w:tcPr>
          <w:p w:rsidR="001C16A8" w:rsidRPr="00FF65B9" w:rsidRDefault="00737134" w:rsidP="00092784">
            <w:pPr>
              <w:jc w:val="right"/>
              <w:rPr>
                <w:lang w:eastAsia="zh-CN"/>
              </w:rPr>
            </w:pPr>
            <w:r w:rsidRPr="00622FF5">
              <w:rPr>
                <w:bCs/>
                <w:lang w:eastAsia="zh-CN"/>
              </w:rPr>
              <w:t>14</w:t>
            </w:r>
            <w:r w:rsidR="001C16A8" w:rsidRPr="00622FF5">
              <w:rPr>
                <w:bCs/>
                <w:lang w:eastAsia="zh-CN"/>
              </w:rPr>
              <w:t xml:space="preserve"> </w:t>
            </w:r>
            <w:r w:rsidR="00092784">
              <w:rPr>
                <w:bCs/>
                <w:lang w:eastAsia="zh-CN"/>
              </w:rPr>
              <w:t>Sept</w:t>
            </w:r>
            <w:r w:rsidR="001C16A8" w:rsidRPr="00FF65B9">
              <w:rPr>
                <w:bCs/>
                <w:lang w:eastAsia="zh-CN"/>
              </w:rPr>
              <w:t xml:space="preserve"> </w:t>
            </w:r>
            <w:r w:rsidR="00092784">
              <w:rPr>
                <w:bCs/>
                <w:lang w:eastAsia="zh-CN"/>
              </w:rPr>
              <w:t>2015</w:t>
            </w:r>
          </w:p>
        </w:tc>
      </w:tr>
    </w:tbl>
    <w:p w:rsidR="00D22E8A" w:rsidRPr="00FF65B9" w:rsidRDefault="00D22E8A" w:rsidP="00415F4C"/>
    <w:p w:rsidR="00480313" w:rsidRPr="00FF65B9" w:rsidRDefault="003A122B" w:rsidP="000E3612">
      <w:pPr>
        <w:pStyle w:val="Heading1"/>
        <w:jc w:val="center"/>
      </w:pPr>
      <w:r>
        <w:t>Managing CHANge to dig</w:t>
      </w:r>
      <w:r w:rsidR="00130C5F">
        <w:t>I</w:t>
      </w:r>
      <w:r>
        <w:t>tal data representationS</w:t>
      </w:r>
    </w:p>
    <w:p w:rsidR="00F35F35" w:rsidRPr="00FF65B9" w:rsidRDefault="00F35F35" w:rsidP="000E3612">
      <w:pPr>
        <w:pStyle w:val="Heading2"/>
        <w:rPr>
          <w:rFonts w:hint="eastAsia"/>
        </w:rPr>
      </w:pPr>
      <w:r w:rsidRPr="00FF65B9">
        <w:t>Introduction</w:t>
      </w:r>
    </w:p>
    <w:p w:rsidR="00F35F35" w:rsidRPr="00FF65B9" w:rsidRDefault="00F35F35" w:rsidP="00F35F35"/>
    <w:p w:rsidR="003A122B" w:rsidRDefault="003A122B" w:rsidP="00F35F35">
      <w:pPr>
        <w:pStyle w:val="BodyText0"/>
        <w:rPr>
          <w:color w:val="000000"/>
          <w:szCs w:val="22"/>
        </w:rPr>
      </w:pPr>
      <w:r>
        <w:rPr>
          <w:color w:val="000000"/>
          <w:szCs w:val="22"/>
        </w:rPr>
        <w:t xml:space="preserve">As the requirements of aviation for meteorological information are still evolving, a mechanism for introducing changes to the existing IWXXM models with minimal disruption is desirable. This paper describes a technique to extend the models as new requirements are identified but not yet formally adopted. This technique can give the ICAO and WMO a mechanism to introduce future changes as a system of extensions to IWXXM (and others </w:t>
      </w:r>
      <w:r w:rsidR="00174468">
        <w:rPr>
          <w:color w:val="000000"/>
          <w:szCs w:val="22"/>
        </w:rPr>
        <w:t xml:space="preserve">models </w:t>
      </w:r>
      <w:r>
        <w:rPr>
          <w:color w:val="000000"/>
          <w:szCs w:val="22"/>
        </w:rPr>
        <w:t>as well). This will allow states “in a position to do so” to use the additional functionality before it is required of all. Furthermore, the extensions would provide a common, organized way to support specialization for those states that need them to support their unique OPMET requirements.</w:t>
      </w:r>
    </w:p>
    <w:p w:rsidR="003A122B" w:rsidRDefault="003A122B" w:rsidP="003A122B">
      <w:pPr>
        <w:pStyle w:val="Heading2"/>
        <w:rPr>
          <w:rFonts w:hint="eastAsia"/>
        </w:rPr>
      </w:pPr>
      <w:r>
        <w:t>DESCRIPTION</w:t>
      </w:r>
    </w:p>
    <w:p w:rsidR="003A122B" w:rsidRPr="003A122B" w:rsidRDefault="003A122B" w:rsidP="003A122B">
      <w:pPr>
        <w:rPr>
          <w:lang w:eastAsia="zh-CN"/>
        </w:rPr>
      </w:pPr>
    </w:p>
    <w:p w:rsidR="003A122B" w:rsidRPr="003A122B" w:rsidRDefault="003A122B" w:rsidP="003A122B">
      <w:pPr>
        <w:rPr>
          <w:rFonts w:ascii="Times New Roman" w:hAnsi="Times New Roman" w:cs="Times New Roman"/>
          <w:sz w:val="24"/>
          <w:szCs w:val="24"/>
          <w:lang w:val="en-US"/>
        </w:rPr>
      </w:pPr>
      <w:r w:rsidRPr="003A122B">
        <w:rPr>
          <w:color w:val="000000"/>
          <w:szCs w:val="22"/>
          <w:lang w:val="en-US"/>
        </w:rPr>
        <w:t>By carefully extending IWXXM, the resulting logical and physical models will naturally adhere closely to the WMO/ICAO standards for meteorological data representation in XML. The extension data, as expressed in XML in the resulting data documents, are readily identifiable. This fact leads to a relatively straightforward process to convert extended IWXXM products to those that are valid with the “baseline” IWXXM XML schemas should it be needed. This process of removing such extensions from the XML documents will be described as well.</w:t>
      </w:r>
    </w:p>
    <w:p w:rsidR="003A122B" w:rsidRPr="003A122B" w:rsidRDefault="003A122B" w:rsidP="003A122B">
      <w:pPr>
        <w:rPr>
          <w:rFonts w:ascii="Times New Roman" w:hAnsi="Times New Roman" w:cs="Times New Roman"/>
          <w:sz w:val="24"/>
          <w:szCs w:val="24"/>
          <w:lang w:val="en-US"/>
        </w:rPr>
      </w:pPr>
    </w:p>
    <w:p w:rsidR="003A122B" w:rsidRPr="003A122B" w:rsidRDefault="003A122B" w:rsidP="003A122B">
      <w:pPr>
        <w:rPr>
          <w:rFonts w:ascii="Times New Roman" w:hAnsi="Times New Roman" w:cs="Times New Roman"/>
          <w:sz w:val="24"/>
          <w:szCs w:val="24"/>
          <w:lang w:val="en-US"/>
        </w:rPr>
      </w:pPr>
      <w:r w:rsidRPr="003A122B">
        <w:rPr>
          <w:color w:val="000000"/>
          <w:szCs w:val="22"/>
          <w:lang w:val="en-US"/>
        </w:rPr>
        <w:t>For the United States, extending the existing IWXXM logical data models</w:t>
      </w:r>
      <w:r w:rsidR="00174468">
        <w:rPr>
          <w:color w:val="000000"/>
          <w:szCs w:val="22"/>
          <w:lang w:val="en-US"/>
        </w:rPr>
        <w:t xml:space="preserve"> (LDMs)</w:t>
      </w:r>
      <w:r w:rsidRPr="003A122B">
        <w:rPr>
          <w:color w:val="000000"/>
          <w:szCs w:val="22"/>
          <w:lang w:val="en-US"/>
        </w:rPr>
        <w:t xml:space="preserve"> was essential in order to satisfy the requirements of the Federal Aviation Administration’s</w:t>
      </w:r>
      <w:r w:rsidR="00174468">
        <w:rPr>
          <w:color w:val="000000"/>
          <w:szCs w:val="22"/>
          <w:lang w:val="en-US"/>
        </w:rPr>
        <w:t xml:space="preserve"> </w:t>
      </w:r>
      <w:proofErr w:type="spellStart"/>
      <w:r w:rsidRPr="003A122B">
        <w:rPr>
          <w:color w:val="000000"/>
          <w:szCs w:val="22"/>
          <w:lang w:val="en-US"/>
        </w:rPr>
        <w:t>NextGen</w:t>
      </w:r>
      <w:proofErr w:type="spellEnd"/>
      <w:r w:rsidRPr="003A122B">
        <w:rPr>
          <w:color w:val="000000"/>
          <w:szCs w:val="22"/>
          <w:lang w:val="en-US"/>
        </w:rPr>
        <w:t xml:space="preserve"> modernization program. For this program, the </w:t>
      </w:r>
      <w:r w:rsidR="00174468">
        <w:rPr>
          <w:color w:val="000000"/>
          <w:szCs w:val="22"/>
          <w:lang w:val="en-US"/>
        </w:rPr>
        <w:t xml:space="preserve">agency </w:t>
      </w:r>
      <w:r w:rsidRPr="003A122B">
        <w:rPr>
          <w:color w:val="000000"/>
          <w:szCs w:val="22"/>
          <w:lang w:val="en-US"/>
        </w:rPr>
        <w:t>required that the OPMET products be in XML with minimal loss of information when using traditional alphanumeric codes (TAC) as a source.</w:t>
      </w:r>
    </w:p>
    <w:p w:rsidR="003A122B" w:rsidRPr="003A122B" w:rsidRDefault="003A122B" w:rsidP="003A122B">
      <w:pPr>
        <w:rPr>
          <w:rFonts w:ascii="Times New Roman" w:hAnsi="Times New Roman" w:cs="Times New Roman"/>
          <w:sz w:val="24"/>
          <w:szCs w:val="24"/>
          <w:lang w:val="en-US"/>
        </w:rPr>
      </w:pPr>
    </w:p>
    <w:p w:rsidR="003A122B" w:rsidRPr="003A122B" w:rsidRDefault="003A122B" w:rsidP="003A122B">
      <w:pPr>
        <w:rPr>
          <w:rFonts w:ascii="Times New Roman" w:hAnsi="Times New Roman" w:cs="Times New Roman"/>
          <w:sz w:val="24"/>
          <w:szCs w:val="24"/>
          <w:lang w:val="en-US"/>
        </w:rPr>
      </w:pPr>
      <w:r w:rsidRPr="003A122B">
        <w:rPr>
          <w:color w:val="000000"/>
          <w:szCs w:val="22"/>
          <w:lang w:val="en-US"/>
        </w:rPr>
        <w:t>To illustrate this, the US civilian TAF is used as an example since the US filed differences from the Annex 3 technical specifications for this product were minor and straight-forward, namely the inclusion of forecasts of low-level wind shear (LLWS) into the body of the TAF, and an optional statement at the end of the forecast describing limitations to future amendments.</w:t>
      </w:r>
    </w:p>
    <w:p w:rsidR="003A122B" w:rsidRPr="003A122B" w:rsidRDefault="003A122B" w:rsidP="003A122B">
      <w:pPr>
        <w:rPr>
          <w:rFonts w:ascii="Times New Roman" w:hAnsi="Times New Roman" w:cs="Times New Roman"/>
          <w:sz w:val="24"/>
          <w:szCs w:val="24"/>
          <w:lang w:val="en-US"/>
        </w:rPr>
      </w:pPr>
    </w:p>
    <w:p w:rsidR="003A122B" w:rsidRPr="003A122B" w:rsidRDefault="003A122B" w:rsidP="003A122B">
      <w:pPr>
        <w:rPr>
          <w:rFonts w:ascii="Times New Roman" w:hAnsi="Times New Roman" w:cs="Times New Roman"/>
          <w:sz w:val="24"/>
          <w:szCs w:val="24"/>
          <w:lang w:val="en-US"/>
        </w:rPr>
      </w:pPr>
      <w:r w:rsidRPr="003A122B">
        <w:rPr>
          <w:color w:val="000000"/>
          <w:szCs w:val="22"/>
          <w:lang w:val="en-US"/>
        </w:rPr>
        <w:t xml:space="preserve">Enterprise Architect (EA) software from </w:t>
      </w:r>
      <w:proofErr w:type="spellStart"/>
      <w:r w:rsidRPr="003A122B">
        <w:rPr>
          <w:color w:val="000000"/>
          <w:szCs w:val="22"/>
          <w:lang w:val="en-US"/>
        </w:rPr>
        <w:t>Sparx</w:t>
      </w:r>
      <w:proofErr w:type="spellEnd"/>
      <w:r w:rsidRPr="003A122B">
        <w:rPr>
          <w:color w:val="000000"/>
          <w:szCs w:val="22"/>
          <w:lang w:val="en-US"/>
        </w:rPr>
        <w:t xml:space="preserve"> Systems is used by the TT-</w:t>
      </w:r>
      <w:proofErr w:type="spellStart"/>
      <w:r w:rsidRPr="003A122B">
        <w:rPr>
          <w:color w:val="000000"/>
          <w:szCs w:val="22"/>
          <w:lang w:val="en-US"/>
        </w:rPr>
        <w:t>AvXML</w:t>
      </w:r>
      <w:proofErr w:type="spellEnd"/>
      <w:r w:rsidRPr="003A122B">
        <w:rPr>
          <w:color w:val="000000"/>
          <w:szCs w:val="22"/>
          <w:lang w:val="en-US"/>
        </w:rPr>
        <w:t xml:space="preserve"> to create and manage the IWXXM TAF logical data model. Likewise, the same software is used to create the IWXXM extension to support the filed differences with the ICAO. </w:t>
      </w:r>
    </w:p>
    <w:p w:rsidR="001C16A8" w:rsidRDefault="003A122B" w:rsidP="00130C5F">
      <w:pPr>
        <w:pStyle w:val="BodyText0"/>
      </w:pPr>
      <w:r w:rsidRPr="003A122B">
        <w:rPr>
          <w:rFonts w:ascii="Times New Roman" w:eastAsia="Times New Roman" w:hAnsi="Times New Roman" w:cs="Times New Roman"/>
          <w:bCs w:val="0"/>
          <w:sz w:val="24"/>
          <w:lang w:val="en-US" w:eastAsia="en-US"/>
        </w:rPr>
        <w:br/>
      </w:r>
      <w:r w:rsidRPr="003A122B">
        <w:rPr>
          <w:rFonts w:eastAsia="Times New Roman"/>
          <w:bCs w:val="0"/>
          <w:color w:val="000000"/>
          <w:szCs w:val="22"/>
          <w:lang w:val="en-US" w:eastAsia="en-US"/>
        </w:rPr>
        <w:t xml:space="preserve">For the US TAF, the filed differences are additions to the ICAO TAF Annex 3 technical specifications.  The LLWS forecast is an addition to the IWXXM TAF </w:t>
      </w:r>
      <w:proofErr w:type="spellStart"/>
      <w:r w:rsidRPr="003A122B">
        <w:rPr>
          <w:rFonts w:eastAsia="Times New Roman"/>
          <w:bCs w:val="0"/>
          <w:color w:val="000000"/>
          <w:szCs w:val="22"/>
          <w:lang w:val="en-US" w:eastAsia="en-US"/>
        </w:rPr>
        <w:t>MeteorologicalAerodromeForecastRecord</w:t>
      </w:r>
      <w:proofErr w:type="spellEnd"/>
      <w:r w:rsidRPr="003A122B">
        <w:rPr>
          <w:rFonts w:eastAsia="Times New Roman"/>
          <w:bCs w:val="0"/>
          <w:color w:val="000000"/>
          <w:szCs w:val="22"/>
          <w:lang w:val="en-US" w:eastAsia="en-US"/>
        </w:rPr>
        <w:t xml:space="preserve"> with cardinality of [0</w:t>
      </w:r>
      <w:proofErr w:type="gramStart"/>
      <w:r w:rsidRPr="003A122B">
        <w:rPr>
          <w:rFonts w:eastAsia="Times New Roman"/>
          <w:bCs w:val="0"/>
          <w:color w:val="000000"/>
          <w:szCs w:val="22"/>
          <w:lang w:val="en-US" w:eastAsia="en-US"/>
        </w:rPr>
        <w:t>..1</w:t>
      </w:r>
      <w:proofErr w:type="gramEnd"/>
      <w:r w:rsidRPr="003A122B">
        <w:rPr>
          <w:rFonts w:eastAsia="Times New Roman"/>
          <w:bCs w:val="0"/>
          <w:color w:val="000000"/>
          <w:szCs w:val="22"/>
          <w:lang w:val="en-US" w:eastAsia="en-US"/>
        </w:rPr>
        <w:t>] (Fig 1). Similarly, the amendment limitation statement is an addition to the entire IWXXM TAF record, again with cardinality of [0..1] (Fig 2).Thus, for the IWXXM-US logical data model in EA, the US civilian TAF representation of the filed differences look like this:</w:t>
      </w:r>
    </w:p>
    <w:p w:rsidR="00130C5F" w:rsidRPr="00FF65B9" w:rsidRDefault="00130C5F" w:rsidP="00130C5F">
      <w:pPr>
        <w:pStyle w:val="BodyText0"/>
        <w:rPr>
          <w:rFonts w:ascii="Times New Roman" w:hAnsi="Times New Roman"/>
          <w:sz w:val="24"/>
        </w:rPr>
      </w:pPr>
      <w:r>
        <w:rPr>
          <w:rFonts w:ascii="Times New Roman" w:hAnsi="Times New Roman"/>
          <w:noProof/>
          <w:sz w:val="24"/>
          <w:lang w:eastAsia="en-GB"/>
        </w:rPr>
        <w:lastRenderedPageBreak/>
        <w:drawing>
          <wp:inline distT="0" distB="0" distL="0" distR="0">
            <wp:extent cx="3686690" cy="4525007"/>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tRecordExtension.PNG"/>
                    <pic:cNvPicPr/>
                  </pic:nvPicPr>
                  <pic:blipFill>
                    <a:blip r:embed="rId10">
                      <a:extLst>
                        <a:ext uri="{28A0092B-C50C-407E-A947-70E740481C1C}">
                          <a14:useLocalDpi xmlns:a14="http://schemas.microsoft.com/office/drawing/2010/main" val="0"/>
                        </a:ext>
                      </a:extLst>
                    </a:blip>
                    <a:stretch>
                      <a:fillRect/>
                    </a:stretch>
                  </pic:blipFill>
                  <pic:spPr>
                    <a:xfrm>
                      <a:off x="0" y="0"/>
                      <a:ext cx="3686690" cy="4525007"/>
                    </a:xfrm>
                    <a:prstGeom prst="rect">
                      <a:avLst/>
                    </a:prstGeom>
                  </pic:spPr>
                </pic:pic>
              </a:graphicData>
            </a:graphic>
          </wp:inline>
        </w:drawing>
      </w:r>
    </w:p>
    <w:p w:rsidR="008A71EB" w:rsidRDefault="00130C5F" w:rsidP="00B97253">
      <w:proofErr w:type="gramStart"/>
      <w:r>
        <w:t>Fig 1.</w:t>
      </w:r>
      <w:proofErr w:type="gramEnd"/>
      <w:r>
        <w:t xml:space="preserve"> LDM extending IWXXM </w:t>
      </w:r>
      <w:proofErr w:type="spellStart"/>
      <w:r>
        <w:t>MeteorologicalAerodromeForecastRecord</w:t>
      </w:r>
      <w:proofErr w:type="spellEnd"/>
    </w:p>
    <w:p w:rsidR="00130C5F" w:rsidRDefault="00130C5F" w:rsidP="00B97253"/>
    <w:p w:rsidR="00130C5F" w:rsidRDefault="00130C5F" w:rsidP="00B97253">
      <w:r>
        <w:rPr>
          <w:noProof/>
          <w:lang w:eastAsia="en-GB"/>
        </w:rPr>
        <w:drawing>
          <wp:inline distT="0" distB="0" distL="0" distR="0">
            <wp:extent cx="4486902" cy="2924583"/>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FExtension.PNG"/>
                    <pic:cNvPicPr/>
                  </pic:nvPicPr>
                  <pic:blipFill>
                    <a:blip r:embed="rId11">
                      <a:extLst>
                        <a:ext uri="{28A0092B-C50C-407E-A947-70E740481C1C}">
                          <a14:useLocalDpi xmlns:a14="http://schemas.microsoft.com/office/drawing/2010/main" val="0"/>
                        </a:ext>
                      </a:extLst>
                    </a:blip>
                    <a:stretch>
                      <a:fillRect/>
                    </a:stretch>
                  </pic:blipFill>
                  <pic:spPr>
                    <a:xfrm>
                      <a:off x="0" y="0"/>
                      <a:ext cx="4486902" cy="2924583"/>
                    </a:xfrm>
                    <a:prstGeom prst="rect">
                      <a:avLst/>
                    </a:prstGeom>
                  </pic:spPr>
                </pic:pic>
              </a:graphicData>
            </a:graphic>
          </wp:inline>
        </w:drawing>
      </w:r>
    </w:p>
    <w:p w:rsidR="00130C5F" w:rsidRDefault="00130C5F" w:rsidP="00B97253">
      <w:proofErr w:type="gramStart"/>
      <w:r>
        <w:t>Fig 2.</w:t>
      </w:r>
      <w:proofErr w:type="gramEnd"/>
      <w:r>
        <w:t xml:space="preserve"> LDM extending IWXXM TAF</w:t>
      </w:r>
    </w:p>
    <w:p w:rsidR="00130C5F" w:rsidRDefault="00130C5F" w:rsidP="00B97253"/>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 xml:space="preserve">The </w:t>
      </w:r>
      <w:proofErr w:type="spellStart"/>
      <w:r w:rsidRPr="00130C5F">
        <w:rPr>
          <w:color w:val="000000"/>
          <w:szCs w:val="22"/>
          <w:lang w:val="en-US"/>
        </w:rPr>
        <w:t>FeatureType</w:t>
      </w:r>
      <w:proofErr w:type="spellEnd"/>
      <w:r w:rsidRPr="00130C5F">
        <w:rPr>
          <w:color w:val="000000"/>
          <w:szCs w:val="22"/>
          <w:lang w:val="en-US"/>
        </w:rPr>
        <w:t xml:space="preserve"> objects in both figures are links to the same features in the IWXXM TAF logical data model. The figures graphically show the additions needed for the US extensions to the US civilian TAF. However, before creating the extended IWXXM schema, it is essential that a new, unique namespace be defined for it. Having a unique namespace will avoid conflicts of similarly named elements when the IWXXM schema is imported. The EA software allows it to be defined as an attribute of the LDM. For the US TAF schema extension to IWXXM, we used ‘</w:t>
      </w:r>
      <w:proofErr w:type="spellStart"/>
      <w:r w:rsidRPr="00130C5F">
        <w:rPr>
          <w:color w:val="000000"/>
          <w:szCs w:val="22"/>
          <w:lang w:val="en-US"/>
        </w:rPr>
        <w:t>iwxxm</w:t>
      </w:r>
      <w:proofErr w:type="spellEnd"/>
      <w:r w:rsidRPr="00130C5F">
        <w:rPr>
          <w:color w:val="000000"/>
          <w:szCs w:val="22"/>
          <w:lang w:val="en-US"/>
        </w:rPr>
        <w:t xml:space="preserve">-us’ as the </w:t>
      </w:r>
      <w:r w:rsidRPr="00130C5F">
        <w:rPr>
          <w:color w:val="000000"/>
          <w:szCs w:val="22"/>
          <w:lang w:val="en-US"/>
        </w:rPr>
        <w:lastRenderedPageBreak/>
        <w:t>prefix (or shorthand) name to designate either changed or unique elements that are US extensions to IWXXM. From this logical model, the EA software produces a physical representation as a XML schema. XML documents based on this schema then incorporate the extensions depicted in Figures 1 and 2.</w:t>
      </w:r>
    </w:p>
    <w:p w:rsidR="00130C5F" w:rsidRDefault="00130C5F" w:rsidP="00130C5F">
      <w:pPr>
        <w:pStyle w:val="Heading2"/>
        <w:rPr>
          <w:rFonts w:hint="eastAsia"/>
          <w:lang w:val="en-US"/>
        </w:rPr>
      </w:pPr>
      <w:r>
        <w:rPr>
          <w:lang w:val="en-US"/>
        </w:rPr>
        <w:t>EXAMPLE OF IMPLEMENTATION</w:t>
      </w:r>
    </w:p>
    <w:p w:rsidR="00130C5F" w:rsidRPr="00130C5F" w:rsidRDefault="00130C5F" w:rsidP="00130C5F">
      <w:pPr>
        <w:rPr>
          <w:lang w:val="en-US" w:eastAsia="zh-CN"/>
        </w:rPr>
      </w:pP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 xml:space="preserve">Here is an example of a US civilian TAF in TAC form for an airport that contains a forecast of LLWS and a statement indicating to consumers that the TAF </w:t>
      </w:r>
      <w:r w:rsidR="007D08AC" w:rsidRPr="00130C5F">
        <w:rPr>
          <w:color w:val="000000"/>
          <w:szCs w:val="22"/>
          <w:lang w:val="en-US"/>
        </w:rPr>
        <w:t>cannot</w:t>
      </w:r>
      <w:r w:rsidRPr="00130C5F">
        <w:rPr>
          <w:color w:val="000000"/>
          <w:szCs w:val="22"/>
          <w:lang w:val="en-US"/>
        </w:rPr>
        <w:t xml:space="preserve"> be amended until 11Z (highlighted in blue).</w:t>
      </w:r>
    </w:p>
    <w:p w:rsidR="00130C5F" w:rsidRPr="00130C5F" w:rsidRDefault="00130C5F" w:rsidP="00130C5F">
      <w:pPr>
        <w:rPr>
          <w:rFonts w:ascii="Times New Roman" w:hAnsi="Times New Roman" w:cs="Times New Roman"/>
          <w:sz w:val="24"/>
          <w:szCs w:val="24"/>
          <w:lang w:val="en-US"/>
        </w:rPr>
      </w:pPr>
    </w:p>
    <w:p w:rsidR="00130C5F" w:rsidRPr="00130C5F" w:rsidRDefault="00130C5F" w:rsidP="00130C5F">
      <w:pPr>
        <w:rPr>
          <w:rFonts w:ascii="Times New Roman" w:hAnsi="Times New Roman" w:cs="Times New Roman"/>
          <w:sz w:val="24"/>
          <w:szCs w:val="24"/>
          <w:lang w:val="en-US"/>
        </w:rPr>
      </w:pPr>
      <w:r w:rsidRPr="00130C5F">
        <w:rPr>
          <w:rFonts w:ascii="Verdana" w:hAnsi="Verdana" w:cs="Times New Roman"/>
          <w:color w:val="236E25"/>
          <w:sz w:val="20"/>
          <w:lang w:val="en-US"/>
        </w:rPr>
        <w:t>    TAF KCVG 230928Z 2309/2412 18007KT 5SM BR SCT030 BKN250</w:t>
      </w:r>
      <w:r w:rsidRPr="00130C5F">
        <w:rPr>
          <w:rFonts w:ascii="Verdana" w:hAnsi="Verdana" w:cs="Times New Roman"/>
          <w:color w:val="236E25"/>
          <w:sz w:val="20"/>
          <w:lang w:val="en-US"/>
        </w:rPr>
        <w:br/>
        <w:t xml:space="preserve">    FM231000 19026G40KT 5SM BR BKN025 </w:t>
      </w:r>
      <w:r w:rsidRPr="00130C5F">
        <w:rPr>
          <w:rFonts w:ascii="Verdana" w:hAnsi="Verdana" w:cs="Times New Roman"/>
          <w:color w:val="0000FF"/>
          <w:sz w:val="20"/>
          <w:lang w:val="en-US"/>
        </w:rPr>
        <w:t>WS012/19085KT</w:t>
      </w:r>
    </w:p>
    <w:p w:rsidR="00130C5F" w:rsidRPr="00130C5F" w:rsidRDefault="00130C5F" w:rsidP="00130C5F">
      <w:pPr>
        <w:rPr>
          <w:rFonts w:ascii="Times New Roman" w:hAnsi="Times New Roman" w:cs="Times New Roman"/>
          <w:sz w:val="24"/>
          <w:szCs w:val="24"/>
          <w:lang w:val="en-US"/>
        </w:rPr>
      </w:pPr>
      <w:r w:rsidRPr="00130C5F">
        <w:rPr>
          <w:rFonts w:ascii="Verdana" w:hAnsi="Verdana" w:cs="Times New Roman"/>
          <w:color w:val="236E25"/>
          <w:sz w:val="20"/>
          <w:lang w:val="en-US"/>
        </w:rPr>
        <w:t>                                                      :</w:t>
      </w:r>
    </w:p>
    <w:p w:rsidR="00130C5F" w:rsidRPr="00130C5F" w:rsidRDefault="00130C5F" w:rsidP="00130C5F">
      <w:pPr>
        <w:rPr>
          <w:rFonts w:ascii="Times New Roman" w:hAnsi="Times New Roman" w:cs="Times New Roman"/>
          <w:sz w:val="24"/>
          <w:szCs w:val="24"/>
          <w:lang w:val="en-US"/>
        </w:rPr>
      </w:pPr>
      <w:r w:rsidRPr="00130C5F">
        <w:rPr>
          <w:rFonts w:ascii="Verdana" w:hAnsi="Verdana" w:cs="Times New Roman"/>
          <w:color w:val="236E25"/>
          <w:sz w:val="20"/>
          <w:lang w:val="en-US"/>
        </w:rPr>
        <w:t>                                                      :</w:t>
      </w:r>
    </w:p>
    <w:p w:rsidR="00130C5F" w:rsidRPr="00130C5F" w:rsidRDefault="00130C5F" w:rsidP="00130C5F">
      <w:pPr>
        <w:rPr>
          <w:rFonts w:ascii="Times New Roman" w:hAnsi="Times New Roman" w:cs="Times New Roman"/>
          <w:sz w:val="24"/>
          <w:szCs w:val="24"/>
          <w:lang w:val="en-US"/>
        </w:rPr>
      </w:pPr>
      <w:r w:rsidRPr="00130C5F">
        <w:rPr>
          <w:rFonts w:ascii="Verdana" w:hAnsi="Verdana" w:cs="Times New Roman"/>
          <w:color w:val="236E25"/>
          <w:sz w:val="20"/>
          <w:lang w:val="en-US"/>
        </w:rPr>
        <w:t>    FM240900 20007KT P6SM BKN040</w:t>
      </w:r>
      <w:r w:rsidRPr="00130C5F">
        <w:rPr>
          <w:rFonts w:ascii="Verdana" w:hAnsi="Verdana" w:cs="Times New Roman"/>
          <w:color w:val="236E25"/>
          <w:sz w:val="20"/>
          <w:lang w:val="en-US"/>
        </w:rPr>
        <w:br/>
        <w:t>      </w:t>
      </w:r>
      <w:r w:rsidRPr="00130C5F">
        <w:rPr>
          <w:rFonts w:ascii="Verdana" w:hAnsi="Verdana" w:cs="Times New Roman"/>
          <w:color w:val="0000FF"/>
          <w:sz w:val="20"/>
          <w:lang w:val="en-US"/>
        </w:rPr>
        <w:t>AMD NOT SKED TIL 231100</w:t>
      </w:r>
      <w:r w:rsidRPr="00130C5F">
        <w:rPr>
          <w:rFonts w:ascii="Verdana" w:hAnsi="Verdana" w:cs="Times New Roman"/>
          <w:color w:val="236E25"/>
          <w:sz w:val="20"/>
          <w:lang w:val="en-US"/>
        </w:rPr>
        <w:t>=</w:t>
      </w:r>
    </w:p>
    <w:p w:rsidR="00130C5F" w:rsidRPr="00130C5F" w:rsidRDefault="00130C5F" w:rsidP="00130C5F">
      <w:pPr>
        <w:rPr>
          <w:rFonts w:ascii="Times New Roman" w:hAnsi="Times New Roman" w:cs="Times New Roman"/>
          <w:sz w:val="24"/>
          <w:szCs w:val="24"/>
          <w:lang w:val="en-US"/>
        </w:rPr>
      </w:pP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The resulting XML data document is based on the US extension to the IWXXM model and populated with data obtained from the TAC. The root element has the ‘</w:t>
      </w:r>
      <w:proofErr w:type="spellStart"/>
      <w:r w:rsidRPr="00130C5F">
        <w:rPr>
          <w:color w:val="000000"/>
          <w:szCs w:val="22"/>
          <w:lang w:val="en-US"/>
        </w:rPr>
        <w:t>iwxxm</w:t>
      </w:r>
      <w:proofErr w:type="spellEnd"/>
      <w:r w:rsidRPr="00130C5F">
        <w:rPr>
          <w:color w:val="000000"/>
          <w:szCs w:val="22"/>
          <w:lang w:val="en-US"/>
        </w:rPr>
        <w:t xml:space="preserve">-us’ prefix: </w:t>
      </w:r>
    </w:p>
    <w:p w:rsidR="00130C5F" w:rsidRPr="00130C5F" w:rsidRDefault="00130C5F" w:rsidP="00130C5F">
      <w:pPr>
        <w:rPr>
          <w:rFonts w:ascii="Times New Roman" w:hAnsi="Times New Roman" w:cs="Times New Roman"/>
          <w:sz w:val="24"/>
          <w:szCs w:val="24"/>
          <w:lang w:val="en-US"/>
        </w:rPr>
      </w:pPr>
      <w:r w:rsidRPr="00130C5F">
        <w:rPr>
          <w:rFonts w:ascii="Verdana" w:hAnsi="Verdana" w:cs="Times New Roman"/>
          <w:color w:val="000000"/>
          <w:sz w:val="20"/>
          <w:lang w:val="en-US"/>
        </w:rPr>
        <w:t>&lt;</w:t>
      </w:r>
      <w:proofErr w:type="spellStart"/>
      <w:r w:rsidRPr="00130C5F">
        <w:rPr>
          <w:rFonts w:ascii="Verdana" w:hAnsi="Verdana" w:cs="Times New Roman"/>
          <w:color w:val="000000"/>
          <w:sz w:val="20"/>
          <w:lang w:val="en-US"/>
        </w:rPr>
        <w:t>iwxxm-us</w:t>
      </w:r>
      <w:proofErr w:type="gramStart"/>
      <w:r w:rsidRPr="00130C5F">
        <w:rPr>
          <w:rFonts w:ascii="Verdana" w:hAnsi="Verdana" w:cs="Times New Roman"/>
          <w:color w:val="000000"/>
          <w:sz w:val="20"/>
          <w:lang w:val="en-US"/>
        </w:rPr>
        <w:t>:TAF</w:t>
      </w:r>
      <w:proofErr w:type="spellEnd"/>
      <w:proofErr w:type="gramEnd"/>
      <w:r w:rsidRPr="00130C5F">
        <w:rPr>
          <w:rFonts w:ascii="Verdana" w:hAnsi="Verdana" w:cs="Times New Roman"/>
          <w:color w:val="000000"/>
          <w:sz w:val="20"/>
          <w:lang w:val="en-US"/>
        </w:rPr>
        <w:t xml:space="preserve"> xmlns:iwxxm-us="http://nws.weather.gov/schemas/IWXXM-US/1.0/Release" ….&gt;</w:t>
      </w:r>
    </w:p>
    <w:p w:rsidR="00130C5F" w:rsidRPr="00130C5F" w:rsidRDefault="00130C5F" w:rsidP="00130C5F">
      <w:pPr>
        <w:rPr>
          <w:rFonts w:ascii="Times New Roman" w:hAnsi="Times New Roman" w:cs="Times New Roman"/>
          <w:sz w:val="24"/>
          <w:szCs w:val="24"/>
          <w:lang w:val="en-US"/>
        </w:rPr>
      </w:pP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The following block of XML encodes the first change group of the TAF which includes the low-level wind shear forecast, highlighted in blue below.</w:t>
      </w:r>
    </w:p>
    <w:p w:rsidR="00130C5F" w:rsidRPr="00130C5F" w:rsidRDefault="00130C5F" w:rsidP="00130C5F">
      <w:pPr>
        <w:rPr>
          <w:rFonts w:ascii="Times New Roman" w:hAnsi="Times New Roman" w:cs="Times New Roman"/>
          <w:sz w:val="24"/>
          <w:szCs w:val="24"/>
          <w:lang w:val="en-US"/>
        </w:rPr>
      </w:pPr>
    </w:p>
    <w:p w:rsidR="00130C5F" w:rsidRPr="00130C5F" w:rsidRDefault="00130C5F" w:rsidP="00130C5F">
      <w:pPr>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proofErr w:type="gramStart"/>
      <w:r w:rsidRPr="00130C5F">
        <w:rPr>
          <w:rFonts w:ascii="Verdana" w:hAnsi="Verdana" w:cs="Times New Roman"/>
          <w:color w:val="000000"/>
          <w:sz w:val="16"/>
          <w:szCs w:val="16"/>
          <w:lang w:val="en-US"/>
        </w:rPr>
        <w:t>iwxxm:</w:t>
      </w:r>
      <w:proofErr w:type="gramEnd"/>
      <w:r w:rsidRPr="00130C5F">
        <w:rPr>
          <w:rFonts w:ascii="Verdana" w:hAnsi="Verdana" w:cs="Times New Roman"/>
          <w:color w:val="000000"/>
          <w:sz w:val="16"/>
          <w:szCs w:val="16"/>
          <w:lang w:val="en-US"/>
        </w:rPr>
        <w:t>changeForecast</w:t>
      </w:r>
      <w:proofErr w:type="spellEnd"/>
      <w:r w:rsidRPr="00130C5F">
        <w:rPr>
          <w:rFonts w:ascii="Verdana" w:hAnsi="Verdana" w:cs="Times New Roman"/>
          <w:color w:val="000000"/>
          <w:sz w:val="16"/>
          <w:szCs w:val="16"/>
          <w:lang w:val="en-US"/>
        </w:rPr>
        <w:t>&gt;</w:t>
      </w:r>
    </w:p>
    <w:p w:rsidR="00130C5F" w:rsidRPr="00130C5F" w:rsidRDefault="00130C5F" w:rsidP="00130C5F">
      <w:pPr>
        <w:ind w:left="2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om</w:t>
      </w:r>
      <w:proofErr w:type="gramStart"/>
      <w:r w:rsidRPr="00130C5F">
        <w:rPr>
          <w:rFonts w:ascii="Verdana" w:hAnsi="Verdana" w:cs="Times New Roman"/>
          <w:color w:val="000000"/>
          <w:sz w:val="16"/>
          <w:szCs w:val="16"/>
          <w:lang w:val="en-US"/>
        </w:rPr>
        <w:t>:OM</w:t>
      </w:r>
      <w:proofErr w:type="gramEnd"/>
      <w:r w:rsidRPr="00130C5F">
        <w:rPr>
          <w:rFonts w:ascii="Verdana" w:hAnsi="Verdana" w:cs="Times New Roman"/>
          <w:color w:val="000000"/>
          <w:sz w:val="16"/>
          <w:szCs w:val="16"/>
          <w:lang w:val="en-US"/>
        </w:rPr>
        <w:t>_Observation</w:t>
      </w:r>
      <w:proofErr w:type="spellEnd"/>
      <w:r w:rsidRPr="00130C5F">
        <w:rPr>
          <w:rFonts w:ascii="Verdana" w:hAnsi="Verdana" w:cs="Times New Roman"/>
          <w:color w:val="000000"/>
          <w:sz w:val="16"/>
          <w:szCs w:val="16"/>
          <w:lang w:val="en-US"/>
        </w:rPr>
        <w:t xml:space="preserve"> </w:t>
      </w:r>
      <w:proofErr w:type="spellStart"/>
      <w:r w:rsidRPr="00130C5F">
        <w:rPr>
          <w:rFonts w:ascii="Verdana" w:hAnsi="Verdana" w:cs="Times New Roman"/>
          <w:color w:val="000000"/>
          <w:sz w:val="16"/>
          <w:szCs w:val="16"/>
          <w:lang w:val="en-US"/>
        </w:rPr>
        <w:t>gml:id</w:t>
      </w:r>
      <w:proofErr w:type="spellEnd"/>
      <w:r w:rsidRPr="00130C5F">
        <w:rPr>
          <w:rFonts w:ascii="Verdana" w:hAnsi="Verdana" w:cs="Times New Roman"/>
          <w:color w:val="000000"/>
          <w:sz w:val="16"/>
          <w:szCs w:val="16"/>
          <w:lang w:val="en-US"/>
        </w:rPr>
        <w:t>="KCVG-chg-1"&gt;</w:t>
      </w:r>
    </w:p>
    <w:p w:rsidR="00130C5F" w:rsidRPr="00130C5F" w:rsidRDefault="00130C5F" w:rsidP="00130C5F">
      <w:pPr>
        <w:ind w:left="4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proofErr w:type="gramStart"/>
      <w:r w:rsidRPr="00130C5F">
        <w:rPr>
          <w:rFonts w:ascii="Verdana" w:hAnsi="Verdana" w:cs="Times New Roman"/>
          <w:color w:val="000000"/>
          <w:sz w:val="16"/>
          <w:szCs w:val="16"/>
          <w:lang w:val="en-US"/>
        </w:rPr>
        <w:t>om:</w:t>
      </w:r>
      <w:proofErr w:type="gramEnd"/>
      <w:r w:rsidRPr="00130C5F">
        <w:rPr>
          <w:rFonts w:ascii="Verdana" w:hAnsi="Verdana" w:cs="Times New Roman"/>
          <w:color w:val="000000"/>
          <w:sz w:val="16"/>
          <w:szCs w:val="16"/>
          <w:lang w:val="en-US"/>
        </w:rPr>
        <w:t>type</w:t>
      </w:r>
      <w:proofErr w:type="spellEnd"/>
      <w:r w:rsidRPr="00130C5F">
        <w:rPr>
          <w:rFonts w:ascii="Verdana" w:hAnsi="Verdana" w:cs="Times New Roman"/>
          <w:color w:val="000000"/>
          <w:sz w:val="16"/>
          <w:szCs w:val="16"/>
          <w:lang w:val="en-US"/>
        </w:rPr>
        <w:t xml:space="preserve"> xlink:href="http://codes.wmo.int/49-2/observation-type/IWXXM/1.0/MeteorologicalAerodromeForecast"/&gt;</w:t>
      </w:r>
    </w:p>
    <w:p w:rsidR="00130C5F" w:rsidRPr="00130C5F" w:rsidRDefault="00130C5F" w:rsidP="00130C5F">
      <w:pPr>
        <w:ind w:left="4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om</w:t>
      </w:r>
      <w:proofErr w:type="gramStart"/>
      <w:r w:rsidRPr="00130C5F">
        <w:rPr>
          <w:rFonts w:ascii="Verdana" w:hAnsi="Verdana" w:cs="Times New Roman"/>
          <w:color w:val="000000"/>
          <w:sz w:val="16"/>
          <w:szCs w:val="16"/>
          <w:lang w:val="en-US"/>
        </w:rPr>
        <w:t>:phenomenonTime</w:t>
      </w:r>
      <w:proofErr w:type="spellEnd"/>
      <w:proofErr w:type="gramEnd"/>
      <w:r w:rsidRPr="00130C5F">
        <w:rPr>
          <w:rFonts w:ascii="Verdana" w:hAnsi="Verdana" w:cs="Times New Roman"/>
          <w:color w:val="000000"/>
          <w:sz w:val="16"/>
          <w:szCs w:val="16"/>
          <w:lang w:val="en-US"/>
        </w:rPr>
        <w:t>&gt;...&lt;/</w:t>
      </w:r>
      <w:proofErr w:type="spellStart"/>
      <w:r w:rsidRPr="00130C5F">
        <w:rPr>
          <w:rFonts w:ascii="Verdana" w:hAnsi="Verdana" w:cs="Times New Roman"/>
          <w:color w:val="000000"/>
          <w:sz w:val="16"/>
          <w:szCs w:val="16"/>
          <w:lang w:val="en-US"/>
        </w:rPr>
        <w:t>om:phenomenonTime</w:t>
      </w:r>
      <w:proofErr w:type="spellEnd"/>
      <w:r w:rsidRPr="00130C5F">
        <w:rPr>
          <w:rFonts w:ascii="Verdana" w:hAnsi="Verdana" w:cs="Times New Roman"/>
          <w:color w:val="000000"/>
          <w:sz w:val="16"/>
          <w:szCs w:val="16"/>
          <w:lang w:val="en-US"/>
        </w:rPr>
        <w:t>&gt;</w:t>
      </w:r>
    </w:p>
    <w:p w:rsidR="00130C5F" w:rsidRPr="00130C5F" w:rsidRDefault="00130C5F" w:rsidP="00130C5F">
      <w:pPr>
        <w:ind w:left="4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om</w:t>
      </w:r>
      <w:proofErr w:type="gramStart"/>
      <w:r w:rsidRPr="00130C5F">
        <w:rPr>
          <w:rFonts w:ascii="Verdana" w:hAnsi="Verdana" w:cs="Times New Roman"/>
          <w:color w:val="000000"/>
          <w:sz w:val="16"/>
          <w:szCs w:val="16"/>
          <w:lang w:val="en-US"/>
        </w:rPr>
        <w:t>:resultTime</w:t>
      </w:r>
      <w:proofErr w:type="spellEnd"/>
      <w:proofErr w:type="gramEnd"/>
      <w:r w:rsidRPr="00130C5F">
        <w:rPr>
          <w:rFonts w:ascii="Verdana" w:hAnsi="Verdana" w:cs="Times New Roman"/>
          <w:color w:val="000000"/>
          <w:sz w:val="16"/>
          <w:szCs w:val="16"/>
          <w:lang w:val="en-US"/>
        </w:rPr>
        <w:t xml:space="preserve"> </w:t>
      </w:r>
      <w:proofErr w:type="spellStart"/>
      <w:r w:rsidRPr="00130C5F">
        <w:rPr>
          <w:rFonts w:ascii="Verdana" w:hAnsi="Verdana" w:cs="Times New Roman"/>
          <w:color w:val="000000"/>
          <w:sz w:val="16"/>
          <w:szCs w:val="16"/>
          <w:lang w:val="en-US"/>
        </w:rPr>
        <w:t>xlink:href</w:t>
      </w:r>
      <w:proofErr w:type="spellEnd"/>
      <w:r w:rsidRPr="00130C5F">
        <w:rPr>
          <w:rFonts w:ascii="Verdana" w:hAnsi="Verdana" w:cs="Times New Roman"/>
          <w:color w:val="000000"/>
          <w:sz w:val="16"/>
          <w:szCs w:val="16"/>
          <w:lang w:val="en-US"/>
        </w:rPr>
        <w:t>="#ti-KCVG-201508230928Z"/&gt;</w:t>
      </w:r>
    </w:p>
    <w:p w:rsidR="00130C5F" w:rsidRPr="00130C5F" w:rsidRDefault="00130C5F" w:rsidP="00130C5F">
      <w:pPr>
        <w:ind w:left="4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om</w:t>
      </w:r>
      <w:proofErr w:type="gramStart"/>
      <w:r w:rsidRPr="00130C5F">
        <w:rPr>
          <w:rFonts w:ascii="Verdana" w:hAnsi="Verdana" w:cs="Times New Roman"/>
          <w:color w:val="000000"/>
          <w:sz w:val="16"/>
          <w:szCs w:val="16"/>
          <w:lang w:val="en-US"/>
        </w:rPr>
        <w:t>:validTime</w:t>
      </w:r>
      <w:proofErr w:type="spellEnd"/>
      <w:proofErr w:type="gramEnd"/>
      <w:r w:rsidRPr="00130C5F">
        <w:rPr>
          <w:rFonts w:ascii="Verdana" w:hAnsi="Verdana" w:cs="Times New Roman"/>
          <w:color w:val="000000"/>
          <w:sz w:val="16"/>
          <w:szCs w:val="16"/>
          <w:lang w:val="en-US"/>
        </w:rPr>
        <w:t xml:space="preserve"> xlink:href="#Entire-timePeriod-KCVG-201508230900Z-201508241200Z"/&gt;</w:t>
      </w:r>
    </w:p>
    <w:p w:rsidR="00130C5F" w:rsidRPr="00130C5F" w:rsidRDefault="00130C5F" w:rsidP="00130C5F">
      <w:pPr>
        <w:ind w:left="4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om</w:t>
      </w:r>
      <w:proofErr w:type="gramStart"/>
      <w:r w:rsidRPr="00130C5F">
        <w:rPr>
          <w:rFonts w:ascii="Verdana" w:hAnsi="Verdana" w:cs="Times New Roman"/>
          <w:color w:val="000000"/>
          <w:sz w:val="16"/>
          <w:szCs w:val="16"/>
          <w:lang w:val="en-US"/>
        </w:rPr>
        <w:t>:procedure</w:t>
      </w:r>
      <w:proofErr w:type="spellEnd"/>
      <w:proofErr w:type="gramEnd"/>
      <w:r w:rsidRPr="00130C5F">
        <w:rPr>
          <w:rFonts w:ascii="Verdana" w:hAnsi="Verdana" w:cs="Times New Roman"/>
          <w:color w:val="000000"/>
          <w:sz w:val="16"/>
          <w:szCs w:val="16"/>
          <w:lang w:val="en-US"/>
        </w:rPr>
        <w:t xml:space="preserve"> </w:t>
      </w:r>
      <w:proofErr w:type="spellStart"/>
      <w:r w:rsidRPr="00130C5F">
        <w:rPr>
          <w:rFonts w:ascii="Verdana" w:hAnsi="Verdana" w:cs="Times New Roman"/>
          <w:color w:val="000000"/>
          <w:sz w:val="16"/>
          <w:szCs w:val="16"/>
          <w:lang w:val="en-US"/>
        </w:rPr>
        <w:t>xlink:href</w:t>
      </w:r>
      <w:proofErr w:type="spellEnd"/>
      <w:r w:rsidRPr="00130C5F">
        <w:rPr>
          <w:rFonts w:ascii="Verdana" w:hAnsi="Verdana" w:cs="Times New Roman"/>
          <w:color w:val="000000"/>
          <w:sz w:val="16"/>
          <w:szCs w:val="16"/>
          <w:lang w:val="en-US"/>
        </w:rPr>
        <w:t>="#process-NWSI10-813"/&gt;</w:t>
      </w:r>
    </w:p>
    <w:p w:rsidR="00130C5F" w:rsidRPr="00130C5F" w:rsidRDefault="00130C5F" w:rsidP="00130C5F">
      <w:pPr>
        <w:ind w:left="4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proofErr w:type="gramStart"/>
      <w:r w:rsidRPr="00130C5F">
        <w:rPr>
          <w:rFonts w:ascii="Verdana" w:hAnsi="Verdana" w:cs="Times New Roman"/>
          <w:color w:val="000000"/>
          <w:sz w:val="16"/>
          <w:szCs w:val="16"/>
          <w:lang w:val="en-US"/>
        </w:rPr>
        <w:t>om:</w:t>
      </w:r>
      <w:proofErr w:type="gramEnd"/>
      <w:r w:rsidRPr="00130C5F">
        <w:rPr>
          <w:rFonts w:ascii="Verdana" w:hAnsi="Verdana" w:cs="Times New Roman"/>
          <w:color w:val="000000"/>
          <w:sz w:val="16"/>
          <w:szCs w:val="16"/>
          <w:lang w:val="en-US"/>
        </w:rPr>
        <w:t>observedProperty</w:t>
      </w:r>
      <w:proofErr w:type="spellEnd"/>
      <w:r w:rsidRPr="00130C5F">
        <w:rPr>
          <w:rFonts w:ascii="Verdana" w:hAnsi="Verdana" w:cs="Times New Roman"/>
          <w:color w:val="000000"/>
          <w:sz w:val="16"/>
          <w:szCs w:val="16"/>
          <w:lang w:val="en-US"/>
        </w:rPr>
        <w:t xml:space="preserve"> xlink:href="http://codes.wmo.int/49-2/observables-property/MeteorologicalAerodromeForecast"/&gt;</w:t>
      </w:r>
    </w:p>
    <w:p w:rsidR="00130C5F" w:rsidRPr="00130C5F" w:rsidRDefault="00130C5F" w:rsidP="00130C5F">
      <w:pPr>
        <w:ind w:left="4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om</w:t>
      </w:r>
      <w:proofErr w:type="gramStart"/>
      <w:r w:rsidRPr="00130C5F">
        <w:rPr>
          <w:rFonts w:ascii="Verdana" w:hAnsi="Verdana" w:cs="Times New Roman"/>
          <w:color w:val="000000"/>
          <w:sz w:val="16"/>
          <w:szCs w:val="16"/>
          <w:lang w:val="en-US"/>
        </w:rPr>
        <w:t>:featureOfInterest</w:t>
      </w:r>
      <w:proofErr w:type="spellEnd"/>
      <w:proofErr w:type="gramEnd"/>
      <w:r w:rsidRPr="00130C5F">
        <w:rPr>
          <w:rFonts w:ascii="Verdana" w:hAnsi="Verdana" w:cs="Times New Roman"/>
          <w:color w:val="000000"/>
          <w:sz w:val="16"/>
          <w:szCs w:val="16"/>
          <w:lang w:val="en-US"/>
        </w:rPr>
        <w:t xml:space="preserve"> </w:t>
      </w:r>
      <w:proofErr w:type="spellStart"/>
      <w:r w:rsidRPr="00130C5F">
        <w:rPr>
          <w:rFonts w:ascii="Verdana" w:hAnsi="Verdana" w:cs="Times New Roman"/>
          <w:color w:val="000000"/>
          <w:sz w:val="16"/>
          <w:szCs w:val="16"/>
          <w:lang w:val="en-US"/>
        </w:rPr>
        <w:t>xlink:href</w:t>
      </w:r>
      <w:proofErr w:type="spellEnd"/>
      <w:r w:rsidRPr="00130C5F">
        <w:rPr>
          <w:rFonts w:ascii="Verdana" w:hAnsi="Verdana" w:cs="Times New Roman"/>
          <w:color w:val="000000"/>
          <w:sz w:val="16"/>
          <w:szCs w:val="16"/>
          <w:lang w:val="en-US"/>
        </w:rPr>
        <w:t>="#</w:t>
      </w:r>
      <w:proofErr w:type="spellStart"/>
      <w:r w:rsidRPr="00130C5F">
        <w:rPr>
          <w:rFonts w:ascii="Verdana" w:hAnsi="Verdana" w:cs="Times New Roman"/>
          <w:color w:val="000000"/>
          <w:sz w:val="16"/>
          <w:szCs w:val="16"/>
          <w:lang w:val="en-US"/>
        </w:rPr>
        <w:t>samplePt</w:t>
      </w:r>
      <w:proofErr w:type="spellEnd"/>
      <w:r w:rsidRPr="00130C5F">
        <w:rPr>
          <w:rFonts w:ascii="Verdana" w:hAnsi="Verdana" w:cs="Times New Roman"/>
          <w:color w:val="000000"/>
          <w:sz w:val="16"/>
          <w:szCs w:val="16"/>
          <w:lang w:val="en-US"/>
        </w:rPr>
        <w:t>-KCVG"/&gt;</w:t>
      </w:r>
    </w:p>
    <w:p w:rsidR="00130C5F" w:rsidRPr="00130C5F" w:rsidRDefault="00130C5F" w:rsidP="00130C5F">
      <w:pPr>
        <w:ind w:left="4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proofErr w:type="gramStart"/>
      <w:r w:rsidRPr="00130C5F">
        <w:rPr>
          <w:rFonts w:ascii="Verdana" w:hAnsi="Verdana" w:cs="Times New Roman"/>
          <w:color w:val="000000"/>
          <w:sz w:val="16"/>
          <w:szCs w:val="16"/>
          <w:lang w:val="en-US"/>
        </w:rPr>
        <w:t>om:</w:t>
      </w:r>
      <w:proofErr w:type="gramEnd"/>
      <w:r w:rsidRPr="00130C5F">
        <w:rPr>
          <w:rFonts w:ascii="Verdana" w:hAnsi="Verdana" w:cs="Times New Roman"/>
          <w:color w:val="000000"/>
          <w:sz w:val="16"/>
          <w:szCs w:val="16"/>
          <w:lang w:val="en-US"/>
        </w:rPr>
        <w:t>result</w:t>
      </w:r>
      <w:proofErr w:type="spellEnd"/>
      <w:r w:rsidRPr="00130C5F">
        <w:rPr>
          <w:rFonts w:ascii="Verdana" w:hAnsi="Verdana" w:cs="Times New Roman"/>
          <w:color w:val="000000"/>
          <w:sz w:val="16"/>
          <w:szCs w:val="16"/>
          <w:lang w:val="en-US"/>
        </w:rPr>
        <w:t>&gt;</w:t>
      </w:r>
    </w:p>
    <w:p w:rsidR="00130C5F" w:rsidRPr="00130C5F" w:rsidRDefault="00130C5F" w:rsidP="00130C5F">
      <w:pPr>
        <w:ind w:left="6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iwxxm-us</w:t>
      </w:r>
      <w:proofErr w:type="gramStart"/>
      <w:r w:rsidRPr="00130C5F">
        <w:rPr>
          <w:rFonts w:ascii="Verdana" w:hAnsi="Verdana" w:cs="Times New Roman"/>
          <w:color w:val="000000"/>
          <w:sz w:val="16"/>
          <w:szCs w:val="16"/>
          <w:lang w:val="en-US"/>
        </w:rPr>
        <w:t>:MeteorologicalAerodromeForecastRecord</w:t>
      </w:r>
      <w:proofErr w:type="spellEnd"/>
      <w:proofErr w:type="gramEnd"/>
      <w:r w:rsidRPr="00130C5F">
        <w:rPr>
          <w:rFonts w:ascii="Verdana" w:hAnsi="Verdana" w:cs="Times New Roman"/>
          <w:color w:val="000000"/>
          <w:sz w:val="16"/>
          <w:szCs w:val="16"/>
          <w:lang w:val="en-US"/>
        </w:rPr>
        <w:t xml:space="preserve"> </w:t>
      </w:r>
      <w:proofErr w:type="spellStart"/>
      <w:r w:rsidRPr="00130C5F">
        <w:rPr>
          <w:rFonts w:ascii="Verdana" w:hAnsi="Verdana" w:cs="Times New Roman"/>
          <w:color w:val="000000"/>
          <w:sz w:val="16"/>
          <w:szCs w:val="16"/>
          <w:lang w:val="en-US"/>
        </w:rPr>
        <w:t>changeIndicator</w:t>
      </w:r>
      <w:proofErr w:type="spellEnd"/>
      <w:r w:rsidRPr="00130C5F">
        <w:rPr>
          <w:rFonts w:ascii="Verdana" w:hAnsi="Verdana" w:cs="Times New Roman"/>
          <w:color w:val="000000"/>
          <w:sz w:val="16"/>
          <w:szCs w:val="16"/>
          <w:lang w:val="en-US"/>
        </w:rPr>
        <w:t xml:space="preserve">="FROM" </w:t>
      </w:r>
      <w:proofErr w:type="spellStart"/>
      <w:r w:rsidRPr="00130C5F">
        <w:rPr>
          <w:rFonts w:ascii="Verdana" w:hAnsi="Verdana" w:cs="Times New Roman"/>
          <w:color w:val="000000"/>
          <w:sz w:val="16"/>
          <w:szCs w:val="16"/>
          <w:lang w:val="en-US"/>
        </w:rPr>
        <w:t>cloudAndVisibilityOK</w:t>
      </w:r>
      <w:proofErr w:type="spellEnd"/>
      <w:r w:rsidRPr="00130C5F">
        <w:rPr>
          <w:rFonts w:ascii="Verdana" w:hAnsi="Verdana" w:cs="Times New Roman"/>
          <w:color w:val="000000"/>
          <w:sz w:val="16"/>
          <w:szCs w:val="16"/>
          <w:lang w:val="en-US"/>
        </w:rPr>
        <w:t xml:space="preserve">="false" </w:t>
      </w:r>
      <w:proofErr w:type="spellStart"/>
      <w:r w:rsidRPr="00130C5F">
        <w:rPr>
          <w:rFonts w:ascii="Verdana" w:hAnsi="Verdana" w:cs="Times New Roman"/>
          <w:color w:val="000000"/>
          <w:sz w:val="16"/>
          <w:szCs w:val="16"/>
          <w:lang w:val="en-US"/>
        </w:rPr>
        <w:t>gml:id</w:t>
      </w:r>
      <w:proofErr w:type="spellEnd"/>
      <w:r w:rsidRPr="00130C5F">
        <w:rPr>
          <w:rFonts w:ascii="Verdana" w:hAnsi="Verdana" w:cs="Times New Roman"/>
          <w:color w:val="000000"/>
          <w:sz w:val="16"/>
          <w:szCs w:val="16"/>
          <w:lang w:val="en-US"/>
        </w:rPr>
        <w:t>="KCVG-cf-1"&gt;</w:t>
      </w:r>
    </w:p>
    <w:p w:rsidR="00130C5F" w:rsidRPr="00130C5F" w:rsidRDefault="00130C5F" w:rsidP="00130C5F">
      <w:pPr>
        <w:ind w:left="8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iwxxm</w:t>
      </w:r>
      <w:proofErr w:type="gramStart"/>
      <w:r w:rsidRPr="00130C5F">
        <w:rPr>
          <w:rFonts w:ascii="Verdana" w:hAnsi="Verdana" w:cs="Times New Roman"/>
          <w:color w:val="000000"/>
          <w:sz w:val="16"/>
          <w:szCs w:val="16"/>
          <w:lang w:val="en-US"/>
        </w:rPr>
        <w:t>:prevailingVisibility</w:t>
      </w:r>
      <w:proofErr w:type="spellEnd"/>
      <w:proofErr w:type="gramEnd"/>
      <w:r w:rsidRPr="00130C5F">
        <w:rPr>
          <w:rFonts w:ascii="Verdana" w:hAnsi="Verdana" w:cs="Times New Roman"/>
          <w:color w:val="000000"/>
          <w:sz w:val="16"/>
          <w:szCs w:val="16"/>
          <w:lang w:val="en-US"/>
        </w:rPr>
        <w:t xml:space="preserve"> </w:t>
      </w:r>
      <w:proofErr w:type="spellStart"/>
      <w:r w:rsidRPr="00130C5F">
        <w:rPr>
          <w:rFonts w:ascii="Verdana" w:hAnsi="Verdana" w:cs="Times New Roman"/>
          <w:color w:val="000000"/>
          <w:sz w:val="16"/>
          <w:szCs w:val="16"/>
          <w:lang w:val="en-US"/>
        </w:rPr>
        <w:t>uom</w:t>
      </w:r>
      <w:proofErr w:type="spellEnd"/>
      <w:r w:rsidRPr="00130C5F">
        <w:rPr>
          <w:rFonts w:ascii="Verdana" w:hAnsi="Verdana" w:cs="Times New Roman"/>
          <w:color w:val="000000"/>
          <w:sz w:val="16"/>
          <w:szCs w:val="16"/>
          <w:lang w:val="en-US"/>
        </w:rPr>
        <w:t>="m"&gt;8046.7&lt;/</w:t>
      </w:r>
      <w:proofErr w:type="spellStart"/>
      <w:r w:rsidRPr="00130C5F">
        <w:rPr>
          <w:rFonts w:ascii="Verdana" w:hAnsi="Verdana" w:cs="Times New Roman"/>
          <w:color w:val="000000"/>
          <w:sz w:val="16"/>
          <w:szCs w:val="16"/>
          <w:lang w:val="en-US"/>
        </w:rPr>
        <w:t>iwxxm:prevailingVisibility</w:t>
      </w:r>
      <w:proofErr w:type="spellEnd"/>
      <w:r w:rsidRPr="00130C5F">
        <w:rPr>
          <w:rFonts w:ascii="Verdana" w:hAnsi="Verdana" w:cs="Times New Roman"/>
          <w:color w:val="000000"/>
          <w:sz w:val="16"/>
          <w:szCs w:val="16"/>
          <w:lang w:val="en-US"/>
        </w:rPr>
        <w:t>&gt;</w:t>
      </w:r>
    </w:p>
    <w:p w:rsidR="00130C5F" w:rsidRPr="00130C5F" w:rsidRDefault="00130C5F" w:rsidP="00130C5F">
      <w:pPr>
        <w:ind w:left="8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iwxxm</w:t>
      </w:r>
      <w:proofErr w:type="gramStart"/>
      <w:r w:rsidRPr="00130C5F">
        <w:rPr>
          <w:rFonts w:ascii="Verdana" w:hAnsi="Verdana" w:cs="Times New Roman"/>
          <w:color w:val="000000"/>
          <w:sz w:val="16"/>
          <w:szCs w:val="16"/>
          <w:lang w:val="en-US"/>
        </w:rPr>
        <w:t>:surfaceWind</w:t>
      </w:r>
      <w:proofErr w:type="spellEnd"/>
      <w:proofErr w:type="gramEnd"/>
      <w:r w:rsidRPr="00130C5F">
        <w:rPr>
          <w:rFonts w:ascii="Verdana" w:hAnsi="Verdana" w:cs="Times New Roman"/>
          <w:color w:val="000000"/>
          <w:sz w:val="16"/>
          <w:szCs w:val="16"/>
          <w:lang w:val="en-US"/>
        </w:rPr>
        <w:t>&gt;...&lt;/</w:t>
      </w:r>
      <w:proofErr w:type="spellStart"/>
      <w:r w:rsidRPr="00130C5F">
        <w:rPr>
          <w:rFonts w:ascii="Verdana" w:hAnsi="Verdana" w:cs="Times New Roman"/>
          <w:color w:val="000000"/>
          <w:sz w:val="16"/>
          <w:szCs w:val="16"/>
          <w:lang w:val="en-US"/>
        </w:rPr>
        <w:t>iwxxm:surfaceWind</w:t>
      </w:r>
      <w:proofErr w:type="spellEnd"/>
      <w:r w:rsidRPr="00130C5F">
        <w:rPr>
          <w:rFonts w:ascii="Verdana" w:hAnsi="Verdana" w:cs="Times New Roman"/>
          <w:color w:val="000000"/>
          <w:sz w:val="16"/>
          <w:szCs w:val="16"/>
          <w:lang w:val="en-US"/>
        </w:rPr>
        <w:t>&gt;</w:t>
      </w:r>
    </w:p>
    <w:p w:rsidR="00130C5F" w:rsidRPr="00130C5F" w:rsidRDefault="00130C5F" w:rsidP="00130C5F">
      <w:pPr>
        <w:ind w:left="8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iwxxm</w:t>
      </w:r>
      <w:proofErr w:type="gramStart"/>
      <w:r w:rsidRPr="00130C5F">
        <w:rPr>
          <w:rFonts w:ascii="Verdana" w:hAnsi="Verdana" w:cs="Times New Roman"/>
          <w:color w:val="000000"/>
          <w:sz w:val="16"/>
          <w:szCs w:val="16"/>
          <w:lang w:val="en-US"/>
        </w:rPr>
        <w:t>:weather</w:t>
      </w:r>
      <w:proofErr w:type="spellEnd"/>
      <w:proofErr w:type="gramEnd"/>
      <w:r w:rsidRPr="00130C5F">
        <w:rPr>
          <w:rFonts w:ascii="Verdana" w:hAnsi="Verdana" w:cs="Times New Roman"/>
          <w:color w:val="000000"/>
          <w:sz w:val="16"/>
          <w:szCs w:val="16"/>
          <w:lang w:val="en-US"/>
        </w:rPr>
        <w:t xml:space="preserve"> </w:t>
      </w:r>
      <w:proofErr w:type="spellStart"/>
      <w:r w:rsidRPr="00130C5F">
        <w:rPr>
          <w:rFonts w:ascii="Verdana" w:hAnsi="Verdana" w:cs="Times New Roman"/>
          <w:color w:val="000000"/>
          <w:sz w:val="16"/>
          <w:szCs w:val="16"/>
          <w:lang w:val="en-US"/>
        </w:rPr>
        <w:t>xlink:href</w:t>
      </w:r>
      <w:proofErr w:type="spellEnd"/>
      <w:r w:rsidRPr="00130C5F">
        <w:rPr>
          <w:rFonts w:ascii="Verdana" w:hAnsi="Verdana" w:cs="Times New Roman"/>
          <w:color w:val="000000"/>
          <w:sz w:val="16"/>
          <w:szCs w:val="16"/>
          <w:lang w:val="en-US"/>
        </w:rPr>
        <w:t xml:space="preserve">="http://codes.wmo.int/306/4678/BR" </w:t>
      </w:r>
      <w:proofErr w:type="spellStart"/>
      <w:r w:rsidRPr="00130C5F">
        <w:rPr>
          <w:rFonts w:ascii="Verdana" w:hAnsi="Verdana" w:cs="Times New Roman"/>
          <w:color w:val="000000"/>
          <w:sz w:val="16"/>
          <w:szCs w:val="16"/>
          <w:lang w:val="en-US"/>
        </w:rPr>
        <w:t>xlink:title</w:t>
      </w:r>
      <w:proofErr w:type="spellEnd"/>
      <w:r w:rsidRPr="00130C5F">
        <w:rPr>
          <w:rFonts w:ascii="Verdana" w:hAnsi="Verdana" w:cs="Times New Roman"/>
          <w:color w:val="000000"/>
          <w:sz w:val="16"/>
          <w:szCs w:val="16"/>
          <w:lang w:val="en-US"/>
        </w:rPr>
        <w:t>="Mist"/&gt;</w:t>
      </w:r>
    </w:p>
    <w:p w:rsidR="00130C5F" w:rsidRPr="00130C5F" w:rsidRDefault="00130C5F" w:rsidP="00130C5F">
      <w:pPr>
        <w:ind w:left="8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iwxxm</w:t>
      </w:r>
      <w:proofErr w:type="gramStart"/>
      <w:r w:rsidRPr="00130C5F">
        <w:rPr>
          <w:rFonts w:ascii="Verdana" w:hAnsi="Verdana" w:cs="Times New Roman"/>
          <w:color w:val="000000"/>
          <w:sz w:val="16"/>
          <w:szCs w:val="16"/>
          <w:lang w:val="en-US"/>
        </w:rPr>
        <w:t>:cloud</w:t>
      </w:r>
      <w:proofErr w:type="spellEnd"/>
      <w:proofErr w:type="gramEnd"/>
      <w:r w:rsidRPr="00130C5F">
        <w:rPr>
          <w:rFonts w:ascii="Verdana" w:hAnsi="Verdana" w:cs="Times New Roman"/>
          <w:color w:val="000000"/>
          <w:sz w:val="16"/>
          <w:szCs w:val="16"/>
          <w:lang w:val="en-US"/>
        </w:rPr>
        <w:t>&gt;...&lt;/</w:t>
      </w:r>
      <w:proofErr w:type="spellStart"/>
      <w:r w:rsidRPr="00130C5F">
        <w:rPr>
          <w:rFonts w:ascii="Verdana" w:hAnsi="Verdana" w:cs="Times New Roman"/>
          <w:color w:val="000000"/>
          <w:sz w:val="16"/>
          <w:szCs w:val="16"/>
          <w:lang w:val="en-US"/>
        </w:rPr>
        <w:t>iwxxm:cloud</w:t>
      </w:r>
      <w:proofErr w:type="spellEnd"/>
      <w:r w:rsidRPr="00130C5F">
        <w:rPr>
          <w:rFonts w:ascii="Verdana" w:hAnsi="Verdana" w:cs="Times New Roman"/>
          <w:color w:val="000000"/>
          <w:sz w:val="16"/>
          <w:szCs w:val="16"/>
          <w:lang w:val="en-US"/>
        </w:rPr>
        <w:t>&gt;</w:t>
      </w:r>
    </w:p>
    <w:p w:rsidR="00130C5F" w:rsidRPr="00130C5F" w:rsidRDefault="00130C5F" w:rsidP="00130C5F">
      <w:pPr>
        <w:ind w:left="8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iwxxm-us</w:t>
      </w:r>
      <w:proofErr w:type="gramStart"/>
      <w:r w:rsidRPr="00130C5F">
        <w:rPr>
          <w:rFonts w:ascii="Verdana" w:hAnsi="Verdana" w:cs="Times New Roman"/>
          <w:color w:val="0000FF"/>
          <w:sz w:val="16"/>
          <w:szCs w:val="16"/>
          <w:lang w:val="en-US"/>
        </w:rPr>
        <w:t>:NonConvectiveLowLevelWindShear</w:t>
      </w:r>
      <w:proofErr w:type="spellEnd"/>
      <w:proofErr w:type="gramEnd"/>
      <w:r w:rsidRPr="00130C5F">
        <w:rPr>
          <w:rFonts w:ascii="Verdana" w:hAnsi="Verdana" w:cs="Times New Roman"/>
          <w:color w:val="0000FF"/>
          <w:sz w:val="16"/>
          <w:szCs w:val="16"/>
          <w:lang w:val="en-US"/>
        </w:rPr>
        <w:t>&gt;</w:t>
      </w:r>
    </w:p>
    <w:p w:rsidR="00130C5F" w:rsidRPr="00130C5F" w:rsidRDefault="00130C5F" w:rsidP="00130C5F">
      <w:pPr>
        <w:ind w:left="10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iwxxm-us</w:t>
      </w:r>
      <w:proofErr w:type="gramStart"/>
      <w:r w:rsidRPr="00130C5F">
        <w:rPr>
          <w:rFonts w:ascii="Verdana" w:hAnsi="Verdana" w:cs="Times New Roman"/>
          <w:color w:val="0000FF"/>
          <w:sz w:val="16"/>
          <w:szCs w:val="16"/>
          <w:lang w:val="en-US"/>
        </w:rPr>
        <w:t>:lowLevelWindShearWindDirection</w:t>
      </w:r>
      <w:proofErr w:type="spellEnd"/>
      <w:proofErr w:type="gramEnd"/>
      <w:r w:rsidRPr="00130C5F">
        <w:rPr>
          <w:rFonts w:ascii="Verdana" w:hAnsi="Verdana" w:cs="Times New Roman"/>
          <w:color w:val="0000FF"/>
          <w:sz w:val="16"/>
          <w:szCs w:val="16"/>
          <w:lang w:val="en-US"/>
        </w:rPr>
        <w:t xml:space="preserve"> </w:t>
      </w:r>
      <w:proofErr w:type="spellStart"/>
      <w:r w:rsidRPr="00130C5F">
        <w:rPr>
          <w:rFonts w:ascii="Verdana" w:hAnsi="Verdana" w:cs="Times New Roman"/>
          <w:color w:val="0000FF"/>
          <w:sz w:val="16"/>
          <w:szCs w:val="16"/>
          <w:lang w:val="en-US"/>
        </w:rPr>
        <w:t>uom</w:t>
      </w:r>
      <w:proofErr w:type="spellEnd"/>
      <w:r w:rsidRPr="00130C5F">
        <w:rPr>
          <w:rFonts w:ascii="Verdana" w:hAnsi="Verdana" w:cs="Times New Roman"/>
          <w:color w:val="0000FF"/>
          <w:sz w:val="16"/>
          <w:szCs w:val="16"/>
          <w:lang w:val="en-US"/>
        </w:rPr>
        <w:t>="</w:t>
      </w:r>
      <w:proofErr w:type="spellStart"/>
      <w:r w:rsidRPr="00130C5F">
        <w:rPr>
          <w:rFonts w:ascii="Verdana" w:hAnsi="Verdana" w:cs="Times New Roman"/>
          <w:color w:val="0000FF"/>
          <w:sz w:val="16"/>
          <w:szCs w:val="16"/>
          <w:lang w:val="en-US"/>
        </w:rPr>
        <w:t>deg</w:t>
      </w:r>
      <w:proofErr w:type="spellEnd"/>
      <w:r w:rsidRPr="00130C5F">
        <w:rPr>
          <w:rFonts w:ascii="Verdana" w:hAnsi="Verdana" w:cs="Times New Roman"/>
          <w:color w:val="0000FF"/>
          <w:sz w:val="16"/>
          <w:szCs w:val="16"/>
          <w:lang w:val="en-US"/>
        </w:rPr>
        <w:t>"&gt;190&lt;/</w:t>
      </w:r>
      <w:proofErr w:type="spellStart"/>
      <w:r w:rsidRPr="00130C5F">
        <w:rPr>
          <w:rFonts w:ascii="Verdana" w:hAnsi="Verdana" w:cs="Times New Roman"/>
          <w:color w:val="0000FF"/>
          <w:sz w:val="16"/>
          <w:szCs w:val="16"/>
          <w:lang w:val="en-US"/>
        </w:rPr>
        <w:t>iwxxm-us:lowLevelWindShearWindDirection</w:t>
      </w:r>
      <w:proofErr w:type="spellEnd"/>
      <w:r w:rsidRPr="00130C5F">
        <w:rPr>
          <w:rFonts w:ascii="Verdana" w:hAnsi="Verdana" w:cs="Times New Roman"/>
          <w:color w:val="0000FF"/>
          <w:sz w:val="16"/>
          <w:szCs w:val="16"/>
          <w:lang w:val="en-US"/>
        </w:rPr>
        <w:t>&gt;</w:t>
      </w:r>
    </w:p>
    <w:p w:rsidR="00130C5F" w:rsidRPr="00130C5F" w:rsidRDefault="00130C5F" w:rsidP="00130C5F">
      <w:pPr>
        <w:ind w:left="10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iwxxm-us</w:t>
      </w:r>
      <w:proofErr w:type="gramStart"/>
      <w:r w:rsidRPr="00130C5F">
        <w:rPr>
          <w:rFonts w:ascii="Verdana" w:hAnsi="Verdana" w:cs="Times New Roman"/>
          <w:color w:val="0000FF"/>
          <w:sz w:val="16"/>
          <w:szCs w:val="16"/>
          <w:lang w:val="en-US"/>
        </w:rPr>
        <w:t>:lowLevelWindShearWindSpeed</w:t>
      </w:r>
      <w:proofErr w:type="spellEnd"/>
      <w:proofErr w:type="gramEnd"/>
      <w:r w:rsidRPr="00130C5F">
        <w:rPr>
          <w:rFonts w:ascii="Verdana" w:hAnsi="Verdana" w:cs="Times New Roman"/>
          <w:color w:val="0000FF"/>
          <w:sz w:val="16"/>
          <w:szCs w:val="16"/>
          <w:lang w:val="en-US"/>
        </w:rPr>
        <w:t xml:space="preserve"> </w:t>
      </w:r>
      <w:proofErr w:type="spellStart"/>
      <w:r w:rsidRPr="00130C5F">
        <w:rPr>
          <w:rFonts w:ascii="Verdana" w:hAnsi="Verdana" w:cs="Times New Roman"/>
          <w:color w:val="0000FF"/>
          <w:sz w:val="16"/>
          <w:szCs w:val="16"/>
          <w:lang w:val="en-US"/>
        </w:rPr>
        <w:t>uom</w:t>
      </w:r>
      <w:proofErr w:type="spellEnd"/>
      <w:r w:rsidRPr="00130C5F">
        <w:rPr>
          <w:rFonts w:ascii="Verdana" w:hAnsi="Verdana" w:cs="Times New Roman"/>
          <w:color w:val="0000FF"/>
          <w:sz w:val="16"/>
          <w:szCs w:val="16"/>
          <w:lang w:val="en-US"/>
        </w:rPr>
        <w:t>="m/s"&gt;43.7&lt;/</w:t>
      </w:r>
      <w:proofErr w:type="spellStart"/>
      <w:r w:rsidRPr="00130C5F">
        <w:rPr>
          <w:rFonts w:ascii="Verdana" w:hAnsi="Verdana" w:cs="Times New Roman"/>
          <w:color w:val="0000FF"/>
          <w:sz w:val="16"/>
          <w:szCs w:val="16"/>
          <w:lang w:val="en-US"/>
        </w:rPr>
        <w:t>iwxxm-us:lowLevelWindShearWindSpeed</w:t>
      </w:r>
      <w:proofErr w:type="spellEnd"/>
      <w:r w:rsidRPr="00130C5F">
        <w:rPr>
          <w:rFonts w:ascii="Verdana" w:hAnsi="Verdana" w:cs="Times New Roman"/>
          <w:color w:val="0000FF"/>
          <w:sz w:val="16"/>
          <w:szCs w:val="16"/>
          <w:lang w:val="en-US"/>
        </w:rPr>
        <w:t>&gt;</w:t>
      </w:r>
    </w:p>
    <w:p w:rsidR="00130C5F" w:rsidRPr="00130C5F" w:rsidRDefault="00130C5F" w:rsidP="00130C5F">
      <w:pPr>
        <w:ind w:left="10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iwxxm-us</w:t>
      </w:r>
      <w:proofErr w:type="gramStart"/>
      <w:r w:rsidRPr="00130C5F">
        <w:rPr>
          <w:rFonts w:ascii="Verdana" w:hAnsi="Verdana" w:cs="Times New Roman"/>
          <w:color w:val="0000FF"/>
          <w:sz w:val="16"/>
          <w:szCs w:val="16"/>
          <w:lang w:val="en-US"/>
        </w:rPr>
        <w:t>:LayerAboveAerodrome</w:t>
      </w:r>
      <w:proofErr w:type="spellEnd"/>
      <w:proofErr w:type="gramEnd"/>
      <w:r w:rsidRPr="00130C5F">
        <w:rPr>
          <w:rFonts w:ascii="Verdana" w:hAnsi="Verdana" w:cs="Times New Roman"/>
          <w:color w:val="0000FF"/>
          <w:sz w:val="16"/>
          <w:szCs w:val="16"/>
          <w:lang w:val="en-US"/>
        </w:rPr>
        <w:t>&gt;</w:t>
      </w:r>
    </w:p>
    <w:p w:rsidR="00130C5F" w:rsidRPr="00130C5F" w:rsidRDefault="00130C5F" w:rsidP="00130C5F">
      <w:pPr>
        <w:ind w:left="12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iwxxm-us</w:t>
      </w:r>
      <w:proofErr w:type="gramStart"/>
      <w:r w:rsidRPr="00130C5F">
        <w:rPr>
          <w:rFonts w:ascii="Verdana" w:hAnsi="Verdana" w:cs="Times New Roman"/>
          <w:color w:val="0000FF"/>
          <w:sz w:val="16"/>
          <w:szCs w:val="16"/>
          <w:lang w:val="en-US"/>
        </w:rPr>
        <w:t>:upperLimit</w:t>
      </w:r>
      <w:proofErr w:type="spellEnd"/>
      <w:proofErr w:type="gramEnd"/>
      <w:r w:rsidRPr="00130C5F">
        <w:rPr>
          <w:rFonts w:ascii="Verdana" w:hAnsi="Verdana" w:cs="Times New Roman"/>
          <w:color w:val="0000FF"/>
          <w:sz w:val="16"/>
          <w:szCs w:val="16"/>
          <w:lang w:val="en-US"/>
        </w:rPr>
        <w:t xml:space="preserve"> </w:t>
      </w:r>
      <w:proofErr w:type="spellStart"/>
      <w:r w:rsidRPr="00130C5F">
        <w:rPr>
          <w:rFonts w:ascii="Verdana" w:hAnsi="Verdana" w:cs="Times New Roman"/>
          <w:color w:val="0000FF"/>
          <w:sz w:val="16"/>
          <w:szCs w:val="16"/>
          <w:lang w:val="en-US"/>
        </w:rPr>
        <w:t>uom</w:t>
      </w:r>
      <w:proofErr w:type="spellEnd"/>
      <w:r w:rsidRPr="00130C5F">
        <w:rPr>
          <w:rFonts w:ascii="Verdana" w:hAnsi="Verdana" w:cs="Times New Roman"/>
          <w:color w:val="0000FF"/>
          <w:sz w:val="16"/>
          <w:szCs w:val="16"/>
          <w:lang w:val="en-US"/>
        </w:rPr>
        <w:t>="m"&gt;365.8&lt;/</w:t>
      </w:r>
      <w:proofErr w:type="spellStart"/>
      <w:r w:rsidRPr="00130C5F">
        <w:rPr>
          <w:rFonts w:ascii="Verdana" w:hAnsi="Verdana" w:cs="Times New Roman"/>
          <w:color w:val="0000FF"/>
          <w:sz w:val="16"/>
          <w:szCs w:val="16"/>
          <w:lang w:val="en-US"/>
        </w:rPr>
        <w:t>iwxxm-us:upperLimit</w:t>
      </w:r>
      <w:proofErr w:type="spellEnd"/>
      <w:r w:rsidRPr="00130C5F">
        <w:rPr>
          <w:rFonts w:ascii="Verdana" w:hAnsi="Verdana" w:cs="Times New Roman"/>
          <w:color w:val="0000FF"/>
          <w:sz w:val="16"/>
          <w:szCs w:val="16"/>
          <w:lang w:val="en-US"/>
        </w:rPr>
        <w:t>&gt;</w:t>
      </w:r>
    </w:p>
    <w:p w:rsidR="00130C5F" w:rsidRPr="00130C5F" w:rsidRDefault="00130C5F" w:rsidP="00130C5F">
      <w:pPr>
        <w:ind w:left="12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iwxxm-us</w:t>
      </w:r>
      <w:proofErr w:type="gramStart"/>
      <w:r w:rsidRPr="00130C5F">
        <w:rPr>
          <w:rFonts w:ascii="Verdana" w:hAnsi="Verdana" w:cs="Times New Roman"/>
          <w:color w:val="0000FF"/>
          <w:sz w:val="16"/>
          <w:szCs w:val="16"/>
          <w:lang w:val="en-US"/>
        </w:rPr>
        <w:t>:lowerLimit</w:t>
      </w:r>
      <w:proofErr w:type="spellEnd"/>
      <w:proofErr w:type="gramEnd"/>
      <w:r w:rsidRPr="00130C5F">
        <w:rPr>
          <w:rFonts w:ascii="Verdana" w:hAnsi="Verdana" w:cs="Times New Roman"/>
          <w:color w:val="0000FF"/>
          <w:sz w:val="16"/>
          <w:szCs w:val="16"/>
          <w:lang w:val="en-US"/>
        </w:rPr>
        <w:t xml:space="preserve"> </w:t>
      </w:r>
      <w:proofErr w:type="spellStart"/>
      <w:r w:rsidRPr="00130C5F">
        <w:rPr>
          <w:rFonts w:ascii="Verdana" w:hAnsi="Verdana" w:cs="Times New Roman"/>
          <w:color w:val="0000FF"/>
          <w:sz w:val="16"/>
          <w:szCs w:val="16"/>
          <w:lang w:val="en-US"/>
        </w:rPr>
        <w:t>uom</w:t>
      </w:r>
      <w:proofErr w:type="spellEnd"/>
      <w:r w:rsidRPr="00130C5F">
        <w:rPr>
          <w:rFonts w:ascii="Verdana" w:hAnsi="Verdana" w:cs="Times New Roman"/>
          <w:color w:val="0000FF"/>
          <w:sz w:val="16"/>
          <w:szCs w:val="16"/>
          <w:lang w:val="en-US"/>
        </w:rPr>
        <w:t>="m"&gt;0.0&lt;/</w:t>
      </w:r>
      <w:proofErr w:type="spellStart"/>
      <w:r w:rsidRPr="00130C5F">
        <w:rPr>
          <w:rFonts w:ascii="Verdana" w:hAnsi="Verdana" w:cs="Times New Roman"/>
          <w:color w:val="0000FF"/>
          <w:sz w:val="16"/>
          <w:szCs w:val="16"/>
          <w:lang w:val="en-US"/>
        </w:rPr>
        <w:t>iwxxm-us:lowerLimit</w:t>
      </w:r>
      <w:proofErr w:type="spellEnd"/>
      <w:r w:rsidRPr="00130C5F">
        <w:rPr>
          <w:rFonts w:ascii="Verdana" w:hAnsi="Verdana" w:cs="Times New Roman"/>
          <w:color w:val="0000FF"/>
          <w:sz w:val="16"/>
          <w:szCs w:val="16"/>
          <w:lang w:val="en-US"/>
        </w:rPr>
        <w:t>&gt;</w:t>
      </w:r>
    </w:p>
    <w:p w:rsidR="00130C5F" w:rsidRPr="00130C5F" w:rsidRDefault="00130C5F" w:rsidP="00130C5F">
      <w:pPr>
        <w:ind w:left="10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iwxxm-us</w:t>
      </w:r>
      <w:proofErr w:type="gramStart"/>
      <w:r w:rsidRPr="00130C5F">
        <w:rPr>
          <w:rFonts w:ascii="Verdana" w:hAnsi="Verdana" w:cs="Times New Roman"/>
          <w:color w:val="0000FF"/>
          <w:sz w:val="16"/>
          <w:szCs w:val="16"/>
          <w:lang w:val="en-US"/>
        </w:rPr>
        <w:t>:LayerAboveAerodrome</w:t>
      </w:r>
      <w:proofErr w:type="spellEnd"/>
      <w:proofErr w:type="gramEnd"/>
      <w:r w:rsidRPr="00130C5F">
        <w:rPr>
          <w:rFonts w:ascii="Verdana" w:hAnsi="Verdana" w:cs="Times New Roman"/>
          <w:color w:val="0000FF"/>
          <w:sz w:val="16"/>
          <w:szCs w:val="16"/>
          <w:lang w:val="en-US"/>
        </w:rPr>
        <w:t>&gt;</w:t>
      </w:r>
    </w:p>
    <w:p w:rsidR="00130C5F" w:rsidRPr="00130C5F" w:rsidRDefault="00130C5F" w:rsidP="00130C5F">
      <w:pPr>
        <w:ind w:left="8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iwxxm-us</w:t>
      </w:r>
      <w:proofErr w:type="gramStart"/>
      <w:r w:rsidRPr="00130C5F">
        <w:rPr>
          <w:rFonts w:ascii="Verdana" w:hAnsi="Verdana" w:cs="Times New Roman"/>
          <w:color w:val="0000FF"/>
          <w:sz w:val="16"/>
          <w:szCs w:val="16"/>
          <w:lang w:val="en-US"/>
        </w:rPr>
        <w:t>:NonConvectiveLowLevelWindShear</w:t>
      </w:r>
      <w:proofErr w:type="spellEnd"/>
      <w:proofErr w:type="gramEnd"/>
      <w:r w:rsidRPr="00130C5F">
        <w:rPr>
          <w:rFonts w:ascii="Verdana" w:hAnsi="Verdana" w:cs="Times New Roman"/>
          <w:color w:val="0000FF"/>
          <w:sz w:val="16"/>
          <w:szCs w:val="16"/>
          <w:lang w:val="en-US"/>
        </w:rPr>
        <w:t>&gt;</w:t>
      </w:r>
    </w:p>
    <w:p w:rsidR="00130C5F" w:rsidRPr="00130C5F" w:rsidRDefault="00130C5F" w:rsidP="00130C5F">
      <w:pPr>
        <w:ind w:left="6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iwxxm-us</w:t>
      </w:r>
      <w:proofErr w:type="gramStart"/>
      <w:r w:rsidRPr="00130C5F">
        <w:rPr>
          <w:rFonts w:ascii="Verdana" w:hAnsi="Verdana" w:cs="Times New Roman"/>
          <w:color w:val="000000"/>
          <w:sz w:val="16"/>
          <w:szCs w:val="16"/>
          <w:lang w:val="en-US"/>
        </w:rPr>
        <w:t>:MeteorologicalAerodromeForecastRecord</w:t>
      </w:r>
      <w:proofErr w:type="spellEnd"/>
      <w:proofErr w:type="gramEnd"/>
      <w:r w:rsidRPr="00130C5F">
        <w:rPr>
          <w:rFonts w:ascii="Verdana" w:hAnsi="Verdana" w:cs="Times New Roman"/>
          <w:color w:val="000000"/>
          <w:sz w:val="16"/>
          <w:szCs w:val="16"/>
          <w:lang w:val="en-US"/>
        </w:rPr>
        <w:t>&gt;</w:t>
      </w:r>
    </w:p>
    <w:p w:rsidR="00130C5F" w:rsidRPr="00130C5F" w:rsidRDefault="00130C5F" w:rsidP="00130C5F">
      <w:pPr>
        <w:ind w:left="4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om</w:t>
      </w:r>
      <w:proofErr w:type="gramStart"/>
      <w:r w:rsidRPr="00130C5F">
        <w:rPr>
          <w:rFonts w:ascii="Verdana" w:hAnsi="Verdana" w:cs="Times New Roman"/>
          <w:color w:val="000000"/>
          <w:sz w:val="16"/>
          <w:szCs w:val="16"/>
          <w:lang w:val="en-US"/>
        </w:rPr>
        <w:t>:result</w:t>
      </w:r>
      <w:proofErr w:type="spellEnd"/>
      <w:proofErr w:type="gramEnd"/>
      <w:r w:rsidRPr="00130C5F">
        <w:rPr>
          <w:rFonts w:ascii="Verdana" w:hAnsi="Verdana" w:cs="Times New Roman"/>
          <w:color w:val="000000"/>
          <w:sz w:val="16"/>
          <w:szCs w:val="16"/>
          <w:lang w:val="en-US"/>
        </w:rPr>
        <w:t>&gt;</w:t>
      </w:r>
    </w:p>
    <w:p w:rsidR="00130C5F" w:rsidRPr="00130C5F" w:rsidRDefault="00130C5F" w:rsidP="00130C5F">
      <w:pPr>
        <w:ind w:left="220"/>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om</w:t>
      </w:r>
      <w:proofErr w:type="gramStart"/>
      <w:r w:rsidRPr="00130C5F">
        <w:rPr>
          <w:rFonts w:ascii="Verdana" w:hAnsi="Verdana" w:cs="Times New Roman"/>
          <w:color w:val="000000"/>
          <w:sz w:val="16"/>
          <w:szCs w:val="16"/>
          <w:lang w:val="en-US"/>
        </w:rPr>
        <w:t>:OM</w:t>
      </w:r>
      <w:proofErr w:type="gramEnd"/>
      <w:r w:rsidRPr="00130C5F">
        <w:rPr>
          <w:rFonts w:ascii="Verdana" w:hAnsi="Verdana" w:cs="Times New Roman"/>
          <w:color w:val="000000"/>
          <w:sz w:val="16"/>
          <w:szCs w:val="16"/>
          <w:lang w:val="en-US"/>
        </w:rPr>
        <w:t>_Observation</w:t>
      </w:r>
      <w:proofErr w:type="spellEnd"/>
      <w:r w:rsidRPr="00130C5F">
        <w:rPr>
          <w:rFonts w:ascii="Verdana" w:hAnsi="Verdana" w:cs="Times New Roman"/>
          <w:color w:val="000000"/>
          <w:sz w:val="16"/>
          <w:szCs w:val="16"/>
          <w:lang w:val="en-US"/>
        </w:rPr>
        <w:t>&gt;</w:t>
      </w:r>
    </w:p>
    <w:p w:rsidR="00130C5F" w:rsidRPr="00130C5F" w:rsidRDefault="00130C5F" w:rsidP="00130C5F">
      <w:pPr>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iwxxm</w:t>
      </w:r>
      <w:proofErr w:type="gramStart"/>
      <w:r w:rsidRPr="00130C5F">
        <w:rPr>
          <w:rFonts w:ascii="Verdana" w:hAnsi="Verdana" w:cs="Times New Roman"/>
          <w:color w:val="000000"/>
          <w:sz w:val="16"/>
          <w:szCs w:val="16"/>
          <w:lang w:val="en-US"/>
        </w:rPr>
        <w:t>:changeForecast</w:t>
      </w:r>
      <w:proofErr w:type="spellEnd"/>
      <w:proofErr w:type="gramEnd"/>
      <w:r w:rsidRPr="00130C5F">
        <w:rPr>
          <w:rFonts w:ascii="Verdana" w:hAnsi="Verdana" w:cs="Times New Roman"/>
          <w:color w:val="000000"/>
          <w:sz w:val="16"/>
          <w:szCs w:val="16"/>
          <w:lang w:val="en-US"/>
        </w:rPr>
        <w:t>&gt;</w:t>
      </w:r>
    </w:p>
    <w:p w:rsidR="00130C5F" w:rsidRPr="00130C5F" w:rsidRDefault="00130C5F" w:rsidP="00130C5F">
      <w:pPr>
        <w:rPr>
          <w:rFonts w:ascii="Times New Roman" w:hAnsi="Times New Roman" w:cs="Times New Roman"/>
          <w:sz w:val="24"/>
          <w:szCs w:val="24"/>
          <w:lang w:val="en-US"/>
        </w:rPr>
      </w:pP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Finally, near the end of the XML US TAF document, the amendment information is encoded.</w:t>
      </w:r>
    </w:p>
    <w:p w:rsidR="00130C5F" w:rsidRPr="00130C5F" w:rsidRDefault="00130C5F" w:rsidP="00130C5F">
      <w:pPr>
        <w:rPr>
          <w:rFonts w:ascii="Times New Roman" w:hAnsi="Times New Roman" w:cs="Times New Roman"/>
          <w:sz w:val="24"/>
          <w:szCs w:val="24"/>
          <w:lang w:val="en-US"/>
        </w:rPr>
      </w:pPr>
    </w:p>
    <w:p w:rsidR="00130C5F" w:rsidRPr="00130C5F" w:rsidRDefault="00130C5F" w:rsidP="00130C5F">
      <w:pPr>
        <w:ind w:left="2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iwxxm-us</w:t>
      </w:r>
      <w:proofErr w:type="gramStart"/>
      <w:r w:rsidRPr="00130C5F">
        <w:rPr>
          <w:rFonts w:ascii="Verdana" w:hAnsi="Verdana" w:cs="Times New Roman"/>
          <w:color w:val="0000FF"/>
          <w:sz w:val="16"/>
          <w:szCs w:val="16"/>
          <w:lang w:val="en-US"/>
        </w:rPr>
        <w:t>:TAFAmendmentLimitations</w:t>
      </w:r>
      <w:proofErr w:type="spellEnd"/>
      <w:proofErr w:type="gramEnd"/>
      <w:r w:rsidRPr="00130C5F">
        <w:rPr>
          <w:rFonts w:ascii="Verdana" w:hAnsi="Verdana" w:cs="Times New Roman"/>
          <w:color w:val="0000FF"/>
          <w:sz w:val="16"/>
          <w:szCs w:val="16"/>
          <w:lang w:val="en-US"/>
        </w:rPr>
        <w:t>&gt;</w:t>
      </w:r>
    </w:p>
    <w:p w:rsidR="00130C5F" w:rsidRPr="00130C5F" w:rsidRDefault="00130C5F" w:rsidP="00130C5F">
      <w:pPr>
        <w:ind w:left="4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iwxxm-us</w:t>
      </w:r>
      <w:proofErr w:type="gramStart"/>
      <w:r w:rsidRPr="00130C5F">
        <w:rPr>
          <w:rFonts w:ascii="Verdana" w:hAnsi="Verdana" w:cs="Times New Roman"/>
          <w:color w:val="0000FF"/>
          <w:sz w:val="16"/>
          <w:szCs w:val="16"/>
          <w:lang w:val="en-US"/>
        </w:rPr>
        <w:t>:amendableTAFParameter</w:t>
      </w:r>
      <w:proofErr w:type="spellEnd"/>
      <w:proofErr w:type="gramEnd"/>
      <w:r w:rsidRPr="00130C5F">
        <w:rPr>
          <w:rFonts w:ascii="Verdana" w:hAnsi="Verdana" w:cs="Times New Roman"/>
          <w:color w:val="0000FF"/>
          <w:sz w:val="16"/>
          <w:szCs w:val="16"/>
          <w:lang w:val="en-US"/>
        </w:rPr>
        <w:t xml:space="preserve"> xlink:href="http://nws.weather.gov/codes/NWSI10-813/2012/AmendableTAFParameter/NONE/" </w:t>
      </w:r>
      <w:proofErr w:type="spellStart"/>
      <w:r w:rsidRPr="00130C5F">
        <w:rPr>
          <w:rFonts w:ascii="Verdana" w:hAnsi="Verdana" w:cs="Times New Roman"/>
          <w:color w:val="0000FF"/>
          <w:sz w:val="16"/>
          <w:szCs w:val="16"/>
          <w:lang w:val="en-US"/>
        </w:rPr>
        <w:t>xlink:title</w:t>
      </w:r>
      <w:proofErr w:type="spellEnd"/>
      <w:r w:rsidRPr="00130C5F">
        <w:rPr>
          <w:rFonts w:ascii="Verdana" w:hAnsi="Verdana" w:cs="Times New Roman"/>
          <w:color w:val="0000FF"/>
          <w:sz w:val="16"/>
          <w:szCs w:val="16"/>
          <w:lang w:val="en-US"/>
        </w:rPr>
        <w:t>="No amendments will be issued"/&gt;</w:t>
      </w:r>
    </w:p>
    <w:p w:rsidR="00130C5F" w:rsidRPr="00130C5F" w:rsidRDefault="00130C5F" w:rsidP="00130C5F">
      <w:pPr>
        <w:ind w:left="4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iwxxm-us</w:t>
      </w:r>
      <w:proofErr w:type="gramStart"/>
      <w:r w:rsidRPr="00130C5F">
        <w:rPr>
          <w:rFonts w:ascii="Verdana" w:hAnsi="Verdana" w:cs="Times New Roman"/>
          <w:color w:val="0000FF"/>
          <w:sz w:val="16"/>
          <w:szCs w:val="16"/>
          <w:lang w:val="en-US"/>
        </w:rPr>
        <w:t>:periodOfLimitation</w:t>
      </w:r>
      <w:proofErr w:type="spellEnd"/>
      <w:proofErr w:type="gramEnd"/>
      <w:r w:rsidRPr="00130C5F">
        <w:rPr>
          <w:rFonts w:ascii="Verdana" w:hAnsi="Verdana" w:cs="Times New Roman"/>
          <w:color w:val="0000FF"/>
          <w:sz w:val="16"/>
          <w:szCs w:val="16"/>
          <w:lang w:val="en-US"/>
        </w:rPr>
        <w:t xml:space="preserve"> </w:t>
      </w:r>
      <w:proofErr w:type="spellStart"/>
      <w:r w:rsidRPr="00130C5F">
        <w:rPr>
          <w:rFonts w:ascii="Verdana" w:hAnsi="Verdana" w:cs="Times New Roman"/>
          <w:color w:val="0000FF"/>
          <w:sz w:val="16"/>
          <w:szCs w:val="16"/>
          <w:lang w:val="en-US"/>
        </w:rPr>
        <w:t>gml:id</w:t>
      </w:r>
      <w:proofErr w:type="spellEnd"/>
      <w:r w:rsidRPr="00130C5F">
        <w:rPr>
          <w:rFonts w:ascii="Verdana" w:hAnsi="Verdana" w:cs="Times New Roman"/>
          <w:color w:val="0000FF"/>
          <w:sz w:val="16"/>
          <w:szCs w:val="16"/>
          <w:lang w:val="en-US"/>
        </w:rPr>
        <w:t>="KCVG-</w:t>
      </w:r>
      <w:proofErr w:type="spellStart"/>
      <w:r w:rsidRPr="00130C5F">
        <w:rPr>
          <w:rFonts w:ascii="Verdana" w:hAnsi="Verdana" w:cs="Times New Roman"/>
          <w:color w:val="0000FF"/>
          <w:sz w:val="16"/>
          <w:szCs w:val="16"/>
          <w:lang w:val="en-US"/>
        </w:rPr>
        <w:t>AMDMTLimits</w:t>
      </w:r>
      <w:proofErr w:type="spellEnd"/>
      <w:r w:rsidRPr="00130C5F">
        <w:rPr>
          <w:rFonts w:ascii="Verdana" w:hAnsi="Verdana" w:cs="Times New Roman"/>
          <w:color w:val="0000FF"/>
          <w:sz w:val="16"/>
          <w:szCs w:val="16"/>
          <w:lang w:val="en-US"/>
        </w:rPr>
        <w:t>"&gt;</w:t>
      </w:r>
    </w:p>
    <w:p w:rsidR="00130C5F" w:rsidRPr="00130C5F" w:rsidRDefault="00130C5F" w:rsidP="00130C5F">
      <w:pPr>
        <w:ind w:left="6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gml</w:t>
      </w:r>
      <w:proofErr w:type="gramStart"/>
      <w:r w:rsidRPr="00130C5F">
        <w:rPr>
          <w:rFonts w:ascii="Verdana" w:hAnsi="Verdana" w:cs="Times New Roman"/>
          <w:color w:val="0000FF"/>
          <w:sz w:val="16"/>
          <w:szCs w:val="16"/>
          <w:lang w:val="en-US"/>
        </w:rPr>
        <w:t>:beginPosition</w:t>
      </w:r>
      <w:proofErr w:type="spellEnd"/>
      <w:proofErr w:type="gramEnd"/>
      <w:r w:rsidRPr="00130C5F">
        <w:rPr>
          <w:rFonts w:ascii="Verdana" w:hAnsi="Verdana" w:cs="Times New Roman"/>
          <w:color w:val="0000FF"/>
          <w:sz w:val="16"/>
          <w:szCs w:val="16"/>
          <w:lang w:val="en-US"/>
        </w:rPr>
        <w:t>&gt;2015-08-23T09:28:00Z&lt;/</w:t>
      </w:r>
      <w:proofErr w:type="spellStart"/>
      <w:r w:rsidRPr="00130C5F">
        <w:rPr>
          <w:rFonts w:ascii="Verdana" w:hAnsi="Verdana" w:cs="Times New Roman"/>
          <w:color w:val="0000FF"/>
          <w:sz w:val="16"/>
          <w:szCs w:val="16"/>
          <w:lang w:val="en-US"/>
        </w:rPr>
        <w:t>gml:beginPosition</w:t>
      </w:r>
      <w:proofErr w:type="spellEnd"/>
      <w:r w:rsidRPr="00130C5F">
        <w:rPr>
          <w:rFonts w:ascii="Verdana" w:hAnsi="Verdana" w:cs="Times New Roman"/>
          <w:color w:val="0000FF"/>
          <w:sz w:val="16"/>
          <w:szCs w:val="16"/>
          <w:lang w:val="en-US"/>
        </w:rPr>
        <w:t>&gt;</w:t>
      </w:r>
    </w:p>
    <w:p w:rsidR="00130C5F" w:rsidRPr="00130C5F" w:rsidRDefault="00130C5F" w:rsidP="00130C5F">
      <w:pPr>
        <w:ind w:left="6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gml</w:t>
      </w:r>
      <w:proofErr w:type="gramStart"/>
      <w:r w:rsidRPr="00130C5F">
        <w:rPr>
          <w:rFonts w:ascii="Verdana" w:hAnsi="Verdana" w:cs="Times New Roman"/>
          <w:color w:val="0000FF"/>
          <w:sz w:val="16"/>
          <w:szCs w:val="16"/>
          <w:lang w:val="en-US"/>
        </w:rPr>
        <w:t>:endPosition</w:t>
      </w:r>
      <w:proofErr w:type="spellEnd"/>
      <w:proofErr w:type="gramEnd"/>
      <w:r w:rsidRPr="00130C5F">
        <w:rPr>
          <w:rFonts w:ascii="Verdana" w:hAnsi="Verdana" w:cs="Times New Roman"/>
          <w:color w:val="0000FF"/>
          <w:sz w:val="16"/>
          <w:szCs w:val="16"/>
          <w:lang w:val="en-US"/>
        </w:rPr>
        <w:t>&gt;2015-08-23T11:00:00Z&lt;/</w:t>
      </w:r>
      <w:proofErr w:type="spellStart"/>
      <w:r w:rsidRPr="00130C5F">
        <w:rPr>
          <w:rFonts w:ascii="Verdana" w:hAnsi="Verdana" w:cs="Times New Roman"/>
          <w:color w:val="0000FF"/>
          <w:sz w:val="16"/>
          <w:szCs w:val="16"/>
          <w:lang w:val="en-US"/>
        </w:rPr>
        <w:t>gml:endPosition</w:t>
      </w:r>
      <w:proofErr w:type="spellEnd"/>
      <w:r w:rsidRPr="00130C5F">
        <w:rPr>
          <w:rFonts w:ascii="Verdana" w:hAnsi="Verdana" w:cs="Times New Roman"/>
          <w:color w:val="0000FF"/>
          <w:sz w:val="16"/>
          <w:szCs w:val="16"/>
          <w:lang w:val="en-US"/>
        </w:rPr>
        <w:t>&gt;</w:t>
      </w:r>
    </w:p>
    <w:p w:rsidR="00130C5F" w:rsidRPr="00130C5F" w:rsidRDefault="00130C5F" w:rsidP="00130C5F">
      <w:pPr>
        <w:ind w:left="4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iwxxm-us</w:t>
      </w:r>
      <w:proofErr w:type="gramStart"/>
      <w:r w:rsidRPr="00130C5F">
        <w:rPr>
          <w:rFonts w:ascii="Verdana" w:hAnsi="Verdana" w:cs="Times New Roman"/>
          <w:color w:val="0000FF"/>
          <w:sz w:val="16"/>
          <w:szCs w:val="16"/>
          <w:lang w:val="en-US"/>
        </w:rPr>
        <w:t>:periodOfLimitation</w:t>
      </w:r>
      <w:proofErr w:type="spellEnd"/>
      <w:proofErr w:type="gramEnd"/>
      <w:r w:rsidRPr="00130C5F">
        <w:rPr>
          <w:rFonts w:ascii="Verdana" w:hAnsi="Verdana" w:cs="Times New Roman"/>
          <w:color w:val="0000FF"/>
          <w:sz w:val="16"/>
          <w:szCs w:val="16"/>
          <w:lang w:val="en-US"/>
        </w:rPr>
        <w:t>&gt;</w:t>
      </w:r>
    </w:p>
    <w:p w:rsidR="00130C5F" w:rsidRPr="00130C5F" w:rsidRDefault="00130C5F" w:rsidP="00130C5F">
      <w:pPr>
        <w:ind w:left="220"/>
        <w:rPr>
          <w:rFonts w:ascii="Times New Roman" w:hAnsi="Times New Roman" w:cs="Times New Roman"/>
          <w:sz w:val="24"/>
          <w:szCs w:val="24"/>
          <w:lang w:val="en-US"/>
        </w:rPr>
      </w:pPr>
      <w:r w:rsidRPr="00130C5F">
        <w:rPr>
          <w:rFonts w:ascii="Verdana" w:hAnsi="Verdana" w:cs="Times New Roman"/>
          <w:color w:val="0000FF"/>
          <w:sz w:val="16"/>
          <w:szCs w:val="16"/>
          <w:lang w:val="en-US"/>
        </w:rPr>
        <w:t>&lt;/</w:t>
      </w:r>
      <w:proofErr w:type="spellStart"/>
      <w:r w:rsidRPr="00130C5F">
        <w:rPr>
          <w:rFonts w:ascii="Verdana" w:hAnsi="Verdana" w:cs="Times New Roman"/>
          <w:color w:val="0000FF"/>
          <w:sz w:val="16"/>
          <w:szCs w:val="16"/>
          <w:lang w:val="en-US"/>
        </w:rPr>
        <w:t>iwxxm-us</w:t>
      </w:r>
      <w:proofErr w:type="gramStart"/>
      <w:r w:rsidRPr="00130C5F">
        <w:rPr>
          <w:rFonts w:ascii="Verdana" w:hAnsi="Verdana" w:cs="Times New Roman"/>
          <w:color w:val="0000FF"/>
          <w:sz w:val="16"/>
          <w:szCs w:val="16"/>
          <w:lang w:val="en-US"/>
        </w:rPr>
        <w:t>:TAFAmendmentLimitations</w:t>
      </w:r>
      <w:proofErr w:type="spellEnd"/>
      <w:proofErr w:type="gramEnd"/>
      <w:r w:rsidRPr="00130C5F">
        <w:rPr>
          <w:rFonts w:ascii="Verdana" w:hAnsi="Verdana" w:cs="Times New Roman"/>
          <w:color w:val="0000FF"/>
          <w:sz w:val="16"/>
          <w:szCs w:val="16"/>
          <w:lang w:val="en-US"/>
        </w:rPr>
        <w:t>&gt;</w:t>
      </w:r>
    </w:p>
    <w:p w:rsidR="00130C5F" w:rsidRPr="00130C5F" w:rsidRDefault="00130C5F" w:rsidP="00130C5F">
      <w:pPr>
        <w:rPr>
          <w:rFonts w:ascii="Times New Roman" w:hAnsi="Times New Roman" w:cs="Times New Roman"/>
          <w:sz w:val="24"/>
          <w:szCs w:val="24"/>
          <w:lang w:val="en-US"/>
        </w:rPr>
      </w:pPr>
      <w:r w:rsidRPr="00130C5F">
        <w:rPr>
          <w:rFonts w:ascii="Verdana" w:hAnsi="Verdana" w:cs="Times New Roman"/>
          <w:color w:val="000000"/>
          <w:sz w:val="16"/>
          <w:szCs w:val="16"/>
          <w:lang w:val="en-US"/>
        </w:rPr>
        <w:t>&lt;/</w:t>
      </w:r>
      <w:proofErr w:type="spellStart"/>
      <w:r w:rsidRPr="00130C5F">
        <w:rPr>
          <w:rFonts w:ascii="Verdana" w:hAnsi="Verdana" w:cs="Times New Roman"/>
          <w:color w:val="000000"/>
          <w:sz w:val="16"/>
          <w:szCs w:val="16"/>
          <w:lang w:val="en-US"/>
        </w:rPr>
        <w:t>iwxxm-us</w:t>
      </w:r>
      <w:proofErr w:type="gramStart"/>
      <w:r w:rsidRPr="00130C5F">
        <w:rPr>
          <w:rFonts w:ascii="Verdana" w:hAnsi="Verdana" w:cs="Times New Roman"/>
          <w:color w:val="000000"/>
          <w:sz w:val="16"/>
          <w:szCs w:val="16"/>
          <w:lang w:val="en-US"/>
        </w:rPr>
        <w:t>:TAF</w:t>
      </w:r>
      <w:proofErr w:type="spellEnd"/>
      <w:proofErr w:type="gramEnd"/>
      <w:r w:rsidRPr="00130C5F">
        <w:rPr>
          <w:rFonts w:ascii="Verdana" w:hAnsi="Verdana" w:cs="Times New Roman"/>
          <w:color w:val="000000"/>
          <w:sz w:val="16"/>
          <w:szCs w:val="16"/>
          <w:lang w:val="en-US"/>
        </w:rPr>
        <w:t>&gt;</w:t>
      </w:r>
    </w:p>
    <w:p w:rsidR="004260D9" w:rsidRDefault="004260D9" w:rsidP="004260D9">
      <w:pPr>
        <w:pStyle w:val="Heading2"/>
        <w:rPr>
          <w:rFonts w:hint="eastAsia"/>
          <w:lang w:val="en-US"/>
        </w:rPr>
      </w:pPr>
      <w:r>
        <w:rPr>
          <w:lang w:val="en-US"/>
        </w:rPr>
        <w:t>TECHNIQUE TO REMOVE EXTENSIONS</w:t>
      </w:r>
    </w:p>
    <w:p w:rsidR="004260D9" w:rsidRDefault="004260D9" w:rsidP="00130C5F">
      <w:pPr>
        <w:rPr>
          <w:color w:val="000000"/>
          <w:szCs w:val="22"/>
          <w:lang w:val="en-US"/>
        </w:rPr>
      </w:pP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In creating the extension to IWXXM, the following principles were used:</w:t>
      </w:r>
    </w:p>
    <w:p w:rsidR="00130C5F" w:rsidRPr="00130C5F" w:rsidRDefault="00130C5F" w:rsidP="00130C5F">
      <w:pPr>
        <w:numPr>
          <w:ilvl w:val="0"/>
          <w:numId w:val="38"/>
        </w:numPr>
        <w:textAlignment w:val="baseline"/>
        <w:rPr>
          <w:color w:val="000000"/>
          <w:szCs w:val="22"/>
          <w:lang w:val="en-US"/>
        </w:rPr>
      </w:pPr>
      <w:r w:rsidRPr="00130C5F">
        <w:rPr>
          <w:color w:val="000000"/>
          <w:szCs w:val="22"/>
          <w:lang w:val="en-US"/>
        </w:rPr>
        <w:t>When possible, concepts in new extended LDM extended similar concepts in IWXXM</w:t>
      </w:r>
    </w:p>
    <w:p w:rsidR="00130C5F" w:rsidRPr="00130C5F" w:rsidRDefault="00130C5F" w:rsidP="00130C5F">
      <w:pPr>
        <w:numPr>
          <w:ilvl w:val="0"/>
          <w:numId w:val="38"/>
        </w:numPr>
        <w:textAlignment w:val="baseline"/>
        <w:rPr>
          <w:color w:val="000000"/>
          <w:szCs w:val="22"/>
          <w:lang w:val="en-US"/>
        </w:rPr>
      </w:pPr>
      <w:r w:rsidRPr="00130C5F">
        <w:rPr>
          <w:color w:val="000000"/>
          <w:szCs w:val="22"/>
          <w:lang w:val="en-US"/>
        </w:rPr>
        <w:t>When a concept in the extended LDM extends an IWXXM concept, it is given an identical name</w:t>
      </w:r>
    </w:p>
    <w:p w:rsidR="00130C5F" w:rsidRPr="00130C5F" w:rsidRDefault="00130C5F" w:rsidP="00130C5F">
      <w:pPr>
        <w:numPr>
          <w:ilvl w:val="0"/>
          <w:numId w:val="38"/>
        </w:numPr>
        <w:textAlignment w:val="baseline"/>
        <w:rPr>
          <w:color w:val="000000"/>
          <w:szCs w:val="22"/>
          <w:lang w:val="en-US"/>
        </w:rPr>
      </w:pPr>
      <w:r w:rsidRPr="00130C5F">
        <w:rPr>
          <w:color w:val="000000"/>
          <w:szCs w:val="22"/>
          <w:lang w:val="en-US"/>
        </w:rPr>
        <w:t>Names in the extended LDM that do not extend concepts in IWXXM do not share names in IWXXM</w:t>
      </w:r>
    </w:p>
    <w:p w:rsidR="00130C5F" w:rsidRPr="00130C5F" w:rsidRDefault="00130C5F" w:rsidP="00130C5F">
      <w:pPr>
        <w:rPr>
          <w:lang w:val="en-US" w:eastAsia="zh-CN"/>
        </w:rPr>
      </w:pP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This leads to the following strategy for stripping out XML blocks that extend the IWXXM form, converting the document into an IWXXM document. The strategy is implemented as proto-code</w:t>
      </w:r>
    </w:p>
    <w:p w:rsidR="00130C5F" w:rsidRPr="00130C5F" w:rsidRDefault="00130C5F" w:rsidP="00130C5F">
      <w:pPr>
        <w:rPr>
          <w:rFonts w:ascii="Times New Roman" w:hAnsi="Times New Roman" w:cs="Times New Roman"/>
          <w:sz w:val="24"/>
          <w:szCs w:val="24"/>
          <w:lang w:val="en-US"/>
        </w:rPr>
      </w:pP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Parse and obtain element names in the IWXXM schema</w:t>
      </w: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Parse and obtain element names in the extended IWXXM schema</w:t>
      </w: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Parse the XML document to convert to IWXXM form</w:t>
      </w: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           Remove the extended IWXXM prefix definition from root element</w:t>
      </w: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ab/>
        <w:t>For each element in the document, do the following:</w:t>
      </w: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                 </w:t>
      </w:r>
      <w:proofErr w:type="gramStart"/>
      <w:r w:rsidRPr="00130C5F">
        <w:rPr>
          <w:color w:val="000000"/>
          <w:szCs w:val="22"/>
          <w:lang w:val="en-US"/>
        </w:rPr>
        <w:t>if</w:t>
      </w:r>
      <w:proofErr w:type="gramEnd"/>
      <w:r w:rsidRPr="00130C5F">
        <w:rPr>
          <w:color w:val="000000"/>
          <w:szCs w:val="22"/>
          <w:lang w:val="en-US"/>
        </w:rPr>
        <w:t xml:space="preserve"> the element is part of the extended IWXXM namespace:</w:t>
      </w: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                        </w:t>
      </w:r>
      <w:proofErr w:type="gramStart"/>
      <w:r w:rsidRPr="00130C5F">
        <w:rPr>
          <w:color w:val="000000"/>
          <w:szCs w:val="22"/>
          <w:lang w:val="en-US"/>
        </w:rPr>
        <w:t>and</w:t>
      </w:r>
      <w:proofErr w:type="gramEnd"/>
      <w:r w:rsidRPr="00130C5F">
        <w:rPr>
          <w:color w:val="000000"/>
          <w:szCs w:val="22"/>
          <w:lang w:val="en-US"/>
        </w:rPr>
        <w:t xml:space="preserve"> if the element is also found in IWXXM namespace, then</w:t>
      </w: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                              </w:t>
      </w:r>
      <w:proofErr w:type="gramStart"/>
      <w:r w:rsidRPr="00130C5F">
        <w:rPr>
          <w:color w:val="000000"/>
          <w:szCs w:val="22"/>
          <w:lang w:val="en-US"/>
        </w:rPr>
        <w:t>change</w:t>
      </w:r>
      <w:proofErr w:type="gramEnd"/>
      <w:r w:rsidRPr="00130C5F">
        <w:rPr>
          <w:color w:val="000000"/>
          <w:szCs w:val="22"/>
          <w:lang w:val="en-US"/>
        </w:rPr>
        <w:t xml:space="preserve"> the namespace prefix to ‘</w:t>
      </w:r>
      <w:proofErr w:type="spellStart"/>
      <w:r w:rsidRPr="00130C5F">
        <w:rPr>
          <w:color w:val="000000"/>
          <w:szCs w:val="22"/>
          <w:lang w:val="en-US"/>
        </w:rPr>
        <w:t>iwxxm</w:t>
      </w:r>
      <w:proofErr w:type="spellEnd"/>
      <w:r w:rsidRPr="00130C5F">
        <w:rPr>
          <w:color w:val="000000"/>
          <w:szCs w:val="22"/>
          <w:lang w:val="en-US"/>
        </w:rPr>
        <w:t>’</w:t>
      </w: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                        </w:t>
      </w:r>
      <w:proofErr w:type="gramStart"/>
      <w:r w:rsidRPr="00130C5F">
        <w:rPr>
          <w:color w:val="000000"/>
          <w:szCs w:val="22"/>
          <w:lang w:val="en-US"/>
        </w:rPr>
        <w:t>else</w:t>
      </w:r>
      <w:proofErr w:type="gramEnd"/>
      <w:r w:rsidRPr="00130C5F">
        <w:rPr>
          <w:color w:val="000000"/>
          <w:szCs w:val="22"/>
          <w:lang w:val="en-US"/>
        </w:rPr>
        <w:t>:</w:t>
      </w:r>
    </w:p>
    <w:p w:rsidR="00130C5F" w:rsidRPr="00130C5F" w:rsidRDefault="00130C5F" w:rsidP="00130C5F">
      <w:pPr>
        <w:rPr>
          <w:rFonts w:ascii="Times New Roman" w:hAnsi="Times New Roman" w:cs="Times New Roman"/>
          <w:sz w:val="24"/>
          <w:szCs w:val="24"/>
          <w:lang w:val="en-US"/>
        </w:rPr>
      </w:pPr>
      <w:r w:rsidRPr="00130C5F">
        <w:rPr>
          <w:color w:val="000000"/>
          <w:szCs w:val="22"/>
          <w:lang w:val="en-US"/>
        </w:rPr>
        <w:t>                              </w:t>
      </w:r>
      <w:proofErr w:type="gramStart"/>
      <w:r w:rsidRPr="00130C5F">
        <w:rPr>
          <w:color w:val="000000"/>
          <w:szCs w:val="22"/>
          <w:lang w:val="en-US"/>
        </w:rPr>
        <w:t>remove</w:t>
      </w:r>
      <w:proofErr w:type="gramEnd"/>
      <w:r w:rsidRPr="00130C5F">
        <w:rPr>
          <w:color w:val="000000"/>
          <w:szCs w:val="22"/>
          <w:lang w:val="en-US"/>
        </w:rPr>
        <w:t xml:space="preserve"> the element (and its subsequent children)</w:t>
      </w:r>
    </w:p>
    <w:p w:rsidR="00EE18C9" w:rsidRPr="00EE18C9" w:rsidRDefault="00EE18C9" w:rsidP="00EE18C9">
      <w:pPr>
        <w:rPr>
          <w:rFonts w:ascii="Times New Roman" w:hAnsi="Times New Roman" w:cs="Times New Roman"/>
          <w:sz w:val="24"/>
          <w:szCs w:val="24"/>
          <w:lang w:val="en-US"/>
        </w:rPr>
      </w:pPr>
    </w:p>
    <w:p w:rsidR="00EE18C9" w:rsidRPr="00EE18C9" w:rsidRDefault="00EE18C9" w:rsidP="00EE18C9">
      <w:pPr>
        <w:rPr>
          <w:rFonts w:ascii="Times New Roman" w:hAnsi="Times New Roman" w:cs="Times New Roman"/>
          <w:sz w:val="24"/>
          <w:szCs w:val="24"/>
          <w:lang w:val="en-US"/>
        </w:rPr>
      </w:pPr>
      <w:r w:rsidRPr="00EE18C9">
        <w:rPr>
          <w:color w:val="000000"/>
          <w:szCs w:val="22"/>
          <w:lang w:val="en-US"/>
        </w:rPr>
        <w:t xml:space="preserve">The proto-code can be easily implemented in a variety of programming languages such as XSLT, C, python, etc. The algorithm as described above would make the following changes to the XML US TAF and make it compliant with the </w:t>
      </w:r>
      <w:r w:rsidR="008F4136">
        <w:rPr>
          <w:color w:val="000000"/>
          <w:szCs w:val="22"/>
          <w:lang w:val="en-US"/>
        </w:rPr>
        <w:t xml:space="preserve">“baseline” </w:t>
      </w:r>
      <w:r w:rsidRPr="00EE18C9">
        <w:rPr>
          <w:color w:val="000000"/>
          <w:szCs w:val="22"/>
          <w:lang w:val="en-US"/>
        </w:rPr>
        <w:t>IWXXM TAF schema.</w:t>
      </w:r>
    </w:p>
    <w:p w:rsidR="00EE18C9" w:rsidRPr="00EE18C9" w:rsidRDefault="00EE18C9" w:rsidP="00EE18C9">
      <w:pPr>
        <w:rPr>
          <w:rFonts w:ascii="Times New Roman" w:hAnsi="Times New Roman" w:cs="Times New Roman"/>
          <w:sz w:val="24"/>
          <w:szCs w:val="24"/>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4065"/>
        <w:gridCol w:w="1260"/>
        <w:gridCol w:w="4524"/>
      </w:tblGrid>
      <w:tr w:rsidR="00EE18C9" w:rsidRPr="00EE18C9" w:rsidTr="00C76963">
        <w:tc>
          <w:tcPr>
            <w:tcW w:w="40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EE18C9" w:rsidP="00EE18C9">
            <w:pPr>
              <w:spacing w:line="0" w:lineRule="atLeast"/>
              <w:jc w:val="center"/>
              <w:rPr>
                <w:rFonts w:ascii="Times New Roman" w:hAnsi="Times New Roman" w:cs="Times New Roman"/>
                <w:sz w:val="24"/>
                <w:szCs w:val="24"/>
                <w:lang w:val="en-US"/>
              </w:rPr>
            </w:pPr>
            <w:r w:rsidRPr="00EE18C9">
              <w:rPr>
                <w:color w:val="000000"/>
                <w:szCs w:val="22"/>
                <w:lang w:val="en-US"/>
              </w:rPr>
              <w:t>Original XML text</w:t>
            </w:r>
          </w:p>
        </w:tc>
        <w:tc>
          <w:tcPr>
            <w:tcW w:w="12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EE18C9" w:rsidP="00EE18C9">
            <w:pPr>
              <w:spacing w:line="0" w:lineRule="atLeast"/>
              <w:jc w:val="center"/>
              <w:rPr>
                <w:rFonts w:ascii="Times New Roman" w:hAnsi="Times New Roman" w:cs="Times New Roman"/>
                <w:sz w:val="24"/>
                <w:szCs w:val="24"/>
                <w:lang w:val="en-US"/>
              </w:rPr>
            </w:pPr>
            <w:r w:rsidRPr="00EE18C9">
              <w:rPr>
                <w:color w:val="000000"/>
                <w:szCs w:val="22"/>
                <w:lang w:val="en-US"/>
              </w:rPr>
              <w:t>Action</w:t>
            </w:r>
          </w:p>
        </w:tc>
        <w:tc>
          <w:tcPr>
            <w:tcW w:w="45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EE18C9" w:rsidP="00EE18C9">
            <w:pPr>
              <w:spacing w:line="0" w:lineRule="atLeast"/>
              <w:jc w:val="center"/>
              <w:rPr>
                <w:rFonts w:ascii="Times New Roman" w:hAnsi="Times New Roman" w:cs="Times New Roman"/>
                <w:sz w:val="24"/>
                <w:szCs w:val="24"/>
                <w:lang w:val="en-US"/>
              </w:rPr>
            </w:pPr>
            <w:r w:rsidRPr="00EE18C9">
              <w:rPr>
                <w:color w:val="000000"/>
                <w:szCs w:val="22"/>
                <w:lang w:val="en-US"/>
              </w:rPr>
              <w:t>Result</w:t>
            </w:r>
          </w:p>
        </w:tc>
      </w:tr>
      <w:tr w:rsidR="00EE18C9" w:rsidRPr="00EE18C9" w:rsidTr="00C76963">
        <w:tc>
          <w:tcPr>
            <w:tcW w:w="40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EE18C9" w:rsidP="00EE18C9">
            <w:pPr>
              <w:spacing w:line="0" w:lineRule="atLeast"/>
              <w:jc w:val="center"/>
              <w:rPr>
                <w:rFonts w:ascii="Times New Roman" w:hAnsi="Times New Roman" w:cs="Times New Roman"/>
                <w:sz w:val="24"/>
                <w:szCs w:val="24"/>
                <w:lang w:val="en-US"/>
              </w:rPr>
            </w:pPr>
            <w:r w:rsidRPr="00EE18C9">
              <w:rPr>
                <w:color w:val="000000"/>
                <w:szCs w:val="22"/>
                <w:lang w:val="en-US"/>
              </w:rPr>
              <w:t>&lt;</w:t>
            </w:r>
            <w:proofErr w:type="spellStart"/>
            <w:r w:rsidRPr="00EE18C9">
              <w:rPr>
                <w:color w:val="000000"/>
                <w:szCs w:val="22"/>
                <w:lang w:val="en-US"/>
              </w:rPr>
              <w:t>iwxxm-us</w:t>
            </w:r>
            <w:proofErr w:type="gramStart"/>
            <w:r w:rsidRPr="00EE18C9">
              <w:rPr>
                <w:color w:val="000000"/>
                <w:szCs w:val="22"/>
                <w:lang w:val="en-US"/>
              </w:rPr>
              <w:t>:TAF</w:t>
            </w:r>
            <w:proofErr w:type="spellEnd"/>
            <w:proofErr w:type="gramEnd"/>
            <w:r w:rsidRPr="00EE18C9">
              <w:rPr>
                <w:color w:val="000000"/>
                <w:szCs w:val="22"/>
                <w:lang w:val="en-US"/>
              </w:rPr>
              <w:t xml:space="preserve"> …..&gt;</w:t>
            </w:r>
          </w:p>
        </w:tc>
        <w:tc>
          <w:tcPr>
            <w:tcW w:w="12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174468" w:rsidP="00EE18C9">
            <w:pPr>
              <w:spacing w:line="0" w:lineRule="atLeast"/>
              <w:jc w:val="center"/>
              <w:rPr>
                <w:rFonts w:ascii="Times New Roman" w:hAnsi="Times New Roman" w:cs="Times New Roman"/>
                <w:sz w:val="24"/>
                <w:szCs w:val="24"/>
                <w:lang w:val="en-US"/>
              </w:rPr>
            </w:pPr>
            <w:r>
              <w:rPr>
                <w:color w:val="000000"/>
                <w:szCs w:val="22"/>
                <w:lang w:val="en-US"/>
              </w:rPr>
              <w:t>Change</w:t>
            </w:r>
            <w:r w:rsidR="00EE18C9" w:rsidRPr="00EE18C9">
              <w:rPr>
                <w:color w:val="000000"/>
                <w:szCs w:val="22"/>
                <w:lang w:val="en-US"/>
              </w:rPr>
              <w:t xml:space="preserve"> NS</w:t>
            </w:r>
          </w:p>
        </w:tc>
        <w:tc>
          <w:tcPr>
            <w:tcW w:w="45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EE18C9" w:rsidP="00EE18C9">
            <w:pPr>
              <w:spacing w:line="0" w:lineRule="atLeast"/>
              <w:jc w:val="center"/>
              <w:rPr>
                <w:rFonts w:ascii="Times New Roman" w:hAnsi="Times New Roman" w:cs="Times New Roman"/>
                <w:sz w:val="24"/>
                <w:szCs w:val="24"/>
                <w:lang w:val="en-US"/>
              </w:rPr>
            </w:pPr>
            <w:r w:rsidRPr="00EE18C9">
              <w:rPr>
                <w:color w:val="000000"/>
                <w:szCs w:val="22"/>
                <w:lang w:val="en-US"/>
              </w:rPr>
              <w:t>&lt;</w:t>
            </w:r>
            <w:proofErr w:type="spellStart"/>
            <w:r w:rsidRPr="00EE18C9">
              <w:rPr>
                <w:color w:val="000000"/>
                <w:szCs w:val="22"/>
                <w:lang w:val="en-US"/>
              </w:rPr>
              <w:t>iwxxm</w:t>
            </w:r>
            <w:proofErr w:type="gramStart"/>
            <w:r w:rsidRPr="00EE18C9">
              <w:rPr>
                <w:color w:val="000000"/>
                <w:szCs w:val="22"/>
                <w:lang w:val="en-US"/>
              </w:rPr>
              <w:t>:TAF</w:t>
            </w:r>
            <w:proofErr w:type="spellEnd"/>
            <w:proofErr w:type="gramEnd"/>
            <w:r w:rsidRPr="00EE18C9">
              <w:rPr>
                <w:color w:val="000000"/>
                <w:szCs w:val="22"/>
                <w:lang w:val="en-US"/>
              </w:rPr>
              <w:t xml:space="preserve"> …..&gt;</w:t>
            </w:r>
          </w:p>
        </w:tc>
      </w:tr>
      <w:tr w:rsidR="00EE18C9" w:rsidRPr="00EE18C9" w:rsidTr="00C76963">
        <w:tc>
          <w:tcPr>
            <w:tcW w:w="40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EE18C9" w:rsidP="00EE18C9">
            <w:pPr>
              <w:spacing w:line="0" w:lineRule="atLeast"/>
              <w:jc w:val="center"/>
              <w:rPr>
                <w:rFonts w:ascii="Times New Roman" w:hAnsi="Times New Roman" w:cs="Times New Roman"/>
                <w:sz w:val="24"/>
                <w:szCs w:val="24"/>
                <w:lang w:val="en-US"/>
              </w:rPr>
            </w:pPr>
            <w:r w:rsidRPr="00EE18C9">
              <w:rPr>
                <w:color w:val="000000"/>
                <w:szCs w:val="22"/>
                <w:lang w:val="en-US"/>
              </w:rPr>
              <w:t>&lt;</w:t>
            </w:r>
            <w:proofErr w:type="spellStart"/>
            <w:r w:rsidRPr="00EE18C9">
              <w:rPr>
                <w:color w:val="000000"/>
                <w:szCs w:val="22"/>
                <w:lang w:val="en-US"/>
              </w:rPr>
              <w:t>iwxxm-us:MeteorologicalAerodromeForecastRecord</w:t>
            </w:r>
            <w:proofErr w:type="spellEnd"/>
            <w:r w:rsidRPr="00EE18C9">
              <w:rPr>
                <w:color w:val="000000"/>
                <w:szCs w:val="22"/>
                <w:lang w:val="en-US"/>
              </w:rPr>
              <w:t xml:space="preserve"> …&gt;</w:t>
            </w:r>
          </w:p>
        </w:tc>
        <w:tc>
          <w:tcPr>
            <w:tcW w:w="12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174468" w:rsidP="00EE18C9">
            <w:pPr>
              <w:spacing w:line="0" w:lineRule="atLeast"/>
              <w:jc w:val="center"/>
              <w:rPr>
                <w:rFonts w:ascii="Times New Roman" w:hAnsi="Times New Roman" w:cs="Times New Roman"/>
                <w:sz w:val="24"/>
                <w:szCs w:val="24"/>
                <w:lang w:val="en-US"/>
              </w:rPr>
            </w:pPr>
            <w:r>
              <w:rPr>
                <w:color w:val="000000"/>
                <w:szCs w:val="22"/>
                <w:lang w:val="en-US"/>
              </w:rPr>
              <w:t>Change</w:t>
            </w:r>
            <w:r w:rsidR="00EE18C9" w:rsidRPr="00EE18C9">
              <w:rPr>
                <w:color w:val="000000"/>
                <w:szCs w:val="22"/>
                <w:lang w:val="en-US"/>
              </w:rPr>
              <w:t xml:space="preserve"> NS</w:t>
            </w:r>
          </w:p>
        </w:tc>
        <w:tc>
          <w:tcPr>
            <w:tcW w:w="45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EE18C9" w:rsidP="00EE18C9">
            <w:pPr>
              <w:spacing w:line="0" w:lineRule="atLeast"/>
              <w:jc w:val="center"/>
              <w:rPr>
                <w:rFonts w:ascii="Times New Roman" w:hAnsi="Times New Roman" w:cs="Times New Roman"/>
                <w:sz w:val="24"/>
                <w:szCs w:val="24"/>
                <w:lang w:val="en-US"/>
              </w:rPr>
            </w:pPr>
            <w:r w:rsidRPr="00EE18C9">
              <w:rPr>
                <w:color w:val="000000"/>
                <w:szCs w:val="22"/>
                <w:lang w:val="en-US"/>
              </w:rPr>
              <w:t>&lt;</w:t>
            </w:r>
            <w:proofErr w:type="spellStart"/>
            <w:r w:rsidRPr="00EE18C9">
              <w:rPr>
                <w:color w:val="000000"/>
                <w:szCs w:val="22"/>
                <w:lang w:val="en-US"/>
              </w:rPr>
              <w:t>iwxxm:MeteorologicalAerodromForecastRecord</w:t>
            </w:r>
            <w:proofErr w:type="spellEnd"/>
            <w:r w:rsidRPr="00EE18C9">
              <w:rPr>
                <w:color w:val="000000"/>
                <w:szCs w:val="22"/>
                <w:lang w:val="en-US"/>
              </w:rPr>
              <w:t>&gt;</w:t>
            </w:r>
          </w:p>
        </w:tc>
      </w:tr>
      <w:tr w:rsidR="00EE18C9" w:rsidRPr="00EE18C9" w:rsidTr="00C76963">
        <w:tc>
          <w:tcPr>
            <w:tcW w:w="40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EE18C9" w:rsidP="00EE18C9">
            <w:pPr>
              <w:spacing w:line="0" w:lineRule="atLeast"/>
              <w:jc w:val="center"/>
              <w:rPr>
                <w:rFonts w:ascii="Times New Roman" w:hAnsi="Times New Roman" w:cs="Times New Roman"/>
                <w:sz w:val="24"/>
                <w:szCs w:val="24"/>
                <w:lang w:val="en-US"/>
              </w:rPr>
            </w:pPr>
            <w:r w:rsidRPr="00EE18C9">
              <w:rPr>
                <w:color w:val="000000"/>
                <w:szCs w:val="22"/>
                <w:lang w:val="en-US"/>
              </w:rPr>
              <w:t>&lt;</w:t>
            </w:r>
            <w:proofErr w:type="spellStart"/>
            <w:r w:rsidRPr="00EE18C9">
              <w:rPr>
                <w:color w:val="000000"/>
                <w:szCs w:val="22"/>
                <w:lang w:val="en-US"/>
              </w:rPr>
              <w:t>iwxxm-us</w:t>
            </w:r>
            <w:proofErr w:type="gramStart"/>
            <w:r w:rsidRPr="00EE18C9">
              <w:rPr>
                <w:color w:val="000000"/>
                <w:szCs w:val="22"/>
                <w:lang w:val="en-US"/>
              </w:rPr>
              <w:t>:NonConvectiveLowLeveWindShear</w:t>
            </w:r>
            <w:proofErr w:type="spellEnd"/>
            <w:proofErr w:type="gramEnd"/>
            <w:r w:rsidRPr="00EE18C9">
              <w:rPr>
                <w:color w:val="000000"/>
                <w:szCs w:val="22"/>
                <w:lang w:val="en-US"/>
              </w:rPr>
              <w:t xml:space="preserve"> ….&gt;</w:t>
            </w:r>
          </w:p>
        </w:tc>
        <w:tc>
          <w:tcPr>
            <w:tcW w:w="12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174468" w:rsidP="00EE18C9">
            <w:pPr>
              <w:spacing w:line="0" w:lineRule="atLeast"/>
              <w:jc w:val="center"/>
              <w:rPr>
                <w:rFonts w:ascii="Times New Roman" w:hAnsi="Times New Roman" w:cs="Times New Roman"/>
                <w:sz w:val="24"/>
                <w:szCs w:val="24"/>
                <w:lang w:val="en-US"/>
              </w:rPr>
            </w:pPr>
            <w:r>
              <w:rPr>
                <w:color w:val="000000"/>
                <w:szCs w:val="22"/>
                <w:lang w:val="en-US"/>
              </w:rPr>
              <w:t>Remove</w:t>
            </w:r>
          </w:p>
        </w:tc>
        <w:tc>
          <w:tcPr>
            <w:tcW w:w="45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EE18C9" w:rsidP="00EE18C9">
            <w:pPr>
              <w:rPr>
                <w:rFonts w:ascii="Times New Roman" w:hAnsi="Times New Roman" w:cs="Times New Roman"/>
                <w:sz w:val="1"/>
                <w:szCs w:val="24"/>
                <w:lang w:val="en-US"/>
              </w:rPr>
            </w:pPr>
          </w:p>
        </w:tc>
      </w:tr>
      <w:tr w:rsidR="00EE18C9" w:rsidRPr="00EE18C9" w:rsidTr="00C76963">
        <w:tc>
          <w:tcPr>
            <w:tcW w:w="40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EE18C9" w:rsidP="00EE18C9">
            <w:pPr>
              <w:spacing w:line="0" w:lineRule="atLeast"/>
              <w:jc w:val="center"/>
              <w:rPr>
                <w:rFonts w:ascii="Times New Roman" w:hAnsi="Times New Roman" w:cs="Times New Roman"/>
                <w:sz w:val="24"/>
                <w:szCs w:val="24"/>
                <w:lang w:val="en-US"/>
              </w:rPr>
            </w:pPr>
            <w:r w:rsidRPr="00EE18C9">
              <w:rPr>
                <w:color w:val="000000"/>
                <w:szCs w:val="22"/>
                <w:lang w:val="en-US"/>
              </w:rPr>
              <w:t>&lt;</w:t>
            </w:r>
            <w:proofErr w:type="spellStart"/>
            <w:r w:rsidRPr="00EE18C9">
              <w:rPr>
                <w:color w:val="000000"/>
                <w:szCs w:val="22"/>
                <w:lang w:val="en-US"/>
              </w:rPr>
              <w:t>Iwxxm-us</w:t>
            </w:r>
            <w:proofErr w:type="gramStart"/>
            <w:r w:rsidRPr="00EE18C9">
              <w:rPr>
                <w:color w:val="000000"/>
                <w:szCs w:val="22"/>
                <w:lang w:val="en-US"/>
              </w:rPr>
              <w:t>:TAFAmendmentLimitations</w:t>
            </w:r>
            <w:proofErr w:type="spellEnd"/>
            <w:proofErr w:type="gramEnd"/>
            <w:r w:rsidRPr="00EE18C9">
              <w:rPr>
                <w:color w:val="000000"/>
                <w:szCs w:val="22"/>
                <w:lang w:val="en-US"/>
              </w:rPr>
              <w:t xml:space="preserve"> ….&gt;</w:t>
            </w:r>
          </w:p>
        </w:tc>
        <w:tc>
          <w:tcPr>
            <w:tcW w:w="12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174468" w:rsidP="00EE18C9">
            <w:pPr>
              <w:spacing w:line="0" w:lineRule="atLeast"/>
              <w:jc w:val="center"/>
              <w:rPr>
                <w:szCs w:val="22"/>
                <w:lang w:val="en-US"/>
              </w:rPr>
            </w:pPr>
            <w:r>
              <w:rPr>
                <w:szCs w:val="22"/>
                <w:lang w:val="en-US"/>
              </w:rPr>
              <w:t>Remove</w:t>
            </w:r>
          </w:p>
        </w:tc>
        <w:tc>
          <w:tcPr>
            <w:tcW w:w="45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E18C9" w:rsidRPr="00EE18C9" w:rsidRDefault="00EE18C9" w:rsidP="00EE18C9">
            <w:pPr>
              <w:rPr>
                <w:rFonts w:ascii="Times New Roman" w:hAnsi="Times New Roman" w:cs="Times New Roman"/>
                <w:sz w:val="1"/>
                <w:szCs w:val="24"/>
                <w:lang w:val="en-US"/>
              </w:rPr>
            </w:pPr>
          </w:p>
        </w:tc>
      </w:tr>
    </w:tbl>
    <w:p w:rsidR="00EE18C9" w:rsidRPr="00FF65B9" w:rsidRDefault="00EE18C9" w:rsidP="00B97253"/>
    <w:sectPr w:rsidR="00EE18C9" w:rsidRPr="00FF65B9" w:rsidSect="001C16A8">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5D4" w:rsidRDefault="00CA05D4">
      <w:r>
        <w:separator/>
      </w:r>
    </w:p>
    <w:p w:rsidR="00CA05D4" w:rsidRDefault="00CA05D4"/>
  </w:endnote>
  <w:endnote w:type="continuationSeparator" w:id="0">
    <w:p w:rsidR="00CA05D4" w:rsidRDefault="00CA05D4">
      <w:r>
        <w:continuationSeparator/>
      </w:r>
    </w:p>
    <w:p w:rsidR="00CA05D4" w:rsidRDefault="00CA0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FF5" w:rsidRDefault="00622F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FF5" w:rsidRDefault="00622FF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FF5" w:rsidRDefault="00622F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5D4" w:rsidRDefault="00CA05D4">
      <w:r>
        <w:separator/>
      </w:r>
    </w:p>
    <w:p w:rsidR="00CA05D4" w:rsidRDefault="00CA05D4"/>
  </w:footnote>
  <w:footnote w:type="continuationSeparator" w:id="0">
    <w:p w:rsidR="00CA05D4" w:rsidRDefault="00CA05D4">
      <w:r>
        <w:continuationSeparator/>
      </w:r>
    </w:p>
    <w:p w:rsidR="00CA05D4" w:rsidRDefault="00CA05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FF5" w:rsidRDefault="00622F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FF5" w:rsidRPr="00622FF5" w:rsidRDefault="00622FF5">
    <w:pPr>
      <w:pStyle w:val="Header"/>
      <w:rPr>
        <w:lang w:val="en-GB"/>
      </w:rPr>
    </w:pPr>
    <w:r>
      <w:rPr>
        <w:lang w:val="en-GB"/>
      </w:rPr>
      <w:t>TT-AvXML-4</w:t>
    </w:r>
    <w:bookmarkStart w:id="0" w:name="_GoBack"/>
    <w:bookmarkEnd w:id="0"/>
    <w:r>
      <w:rPr>
        <w:lang w:val="en-GB"/>
      </w:rPr>
      <w:t>/D09, p</w:t>
    </w:r>
    <w:r>
      <w:rPr>
        <w:lang w:val="en-GB"/>
      </w:rPr>
      <w:fldChar w:fldCharType="begin"/>
    </w:r>
    <w:r>
      <w:rPr>
        <w:lang w:val="en-GB"/>
      </w:rPr>
      <w:instrText xml:space="preserve"> PAGE   \* MERGEFORMAT </w:instrText>
    </w:r>
    <w:r>
      <w:rPr>
        <w:lang w:val="en-GB"/>
      </w:rPr>
      <w:fldChar w:fldCharType="separate"/>
    </w:r>
    <w:r>
      <w:rPr>
        <w:noProof/>
        <w:lang w:val="en-GB"/>
      </w:rPr>
      <w:t>1</w:t>
    </w:r>
    <w:r>
      <w:rPr>
        <w:lang w:val="en-G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9E9" w:rsidRPr="00C10690" w:rsidRDefault="006125D7" w:rsidP="00251C3F">
    <w:pPr>
      <w:pStyle w:val="Header"/>
      <w:rPr>
        <w:lang w:val="en-GB"/>
      </w:rPr>
    </w:pPr>
    <w:r w:rsidRPr="00C10690">
      <w:rPr>
        <w:lang w:val="en-GB"/>
      </w:rPr>
      <w:t>ICT- ISS-2012</w:t>
    </w:r>
    <w:r w:rsidR="005359E9" w:rsidRPr="00C10690">
      <w:rPr>
        <w:lang w:val="en-GB"/>
      </w:rPr>
      <w:t>/Doc. X.X, DRAFT 1, APPENDIX C</w:t>
    </w:r>
  </w:p>
  <w:p w:rsidR="005359E9" w:rsidRPr="00C10690" w:rsidRDefault="005359E9" w:rsidP="00251C3F">
    <w:pPr>
      <w:pStyle w:val="Header"/>
      <w:rPr>
        <w:lang w:val="en-GB"/>
      </w:rPr>
    </w:pPr>
  </w:p>
  <w:p w:rsidR="005359E9" w:rsidRPr="00C10690" w:rsidRDefault="005359E9" w:rsidP="00251C3F">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A4C798"/>
    <w:lvl w:ilvl="0">
      <w:start w:val="1"/>
      <w:numFmt w:val="decimal"/>
      <w:lvlText w:val="%1."/>
      <w:lvlJc w:val="left"/>
      <w:pPr>
        <w:tabs>
          <w:tab w:val="num" w:pos="1492"/>
        </w:tabs>
        <w:ind w:left="1492" w:hanging="360"/>
      </w:pPr>
    </w:lvl>
  </w:abstractNum>
  <w:abstractNum w:abstractNumId="1">
    <w:nsid w:val="FFFFFF7D"/>
    <w:multiLevelType w:val="singleLevel"/>
    <w:tmpl w:val="2DBA9D96"/>
    <w:lvl w:ilvl="0">
      <w:start w:val="1"/>
      <w:numFmt w:val="decimal"/>
      <w:lvlText w:val="%1."/>
      <w:lvlJc w:val="left"/>
      <w:pPr>
        <w:tabs>
          <w:tab w:val="num" w:pos="1209"/>
        </w:tabs>
        <w:ind w:left="1209" w:hanging="360"/>
      </w:pPr>
    </w:lvl>
  </w:abstractNum>
  <w:abstractNum w:abstractNumId="2">
    <w:nsid w:val="FFFFFF7E"/>
    <w:multiLevelType w:val="singleLevel"/>
    <w:tmpl w:val="3A809466"/>
    <w:lvl w:ilvl="0">
      <w:start w:val="1"/>
      <w:numFmt w:val="decimal"/>
      <w:lvlText w:val="%1."/>
      <w:lvlJc w:val="left"/>
      <w:pPr>
        <w:tabs>
          <w:tab w:val="num" w:pos="926"/>
        </w:tabs>
        <w:ind w:left="926" w:hanging="360"/>
      </w:pPr>
    </w:lvl>
  </w:abstractNum>
  <w:abstractNum w:abstractNumId="3">
    <w:nsid w:val="FFFFFF7F"/>
    <w:multiLevelType w:val="singleLevel"/>
    <w:tmpl w:val="835265A2"/>
    <w:lvl w:ilvl="0">
      <w:start w:val="1"/>
      <w:numFmt w:val="decimal"/>
      <w:lvlText w:val="%1."/>
      <w:lvlJc w:val="left"/>
      <w:pPr>
        <w:tabs>
          <w:tab w:val="num" w:pos="643"/>
        </w:tabs>
        <w:ind w:left="643" w:hanging="360"/>
      </w:pPr>
    </w:lvl>
  </w:abstractNum>
  <w:abstractNum w:abstractNumId="4">
    <w:nsid w:val="FFFFFF80"/>
    <w:multiLevelType w:val="singleLevel"/>
    <w:tmpl w:val="FCDADA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EA5A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5E79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62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4C9176"/>
    <w:lvl w:ilvl="0">
      <w:start w:val="1"/>
      <w:numFmt w:val="decimal"/>
      <w:lvlText w:val="%1."/>
      <w:lvlJc w:val="left"/>
      <w:pPr>
        <w:tabs>
          <w:tab w:val="num" w:pos="360"/>
        </w:tabs>
        <w:ind w:left="360" w:hanging="360"/>
      </w:pPr>
    </w:lvl>
  </w:abstractNum>
  <w:abstractNum w:abstractNumId="9">
    <w:nsid w:val="FFFFFF89"/>
    <w:multiLevelType w:val="singleLevel"/>
    <w:tmpl w:val="5E7E8AF0"/>
    <w:lvl w:ilvl="0">
      <w:start w:val="1"/>
      <w:numFmt w:val="bullet"/>
      <w:lvlText w:val=""/>
      <w:lvlJc w:val="left"/>
      <w:pPr>
        <w:tabs>
          <w:tab w:val="num" w:pos="360"/>
        </w:tabs>
        <w:ind w:left="360" w:hanging="360"/>
      </w:pPr>
      <w:rPr>
        <w:rFonts w:ascii="Symbol" w:hAnsi="Symbol" w:hint="default"/>
      </w:rPr>
    </w:lvl>
  </w:abstractNum>
  <w:abstractNum w:abstractNumId="10">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944331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3">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4">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8">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88E132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26">
    <w:nsid w:val="51AD1C0C"/>
    <w:multiLevelType w:val="multilevel"/>
    <w:tmpl w:val="CE263A6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54422C5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8">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29">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84A348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nsid w:val="685D7B4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3">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5">
    <w:nsid w:val="7C61756F"/>
    <w:multiLevelType w:val="multilevel"/>
    <w:tmpl w:val="FA066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DB31E2E"/>
    <w:multiLevelType w:val="multilevel"/>
    <w:tmpl w:val="0409001F"/>
    <w:numStyleLink w:val="111111"/>
  </w:abstractNum>
  <w:abstractNum w:abstractNumId="37">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37"/>
  </w:num>
  <w:num w:numId="3">
    <w:abstractNumId w:val="22"/>
  </w:num>
  <w:num w:numId="4">
    <w:abstractNumId w:val="29"/>
  </w:num>
  <w:num w:numId="5">
    <w:abstractNumId w:val="14"/>
  </w:num>
  <w:num w:numId="6">
    <w:abstractNumId w:val="20"/>
  </w:num>
  <w:num w:numId="7">
    <w:abstractNumId w:val="15"/>
  </w:num>
  <w:num w:numId="8">
    <w:abstractNumId w:val="24"/>
  </w:num>
  <w:num w:numId="9">
    <w:abstractNumId w:val="18"/>
  </w:num>
  <w:num w:numId="10">
    <w:abstractNumId w:val="17"/>
  </w:num>
  <w:num w:numId="11">
    <w:abstractNumId w:val="28"/>
  </w:num>
  <w:num w:numId="12">
    <w:abstractNumId w:val="10"/>
  </w:num>
  <w:num w:numId="13">
    <w:abstractNumId w:val="21"/>
  </w:num>
  <w:num w:numId="14">
    <w:abstractNumId w:val="33"/>
  </w:num>
  <w:num w:numId="15">
    <w:abstractNumId w:val="16"/>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7"/>
  </w:num>
  <w:num w:numId="28">
    <w:abstractNumId w:val="11"/>
  </w:num>
  <w:num w:numId="29">
    <w:abstractNumId w:val="32"/>
  </w:num>
  <w:num w:numId="30">
    <w:abstractNumId w:val="31"/>
  </w:num>
  <w:num w:numId="31">
    <w:abstractNumId w:val="12"/>
  </w:num>
  <w:num w:numId="32">
    <w:abstractNumId w:val="30"/>
  </w:num>
  <w:num w:numId="33">
    <w:abstractNumId w:val="36"/>
  </w:num>
  <w:num w:numId="34">
    <w:abstractNumId w:val="13"/>
  </w:num>
  <w:num w:numId="35">
    <w:abstractNumId w:val="25"/>
  </w:num>
  <w:num w:numId="36">
    <w:abstractNumId w:val="26"/>
  </w:num>
  <w:num w:numId="37">
    <w:abstractNumId w:val="34"/>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28F"/>
    <w:rsid w:val="00002465"/>
    <w:rsid w:val="000048B5"/>
    <w:rsid w:val="000104BD"/>
    <w:rsid w:val="0001212F"/>
    <w:rsid w:val="000135F6"/>
    <w:rsid w:val="00032134"/>
    <w:rsid w:val="00033326"/>
    <w:rsid w:val="00037813"/>
    <w:rsid w:val="00047952"/>
    <w:rsid w:val="00051ED5"/>
    <w:rsid w:val="000522FD"/>
    <w:rsid w:val="000531BD"/>
    <w:rsid w:val="00055CB6"/>
    <w:rsid w:val="00062C21"/>
    <w:rsid w:val="000700C3"/>
    <w:rsid w:val="00073C93"/>
    <w:rsid w:val="000874E4"/>
    <w:rsid w:val="00092784"/>
    <w:rsid w:val="00095554"/>
    <w:rsid w:val="000A64C1"/>
    <w:rsid w:val="000A7240"/>
    <w:rsid w:val="000B5E64"/>
    <w:rsid w:val="000C3C25"/>
    <w:rsid w:val="000C6ECA"/>
    <w:rsid w:val="000D4A00"/>
    <w:rsid w:val="000D6C2E"/>
    <w:rsid w:val="000D7DA5"/>
    <w:rsid w:val="000E3612"/>
    <w:rsid w:val="0010269C"/>
    <w:rsid w:val="001112B8"/>
    <w:rsid w:val="00130C5F"/>
    <w:rsid w:val="001350C6"/>
    <w:rsid w:val="00141491"/>
    <w:rsid w:val="001446A7"/>
    <w:rsid w:val="001575A8"/>
    <w:rsid w:val="001638D5"/>
    <w:rsid w:val="00163C9F"/>
    <w:rsid w:val="00174468"/>
    <w:rsid w:val="00183776"/>
    <w:rsid w:val="00187554"/>
    <w:rsid w:val="0019137E"/>
    <w:rsid w:val="001A5CB4"/>
    <w:rsid w:val="001B18E2"/>
    <w:rsid w:val="001B34F3"/>
    <w:rsid w:val="001C16A8"/>
    <w:rsid w:val="001C21AE"/>
    <w:rsid w:val="001C4164"/>
    <w:rsid w:val="001D17E1"/>
    <w:rsid w:val="001F317B"/>
    <w:rsid w:val="001F5B91"/>
    <w:rsid w:val="00207EE3"/>
    <w:rsid w:val="002250BE"/>
    <w:rsid w:val="00245849"/>
    <w:rsid w:val="00245D75"/>
    <w:rsid w:val="00251C3F"/>
    <w:rsid w:val="0027569D"/>
    <w:rsid w:val="0028043D"/>
    <w:rsid w:val="002810FD"/>
    <w:rsid w:val="00281257"/>
    <w:rsid w:val="0028485E"/>
    <w:rsid w:val="00285DEC"/>
    <w:rsid w:val="002914FD"/>
    <w:rsid w:val="002921E5"/>
    <w:rsid w:val="002949DD"/>
    <w:rsid w:val="00294BA3"/>
    <w:rsid w:val="00295E01"/>
    <w:rsid w:val="002A7ED7"/>
    <w:rsid w:val="002A7FA1"/>
    <w:rsid w:val="002C499A"/>
    <w:rsid w:val="002C738A"/>
    <w:rsid w:val="002D5529"/>
    <w:rsid w:val="002D7217"/>
    <w:rsid w:val="002E1642"/>
    <w:rsid w:val="002E5A73"/>
    <w:rsid w:val="002F1B0A"/>
    <w:rsid w:val="00310DDF"/>
    <w:rsid w:val="00314A52"/>
    <w:rsid w:val="00320A0D"/>
    <w:rsid w:val="00324304"/>
    <w:rsid w:val="00347DB6"/>
    <w:rsid w:val="003601B2"/>
    <w:rsid w:val="00362A7D"/>
    <w:rsid w:val="00376493"/>
    <w:rsid w:val="003768C5"/>
    <w:rsid w:val="0038012C"/>
    <w:rsid w:val="003823FD"/>
    <w:rsid w:val="003903EE"/>
    <w:rsid w:val="00391EFC"/>
    <w:rsid w:val="003926C6"/>
    <w:rsid w:val="00393CBC"/>
    <w:rsid w:val="00396154"/>
    <w:rsid w:val="003A122B"/>
    <w:rsid w:val="003B0A83"/>
    <w:rsid w:val="003B7252"/>
    <w:rsid w:val="003C6D9A"/>
    <w:rsid w:val="003E3693"/>
    <w:rsid w:val="003F4325"/>
    <w:rsid w:val="00403F24"/>
    <w:rsid w:val="00413EDA"/>
    <w:rsid w:val="00415F4C"/>
    <w:rsid w:val="0042519D"/>
    <w:rsid w:val="004260D9"/>
    <w:rsid w:val="00426C67"/>
    <w:rsid w:val="00430A5B"/>
    <w:rsid w:val="004342FA"/>
    <w:rsid w:val="00437572"/>
    <w:rsid w:val="00437B4C"/>
    <w:rsid w:val="004437D4"/>
    <w:rsid w:val="004447EF"/>
    <w:rsid w:val="00460847"/>
    <w:rsid w:val="004668E7"/>
    <w:rsid w:val="00472482"/>
    <w:rsid w:val="00480313"/>
    <w:rsid w:val="004938CC"/>
    <w:rsid w:val="00495EEF"/>
    <w:rsid w:val="004A77F1"/>
    <w:rsid w:val="004C1599"/>
    <w:rsid w:val="004D3BAA"/>
    <w:rsid w:val="004D77E1"/>
    <w:rsid w:val="004E577D"/>
    <w:rsid w:val="004F3BA0"/>
    <w:rsid w:val="004F6651"/>
    <w:rsid w:val="00525FDE"/>
    <w:rsid w:val="00526C7D"/>
    <w:rsid w:val="005359E9"/>
    <w:rsid w:val="0055792B"/>
    <w:rsid w:val="00562CED"/>
    <w:rsid w:val="00566B56"/>
    <w:rsid w:val="00570D7A"/>
    <w:rsid w:val="0058495A"/>
    <w:rsid w:val="00584984"/>
    <w:rsid w:val="005934C3"/>
    <w:rsid w:val="00594308"/>
    <w:rsid w:val="005A6BCE"/>
    <w:rsid w:val="005A7374"/>
    <w:rsid w:val="005B7409"/>
    <w:rsid w:val="005C15CC"/>
    <w:rsid w:val="005D5961"/>
    <w:rsid w:val="005E36A7"/>
    <w:rsid w:val="005F4523"/>
    <w:rsid w:val="005F4C81"/>
    <w:rsid w:val="005F65A1"/>
    <w:rsid w:val="006125D7"/>
    <w:rsid w:val="006160AE"/>
    <w:rsid w:val="006204CC"/>
    <w:rsid w:val="00622808"/>
    <w:rsid w:val="00622FF5"/>
    <w:rsid w:val="0062450A"/>
    <w:rsid w:val="00624976"/>
    <w:rsid w:val="00631715"/>
    <w:rsid w:val="00634A60"/>
    <w:rsid w:val="00637340"/>
    <w:rsid w:val="00650516"/>
    <w:rsid w:val="0065730F"/>
    <w:rsid w:val="0066094F"/>
    <w:rsid w:val="00663CB8"/>
    <w:rsid w:val="006657CC"/>
    <w:rsid w:val="006677D0"/>
    <w:rsid w:val="00677566"/>
    <w:rsid w:val="00677FB7"/>
    <w:rsid w:val="00683A7D"/>
    <w:rsid w:val="006A5514"/>
    <w:rsid w:val="006A6EA2"/>
    <w:rsid w:val="006D0835"/>
    <w:rsid w:val="006D5C89"/>
    <w:rsid w:val="006E4155"/>
    <w:rsid w:val="006F2B0C"/>
    <w:rsid w:val="006F7BDF"/>
    <w:rsid w:val="007033AE"/>
    <w:rsid w:val="007115B4"/>
    <w:rsid w:val="007115C5"/>
    <w:rsid w:val="007143CE"/>
    <w:rsid w:val="00717CAB"/>
    <w:rsid w:val="007239FC"/>
    <w:rsid w:val="00724454"/>
    <w:rsid w:val="00737134"/>
    <w:rsid w:val="0073729C"/>
    <w:rsid w:val="0074502C"/>
    <w:rsid w:val="00766EED"/>
    <w:rsid w:val="00773798"/>
    <w:rsid w:val="0078028F"/>
    <w:rsid w:val="0078068A"/>
    <w:rsid w:val="00781A8D"/>
    <w:rsid w:val="00782D05"/>
    <w:rsid w:val="007835D4"/>
    <w:rsid w:val="0079169E"/>
    <w:rsid w:val="0079558F"/>
    <w:rsid w:val="00796267"/>
    <w:rsid w:val="00796B82"/>
    <w:rsid w:val="007B3E28"/>
    <w:rsid w:val="007C2038"/>
    <w:rsid w:val="007C49CE"/>
    <w:rsid w:val="007C595D"/>
    <w:rsid w:val="007D08AC"/>
    <w:rsid w:val="007E5A92"/>
    <w:rsid w:val="007F1BFE"/>
    <w:rsid w:val="007F6329"/>
    <w:rsid w:val="00801715"/>
    <w:rsid w:val="00802B20"/>
    <w:rsid w:val="00810373"/>
    <w:rsid w:val="008269A2"/>
    <w:rsid w:val="00827511"/>
    <w:rsid w:val="008414B4"/>
    <w:rsid w:val="00843A1D"/>
    <w:rsid w:val="00846779"/>
    <w:rsid w:val="00854846"/>
    <w:rsid w:val="0085547C"/>
    <w:rsid w:val="008621B3"/>
    <w:rsid w:val="008639CA"/>
    <w:rsid w:val="00881D8B"/>
    <w:rsid w:val="00881EE7"/>
    <w:rsid w:val="00882666"/>
    <w:rsid w:val="00897AFA"/>
    <w:rsid w:val="008A2780"/>
    <w:rsid w:val="008A5CA7"/>
    <w:rsid w:val="008A71EB"/>
    <w:rsid w:val="008B534D"/>
    <w:rsid w:val="008B798C"/>
    <w:rsid w:val="008C03D1"/>
    <w:rsid w:val="008C255B"/>
    <w:rsid w:val="008C3634"/>
    <w:rsid w:val="008C4B31"/>
    <w:rsid w:val="008C5169"/>
    <w:rsid w:val="008E274F"/>
    <w:rsid w:val="008E4F71"/>
    <w:rsid w:val="008E7CF0"/>
    <w:rsid w:val="008F4136"/>
    <w:rsid w:val="008F53F7"/>
    <w:rsid w:val="0090477D"/>
    <w:rsid w:val="00910FF6"/>
    <w:rsid w:val="00911591"/>
    <w:rsid w:val="00913A35"/>
    <w:rsid w:val="00920086"/>
    <w:rsid w:val="00920223"/>
    <w:rsid w:val="00921B88"/>
    <w:rsid w:val="00923438"/>
    <w:rsid w:val="0093348E"/>
    <w:rsid w:val="00934D30"/>
    <w:rsid w:val="00937052"/>
    <w:rsid w:val="00943D07"/>
    <w:rsid w:val="00945DA1"/>
    <w:rsid w:val="00953DE3"/>
    <w:rsid w:val="00982B27"/>
    <w:rsid w:val="009A3F73"/>
    <w:rsid w:val="009A4470"/>
    <w:rsid w:val="009A52D6"/>
    <w:rsid w:val="009B0CA5"/>
    <w:rsid w:val="009B2952"/>
    <w:rsid w:val="009B3463"/>
    <w:rsid w:val="009B58CC"/>
    <w:rsid w:val="009C2528"/>
    <w:rsid w:val="009D6338"/>
    <w:rsid w:val="009E7EA6"/>
    <w:rsid w:val="009F10F4"/>
    <w:rsid w:val="009F332A"/>
    <w:rsid w:val="00A00183"/>
    <w:rsid w:val="00A12112"/>
    <w:rsid w:val="00A414EB"/>
    <w:rsid w:val="00A45F94"/>
    <w:rsid w:val="00A55596"/>
    <w:rsid w:val="00A65A51"/>
    <w:rsid w:val="00A7189B"/>
    <w:rsid w:val="00A71E92"/>
    <w:rsid w:val="00A74081"/>
    <w:rsid w:val="00A83967"/>
    <w:rsid w:val="00AB119C"/>
    <w:rsid w:val="00AB564C"/>
    <w:rsid w:val="00AB7157"/>
    <w:rsid w:val="00AC551F"/>
    <w:rsid w:val="00AD3B62"/>
    <w:rsid w:val="00AD49F1"/>
    <w:rsid w:val="00AE5EDA"/>
    <w:rsid w:val="00B0249F"/>
    <w:rsid w:val="00B04592"/>
    <w:rsid w:val="00B05BBA"/>
    <w:rsid w:val="00B06CE2"/>
    <w:rsid w:val="00B070C6"/>
    <w:rsid w:val="00B2276F"/>
    <w:rsid w:val="00B360C9"/>
    <w:rsid w:val="00B408BC"/>
    <w:rsid w:val="00B42F03"/>
    <w:rsid w:val="00B42F15"/>
    <w:rsid w:val="00B44DB6"/>
    <w:rsid w:val="00B469A6"/>
    <w:rsid w:val="00B521E7"/>
    <w:rsid w:val="00B524CF"/>
    <w:rsid w:val="00B830D6"/>
    <w:rsid w:val="00B87205"/>
    <w:rsid w:val="00B87827"/>
    <w:rsid w:val="00B931E7"/>
    <w:rsid w:val="00B96053"/>
    <w:rsid w:val="00B96D40"/>
    <w:rsid w:val="00B97253"/>
    <w:rsid w:val="00BA0164"/>
    <w:rsid w:val="00BA14BE"/>
    <w:rsid w:val="00BA6288"/>
    <w:rsid w:val="00BB0356"/>
    <w:rsid w:val="00BB663D"/>
    <w:rsid w:val="00BE2074"/>
    <w:rsid w:val="00BE3AF3"/>
    <w:rsid w:val="00BE55C7"/>
    <w:rsid w:val="00BE64FF"/>
    <w:rsid w:val="00BF08E2"/>
    <w:rsid w:val="00C00432"/>
    <w:rsid w:val="00C10690"/>
    <w:rsid w:val="00C1389A"/>
    <w:rsid w:val="00C20DB0"/>
    <w:rsid w:val="00C33C63"/>
    <w:rsid w:val="00C4012A"/>
    <w:rsid w:val="00C40691"/>
    <w:rsid w:val="00C47922"/>
    <w:rsid w:val="00C61349"/>
    <w:rsid w:val="00C615EF"/>
    <w:rsid w:val="00C628FD"/>
    <w:rsid w:val="00C7132E"/>
    <w:rsid w:val="00C729BB"/>
    <w:rsid w:val="00C739BA"/>
    <w:rsid w:val="00C75290"/>
    <w:rsid w:val="00C76963"/>
    <w:rsid w:val="00C77223"/>
    <w:rsid w:val="00C8640B"/>
    <w:rsid w:val="00C96AE6"/>
    <w:rsid w:val="00C974A5"/>
    <w:rsid w:val="00CA0423"/>
    <w:rsid w:val="00CA05D4"/>
    <w:rsid w:val="00CB6DF9"/>
    <w:rsid w:val="00CC23C9"/>
    <w:rsid w:val="00CD47BE"/>
    <w:rsid w:val="00D01387"/>
    <w:rsid w:val="00D02FA8"/>
    <w:rsid w:val="00D17948"/>
    <w:rsid w:val="00D22E8A"/>
    <w:rsid w:val="00D35ABB"/>
    <w:rsid w:val="00D37E35"/>
    <w:rsid w:val="00D70B08"/>
    <w:rsid w:val="00D733B4"/>
    <w:rsid w:val="00D9579B"/>
    <w:rsid w:val="00DB1BA5"/>
    <w:rsid w:val="00DB3060"/>
    <w:rsid w:val="00DD1C37"/>
    <w:rsid w:val="00DD4013"/>
    <w:rsid w:val="00DF04C7"/>
    <w:rsid w:val="00E106FE"/>
    <w:rsid w:val="00E40C83"/>
    <w:rsid w:val="00E43CAF"/>
    <w:rsid w:val="00E6623A"/>
    <w:rsid w:val="00E91F0F"/>
    <w:rsid w:val="00E95AB2"/>
    <w:rsid w:val="00EA3D1A"/>
    <w:rsid w:val="00EA4F1E"/>
    <w:rsid w:val="00EA5587"/>
    <w:rsid w:val="00EA6956"/>
    <w:rsid w:val="00EB6634"/>
    <w:rsid w:val="00EC0AE6"/>
    <w:rsid w:val="00EC16B2"/>
    <w:rsid w:val="00EC3B28"/>
    <w:rsid w:val="00EC7711"/>
    <w:rsid w:val="00EE0CEC"/>
    <w:rsid w:val="00EE1757"/>
    <w:rsid w:val="00EE18C9"/>
    <w:rsid w:val="00EE6F0B"/>
    <w:rsid w:val="00EF7DF7"/>
    <w:rsid w:val="00F11C19"/>
    <w:rsid w:val="00F345D8"/>
    <w:rsid w:val="00F35F35"/>
    <w:rsid w:val="00F448DD"/>
    <w:rsid w:val="00F617E1"/>
    <w:rsid w:val="00F62267"/>
    <w:rsid w:val="00FC2F19"/>
    <w:rsid w:val="00FC3318"/>
    <w:rsid w:val="00FD4CC6"/>
    <w:rsid w:val="00FE66AB"/>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styleId="NormalWeb">
    <w:name w:val="Normal (Web)"/>
    <w:basedOn w:val="Normal"/>
    <w:uiPriority w:val="99"/>
    <w:unhideWhenUsed/>
    <w:rsid w:val="003A122B"/>
    <w:pPr>
      <w:spacing w:before="100" w:beforeAutospacing="1" w:after="100" w:afterAutospacing="1"/>
    </w:pPr>
    <w:rPr>
      <w:rFonts w:ascii="Times New Roman" w:hAnsi="Times New Roman" w:cs="Times New Roman"/>
      <w:sz w:val="24"/>
      <w:szCs w:val="24"/>
      <w:lang w:val="en-US"/>
    </w:rPr>
  </w:style>
  <w:style w:type="character" w:customStyle="1" w:styleId="apple-tab-span">
    <w:name w:val="apple-tab-span"/>
    <w:basedOn w:val="DefaultParagraphFont"/>
    <w:rsid w:val="00130C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styleId="NormalWeb">
    <w:name w:val="Normal (Web)"/>
    <w:basedOn w:val="Normal"/>
    <w:uiPriority w:val="99"/>
    <w:unhideWhenUsed/>
    <w:rsid w:val="003A122B"/>
    <w:pPr>
      <w:spacing w:before="100" w:beforeAutospacing="1" w:after="100" w:afterAutospacing="1"/>
    </w:pPr>
    <w:rPr>
      <w:rFonts w:ascii="Times New Roman" w:hAnsi="Times New Roman" w:cs="Times New Roman"/>
      <w:sz w:val="24"/>
      <w:szCs w:val="24"/>
      <w:lang w:val="en-US"/>
    </w:rPr>
  </w:style>
  <w:style w:type="character" w:customStyle="1" w:styleId="apple-tab-span">
    <w:name w:val="apple-tab-span"/>
    <w:basedOn w:val="DefaultParagraphFont"/>
    <w:rsid w:val="00130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945974">
      <w:bodyDiv w:val="1"/>
      <w:marLeft w:val="0"/>
      <w:marRight w:val="0"/>
      <w:marTop w:val="0"/>
      <w:marBottom w:val="0"/>
      <w:divBdr>
        <w:top w:val="none" w:sz="0" w:space="0" w:color="auto"/>
        <w:left w:val="none" w:sz="0" w:space="0" w:color="auto"/>
        <w:bottom w:val="none" w:sz="0" w:space="0" w:color="auto"/>
        <w:right w:val="none" w:sz="0" w:space="0" w:color="auto"/>
      </w:divBdr>
    </w:div>
    <w:div w:id="1136410452">
      <w:bodyDiv w:val="1"/>
      <w:marLeft w:val="0"/>
      <w:marRight w:val="0"/>
      <w:marTop w:val="0"/>
      <w:marBottom w:val="0"/>
      <w:divBdr>
        <w:top w:val="none" w:sz="0" w:space="0" w:color="auto"/>
        <w:left w:val="none" w:sz="0" w:space="0" w:color="auto"/>
        <w:bottom w:val="none" w:sz="0" w:space="0" w:color="auto"/>
        <w:right w:val="none" w:sz="0" w:space="0" w:color="auto"/>
      </w:divBdr>
      <w:divsChild>
        <w:div w:id="1887334169">
          <w:marLeft w:val="0"/>
          <w:marRight w:val="0"/>
          <w:marTop w:val="0"/>
          <w:marBottom w:val="0"/>
          <w:divBdr>
            <w:top w:val="none" w:sz="0" w:space="0" w:color="auto"/>
            <w:left w:val="none" w:sz="0" w:space="0" w:color="auto"/>
            <w:bottom w:val="none" w:sz="0" w:space="0" w:color="auto"/>
            <w:right w:val="none" w:sz="0" w:space="0" w:color="auto"/>
          </w:divBdr>
        </w:div>
      </w:divsChild>
    </w:div>
    <w:div w:id="126026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4777C-3987-41FA-B6D9-DE685A4FD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12B0B6A5.dotm</Template>
  <TotalTime>325</TotalTime>
  <Pages>4</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wmo</Company>
  <LinksUpToDate>false</LinksUpToDate>
  <CharactersWithSpaces>8594</CharactersWithSpaces>
  <SharedDoc>false</SharedDoc>
  <HLinks>
    <vt:vector size="18" baseType="variant">
      <vt:variant>
        <vt:i4>1835065</vt:i4>
      </vt:variant>
      <vt:variant>
        <vt:i4>14</vt:i4>
      </vt:variant>
      <vt:variant>
        <vt:i4>0</vt:i4>
      </vt:variant>
      <vt:variant>
        <vt:i4>5</vt:i4>
      </vt:variant>
      <vt:variant>
        <vt:lpwstr/>
      </vt:variant>
      <vt:variant>
        <vt:lpwstr>_Toc388521074</vt:lpwstr>
      </vt:variant>
      <vt:variant>
        <vt:i4>1835065</vt:i4>
      </vt:variant>
      <vt:variant>
        <vt:i4>8</vt:i4>
      </vt:variant>
      <vt:variant>
        <vt:i4>0</vt:i4>
      </vt:variant>
      <vt:variant>
        <vt:i4>5</vt:i4>
      </vt:variant>
      <vt:variant>
        <vt:lpwstr/>
      </vt:variant>
      <vt:variant>
        <vt:lpwstr>_Toc388521070</vt:lpwstr>
      </vt:variant>
      <vt:variant>
        <vt:i4>1179689</vt:i4>
      </vt:variant>
      <vt:variant>
        <vt:i4>0</vt:i4>
      </vt:variant>
      <vt:variant>
        <vt:i4>0</vt:i4>
      </vt:variant>
      <vt:variant>
        <vt:i4>5</vt:i4>
      </vt:variant>
      <vt:variant>
        <vt:lpwstr>mailto:Publications@wmo.int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Steve Foreman</dc:creator>
  <cp:lastModifiedBy>Steve Foreman</cp:lastModifiedBy>
  <cp:revision>13</cp:revision>
  <cp:lastPrinted>2012-03-15T15:21:00Z</cp:lastPrinted>
  <dcterms:created xsi:type="dcterms:W3CDTF">2015-09-10T13:02:00Z</dcterms:created>
  <dcterms:modified xsi:type="dcterms:W3CDTF">2015-09-15T05:56:00Z</dcterms:modified>
</cp:coreProperties>
</file>