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AAA" w:rsidRDefault="00454AAA">
      <w:pPr>
        <w:pStyle w:val="Body"/>
        <w:jc w:val="center"/>
        <w:rPr>
          <w:b/>
          <w:bCs/>
          <w:sz w:val="32"/>
          <w:szCs w:val="32"/>
        </w:rPr>
      </w:pPr>
    </w:p>
    <w:p w:rsidR="00454AAA" w:rsidRPr="00BB455F" w:rsidRDefault="00796BC5">
      <w:pPr>
        <w:pStyle w:val="Body"/>
        <w:jc w:val="center"/>
        <w:rPr>
          <w:b/>
          <w:bCs/>
          <w:sz w:val="36"/>
          <w:szCs w:val="36"/>
        </w:rPr>
      </w:pPr>
      <w:r w:rsidRPr="00BB455F">
        <w:rPr>
          <w:b/>
          <w:bCs/>
          <w:sz w:val="36"/>
          <w:szCs w:val="36"/>
        </w:rPr>
        <w:t>WORLD METEOROLOGICAL ORGANIZATION</w:t>
      </w:r>
    </w:p>
    <w:p w:rsidR="00454AAA" w:rsidRPr="00BB455F" w:rsidRDefault="00454AAA">
      <w:pPr>
        <w:pStyle w:val="Body"/>
        <w:jc w:val="center"/>
        <w:rPr>
          <w:b/>
          <w:bCs/>
          <w:sz w:val="32"/>
          <w:szCs w:val="32"/>
        </w:rPr>
      </w:pPr>
    </w:p>
    <w:p w:rsidR="00454AAA" w:rsidRPr="00BB455F" w:rsidRDefault="00454AAA">
      <w:pPr>
        <w:pStyle w:val="Body"/>
        <w:jc w:val="center"/>
        <w:rPr>
          <w:b/>
          <w:bCs/>
          <w:sz w:val="32"/>
          <w:szCs w:val="32"/>
        </w:rPr>
      </w:pPr>
    </w:p>
    <w:p w:rsidR="00004107" w:rsidRPr="00BB455F" w:rsidRDefault="00004107" w:rsidP="00004107">
      <w:pPr>
        <w:pStyle w:val="Body"/>
        <w:spacing w:before="120"/>
        <w:jc w:val="center"/>
        <w:rPr>
          <w:b/>
          <w:bCs/>
          <w:sz w:val="32"/>
          <w:szCs w:val="32"/>
        </w:rPr>
      </w:pPr>
      <w:r w:rsidRPr="00BB455F">
        <w:rPr>
          <w:b/>
          <w:bCs/>
          <w:sz w:val="32"/>
          <w:szCs w:val="32"/>
        </w:rPr>
        <w:t>WMO RA I WORKSHOP ON WIGOS</w:t>
      </w:r>
    </w:p>
    <w:p w:rsidR="00004107" w:rsidRPr="00BB455F" w:rsidRDefault="00004107" w:rsidP="00004107">
      <w:pPr>
        <w:pStyle w:val="Body"/>
        <w:spacing w:before="120"/>
        <w:jc w:val="center"/>
        <w:rPr>
          <w:b/>
          <w:bCs/>
          <w:sz w:val="32"/>
          <w:szCs w:val="32"/>
        </w:rPr>
      </w:pPr>
      <w:r w:rsidRPr="00BB455F">
        <w:rPr>
          <w:b/>
          <w:bCs/>
          <w:sz w:val="32"/>
          <w:szCs w:val="32"/>
        </w:rPr>
        <w:t xml:space="preserve"> (English-speaking countries)</w:t>
      </w:r>
    </w:p>
    <w:p w:rsidR="00454AAA" w:rsidRPr="00BB455F" w:rsidRDefault="00004107" w:rsidP="00004107">
      <w:pPr>
        <w:pStyle w:val="Body"/>
        <w:spacing w:before="240"/>
        <w:jc w:val="center"/>
        <w:rPr>
          <w:b/>
          <w:bCs/>
          <w:i/>
          <w:iCs/>
          <w:sz w:val="28"/>
          <w:szCs w:val="28"/>
        </w:rPr>
      </w:pPr>
      <w:r w:rsidRPr="00BB455F">
        <w:rPr>
          <w:b/>
          <w:bCs/>
          <w:sz w:val="32"/>
          <w:szCs w:val="32"/>
        </w:rPr>
        <w:t>Walvis Bay, Namibia, 2</w:t>
      </w:r>
      <w:r w:rsidR="008769C6" w:rsidRPr="00BB455F">
        <w:rPr>
          <w:b/>
          <w:bCs/>
          <w:sz w:val="32"/>
          <w:szCs w:val="32"/>
        </w:rPr>
        <w:t xml:space="preserve"> - </w:t>
      </w:r>
      <w:r w:rsidRPr="00BB455F">
        <w:rPr>
          <w:b/>
          <w:bCs/>
          <w:sz w:val="32"/>
          <w:szCs w:val="32"/>
        </w:rPr>
        <w:t>4 November 2015</w:t>
      </w:r>
    </w:p>
    <w:p w:rsidR="00454AAA" w:rsidRPr="00BB455F" w:rsidRDefault="00454AAA">
      <w:pPr>
        <w:pStyle w:val="Body"/>
        <w:jc w:val="center"/>
        <w:rPr>
          <w:b/>
          <w:bCs/>
          <w:i/>
          <w:iCs/>
          <w:sz w:val="28"/>
          <w:szCs w:val="28"/>
        </w:rPr>
      </w:pPr>
    </w:p>
    <w:p w:rsidR="00454AAA" w:rsidRPr="00BB455F" w:rsidRDefault="00454AAA">
      <w:pPr>
        <w:pStyle w:val="Body"/>
        <w:jc w:val="center"/>
        <w:rPr>
          <w:b/>
          <w:bCs/>
          <w:i/>
          <w:iCs/>
          <w:sz w:val="28"/>
          <w:szCs w:val="28"/>
        </w:rPr>
      </w:pPr>
    </w:p>
    <w:p w:rsidR="00454AAA" w:rsidRPr="00BB455F" w:rsidRDefault="00454AAA">
      <w:pPr>
        <w:pStyle w:val="Body"/>
        <w:jc w:val="center"/>
        <w:rPr>
          <w:sz w:val="20"/>
          <w:szCs w:val="20"/>
        </w:rPr>
      </w:pPr>
    </w:p>
    <w:p w:rsidR="00454AAA" w:rsidRPr="00BB455F" w:rsidRDefault="00796BC5">
      <w:pPr>
        <w:pStyle w:val="Body"/>
        <w:jc w:val="center"/>
        <w:rPr>
          <w:b/>
          <w:bCs/>
          <w:sz w:val="44"/>
          <w:szCs w:val="44"/>
        </w:rPr>
      </w:pPr>
      <w:bookmarkStart w:id="0" w:name="_GoBack"/>
      <w:bookmarkEnd w:id="0"/>
      <w:r w:rsidRPr="00BB455F">
        <w:rPr>
          <w:b/>
          <w:bCs/>
          <w:sz w:val="44"/>
          <w:szCs w:val="44"/>
        </w:rPr>
        <w:t>FINAL REPORT</w:t>
      </w:r>
    </w:p>
    <w:p w:rsidR="00454AAA" w:rsidRPr="00BB455F" w:rsidRDefault="00454AAA">
      <w:pPr>
        <w:pStyle w:val="Body"/>
        <w:jc w:val="center"/>
        <w:rPr>
          <w:b/>
          <w:bCs/>
          <w:sz w:val="28"/>
          <w:szCs w:val="28"/>
        </w:rPr>
      </w:pPr>
    </w:p>
    <w:p w:rsidR="00454AAA" w:rsidRPr="00BB455F" w:rsidRDefault="00454AAA">
      <w:pPr>
        <w:pStyle w:val="Body"/>
        <w:jc w:val="center"/>
        <w:rPr>
          <w:b/>
          <w:bCs/>
          <w:sz w:val="28"/>
          <w:szCs w:val="28"/>
        </w:rPr>
      </w:pPr>
    </w:p>
    <w:p w:rsidR="00004107" w:rsidRPr="00BB455F" w:rsidRDefault="00004107">
      <w:pPr>
        <w:pStyle w:val="Body"/>
        <w:jc w:val="center"/>
        <w:rPr>
          <w:b/>
          <w:bCs/>
          <w:sz w:val="28"/>
          <w:szCs w:val="28"/>
        </w:rPr>
      </w:pPr>
      <w:r w:rsidRPr="00BB455F">
        <w:rPr>
          <w:b/>
          <w:bCs/>
          <w:noProof/>
          <w:sz w:val="28"/>
          <w:szCs w:val="28"/>
          <w:lang w:val="en-GB"/>
        </w:rPr>
        <w:drawing>
          <wp:inline distT="0" distB="0" distL="0" distR="0" wp14:anchorId="2C92627E" wp14:editId="06D93420">
            <wp:extent cx="6116320" cy="4587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F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16320" cy="4587240"/>
                    </a:xfrm>
                    <a:prstGeom prst="rect">
                      <a:avLst/>
                    </a:prstGeom>
                  </pic:spPr>
                </pic:pic>
              </a:graphicData>
            </a:graphic>
          </wp:inline>
        </w:drawing>
      </w:r>
    </w:p>
    <w:p w:rsidR="00004107" w:rsidRPr="00BB455F" w:rsidRDefault="00004107">
      <w:pPr>
        <w:pStyle w:val="Body"/>
        <w:jc w:val="center"/>
        <w:rPr>
          <w:b/>
          <w:bCs/>
          <w:sz w:val="28"/>
          <w:szCs w:val="28"/>
        </w:rPr>
      </w:pPr>
    </w:p>
    <w:p w:rsidR="00454AAA" w:rsidRPr="00BB455F" w:rsidRDefault="00796BC5">
      <w:pPr>
        <w:pStyle w:val="Body"/>
        <w:jc w:val="center"/>
        <w:rPr>
          <w:sz w:val="20"/>
          <w:szCs w:val="20"/>
        </w:rPr>
      </w:pPr>
      <w:r w:rsidRPr="00BB455F">
        <w:rPr>
          <w:noProof/>
          <w:sz w:val="20"/>
          <w:szCs w:val="20"/>
          <w:lang w:val="en-GB"/>
        </w:rPr>
        <w:drawing>
          <wp:inline distT="0" distB="0" distL="0" distR="0" wp14:anchorId="55B15384" wp14:editId="0EDDC905">
            <wp:extent cx="875719" cy="95235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0">
                      <a:extLst/>
                    </a:blip>
                    <a:stretch>
                      <a:fillRect/>
                    </a:stretch>
                  </pic:blipFill>
                  <pic:spPr>
                    <a:xfrm>
                      <a:off x="0" y="0"/>
                      <a:ext cx="875719" cy="952354"/>
                    </a:xfrm>
                    <a:prstGeom prst="rect">
                      <a:avLst/>
                    </a:prstGeom>
                    <a:ln w="12700" cap="flat">
                      <a:noFill/>
                      <a:miter lim="400000"/>
                    </a:ln>
                    <a:effectLst/>
                  </pic:spPr>
                </pic:pic>
              </a:graphicData>
            </a:graphic>
          </wp:inline>
        </w:drawing>
      </w:r>
    </w:p>
    <w:p w:rsidR="00454AAA" w:rsidRPr="00BB455F" w:rsidRDefault="00796BC5">
      <w:pPr>
        <w:pStyle w:val="ANNEX"/>
        <w:pageBreakBefore w:val="0"/>
        <w:tabs>
          <w:tab w:val="center" w:pos="4513"/>
        </w:tabs>
        <w:suppressAutoHyphens/>
        <w:spacing w:after="0" w:line="240" w:lineRule="auto"/>
        <w:outlineLvl w:val="9"/>
      </w:pPr>
      <w:r w:rsidRPr="00BB455F">
        <w:lastRenderedPageBreak/>
        <w:t>DISCLAIMER</w:t>
      </w:r>
    </w:p>
    <w:p w:rsidR="00454AAA" w:rsidRPr="00BB455F" w:rsidRDefault="00454AAA">
      <w:pPr>
        <w:pStyle w:val="Body"/>
        <w:widowControl/>
        <w:tabs>
          <w:tab w:val="center" w:pos="4513"/>
        </w:tabs>
        <w:suppressAutoHyphens/>
        <w:rPr>
          <w:sz w:val="24"/>
          <w:szCs w:val="24"/>
        </w:rPr>
      </w:pPr>
    </w:p>
    <w:p w:rsidR="00454AAA" w:rsidRPr="00BB455F" w:rsidRDefault="00454AAA">
      <w:pPr>
        <w:pStyle w:val="Body"/>
        <w:tabs>
          <w:tab w:val="left" w:pos="4320"/>
          <w:tab w:val="left" w:pos="4860"/>
          <w:tab w:val="left" w:pos="5400"/>
        </w:tabs>
        <w:spacing w:line="360" w:lineRule="auto"/>
        <w:ind w:right="34"/>
      </w:pPr>
    </w:p>
    <w:p w:rsidR="00454AAA" w:rsidRPr="00BB455F" w:rsidRDefault="00796BC5">
      <w:pPr>
        <w:pStyle w:val="Body"/>
        <w:tabs>
          <w:tab w:val="left" w:pos="4320"/>
          <w:tab w:val="left" w:pos="4860"/>
          <w:tab w:val="left" w:pos="5400"/>
        </w:tabs>
        <w:spacing w:line="360" w:lineRule="auto"/>
        <w:ind w:right="34"/>
        <w:jc w:val="center"/>
        <w:rPr>
          <w:b/>
          <w:bCs/>
        </w:rPr>
      </w:pPr>
      <w:r w:rsidRPr="00BB455F">
        <w:rPr>
          <w:b/>
          <w:bCs/>
        </w:rPr>
        <w:t>Regulation 42</w:t>
      </w:r>
    </w:p>
    <w:p w:rsidR="00454AAA" w:rsidRPr="00BB455F" w:rsidRDefault="00454AAA">
      <w:pPr>
        <w:pStyle w:val="Body"/>
        <w:tabs>
          <w:tab w:val="left" w:pos="4320"/>
          <w:tab w:val="left" w:pos="4860"/>
          <w:tab w:val="left" w:pos="5400"/>
        </w:tabs>
        <w:spacing w:line="360" w:lineRule="auto"/>
        <w:ind w:right="34"/>
        <w:jc w:val="center"/>
        <w:rPr>
          <w:b/>
          <w:bCs/>
        </w:rPr>
      </w:pPr>
    </w:p>
    <w:p w:rsidR="00454AAA" w:rsidRPr="00BB455F" w:rsidRDefault="00796BC5">
      <w:pPr>
        <w:pStyle w:val="Body"/>
        <w:tabs>
          <w:tab w:val="left" w:pos="4320"/>
          <w:tab w:val="left" w:pos="4860"/>
          <w:tab w:val="left" w:pos="5400"/>
        </w:tabs>
        <w:ind w:right="29"/>
        <w:jc w:val="both"/>
      </w:pPr>
      <w:r w:rsidRPr="00BB455F">
        <w:t>Recommendations of working groups shall have no status within the Organization until they have been approved by the responsible constituent body. In the case of joint working groups the recommendations must be concurred with by the presidents of the constituent bodies concerned before being submitted to the designated constituent body.</w:t>
      </w:r>
    </w:p>
    <w:p w:rsidR="00454AAA" w:rsidRPr="00BB455F" w:rsidRDefault="00454AAA">
      <w:pPr>
        <w:pStyle w:val="Body"/>
        <w:tabs>
          <w:tab w:val="left" w:pos="4320"/>
          <w:tab w:val="left" w:pos="4860"/>
          <w:tab w:val="left" w:pos="5400"/>
        </w:tabs>
        <w:ind w:right="29"/>
      </w:pPr>
    </w:p>
    <w:p w:rsidR="00454AAA" w:rsidRPr="00BB455F" w:rsidRDefault="00454AAA">
      <w:pPr>
        <w:pStyle w:val="Body"/>
        <w:tabs>
          <w:tab w:val="left" w:pos="4320"/>
          <w:tab w:val="left" w:pos="4860"/>
          <w:tab w:val="left" w:pos="5400"/>
        </w:tabs>
        <w:spacing w:line="360" w:lineRule="auto"/>
        <w:ind w:right="34"/>
      </w:pPr>
    </w:p>
    <w:p w:rsidR="00454AAA" w:rsidRPr="00BB455F" w:rsidRDefault="00796BC5">
      <w:pPr>
        <w:pStyle w:val="Body"/>
        <w:tabs>
          <w:tab w:val="left" w:pos="4320"/>
          <w:tab w:val="left" w:pos="4860"/>
          <w:tab w:val="left" w:pos="5400"/>
        </w:tabs>
        <w:spacing w:line="360" w:lineRule="auto"/>
        <w:ind w:right="34"/>
        <w:jc w:val="center"/>
        <w:rPr>
          <w:b/>
          <w:bCs/>
        </w:rPr>
      </w:pPr>
      <w:r w:rsidRPr="00BB455F">
        <w:rPr>
          <w:b/>
          <w:bCs/>
        </w:rPr>
        <w:t>Regulation 43</w:t>
      </w:r>
    </w:p>
    <w:p w:rsidR="00454AAA" w:rsidRPr="00BB455F" w:rsidRDefault="00454AAA">
      <w:pPr>
        <w:pStyle w:val="Body"/>
        <w:tabs>
          <w:tab w:val="left" w:pos="4320"/>
          <w:tab w:val="left" w:pos="4860"/>
          <w:tab w:val="left" w:pos="5400"/>
        </w:tabs>
        <w:spacing w:line="360" w:lineRule="auto"/>
        <w:ind w:right="34"/>
        <w:jc w:val="center"/>
        <w:rPr>
          <w:b/>
          <w:bCs/>
        </w:rPr>
      </w:pPr>
    </w:p>
    <w:p w:rsidR="00454AAA" w:rsidRPr="00BB455F" w:rsidRDefault="00796BC5">
      <w:pPr>
        <w:pStyle w:val="BodyText3"/>
        <w:tabs>
          <w:tab w:val="clear" w:pos="997"/>
          <w:tab w:val="clear" w:pos="4455"/>
          <w:tab w:val="clear" w:pos="6111"/>
          <w:tab w:val="center" w:pos="4513"/>
        </w:tabs>
        <w:suppressAutoHyphens/>
      </w:pPr>
      <w:r w:rsidRPr="00BB455F">
        <w:t>In the case of a recommendation made by a working group between sessions of the responsible constituent body, either in a session of a working group or by correspondence, the president of the body may, as an exceptional measure, approve the recommendation on behalf of the constituent body when the matter is, in his opinion, urgent, and does not appear to imply new obligations for Members. He may then submit this recommendation for adoption by the Executive Council or to the President of the Organization for action in accordance with Regulation 9(5).</w:t>
      </w:r>
    </w:p>
    <w:p w:rsidR="00454AAA" w:rsidRPr="00BB455F" w:rsidRDefault="00454AAA">
      <w:pPr>
        <w:pStyle w:val="Body"/>
        <w:widowControl/>
        <w:tabs>
          <w:tab w:val="center" w:pos="4513"/>
        </w:tabs>
        <w:suppressAutoHyphens/>
        <w:jc w:val="center"/>
      </w:pPr>
    </w:p>
    <w:p w:rsidR="00454AAA" w:rsidRPr="00BB455F" w:rsidRDefault="00454AAA">
      <w:pPr>
        <w:pStyle w:val="Body"/>
        <w:widowControl/>
        <w:tabs>
          <w:tab w:val="center" w:pos="4513"/>
        </w:tabs>
        <w:suppressAutoHyphens/>
        <w:jc w:val="center"/>
      </w:pPr>
    </w:p>
    <w:p w:rsidR="00454AAA" w:rsidRPr="00BB455F" w:rsidRDefault="00796BC5">
      <w:pPr>
        <w:pStyle w:val="BodyText3"/>
        <w:tabs>
          <w:tab w:val="clear" w:pos="997"/>
          <w:tab w:val="clear" w:pos="4455"/>
          <w:tab w:val="clear" w:pos="6111"/>
          <w:tab w:val="center" w:pos="4513"/>
        </w:tabs>
        <w:suppressAutoHyphens/>
      </w:pPr>
      <w:r w:rsidRPr="00BB455F">
        <w:t>© World Meteorological Organization, 2011</w:t>
      </w:r>
    </w:p>
    <w:p w:rsidR="00454AAA" w:rsidRPr="00BB455F" w:rsidRDefault="00454AAA">
      <w:pPr>
        <w:pStyle w:val="BodyText3"/>
        <w:tabs>
          <w:tab w:val="clear" w:pos="997"/>
          <w:tab w:val="clear" w:pos="4455"/>
          <w:tab w:val="clear" w:pos="6111"/>
          <w:tab w:val="center" w:pos="4513"/>
        </w:tabs>
        <w:suppressAutoHyphens/>
      </w:pPr>
    </w:p>
    <w:p w:rsidR="00454AAA" w:rsidRPr="00BB455F" w:rsidRDefault="00796BC5">
      <w:pPr>
        <w:pStyle w:val="BodyText3"/>
        <w:tabs>
          <w:tab w:val="clear" w:pos="997"/>
          <w:tab w:val="clear" w:pos="4455"/>
          <w:tab w:val="clear" w:pos="6111"/>
          <w:tab w:val="center" w:pos="4513"/>
        </w:tabs>
        <w:suppressAutoHyphens/>
      </w:pPr>
      <w:r w:rsidRPr="00BB455F">
        <w:t>The right of publication in print, electronic and any other form and in any language is reserved by WMO. Short extracts from WMO publications may be reproduced without authorization provided that the complete source is clearly indicated. Editorial correspondence and requests to publish, reproduce or translate this publication (articles) in part or in whole should be addressed to:</w:t>
      </w:r>
    </w:p>
    <w:p w:rsidR="00454AAA" w:rsidRPr="00BB455F" w:rsidRDefault="00454AAA">
      <w:pPr>
        <w:pStyle w:val="BodyText3"/>
        <w:tabs>
          <w:tab w:val="clear" w:pos="997"/>
          <w:tab w:val="clear" w:pos="4455"/>
          <w:tab w:val="clear" w:pos="6111"/>
          <w:tab w:val="center" w:pos="4513"/>
        </w:tabs>
        <w:suppressAutoHyphens/>
      </w:pPr>
    </w:p>
    <w:p w:rsidR="00454AAA" w:rsidRPr="00BB455F" w:rsidRDefault="00796BC5">
      <w:pPr>
        <w:pStyle w:val="BodyText3"/>
        <w:tabs>
          <w:tab w:val="clear" w:pos="997"/>
          <w:tab w:val="clear" w:pos="4455"/>
          <w:tab w:val="clear" w:pos="6111"/>
          <w:tab w:val="center" w:pos="4513"/>
        </w:tabs>
        <w:suppressAutoHyphens/>
      </w:pPr>
      <w:r w:rsidRPr="00BB455F">
        <w:t>Chairperson, Publications Board</w:t>
      </w:r>
    </w:p>
    <w:p w:rsidR="00454AAA" w:rsidRPr="00BB455F" w:rsidRDefault="00796BC5">
      <w:pPr>
        <w:pStyle w:val="BodyText3"/>
        <w:tabs>
          <w:tab w:val="clear" w:pos="997"/>
          <w:tab w:val="clear" w:pos="4455"/>
          <w:tab w:val="clear" w:pos="6111"/>
          <w:tab w:val="center" w:pos="4513"/>
        </w:tabs>
        <w:suppressAutoHyphens/>
      </w:pPr>
      <w:r w:rsidRPr="00BB455F">
        <w:t>World Meteorological Organization (WMO)</w:t>
      </w:r>
    </w:p>
    <w:p w:rsidR="00454AAA" w:rsidRPr="00BB455F" w:rsidRDefault="00796BC5">
      <w:pPr>
        <w:pStyle w:val="BodyText3"/>
        <w:tabs>
          <w:tab w:val="clear" w:pos="997"/>
          <w:tab w:val="clear" w:pos="4455"/>
          <w:tab w:val="clear" w:pos="6111"/>
          <w:tab w:val="center" w:pos="4513"/>
        </w:tabs>
        <w:suppressAutoHyphens/>
        <w:rPr>
          <w:lang w:val="fr-FR"/>
        </w:rPr>
      </w:pPr>
      <w:r w:rsidRPr="00BB455F">
        <w:rPr>
          <w:lang w:val="fr-FR"/>
        </w:rPr>
        <w:t>7 bis, avenue de la Paix</w:t>
      </w:r>
      <w:r w:rsidRPr="00BB455F">
        <w:rPr>
          <w:lang w:val="fr-FR"/>
        </w:rPr>
        <w:tab/>
      </w:r>
      <w:r w:rsidRPr="00BB455F">
        <w:rPr>
          <w:lang w:val="fr-FR"/>
        </w:rPr>
        <w:tab/>
      </w:r>
      <w:r w:rsidRPr="00BB455F">
        <w:rPr>
          <w:lang w:val="fr-FR"/>
        </w:rPr>
        <w:tab/>
      </w:r>
      <w:r w:rsidRPr="00BB455F">
        <w:rPr>
          <w:lang w:val="fr-FR"/>
        </w:rPr>
        <w:tab/>
        <w:t>Tel.: +41 (0)22 730 84 03</w:t>
      </w:r>
    </w:p>
    <w:p w:rsidR="00454AAA" w:rsidRPr="00BB455F" w:rsidRDefault="00796BC5">
      <w:pPr>
        <w:pStyle w:val="BodyText3"/>
        <w:tabs>
          <w:tab w:val="clear" w:pos="997"/>
          <w:tab w:val="clear" w:pos="4455"/>
          <w:tab w:val="clear" w:pos="6111"/>
          <w:tab w:val="center" w:pos="4513"/>
        </w:tabs>
        <w:suppressAutoHyphens/>
      </w:pPr>
      <w:r w:rsidRPr="00BB455F">
        <w:t>P.O. Box No. 2300</w:t>
      </w:r>
      <w:r w:rsidRPr="00BB455F">
        <w:tab/>
      </w:r>
      <w:r w:rsidRPr="00BB455F">
        <w:tab/>
      </w:r>
      <w:r w:rsidRPr="00BB455F">
        <w:tab/>
      </w:r>
      <w:r w:rsidRPr="00BB455F">
        <w:tab/>
        <w:t>Fax: +41 (0)22 730 80 40</w:t>
      </w:r>
    </w:p>
    <w:p w:rsidR="00454AAA" w:rsidRPr="00BB455F" w:rsidRDefault="00796BC5">
      <w:pPr>
        <w:pStyle w:val="BodyText3"/>
        <w:tabs>
          <w:tab w:val="clear" w:pos="997"/>
          <w:tab w:val="clear" w:pos="4455"/>
          <w:tab w:val="clear" w:pos="6111"/>
          <w:tab w:val="center" w:pos="4513"/>
        </w:tabs>
        <w:suppressAutoHyphens/>
      </w:pPr>
      <w:r w:rsidRPr="00BB455F">
        <w:t>CH-1211 Geneva 2, Switzerland</w:t>
      </w:r>
      <w:r w:rsidRPr="00BB455F">
        <w:tab/>
      </w:r>
      <w:r w:rsidRPr="00BB455F">
        <w:tab/>
      </w:r>
      <w:r w:rsidRPr="00BB455F">
        <w:tab/>
      </w:r>
      <w:r w:rsidRPr="00BB455F">
        <w:tab/>
        <w:t xml:space="preserve">E-mail: </w:t>
      </w:r>
      <w:hyperlink r:id="rId11" w:history="1">
        <w:r w:rsidRPr="00BB455F">
          <w:rPr>
            <w:rStyle w:val="Hyperlink0"/>
          </w:rPr>
          <w:t>Publications@wmo.int</w:t>
        </w:r>
      </w:hyperlink>
      <w:r w:rsidRPr="00BB455F">
        <w:t xml:space="preserve"> </w:t>
      </w:r>
    </w:p>
    <w:p w:rsidR="00454AAA" w:rsidRPr="00BB455F" w:rsidRDefault="00454AAA">
      <w:pPr>
        <w:pStyle w:val="BodyText3"/>
        <w:tabs>
          <w:tab w:val="clear" w:pos="997"/>
          <w:tab w:val="clear" w:pos="4455"/>
          <w:tab w:val="clear" w:pos="6111"/>
          <w:tab w:val="center" w:pos="4513"/>
        </w:tabs>
        <w:suppressAutoHyphens/>
      </w:pPr>
    </w:p>
    <w:p w:rsidR="00454AAA" w:rsidRPr="00BB455F" w:rsidRDefault="00454AAA">
      <w:pPr>
        <w:pStyle w:val="BodyText3"/>
        <w:tabs>
          <w:tab w:val="clear" w:pos="997"/>
          <w:tab w:val="clear" w:pos="4455"/>
          <w:tab w:val="clear" w:pos="6111"/>
          <w:tab w:val="center" w:pos="4513"/>
        </w:tabs>
        <w:suppressAutoHyphens/>
      </w:pPr>
    </w:p>
    <w:p w:rsidR="00454AAA" w:rsidRPr="00BB455F" w:rsidRDefault="00796BC5">
      <w:pPr>
        <w:pStyle w:val="BodyText3"/>
        <w:tabs>
          <w:tab w:val="clear" w:pos="997"/>
          <w:tab w:val="clear" w:pos="4455"/>
          <w:tab w:val="clear" w:pos="6111"/>
          <w:tab w:val="center" w:pos="4513"/>
        </w:tabs>
        <w:suppressAutoHyphens/>
      </w:pPr>
      <w:r w:rsidRPr="00BB455F">
        <w:t>NOTE:</w:t>
      </w:r>
    </w:p>
    <w:p w:rsidR="00454AAA" w:rsidRPr="00BB455F" w:rsidRDefault="00454AAA">
      <w:pPr>
        <w:pStyle w:val="BodyText3"/>
        <w:tabs>
          <w:tab w:val="clear" w:pos="997"/>
          <w:tab w:val="clear" w:pos="4455"/>
          <w:tab w:val="clear" w:pos="6111"/>
          <w:tab w:val="center" w:pos="4513"/>
        </w:tabs>
        <w:suppressAutoHyphens/>
      </w:pPr>
    </w:p>
    <w:p w:rsidR="00454AAA" w:rsidRPr="00BB455F" w:rsidRDefault="00796BC5">
      <w:pPr>
        <w:pStyle w:val="BodyText3"/>
        <w:tabs>
          <w:tab w:val="clear" w:pos="997"/>
          <w:tab w:val="clear" w:pos="4455"/>
          <w:tab w:val="clear" w:pos="6111"/>
          <w:tab w:val="center" w:pos="4513"/>
        </w:tabs>
        <w:suppressAutoHyphens/>
      </w:pPr>
      <w:r w:rsidRPr="00BB455F">
        <w:t>The designations employed in WMO publications and the presentation of material in this publication do not imply the expression of any opinion whatsoever on the part of the Secretariat of WMO concerning the legal status of any country, territory, city or area or of its authorities, or concerning the delimitation of its frontiers or boundaries.</w:t>
      </w:r>
    </w:p>
    <w:p w:rsidR="00454AAA" w:rsidRPr="00BB455F" w:rsidRDefault="00454AAA">
      <w:pPr>
        <w:pStyle w:val="BodyText3"/>
        <w:tabs>
          <w:tab w:val="clear" w:pos="997"/>
          <w:tab w:val="clear" w:pos="4455"/>
          <w:tab w:val="clear" w:pos="6111"/>
          <w:tab w:val="center" w:pos="4513"/>
        </w:tabs>
        <w:suppressAutoHyphens/>
      </w:pPr>
    </w:p>
    <w:p w:rsidR="00454AAA" w:rsidRPr="00BB455F" w:rsidRDefault="00796BC5">
      <w:pPr>
        <w:pStyle w:val="BodyText3"/>
        <w:tabs>
          <w:tab w:val="clear" w:pos="997"/>
          <w:tab w:val="clear" w:pos="4455"/>
          <w:tab w:val="clear" w:pos="6111"/>
          <w:tab w:val="center" w:pos="4513"/>
        </w:tabs>
        <w:suppressAutoHyphens/>
      </w:pPr>
      <w:r w:rsidRPr="00BB455F">
        <w:t>Opinions expressed in WMO publications are those of the authors and do not necessarily reflect those of WMO. The mention of specific companies or products does not imply that they are endorsed or recommended by WMO in preference to others of a similar nature which are not mentioned or advertised.</w:t>
      </w:r>
    </w:p>
    <w:p w:rsidR="00454AAA" w:rsidRPr="00BB455F" w:rsidRDefault="00454AAA">
      <w:pPr>
        <w:pStyle w:val="BodyText3"/>
        <w:tabs>
          <w:tab w:val="clear" w:pos="997"/>
          <w:tab w:val="clear" w:pos="4455"/>
          <w:tab w:val="clear" w:pos="6111"/>
          <w:tab w:val="center" w:pos="4513"/>
        </w:tabs>
        <w:suppressAutoHyphens/>
      </w:pPr>
    </w:p>
    <w:p w:rsidR="00454AAA" w:rsidRPr="00BB455F" w:rsidRDefault="00796BC5">
      <w:pPr>
        <w:pStyle w:val="BodyText3"/>
        <w:tabs>
          <w:tab w:val="clear" w:pos="997"/>
          <w:tab w:val="clear" w:pos="4455"/>
          <w:tab w:val="clear" w:pos="6111"/>
          <w:tab w:val="center" w:pos="4513"/>
        </w:tabs>
        <w:suppressAutoHyphens/>
      </w:pPr>
      <w:r w:rsidRPr="00BB455F">
        <w:t>This document (or report) is not an official publication of WMO and has not been subjected to its standard editorial procedures. The views expressed herein do not necessarily have the endorsement of the Organization.</w:t>
      </w:r>
    </w:p>
    <w:p w:rsidR="00454AAA" w:rsidRPr="00BB455F" w:rsidRDefault="00454AAA">
      <w:pPr>
        <w:pStyle w:val="BodyText3"/>
        <w:tabs>
          <w:tab w:val="clear" w:pos="997"/>
          <w:tab w:val="clear" w:pos="4455"/>
          <w:tab w:val="clear" w:pos="6111"/>
          <w:tab w:val="center" w:pos="4513"/>
        </w:tabs>
        <w:suppressAutoHyphens/>
      </w:pPr>
    </w:p>
    <w:p w:rsidR="00454AAA" w:rsidRPr="00BB455F" w:rsidRDefault="00454AAA">
      <w:pPr>
        <w:pStyle w:val="BodyText3"/>
        <w:tabs>
          <w:tab w:val="clear" w:pos="997"/>
          <w:tab w:val="clear" w:pos="4455"/>
          <w:tab w:val="clear" w:pos="6111"/>
          <w:tab w:val="center" w:pos="4513"/>
        </w:tabs>
        <w:suppressAutoHyphens/>
        <w:jc w:val="center"/>
      </w:pPr>
    </w:p>
    <w:p w:rsidR="00454AAA" w:rsidRPr="00BB455F" w:rsidRDefault="00796BC5">
      <w:pPr>
        <w:pStyle w:val="BodyText3"/>
        <w:tabs>
          <w:tab w:val="clear" w:pos="997"/>
          <w:tab w:val="clear" w:pos="4455"/>
          <w:tab w:val="clear" w:pos="6111"/>
          <w:tab w:val="center" w:pos="4513"/>
        </w:tabs>
        <w:suppressAutoHyphens/>
        <w:jc w:val="center"/>
        <w:sectPr w:rsidR="00454AAA" w:rsidRPr="00BB455F">
          <w:pgSz w:w="11900" w:h="16840"/>
          <w:pgMar w:top="1134" w:right="1134" w:bottom="1134" w:left="1134" w:header="706" w:footer="706" w:gutter="0"/>
          <w:cols w:space="720"/>
        </w:sectPr>
      </w:pPr>
      <w:r w:rsidRPr="00BB455F">
        <w:t>____________</w:t>
      </w:r>
    </w:p>
    <w:p w:rsidR="00454AAA" w:rsidRPr="00BB455F" w:rsidRDefault="00454AAA">
      <w:pPr>
        <w:pStyle w:val="Body"/>
        <w:widowControl/>
        <w:tabs>
          <w:tab w:val="center" w:pos="4513"/>
        </w:tabs>
        <w:suppressAutoHyphens/>
        <w:jc w:val="center"/>
      </w:pPr>
    </w:p>
    <w:p w:rsidR="00454AAA" w:rsidRPr="00BB455F" w:rsidRDefault="00454AAA">
      <w:pPr>
        <w:pStyle w:val="Body"/>
        <w:widowControl/>
        <w:tabs>
          <w:tab w:val="center" w:pos="4513"/>
        </w:tabs>
        <w:suppressAutoHyphens/>
        <w:jc w:val="center"/>
      </w:pPr>
    </w:p>
    <w:p w:rsidR="00454AAA" w:rsidRPr="00BB455F" w:rsidRDefault="00454AAA">
      <w:pPr>
        <w:pStyle w:val="Body"/>
        <w:tabs>
          <w:tab w:val="center" w:pos="4513"/>
        </w:tabs>
        <w:suppressAutoHyphens/>
        <w:jc w:val="center"/>
      </w:pPr>
    </w:p>
    <w:p w:rsidR="00454AAA" w:rsidRPr="00BB455F" w:rsidRDefault="00454AAA">
      <w:pPr>
        <w:pStyle w:val="Body"/>
        <w:tabs>
          <w:tab w:val="center" w:pos="4513"/>
        </w:tabs>
        <w:suppressAutoHyphens/>
        <w:ind w:left="108" w:hanging="108"/>
        <w:jc w:val="center"/>
      </w:pPr>
    </w:p>
    <w:tbl>
      <w:tblPr>
        <w:tblW w:w="5000" w:type="pct"/>
        <w:tblLook w:val="01E0" w:firstRow="1" w:lastRow="1" w:firstColumn="1" w:lastColumn="1" w:noHBand="0" w:noVBand="0"/>
      </w:tblPr>
      <w:tblGrid>
        <w:gridCol w:w="9848"/>
      </w:tblGrid>
      <w:tr w:rsidR="00620EEF" w:rsidRPr="00BB455F" w:rsidTr="003C31DD">
        <w:trPr>
          <w:trHeight w:val="284"/>
        </w:trPr>
        <w:tc>
          <w:tcPr>
            <w:tcW w:w="5000" w:type="pct"/>
          </w:tcPr>
          <w:p w:rsidR="00620EEF" w:rsidRPr="00BB455F" w:rsidRDefault="00620EEF" w:rsidP="00620EE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exact"/>
              <w:rPr>
                <w:rFonts w:ascii="Arial" w:eastAsia="PMingLiU" w:hAnsi="Arial" w:cs="Arial"/>
                <w:snapToGrid w:val="0"/>
                <w:sz w:val="22"/>
                <w:szCs w:val="22"/>
                <w:bdr w:val="none" w:sz="0" w:space="0" w:color="auto"/>
                <w:lang w:val="en-GB"/>
              </w:rPr>
            </w:pPr>
            <w:r w:rsidRPr="00BB455F">
              <w:rPr>
                <w:rFonts w:ascii="Arial" w:eastAsia="PMingLiU" w:hAnsi="Arial" w:cs="Arial"/>
                <w:b/>
                <w:snapToGrid w:val="0"/>
                <w:sz w:val="22"/>
                <w:szCs w:val="22"/>
                <w:bdr w:val="none" w:sz="0" w:space="0" w:color="auto"/>
                <w:lang w:val="en-GB"/>
              </w:rPr>
              <w:t>CONTENTS</w:t>
            </w:r>
          </w:p>
        </w:tc>
      </w:tr>
      <w:tr w:rsidR="00620EEF" w:rsidRPr="00BB455F" w:rsidTr="003C31DD">
        <w:trPr>
          <w:trHeight w:val="284"/>
        </w:trPr>
        <w:tc>
          <w:tcPr>
            <w:tcW w:w="5000" w:type="pct"/>
          </w:tcPr>
          <w:p w:rsidR="00620EEF" w:rsidRPr="00BB455F" w:rsidRDefault="00620EEF" w:rsidP="00620EE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exact"/>
              <w:rPr>
                <w:rFonts w:ascii="Arial" w:eastAsia="PMingLiU" w:hAnsi="Arial" w:cs="Arial"/>
                <w:snapToGrid w:val="0"/>
                <w:sz w:val="22"/>
                <w:szCs w:val="22"/>
                <w:bdr w:val="none" w:sz="0" w:space="0" w:color="auto"/>
                <w:lang w:val="en-GB"/>
              </w:rPr>
            </w:pPr>
          </w:p>
        </w:tc>
      </w:tr>
      <w:tr w:rsidR="00620EEF" w:rsidRPr="00BB455F" w:rsidTr="003C31DD">
        <w:trPr>
          <w:trHeight w:val="284"/>
        </w:trPr>
        <w:tc>
          <w:tcPr>
            <w:tcW w:w="5000" w:type="pct"/>
          </w:tcPr>
          <w:p w:rsidR="00620EEF" w:rsidRPr="00BB455F" w:rsidRDefault="00BE3510" w:rsidP="00620EE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exact"/>
              <w:rPr>
                <w:rFonts w:ascii="Arial" w:eastAsia="PMingLiU" w:hAnsi="Arial" w:cs="Arial"/>
                <w:snapToGrid w:val="0"/>
                <w:sz w:val="22"/>
                <w:szCs w:val="22"/>
                <w:bdr w:val="none" w:sz="0" w:space="0" w:color="auto"/>
                <w:lang w:val="en-GB"/>
              </w:rPr>
            </w:pPr>
            <w:hyperlink w:anchor="Ex_Sum" w:history="1">
              <w:r w:rsidR="00620EEF" w:rsidRPr="00BB455F">
                <w:rPr>
                  <w:rFonts w:ascii="Arial" w:eastAsia="PMingLiU" w:hAnsi="Arial" w:cs="Arial"/>
                  <w:snapToGrid w:val="0"/>
                  <w:color w:val="0000FF"/>
                  <w:sz w:val="22"/>
                  <w:szCs w:val="22"/>
                  <w:u w:val="single"/>
                  <w:bdr w:val="none" w:sz="0" w:space="0" w:color="auto"/>
                  <w:lang w:val="en-GB"/>
                </w:rPr>
                <w:t>Executive Summary</w:t>
              </w:r>
            </w:hyperlink>
          </w:p>
        </w:tc>
      </w:tr>
      <w:tr w:rsidR="00620EEF" w:rsidRPr="00BB455F" w:rsidTr="003C31DD">
        <w:trPr>
          <w:trHeight w:val="284"/>
        </w:trPr>
        <w:tc>
          <w:tcPr>
            <w:tcW w:w="5000" w:type="pct"/>
          </w:tcPr>
          <w:p w:rsidR="00620EEF" w:rsidRPr="00BB455F" w:rsidRDefault="00BE3510" w:rsidP="00620EE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exact"/>
              <w:rPr>
                <w:rFonts w:ascii="Arial" w:eastAsia="PMingLiU" w:hAnsi="Arial" w:cs="Arial"/>
                <w:snapToGrid w:val="0"/>
                <w:sz w:val="22"/>
                <w:szCs w:val="22"/>
                <w:bdr w:val="none" w:sz="0" w:space="0" w:color="auto"/>
                <w:lang w:val="en-GB"/>
              </w:rPr>
            </w:pPr>
            <w:hyperlink w:anchor="Gen_Sum" w:history="1">
              <w:r w:rsidR="00620EEF" w:rsidRPr="00BB455F">
                <w:rPr>
                  <w:rFonts w:ascii="Arial" w:eastAsia="PMingLiU" w:hAnsi="Arial" w:cs="Arial"/>
                  <w:snapToGrid w:val="0"/>
                  <w:color w:val="0000FF"/>
                  <w:sz w:val="22"/>
                  <w:szCs w:val="22"/>
                  <w:u w:val="single"/>
                  <w:bdr w:val="none" w:sz="0" w:space="0" w:color="auto"/>
                  <w:lang w:val="en-GB"/>
                </w:rPr>
                <w:t>General Summary</w:t>
              </w:r>
            </w:hyperlink>
          </w:p>
        </w:tc>
      </w:tr>
      <w:tr w:rsidR="00620EEF" w:rsidRPr="00BB455F" w:rsidTr="003C31DD">
        <w:trPr>
          <w:trHeight w:val="284"/>
        </w:trPr>
        <w:tc>
          <w:tcPr>
            <w:tcW w:w="5000" w:type="pct"/>
          </w:tcPr>
          <w:p w:rsidR="00620EEF" w:rsidRPr="00BB455F" w:rsidRDefault="00BE3510" w:rsidP="00620EE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exact"/>
              <w:rPr>
                <w:rFonts w:ascii="Arial" w:eastAsia="PMingLiU" w:hAnsi="Arial" w:cs="Arial"/>
                <w:snapToGrid w:val="0"/>
                <w:sz w:val="22"/>
                <w:szCs w:val="22"/>
                <w:bdr w:val="none" w:sz="0" w:space="0" w:color="auto"/>
                <w:lang w:val="en-GB"/>
              </w:rPr>
            </w:pPr>
            <w:hyperlink w:anchor="App_I" w:history="1">
              <w:r w:rsidR="00620EEF" w:rsidRPr="00BB455F">
                <w:rPr>
                  <w:rFonts w:ascii="Arial" w:eastAsia="PMingLiU" w:hAnsi="Arial" w:cs="Arial"/>
                  <w:snapToGrid w:val="0"/>
                  <w:color w:val="0000FF"/>
                  <w:sz w:val="22"/>
                  <w:szCs w:val="22"/>
                  <w:u w:val="single"/>
                  <w:bdr w:val="none" w:sz="0" w:space="0" w:color="auto"/>
                  <w:lang w:val="en-GB"/>
                </w:rPr>
                <w:t>List of Participants</w:t>
              </w:r>
            </w:hyperlink>
            <w:r w:rsidR="00620EEF" w:rsidRPr="00BB455F">
              <w:rPr>
                <w:rFonts w:ascii="Arial" w:eastAsia="PMingLiU" w:hAnsi="Arial" w:cs="Arial"/>
                <w:snapToGrid w:val="0"/>
                <w:sz w:val="22"/>
                <w:szCs w:val="22"/>
                <w:bdr w:val="none" w:sz="0" w:space="0" w:color="auto"/>
                <w:lang w:val="en-GB"/>
              </w:rPr>
              <w:t xml:space="preserve"> (Appendix I)</w:t>
            </w:r>
          </w:p>
        </w:tc>
      </w:tr>
      <w:tr w:rsidR="00620EEF" w:rsidRPr="00BB455F" w:rsidTr="003C31DD">
        <w:trPr>
          <w:trHeight w:val="284"/>
        </w:trPr>
        <w:tc>
          <w:tcPr>
            <w:tcW w:w="5000" w:type="pct"/>
          </w:tcPr>
          <w:p w:rsidR="00620EEF" w:rsidRPr="00BB455F" w:rsidRDefault="00BE3510" w:rsidP="00620EE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exact"/>
              <w:rPr>
                <w:rFonts w:ascii="Arial" w:eastAsia="PMingLiU" w:hAnsi="Arial" w:cs="Arial"/>
                <w:snapToGrid w:val="0"/>
                <w:sz w:val="22"/>
                <w:szCs w:val="22"/>
                <w:bdr w:val="none" w:sz="0" w:space="0" w:color="auto"/>
                <w:lang w:val="en-GB"/>
              </w:rPr>
            </w:pPr>
            <w:hyperlink w:anchor="App_II" w:history="1">
              <w:r w:rsidR="00620EEF" w:rsidRPr="00BB455F">
                <w:rPr>
                  <w:rFonts w:ascii="Arial" w:eastAsia="PMingLiU" w:hAnsi="Arial" w:cs="Arial"/>
                  <w:snapToGrid w:val="0"/>
                  <w:color w:val="0000FF"/>
                  <w:sz w:val="22"/>
                  <w:szCs w:val="22"/>
                  <w:u w:val="single"/>
                  <w:bdr w:val="none" w:sz="0" w:space="0" w:color="auto"/>
                  <w:lang w:val="en-GB"/>
                </w:rPr>
                <w:t>Workshop Programme</w:t>
              </w:r>
            </w:hyperlink>
            <w:r w:rsidR="00620EEF" w:rsidRPr="00BB455F">
              <w:rPr>
                <w:rFonts w:ascii="Arial" w:eastAsia="PMingLiU" w:hAnsi="Arial" w:cs="Arial"/>
                <w:snapToGrid w:val="0"/>
                <w:spacing w:val="-3"/>
                <w:sz w:val="22"/>
                <w:szCs w:val="22"/>
                <w:bdr w:val="none" w:sz="0" w:space="0" w:color="auto"/>
                <w:lang w:val="en-GB"/>
              </w:rPr>
              <w:t xml:space="preserve"> (</w:t>
            </w:r>
            <w:r w:rsidR="00620EEF" w:rsidRPr="00BB455F">
              <w:rPr>
                <w:rFonts w:ascii="Arial" w:eastAsia="PMingLiU" w:hAnsi="Arial" w:cs="Arial"/>
                <w:snapToGrid w:val="0"/>
                <w:sz w:val="22"/>
                <w:szCs w:val="22"/>
                <w:bdr w:val="none" w:sz="0" w:space="0" w:color="auto"/>
                <w:lang w:val="en-GB"/>
              </w:rPr>
              <w:t>Appendix II</w:t>
            </w:r>
            <w:r w:rsidR="00620EEF" w:rsidRPr="00BB455F">
              <w:rPr>
                <w:rFonts w:ascii="Arial" w:eastAsia="PMingLiU" w:hAnsi="Arial" w:cs="Arial"/>
                <w:snapToGrid w:val="0"/>
                <w:spacing w:val="-3"/>
                <w:sz w:val="22"/>
                <w:szCs w:val="22"/>
                <w:bdr w:val="none" w:sz="0" w:space="0" w:color="auto"/>
                <w:lang w:val="en-GB"/>
              </w:rPr>
              <w:t>)</w:t>
            </w:r>
          </w:p>
        </w:tc>
      </w:tr>
      <w:tr w:rsidR="00620EEF" w:rsidRPr="00BB455F" w:rsidTr="003C31DD">
        <w:trPr>
          <w:trHeight w:val="284"/>
        </w:trPr>
        <w:tc>
          <w:tcPr>
            <w:tcW w:w="5000" w:type="pct"/>
          </w:tcPr>
          <w:p w:rsidR="00620EEF" w:rsidRPr="00BB455F" w:rsidRDefault="00BE3510" w:rsidP="00620EE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exact"/>
              <w:rPr>
                <w:rFonts w:ascii="Arial" w:eastAsia="PMingLiU" w:hAnsi="Arial" w:cs="Arial"/>
                <w:snapToGrid w:val="0"/>
                <w:sz w:val="22"/>
                <w:szCs w:val="22"/>
                <w:bdr w:val="none" w:sz="0" w:space="0" w:color="auto"/>
                <w:lang w:val="en-GB"/>
              </w:rPr>
            </w:pPr>
            <w:hyperlink w:anchor="App_III" w:history="1">
              <w:r w:rsidR="00620EEF" w:rsidRPr="00BB455F">
                <w:rPr>
                  <w:rFonts w:ascii="Arial" w:eastAsia="PMingLiU" w:hAnsi="Arial" w:cs="Arial"/>
                  <w:snapToGrid w:val="0"/>
                  <w:color w:val="0000FF"/>
                  <w:sz w:val="22"/>
                  <w:szCs w:val="22"/>
                  <w:u w:val="single"/>
                  <w:bdr w:val="none" w:sz="0" w:space="0" w:color="auto"/>
                  <w:lang w:val="en-GB"/>
                </w:rPr>
                <w:t>Recommendations</w:t>
              </w:r>
            </w:hyperlink>
            <w:r w:rsidR="00620EEF" w:rsidRPr="00BB455F">
              <w:rPr>
                <w:rFonts w:ascii="Arial" w:eastAsia="PMingLiU" w:hAnsi="Arial" w:cs="Arial"/>
                <w:snapToGrid w:val="0"/>
                <w:sz w:val="22"/>
                <w:szCs w:val="22"/>
                <w:bdr w:val="none" w:sz="0" w:space="0" w:color="auto"/>
                <w:lang w:val="en-GB"/>
              </w:rPr>
              <w:t xml:space="preserve"> (Appendix III)</w:t>
            </w:r>
          </w:p>
        </w:tc>
      </w:tr>
    </w:tbl>
    <w:p w:rsidR="00454AAA" w:rsidRPr="00BB455F" w:rsidRDefault="00454AAA">
      <w:pPr>
        <w:pStyle w:val="Body"/>
        <w:widowControl/>
        <w:spacing w:line="240" w:lineRule="exact"/>
      </w:pPr>
    </w:p>
    <w:p w:rsidR="00454AAA" w:rsidRPr="00BB455F" w:rsidRDefault="00454AAA">
      <w:pPr>
        <w:pStyle w:val="Body"/>
        <w:widowControl/>
        <w:jc w:val="center"/>
      </w:pPr>
    </w:p>
    <w:p w:rsidR="00454AAA" w:rsidRPr="00BB455F" w:rsidRDefault="00796BC5">
      <w:pPr>
        <w:pStyle w:val="Body"/>
        <w:widowControl/>
        <w:jc w:val="center"/>
      </w:pPr>
      <w:r w:rsidRPr="00BB455F">
        <w:t>____________</w:t>
      </w:r>
    </w:p>
    <w:p w:rsidR="00454AAA" w:rsidRPr="00BB455F" w:rsidRDefault="00454AAA">
      <w:pPr>
        <w:pStyle w:val="Body"/>
        <w:widowControl/>
        <w:jc w:val="center"/>
        <w:sectPr w:rsidR="00454AAA" w:rsidRPr="00BB455F">
          <w:headerReference w:type="default" r:id="rId12"/>
          <w:footerReference w:type="default" r:id="rId13"/>
          <w:pgSz w:w="11900" w:h="16840"/>
          <w:pgMar w:top="1134" w:right="1134" w:bottom="1134" w:left="1134" w:header="706" w:footer="706" w:gutter="0"/>
          <w:cols w:space="720"/>
        </w:sectPr>
      </w:pPr>
    </w:p>
    <w:p w:rsidR="00454AAA" w:rsidRPr="00BB455F" w:rsidRDefault="00454AAA">
      <w:pPr>
        <w:pStyle w:val="Body"/>
        <w:widowControl/>
        <w:jc w:val="center"/>
        <w:rPr>
          <w:rStyle w:val="None"/>
          <w:b/>
          <w:bCs/>
          <w:caps/>
        </w:rPr>
      </w:pPr>
    </w:p>
    <w:p w:rsidR="00454AAA" w:rsidRPr="00BB455F" w:rsidRDefault="00454AAA">
      <w:pPr>
        <w:pStyle w:val="Body"/>
        <w:widowControl/>
        <w:jc w:val="center"/>
        <w:rPr>
          <w:rStyle w:val="None"/>
          <w:b/>
          <w:bCs/>
          <w:caps/>
        </w:rPr>
      </w:pPr>
    </w:p>
    <w:p w:rsidR="00454AAA" w:rsidRPr="00BB455F" w:rsidRDefault="00454AAA">
      <w:pPr>
        <w:pStyle w:val="Body"/>
        <w:widowControl/>
        <w:tabs>
          <w:tab w:val="center" w:pos="7063"/>
        </w:tabs>
        <w:jc w:val="center"/>
        <w:rPr>
          <w:b/>
          <w:bCs/>
        </w:rPr>
      </w:pPr>
    </w:p>
    <w:p w:rsidR="00454AAA" w:rsidRPr="00BB455F" w:rsidRDefault="00796BC5">
      <w:pPr>
        <w:pStyle w:val="Body"/>
        <w:widowControl/>
        <w:tabs>
          <w:tab w:val="center" w:pos="7063"/>
        </w:tabs>
        <w:jc w:val="center"/>
        <w:rPr>
          <w:rStyle w:val="None"/>
          <w:b/>
          <w:bCs/>
          <w:caps/>
        </w:rPr>
      </w:pPr>
      <w:bookmarkStart w:id="1" w:name="Ex_Sum"/>
      <w:bookmarkEnd w:id="1"/>
      <w:r w:rsidRPr="00BB455F">
        <w:rPr>
          <w:rStyle w:val="None"/>
          <w:b/>
          <w:bCs/>
          <w:caps/>
        </w:rPr>
        <w:t>Executive Summary</w:t>
      </w:r>
    </w:p>
    <w:p w:rsidR="00F31F21" w:rsidRPr="00BB455F" w:rsidRDefault="00F31F21" w:rsidP="00C30E67">
      <w:pPr>
        <w:pStyle w:val="ECBodyText"/>
        <w:tabs>
          <w:tab w:val="clear" w:pos="1080"/>
        </w:tabs>
        <w:ind w:firstLine="720"/>
        <w:rPr>
          <w:rStyle w:val="None"/>
          <w:bCs/>
        </w:rPr>
      </w:pPr>
      <w:r w:rsidRPr="00BB455F">
        <w:rPr>
          <w:rStyle w:val="None"/>
          <w:bCs/>
          <w:lang w:val="en-GB"/>
        </w:rPr>
        <w:t xml:space="preserve">The </w:t>
      </w:r>
      <w:r w:rsidRPr="00BB455F">
        <w:rPr>
          <w:lang w:val="en-GB"/>
        </w:rPr>
        <w:t xml:space="preserve">WMO RA I Workshop on WIGOS </w:t>
      </w:r>
      <w:r w:rsidRPr="00BB455F">
        <w:rPr>
          <w:rStyle w:val="None"/>
          <w:bCs/>
          <w:lang w:val="en-GB"/>
        </w:rPr>
        <w:t xml:space="preserve">(English-speaking countries) was held in Walvis Bay, Namibia, from 2 to 4 November 2015. </w:t>
      </w:r>
      <w:r w:rsidR="0032119C" w:rsidRPr="00BB455F">
        <w:rPr>
          <w:rStyle w:val="None"/>
          <w:bCs/>
        </w:rPr>
        <w:t>Mr.</w:t>
      </w:r>
      <w:r w:rsidRPr="00BB455F">
        <w:rPr>
          <w:rStyle w:val="None"/>
          <w:bCs/>
        </w:rPr>
        <w:t xml:space="preserve"> F. Uirab, Permanent Representative of Namibia with WMO, opened the Workshop.</w:t>
      </w:r>
    </w:p>
    <w:p w:rsidR="00F31F21" w:rsidRPr="00BB455F" w:rsidRDefault="00F31F21" w:rsidP="00C30E67">
      <w:pPr>
        <w:pStyle w:val="ECBodyText"/>
        <w:tabs>
          <w:tab w:val="clear" w:pos="1080"/>
        </w:tabs>
        <w:ind w:firstLine="720"/>
        <w:rPr>
          <w:rStyle w:val="None"/>
          <w:bCs/>
        </w:rPr>
      </w:pPr>
      <w:r w:rsidRPr="00BB455F">
        <w:rPr>
          <w:lang w:val="en-GB"/>
        </w:rPr>
        <w:t xml:space="preserve">There were four main purposes of the Workshop: (a) </w:t>
      </w:r>
      <w:r w:rsidRPr="00BB455F">
        <w:rPr>
          <w:bCs/>
          <w:lang w:val="en-GB"/>
        </w:rPr>
        <w:t xml:space="preserve">to brief participants </w:t>
      </w:r>
      <w:r w:rsidRPr="00BB455F">
        <w:rPr>
          <w:lang w:val="en-GB"/>
        </w:rPr>
        <w:t xml:space="preserve">about the </w:t>
      </w:r>
      <w:r w:rsidR="00EF3F61" w:rsidRPr="00BB455F">
        <w:rPr>
          <w:lang w:val="en-GB"/>
        </w:rPr>
        <w:t xml:space="preserve">activities planned for the </w:t>
      </w:r>
      <w:r w:rsidRPr="00BB455F">
        <w:rPr>
          <w:lang w:val="en-GB"/>
        </w:rPr>
        <w:t>WIGOS Pre-operational Phase; (b) to advise them on WIGOS implementation at the regional and national levels; (c) to consider a way forward</w:t>
      </w:r>
      <w:r w:rsidR="00EF3F61" w:rsidRPr="00BB455F">
        <w:rPr>
          <w:lang w:val="en-GB"/>
        </w:rPr>
        <w:t xml:space="preserve"> in the regional planning efforts for WIGOS</w:t>
      </w:r>
      <w:r w:rsidRPr="00BB455F">
        <w:rPr>
          <w:lang w:val="en-GB"/>
        </w:rPr>
        <w:t>; and (d) to develop recommendations for AMCOMET-4 in 2016, so that WIGOS receives also the political support that is absolutely vital for its success.</w:t>
      </w:r>
    </w:p>
    <w:p w:rsidR="00C30E67" w:rsidRPr="00BB455F" w:rsidRDefault="00C30E67" w:rsidP="00C30E67">
      <w:pPr>
        <w:pStyle w:val="ECBodyText"/>
        <w:tabs>
          <w:tab w:val="clear" w:pos="1080"/>
        </w:tabs>
        <w:ind w:firstLine="720"/>
        <w:rPr>
          <w:color w:val="0000FF"/>
        </w:rPr>
      </w:pPr>
      <w:r w:rsidRPr="00BB455F">
        <w:t>The Workshop Programme is reproduced in</w:t>
      </w:r>
      <w:r w:rsidR="008769C6" w:rsidRPr="00BB455F">
        <w:t xml:space="preserve"> </w:t>
      </w:r>
      <w:hyperlink w:anchor="App_II" w:history="1">
        <w:r w:rsidRPr="00BB455F">
          <w:rPr>
            <w:rStyle w:val="Hyperlink"/>
            <w:color w:val="0000FF"/>
          </w:rPr>
          <w:t>Appendix II</w:t>
        </w:r>
      </w:hyperlink>
      <w:r w:rsidRPr="00BB455F">
        <w:t xml:space="preserve"> a</w:t>
      </w:r>
      <w:r w:rsidR="009A2DA3" w:rsidRPr="00BB455F">
        <w:t>nd</w:t>
      </w:r>
      <w:r w:rsidRPr="00BB455F">
        <w:t xml:space="preserve"> presentations are available at the WIGOS web site</w:t>
      </w:r>
      <w:r w:rsidR="009A2DA3" w:rsidRPr="00BB455F">
        <w:t>:</w:t>
      </w:r>
      <w:r w:rsidRPr="00BB455F">
        <w:t xml:space="preserve"> </w:t>
      </w:r>
      <w:hyperlink r:id="rId14" w:history="1">
        <w:r w:rsidRPr="00BB455F">
          <w:rPr>
            <w:rStyle w:val="Hyperlink"/>
            <w:color w:val="0000FF"/>
          </w:rPr>
          <w:t>www.wmo.int/pages/prog/www/WIGOS-WIS/meetings/RA-I_WIGOS_Namibia-Nov2015/RA-I_WIGOS-Workshop-Programme.html</w:t>
        </w:r>
      </w:hyperlink>
      <w:r w:rsidRPr="00BB455F">
        <w:rPr>
          <w:color w:val="0000FF"/>
        </w:rPr>
        <w:t>.</w:t>
      </w:r>
    </w:p>
    <w:p w:rsidR="00454AAA" w:rsidRPr="00BB455F" w:rsidRDefault="00C30E67" w:rsidP="00C30E67">
      <w:pPr>
        <w:pStyle w:val="ECBodyText"/>
        <w:tabs>
          <w:tab w:val="clear" w:pos="1080"/>
        </w:tabs>
        <w:ind w:firstLine="720"/>
        <w:rPr>
          <w:b/>
          <w:bCs/>
          <w:caps/>
        </w:rPr>
      </w:pPr>
      <w:r w:rsidRPr="00BB455F">
        <w:t xml:space="preserve">  </w:t>
      </w:r>
      <w:r w:rsidR="009A2DA3" w:rsidRPr="00BB455F">
        <w:t xml:space="preserve">Based on the presentations delivered by invited speakers and follow-up discussions, the participants, in majority Permanent Representatives (PRs) of English speaking Countries with WMO of the Region I, formulated their recommendations that are summarized in </w:t>
      </w:r>
      <w:hyperlink w:anchor="App_III" w:history="1">
        <w:r w:rsidR="009A2DA3" w:rsidRPr="00BB455F">
          <w:rPr>
            <w:rStyle w:val="Hyperlink"/>
            <w:color w:val="0000FF"/>
          </w:rPr>
          <w:t>Appendix III</w:t>
        </w:r>
      </w:hyperlink>
      <w:r w:rsidR="009A2DA3" w:rsidRPr="00BB455F">
        <w:t>.</w:t>
      </w:r>
    </w:p>
    <w:p w:rsidR="00C30E67" w:rsidRPr="00BB455F" w:rsidRDefault="00C30E67">
      <w:pPr>
        <w:pStyle w:val="Body"/>
        <w:tabs>
          <w:tab w:val="left" w:pos="880"/>
        </w:tabs>
      </w:pPr>
    </w:p>
    <w:p w:rsidR="00454AAA" w:rsidRPr="00BB455F" w:rsidRDefault="00796BC5">
      <w:pPr>
        <w:pStyle w:val="Standard-m"/>
        <w:spacing w:before="0" w:after="0" w:line="240" w:lineRule="auto"/>
        <w:jc w:val="center"/>
        <w:rPr>
          <w:rStyle w:val="apple-converted-space1"/>
        </w:rPr>
      </w:pPr>
      <w:r w:rsidRPr="00BB455F">
        <w:rPr>
          <w:rStyle w:val="apple-converted-space1"/>
        </w:rPr>
        <w:t>_________</w:t>
      </w:r>
    </w:p>
    <w:p w:rsidR="00454AAA" w:rsidRPr="00BB455F" w:rsidRDefault="00454AAA">
      <w:pPr>
        <w:pStyle w:val="Standard-m"/>
        <w:spacing w:before="0" w:after="0" w:line="240" w:lineRule="auto"/>
        <w:rPr>
          <w:lang w:val="en-US"/>
        </w:rPr>
      </w:pPr>
    </w:p>
    <w:p w:rsidR="00454AAA" w:rsidRPr="00BB455F" w:rsidRDefault="00454AAA">
      <w:pPr>
        <w:pStyle w:val="Standard-m"/>
        <w:spacing w:before="0" w:after="0" w:line="240" w:lineRule="auto"/>
        <w:rPr>
          <w:lang w:val="en-US"/>
        </w:rPr>
      </w:pPr>
    </w:p>
    <w:p w:rsidR="00454AAA" w:rsidRPr="00BB455F" w:rsidRDefault="00454AAA">
      <w:pPr>
        <w:pStyle w:val="FootnoteText"/>
        <w:rPr>
          <w:rFonts w:ascii="Arial" w:eastAsia="Arial" w:hAnsi="Arial" w:cs="Arial"/>
          <w:i/>
          <w:iCs/>
        </w:rPr>
      </w:pPr>
    </w:p>
    <w:p w:rsidR="00454AAA" w:rsidRPr="00BB455F" w:rsidRDefault="00454AAA">
      <w:pPr>
        <w:pStyle w:val="Standard-m"/>
        <w:spacing w:before="0" w:after="0" w:line="240" w:lineRule="auto"/>
        <w:sectPr w:rsidR="00454AAA" w:rsidRPr="00BB455F">
          <w:headerReference w:type="default" r:id="rId15"/>
          <w:footerReference w:type="default" r:id="rId16"/>
          <w:pgSz w:w="11900" w:h="16840"/>
          <w:pgMar w:top="1134" w:right="1134" w:bottom="1134" w:left="1134" w:header="706" w:footer="706" w:gutter="0"/>
          <w:cols w:space="720"/>
        </w:sectPr>
      </w:pPr>
    </w:p>
    <w:p w:rsidR="00454AAA" w:rsidRPr="00BB455F" w:rsidRDefault="00454AAA">
      <w:pPr>
        <w:pStyle w:val="Body"/>
        <w:widowControl/>
        <w:tabs>
          <w:tab w:val="left" w:pos="567"/>
        </w:tabs>
        <w:spacing w:before="60" w:after="60"/>
        <w:ind w:left="567" w:hanging="567"/>
        <w:jc w:val="center"/>
        <w:rPr>
          <w:rStyle w:val="None"/>
          <w:b/>
          <w:bCs/>
          <w:caps/>
        </w:rPr>
      </w:pPr>
    </w:p>
    <w:p w:rsidR="00454AAA" w:rsidRPr="00BB455F" w:rsidRDefault="00796BC5">
      <w:pPr>
        <w:pStyle w:val="Body"/>
        <w:widowControl/>
        <w:tabs>
          <w:tab w:val="left" w:pos="567"/>
        </w:tabs>
        <w:spacing w:before="60" w:after="60"/>
        <w:ind w:left="567" w:hanging="567"/>
        <w:jc w:val="center"/>
        <w:rPr>
          <w:rStyle w:val="None"/>
          <w:b/>
          <w:bCs/>
          <w:caps/>
        </w:rPr>
      </w:pPr>
      <w:bookmarkStart w:id="2" w:name="Gen_Sum"/>
      <w:bookmarkEnd w:id="2"/>
      <w:r w:rsidRPr="00BB455F">
        <w:rPr>
          <w:rStyle w:val="None"/>
          <w:b/>
          <w:bCs/>
          <w:caps/>
        </w:rPr>
        <w:t>General summary</w:t>
      </w:r>
    </w:p>
    <w:p w:rsidR="00454AAA" w:rsidRPr="00BB455F" w:rsidRDefault="00454AAA">
      <w:pPr>
        <w:pStyle w:val="Body"/>
        <w:tabs>
          <w:tab w:val="left" w:pos="900"/>
        </w:tabs>
        <w:spacing w:before="60" w:after="60"/>
        <w:jc w:val="both"/>
        <w:rPr>
          <w:b/>
          <w:bCs/>
        </w:rPr>
      </w:pPr>
    </w:p>
    <w:p w:rsidR="00454AAA" w:rsidRPr="00BB455F" w:rsidRDefault="00BA1124" w:rsidP="00BA1124">
      <w:pPr>
        <w:pStyle w:val="ListParagraph"/>
        <w:numPr>
          <w:ilvl w:val="0"/>
          <w:numId w:val="2"/>
        </w:numPr>
        <w:rPr>
          <w:rStyle w:val="None"/>
          <w:b/>
          <w:bCs/>
        </w:rPr>
      </w:pPr>
      <w:r w:rsidRPr="00BB455F">
        <w:rPr>
          <w:rStyle w:val="None"/>
          <w:b/>
          <w:bCs/>
        </w:rPr>
        <w:t xml:space="preserve">OPENING </w:t>
      </w:r>
      <w:r w:rsidR="00796BC5" w:rsidRPr="00BB455F">
        <w:rPr>
          <w:rStyle w:val="None"/>
          <w:b/>
          <w:bCs/>
        </w:rPr>
        <w:t xml:space="preserve">THE </w:t>
      </w:r>
      <w:r w:rsidR="00004107" w:rsidRPr="00BB455F">
        <w:rPr>
          <w:rStyle w:val="None"/>
          <w:b/>
          <w:bCs/>
        </w:rPr>
        <w:t>WORKSHOP</w:t>
      </w:r>
      <w:r w:rsidR="000F1A58" w:rsidRPr="00BB455F">
        <w:rPr>
          <w:rStyle w:val="None"/>
          <w:b/>
          <w:bCs/>
        </w:rPr>
        <w:t xml:space="preserve"> AND KEYNOTE SPEECH</w:t>
      </w:r>
    </w:p>
    <w:p w:rsidR="002F3C36" w:rsidRPr="00BB455F" w:rsidRDefault="00C30E67" w:rsidP="002F3C36">
      <w:pPr>
        <w:pStyle w:val="ListParagraph"/>
        <w:numPr>
          <w:ilvl w:val="1"/>
          <w:numId w:val="2"/>
        </w:numPr>
        <w:tabs>
          <w:tab w:val="clear" w:pos="900"/>
          <w:tab w:val="left" w:pos="0"/>
          <w:tab w:val="left" w:pos="851"/>
        </w:tabs>
        <w:ind w:left="0" w:firstLine="0"/>
        <w:rPr>
          <w:rStyle w:val="None"/>
          <w:bCs/>
        </w:rPr>
      </w:pPr>
      <w:r w:rsidRPr="00BB455F">
        <w:rPr>
          <w:rStyle w:val="None"/>
          <w:bCs/>
        </w:rPr>
        <w:t xml:space="preserve">The RA I WIGOS Workshop (English-speaking countries) was held in Walvis Bay, Namibia, from 2 to 4 November 2015. </w:t>
      </w:r>
      <w:r w:rsidR="002F3C36" w:rsidRPr="00BB455F">
        <w:rPr>
          <w:rStyle w:val="None"/>
          <w:bCs/>
        </w:rPr>
        <w:t>Mr</w:t>
      </w:r>
      <w:r w:rsidR="00BB455F">
        <w:rPr>
          <w:rStyle w:val="None"/>
          <w:bCs/>
        </w:rPr>
        <w:t>.</w:t>
      </w:r>
      <w:r w:rsidR="002F3C36" w:rsidRPr="00BB455F">
        <w:rPr>
          <w:rStyle w:val="None"/>
          <w:bCs/>
        </w:rPr>
        <w:t xml:space="preserve"> F. Uirab, Permanent Representative of Namibia with WMO</w:t>
      </w:r>
      <w:r w:rsidR="00620EEF" w:rsidRPr="00BB455F">
        <w:rPr>
          <w:rStyle w:val="None"/>
          <w:bCs/>
        </w:rPr>
        <w:t>,</w:t>
      </w:r>
      <w:r w:rsidR="002F3C36" w:rsidRPr="00BB455F">
        <w:rPr>
          <w:rStyle w:val="None"/>
          <w:bCs/>
        </w:rPr>
        <w:t xml:space="preserve"> opened the Workshop. He welcomed the participants and representatives of WMO on behalf of </w:t>
      </w:r>
      <w:r w:rsidR="00BB455F">
        <w:rPr>
          <w:rStyle w:val="None"/>
          <w:bCs/>
        </w:rPr>
        <w:t xml:space="preserve">Hon. </w:t>
      </w:r>
      <w:r w:rsidR="002F3C36" w:rsidRPr="00BB455F">
        <w:rPr>
          <w:rStyle w:val="None"/>
          <w:bCs/>
        </w:rPr>
        <w:t>Mr</w:t>
      </w:r>
      <w:r w:rsidR="00A96D03" w:rsidRPr="00BB455F">
        <w:rPr>
          <w:rStyle w:val="None"/>
          <w:bCs/>
        </w:rPr>
        <w:t>.</w:t>
      </w:r>
      <w:r w:rsidR="002F3C36" w:rsidRPr="00BB455F">
        <w:rPr>
          <w:rStyle w:val="None"/>
          <w:bCs/>
        </w:rPr>
        <w:t xml:space="preserve"> Alfeus </w:t>
      </w:r>
      <w:r w:rsidR="00BB455F">
        <w:rPr>
          <w:rStyle w:val="None"/>
          <w:bCs/>
        </w:rPr>
        <w:t>!</w:t>
      </w:r>
      <w:r w:rsidR="002F3C36" w:rsidRPr="00BB455F">
        <w:rPr>
          <w:rStyle w:val="None"/>
          <w:bCs/>
        </w:rPr>
        <w:t xml:space="preserve">Naruseb, MP, Minister of Works, Transport and Communication. In his opening </w:t>
      </w:r>
      <w:r w:rsidR="00620EEF" w:rsidRPr="00BB455F">
        <w:rPr>
          <w:rStyle w:val="None"/>
          <w:bCs/>
        </w:rPr>
        <w:t>speech,</w:t>
      </w:r>
      <w:r w:rsidR="002F3C36" w:rsidRPr="00BB455F">
        <w:rPr>
          <w:rStyle w:val="None"/>
          <w:bCs/>
        </w:rPr>
        <w:t xml:space="preserve"> he underlined the need </w:t>
      </w:r>
      <w:r w:rsidR="00EF3F61" w:rsidRPr="00BB455F">
        <w:rPr>
          <w:rStyle w:val="None"/>
          <w:bCs/>
        </w:rPr>
        <w:t>to consider</w:t>
      </w:r>
      <w:r w:rsidR="002F3C36" w:rsidRPr="00BB455F">
        <w:rPr>
          <w:rStyle w:val="None"/>
          <w:bCs/>
        </w:rPr>
        <w:t xml:space="preserve"> cooperation</w:t>
      </w:r>
      <w:r w:rsidR="00620EEF" w:rsidRPr="00BB455F">
        <w:rPr>
          <w:rStyle w:val="None"/>
          <w:bCs/>
        </w:rPr>
        <w:t xml:space="preserve"> </w:t>
      </w:r>
      <w:r w:rsidR="00EF3F61" w:rsidRPr="00BB455F">
        <w:rPr>
          <w:rStyle w:val="None"/>
          <w:bCs/>
        </w:rPr>
        <w:t xml:space="preserve">as </w:t>
      </w:r>
      <w:r w:rsidR="002F3C36" w:rsidRPr="00BB455F">
        <w:rPr>
          <w:rStyle w:val="None"/>
          <w:bCs/>
        </w:rPr>
        <w:t xml:space="preserve">a matter of necessity rather than </w:t>
      </w:r>
      <w:r w:rsidR="00EF3F61" w:rsidRPr="00BB455F">
        <w:rPr>
          <w:rStyle w:val="None"/>
          <w:bCs/>
        </w:rPr>
        <w:t>as something</w:t>
      </w:r>
      <w:r w:rsidR="002F3C36" w:rsidRPr="00BB455F">
        <w:rPr>
          <w:rStyle w:val="None"/>
          <w:bCs/>
        </w:rPr>
        <w:t xml:space="preserve"> option</w:t>
      </w:r>
      <w:r w:rsidR="00EF3F61" w:rsidRPr="00BB455F">
        <w:rPr>
          <w:rStyle w:val="None"/>
          <w:bCs/>
        </w:rPr>
        <w:t>al</w:t>
      </w:r>
      <w:r w:rsidR="002F3C36" w:rsidRPr="00BB455F">
        <w:rPr>
          <w:rStyle w:val="None"/>
          <w:bCs/>
        </w:rPr>
        <w:t xml:space="preserve">. He </w:t>
      </w:r>
      <w:r w:rsidR="00620EEF" w:rsidRPr="00BB455F">
        <w:rPr>
          <w:rStyle w:val="None"/>
          <w:bCs/>
        </w:rPr>
        <w:t>also stressed that</w:t>
      </w:r>
      <w:r w:rsidR="002F3C36" w:rsidRPr="00BB455F">
        <w:rPr>
          <w:rStyle w:val="None"/>
          <w:bCs/>
        </w:rPr>
        <w:t xml:space="preserve"> </w:t>
      </w:r>
      <w:r w:rsidR="00620EEF" w:rsidRPr="00BB455F">
        <w:rPr>
          <w:rStyle w:val="None"/>
          <w:bCs/>
        </w:rPr>
        <w:t>s</w:t>
      </w:r>
      <w:r w:rsidR="002F3C36" w:rsidRPr="00BB455F">
        <w:rPr>
          <w:rStyle w:val="None"/>
          <w:bCs/>
        </w:rPr>
        <w:t xml:space="preserve">haring expertise and resources </w:t>
      </w:r>
      <w:r w:rsidR="00620EEF" w:rsidRPr="00BB455F">
        <w:rPr>
          <w:rStyle w:val="None"/>
          <w:bCs/>
        </w:rPr>
        <w:t>was</w:t>
      </w:r>
      <w:r w:rsidR="002F3C36" w:rsidRPr="00BB455F">
        <w:rPr>
          <w:rStyle w:val="None"/>
          <w:bCs/>
        </w:rPr>
        <w:t xml:space="preserve"> often the </w:t>
      </w:r>
      <w:r w:rsidR="00EF3F61" w:rsidRPr="00BB455F">
        <w:rPr>
          <w:rStyle w:val="None"/>
          <w:bCs/>
        </w:rPr>
        <w:t xml:space="preserve">best </w:t>
      </w:r>
      <w:r w:rsidR="002F3C36" w:rsidRPr="00BB455F">
        <w:rPr>
          <w:rStyle w:val="None"/>
          <w:bCs/>
        </w:rPr>
        <w:t xml:space="preserve">way of </w:t>
      </w:r>
      <w:r w:rsidR="00EF3F61" w:rsidRPr="00BB455F">
        <w:rPr>
          <w:rStyle w:val="None"/>
          <w:bCs/>
        </w:rPr>
        <w:t>finding</w:t>
      </w:r>
      <w:r w:rsidR="002F3C36" w:rsidRPr="00BB455F">
        <w:rPr>
          <w:rStyle w:val="None"/>
          <w:bCs/>
        </w:rPr>
        <w:t xml:space="preserve"> lasting solutions to common problems and challenges posed by weather and climate. </w:t>
      </w:r>
    </w:p>
    <w:p w:rsidR="002F3C36" w:rsidRPr="00BB455F" w:rsidRDefault="002F3C36" w:rsidP="002F3C36">
      <w:pPr>
        <w:pStyle w:val="ListParagraph"/>
        <w:numPr>
          <w:ilvl w:val="1"/>
          <w:numId w:val="2"/>
        </w:numPr>
        <w:tabs>
          <w:tab w:val="clear" w:pos="900"/>
          <w:tab w:val="left" w:pos="0"/>
          <w:tab w:val="left" w:pos="851"/>
        </w:tabs>
        <w:ind w:left="0" w:firstLine="0"/>
        <w:rPr>
          <w:rStyle w:val="None"/>
          <w:bCs/>
        </w:rPr>
      </w:pPr>
      <w:r w:rsidRPr="00BB455F">
        <w:rPr>
          <w:rStyle w:val="None"/>
          <w:bCs/>
        </w:rPr>
        <w:t>He further mentioned that Namibia ha</w:t>
      </w:r>
      <w:r w:rsidR="00620EEF" w:rsidRPr="00BB455F">
        <w:rPr>
          <w:rStyle w:val="None"/>
          <w:bCs/>
        </w:rPr>
        <w:t>d</w:t>
      </w:r>
      <w:r w:rsidRPr="00BB455F">
        <w:rPr>
          <w:rStyle w:val="None"/>
          <w:bCs/>
        </w:rPr>
        <w:t xml:space="preserve"> been experiencing one of its worst droughts</w:t>
      </w:r>
      <w:r w:rsidR="00EF3F61" w:rsidRPr="00BB455F">
        <w:rPr>
          <w:rStyle w:val="None"/>
          <w:bCs/>
        </w:rPr>
        <w:t xml:space="preserve"> in history and</w:t>
      </w:r>
      <w:r w:rsidRPr="00BB455F">
        <w:rPr>
          <w:rStyle w:val="None"/>
          <w:bCs/>
        </w:rPr>
        <w:t xml:space="preserve"> that </w:t>
      </w:r>
      <w:r w:rsidR="00EF3F61" w:rsidRPr="00BB455F">
        <w:rPr>
          <w:rStyle w:val="None"/>
          <w:bCs/>
        </w:rPr>
        <w:t xml:space="preserve">this </w:t>
      </w:r>
      <w:r w:rsidRPr="00BB455F">
        <w:rPr>
          <w:rStyle w:val="None"/>
          <w:bCs/>
        </w:rPr>
        <w:t>call</w:t>
      </w:r>
      <w:r w:rsidR="00EF3F61" w:rsidRPr="00BB455F">
        <w:rPr>
          <w:rStyle w:val="None"/>
          <w:bCs/>
        </w:rPr>
        <w:t>ed</w:t>
      </w:r>
      <w:r w:rsidRPr="00BB455F">
        <w:rPr>
          <w:rStyle w:val="None"/>
          <w:bCs/>
        </w:rPr>
        <w:t xml:space="preserve"> for collective actions.  Integration of observing systems at the local and regional levels would improve access to</w:t>
      </w:r>
      <w:r w:rsidR="00620EEF" w:rsidRPr="00BB455F">
        <w:rPr>
          <w:rStyle w:val="None"/>
          <w:bCs/>
        </w:rPr>
        <w:t>,</w:t>
      </w:r>
      <w:r w:rsidRPr="00BB455F">
        <w:rPr>
          <w:rStyle w:val="None"/>
          <w:bCs/>
        </w:rPr>
        <w:t xml:space="preserve"> and availability of observation</w:t>
      </w:r>
      <w:r w:rsidR="00620EEF" w:rsidRPr="00BB455F">
        <w:rPr>
          <w:rStyle w:val="None"/>
          <w:bCs/>
        </w:rPr>
        <w:t>s</w:t>
      </w:r>
      <w:r w:rsidRPr="00BB455F">
        <w:rPr>
          <w:rStyle w:val="None"/>
          <w:bCs/>
        </w:rPr>
        <w:t xml:space="preserve"> needed for decision-making and planning various economic activities. The successful implementation of the G</w:t>
      </w:r>
      <w:r w:rsidR="00620EEF" w:rsidRPr="00BB455F">
        <w:rPr>
          <w:rStyle w:val="None"/>
          <w:bCs/>
        </w:rPr>
        <w:t xml:space="preserve">lobal </w:t>
      </w:r>
      <w:r w:rsidRPr="00BB455F">
        <w:rPr>
          <w:rStyle w:val="None"/>
          <w:bCs/>
        </w:rPr>
        <w:t>F</w:t>
      </w:r>
      <w:r w:rsidR="00620EEF" w:rsidRPr="00BB455F">
        <w:rPr>
          <w:rStyle w:val="None"/>
          <w:bCs/>
        </w:rPr>
        <w:t xml:space="preserve">ramework for </w:t>
      </w:r>
      <w:r w:rsidRPr="00BB455F">
        <w:rPr>
          <w:rStyle w:val="None"/>
          <w:bCs/>
        </w:rPr>
        <w:t>C</w:t>
      </w:r>
      <w:r w:rsidR="00620EEF" w:rsidRPr="00BB455F">
        <w:rPr>
          <w:rStyle w:val="None"/>
          <w:bCs/>
        </w:rPr>
        <w:t xml:space="preserve">limate </w:t>
      </w:r>
      <w:r w:rsidRPr="00BB455F">
        <w:rPr>
          <w:rStyle w:val="None"/>
          <w:bCs/>
        </w:rPr>
        <w:t>S</w:t>
      </w:r>
      <w:r w:rsidR="00620EEF" w:rsidRPr="00BB455F">
        <w:rPr>
          <w:rStyle w:val="None"/>
          <w:bCs/>
        </w:rPr>
        <w:t>ervices</w:t>
      </w:r>
      <w:r w:rsidRPr="00BB455F">
        <w:rPr>
          <w:rStyle w:val="None"/>
          <w:bCs/>
        </w:rPr>
        <w:t xml:space="preserve"> also depends on the observations and products. </w:t>
      </w:r>
    </w:p>
    <w:p w:rsidR="002F3C36" w:rsidRPr="00BB455F" w:rsidRDefault="002F3C36" w:rsidP="002F3C36">
      <w:pPr>
        <w:pStyle w:val="ListParagraph"/>
        <w:numPr>
          <w:ilvl w:val="1"/>
          <w:numId w:val="2"/>
        </w:numPr>
        <w:tabs>
          <w:tab w:val="clear" w:pos="900"/>
          <w:tab w:val="left" w:pos="0"/>
          <w:tab w:val="left" w:pos="851"/>
        </w:tabs>
        <w:ind w:left="0" w:firstLine="0"/>
        <w:rPr>
          <w:bCs/>
        </w:rPr>
      </w:pPr>
      <w:r w:rsidRPr="00BB455F">
        <w:rPr>
          <w:rStyle w:val="None"/>
          <w:bCs/>
        </w:rPr>
        <w:t xml:space="preserve">Finally, he </w:t>
      </w:r>
      <w:r w:rsidRPr="00BB455F">
        <w:rPr>
          <w:rFonts w:cs="Arial"/>
        </w:rPr>
        <w:t>welcomed the participants to the Workshop, and extended his wishes for a successful meeting.</w:t>
      </w:r>
    </w:p>
    <w:p w:rsidR="000F1A58" w:rsidRPr="00BB455F" w:rsidRDefault="00A96D03" w:rsidP="002F3C36">
      <w:pPr>
        <w:pStyle w:val="ListParagraph"/>
        <w:numPr>
          <w:ilvl w:val="1"/>
          <w:numId w:val="2"/>
        </w:numPr>
        <w:tabs>
          <w:tab w:val="clear" w:pos="900"/>
          <w:tab w:val="left" w:pos="0"/>
          <w:tab w:val="left" w:pos="851"/>
        </w:tabs>
        <w:ind w:left="0" w:firstLine="0"/>
        <w:rPr>
          <w:bCs/>
        </w:rPr>
      </w:pPr>
      <w:r w:rsidRPr="00BB455F">
        <w:rPr>
          <w:rFonts w:cs="Arial"/>
        </w:rPr>
        <w:t>Dr. Lars</w:t>
      </w:r>
      <w:r w:rsidR="00EF3F61" w:rsidRPr="00BB455F">
        <w:rPr>
          <w:rFonts w:cs="Arial"/>
        </w:rPr>
        <w:t xml:space="preserve"> </w:t>
      </w:r>
      <w:r w:rsidRPr="00BB455F">
        <w:rPr>
          <w:rFonts w:cs="Arial"/>
        </w:rPr>
        <w:t xml:space="preserve">Peter Riishojgaard, Project Manager of WIGOS, welcomed the participants on behalf of M. </w:t>
      </w:r>
      <w:r w:rsidRPr="00BB455F">
        <w:t xml:space="preserve">Jarraud, </w:t>
      </w:r>
      <w:r w:rsidRPr="00BB455F">
        <w:rPr>
          <w:rFonts w:cs="Arial"/>
        </w:rPr>
        <w:t xml:space="preserve">Secretary-General of WMO and Dr. W. Zhang, Director of the Observing and Information System Department. </w:t>
      </w:r>
    </w:p>
    <w:p w:rsidR="000F1A58" w:rsidRPr="00BB455F" w:rsidRDefault="000F1A58" w:rsidP="002F3C36">
      <w:pPr>
        <w:pStyle w:val="ListParagraph"/>
        <w:numPr>
          <w:ilvl w:val="1"/>
          <w:numId w:val="2"/>
        </w:numPr>
        <w:tabs>
          <w:tab w:val="clear" w:pos="900"/>
          <w:tab w:val="left" w:pos="0"/>
          <w:tab w:val="left" w:pos="851"/>
        </w:tabs>
        <w:ind w:left="0" w:firstLine="0"/>
        <w:rPr>
          <w:bCs/>
        </w:rPr>
      </w:pPr>
      <w:r w:rsidRPr="00BB455F">
        <w:rPr>
          <w:rFonts w:cs="Arial"/>
        </w:rPr>
        <w:t xml:space="preserve">In his opening speech, he mentioned </w:t>
      </w:r>
      <w:r w:rsidR="00EF3F61" w:rsidRPr="00BB455F">
        <w:rPr>
          <w:rFonts w:cs="Arial"/>
        </w:rPr>
        <w:t xml:space="preserve">the </w:t>
      </w:r>
      <w:r w:rsidRPr="00BB455F">
        <w:rPr>
          <w:rFonts w:cs="Arial"/>
        </w:rPr>
        <w:t>specific</w:t>
      </w:r>
      <w:r w:rsidR="00EF3F61" w:rsidRPr="00BB455F">
        <w:rPr>
          <w:rFonts w:cs="Arial"/>
        </w:rPr>
        <w:t xml:space="preserve"> regional context </w:t>
      </w:r>
      <w:r w:rsidRPr="00BB455F">
        <w:rPr>
          <w:rFonts w:cs="Arial"/>
        </w:rPr>
        <w:t xml:space="preserve">of the </w:t>
      </w:r>
      <w:r w:rsidR="00EF3F61" w:rsidRPr="00BB455F">
        <w:rPr>
          <w:rFonts w:cs="Arial"/>
        </w:rPr>
        <w:t>Workshop</w:t>
      </w:r>
      <w:r w:rsidRPr="00BB455F">
        <w:rPr>
          <w:rFonts w:cs="Arial"/>
        </w:rPr>
        <w:t xml:space="preserve">. </w:t>
      </w:r>
      <w:r w:rsidRPr="00BB455F">
        <w:rPr>
          <w:lang w:val="en-GB"/>
        </w:rPr>
        <w:t xml:space="preserve">Region I is an area where meteorological services are of prime importance due very large populations being exposed to meteorological risks, both of a short-term nature in terms of violent and dangerous weather phenomena and longer-term issues </w:t>
      </w:r>
      <w:r w:rsidR="00EF3F61" w:rsidRPr="00BB455F">
        <w:rPr>
          <w:lang w:val="en-GB"/>
        </w:rPr>
        <w:t xml:space="preserve">potentially affecting </w:t>
      </w:r>
      <w:r w:rsidRPr="00BB455F">
        <w:rPr>
          <w:lang w:val="en-GB"/>
        </w:rPr>
        <w:t xml:space="preserve">food security and </w:t>
      </w:r>
      <w:r w:rsidR="00EF3F61" w:rsidRPr="00BB455F">
        <w:rPr>
          <w:lang w:val="en-GB"/>
        </w:rPr>
        <w:t xml:space="preserve">the choice of </w:t>
      </w:r>
      <w:r w:rsidRPr="00BB455F">
        <w:rPr>
          <w:lang w:val="en-GB"/>
        </w:rPr>
        <w:t xml:space="preserve">inhabitable areas. It is also an area where </w:t>
      </w:r>
      <w:r w:rsidR="00EF3F61" w:rsidRPr="00BB455F">
        <w:rPr>
          <w:lang w:val="en-GB"/>
        </w:rPr>
        <w:t xml:space="preserve">some of the </w:t>
      </w:r>
      <w:r w:rsidRPr="00BB455F">
        <w:rPr>
          <w:lang w:val="en-GB"/>
        </w:rPr>
        <w:t>WIGOS components tend to be quite weak, especially concerning the GOS component - a fact that affects not only the Region itself but all WMO Members, and we would like to use WIGOS as a vehicle to change this and generate a positive trend.</w:t>
      </w:r>
    </w:p>
    <w:p w:rsidR="00F5283D" w:rsidRPr="00BB455F" w:rsidRDefault="00A96D03" w:rsidP="00F5283D">
      <w:pPr>
        <w:pStyle w:val="ListParagraph"/>
        <w:numPr>
          <w:ilvl w:val="1"/>
          <w:numId w:val="2"/>
        </w:numPr>
        <w:tabs>
          <w:tab w:val="clear" w:pos="900"/>
          <w:tab w:val="left" w:pos="0"/>
          <w:tab w:val="left" w:pos="851"/>
        </w:tabs>
        <w:ind w:left="0" w:firstLine="0"/>
        <w:rPr>
          <w:bCs/>
        </w:rPr>
      </w:pPr>
      <w:r w:rsidRPr="00BB455F">
        <w:rPr>
          <w:rFonts w:cs="Arial"/>
        </w:rPr>
        <w:t>He further</w:t>
      </w:r>
      <w:r w:rsidR="00BB455F">
        <w:rPr>
          <w:rFonts w:cs="Arial"/>
        </w:rPr>
        <w:t xml:space="preserve"> </w:t>
      </w:r>
      <w:r w:rsidR="00EF3F61" w:rsidRPr="00BB455F">
        <w:rPr>
          <w:rFonts w:cs="Arial"/>
        </w:rPr>
        <w:t>list</w:t>
      </w:r>
      <w:r w:rsidRPr="00BB455F">
        <w:rPr>
          <w:rFonts w:cs="Arial"/>
        </w:rPr>
        <w:t xml:space="preserve">ed the </w:t>
      </w:r>
      <w:r w:rsidR="00F5283D" w:rsidRPr="00BB455F">
        <w:rPr>
          <w:rFonts w:cs="Arial"/>
        </w:rPr>
        <w:t>four primary purposes</w:t>
      </w:r>
      <w:r w:rsidRPr="00BB455F">
        <w:rPr>
          <w:rFonts w:cs="Arial"/>
        </w:rPr>
        <w:t xml:space="preserve"> of the Workshop: </w:t>
      </w:r>
      <w:r w:rsidR="00F5283D" w:rsidRPr="00BB455F">
        <w:rPr>
          <w:bCs/>
        </w:rPr>
        <w:t xml:space="preserve">(1) to brief participants </w:t>
      </w:r>
      <w:r w:rsidR="00F5283D" w:rsidRPr="00BB455F">
        <w:rPr>
          <w:lang w:val="en-GB"/>
        </w:rPr>
        <w:t>about the c</w:t>
      </w:r>
      <w:r w:rsidR="008769C6" w:rsidRPr="00BB455F">
        <w:rPr>
          <w:lang w:val="en-GB"/>
        </w:rPr>
        <w:t>urrent plans for the WIGOS Pre-o</w:t>
      </w:r>
      <w:r w:rsidR="00F5283D" w:rsidRPr="00BB455F">
        <w:rPr>
          <w:lang w:val="en-GB"/>
        </w:rPr>
        <w:t xml:space="preserve">perational Phase </w:t>
      </w:r>
      <w:r w:rsidR="008769C6" w:rsidRPr="00BB455F">
        <w:rPr>
          <w:lang w:val="en-GB"/>
        </w:rPr>
        <w:t>with</w:t>
      </w:r>
      <w:r w:rsidR="00F5283D" w:rsidRPr="00BB455F">
        <w:rPr>
          <w:lang w:val="en-GB"/>
        </w:rPr>
        <w:t xml:space="preserve"> the five priorities </w:t>
      </w:r>
      <w:r w:rsidR="00EF3F61" w:rsidRPr="00BB455F">
        <w:rPr>
          <w:lang w:val="en-GB"/>
        </w:rPr>
        <w:t>adopted by Cg-17</w:t>
      </w:r>
      <w:r w:rsidR="00F5283D" w:rsidRPr="00BB455F">
        <w:rPr>
          <w:lang w:val="en-GB"/>
        </w:rPr>
        <w:t xml:space="preserve">, and the expected impact on </w:t>
      </w:r>
      <w:r w:rsidR="00EF3F61" w:rsidRPr="00BB455F">
        <w:rPr>
          <w:lang w:val="en-GB"/>
        </w:rPr>
        <w:t>national</w:t>
      </w:r>
      <w:r w:rsidR="00F5283D" w:rsidRPr="00BB455F">
        <w:rPr>
          <w:lang w:val="en-GB"/>
        </w:rPr>
        <w:t xml:space="preserve"> services; (2) to advise on how the tasks in these priorit</w:t>
      </w:r>
      <w:r w:rsidR="008769C6" w:rsidRPr="00BB455F">
        <w:rPr>
          <w:lang w:val="en-GB"/>
        </w:rPr>
        <w:t>y areas</w:t>
      </w:r>
      <w:r w:rsidR="00F5283D" w:rsidRPr="00BB455F">
        <w:rPr>
          <w:lang w:val="en-GB"/>
        </w:rPr>
        <w:t xml:space="preserve"> could and should be adjusted in order for WIGOS to best meet the needs of </w:t>
      </w:r>
      <w:r w:rsidR="00EF3F61" w:rsidRPr="00BB455F">
        <w:rPr>
          <w:lang w:val="en-GB"/>
        </w:rPr>
        <w:t>national</w:t>
      </w:r>
      <w:r w:rsidR="00F5283D" w:rsidRPr="00BB455F">
        <w:rPr>
          <w:lang w:val="en-GB"/>
        </w:rPr>
        <w:t xml:space="preserve"> services; (3) </w:t>
      </w:r>
      <w:r w:rsidR="00F5283D" w:rsidRPr="00BB455F">
        <w:rPr>
          <w:rFonts w:cs="Arial"/>
        </w:rPr>
        <w:t xml:space="preserve">to consider a way forward for updating the Regional WIGOS Plan (R-WIP-I) </w:t>
      </w:r>
      <w:r w:rsidR="00F5283D" w:rsidRPr="00BB455F">
        <w:rPr>
          <w:lang w:val="en-GB"/>
        </w:rPr>
        <w:t>to reflect the WIGOS Pre-operational Phase and what has been discussed here, and to make further progress toward making this an actionable plan;</w:t>
      </w:r>
      <w:r w:rsidR="00F5283D" w:rsidRPr="00BB455F">
        <w:rPr>
          <w:rFonts w:cs="Arial"/>
        </w:rPr>
        <w:t xml:space="preserve"> and (4) </w:t>
      </w:r>
      <w:r w:rsidR="00F5283D" w:rsidRPr="00BB455F">
        <w:rPr>
          <w:lang w:val="en-GB"/>
        </w:rPr>
        <w:t>to develop a message to take forward to the strategic discussions regarding AMCOMET</w:t>
      </w:r>
      <w:r w:rsidR="00ED2079" w:rsidRPr="00BB455F">
        <w:rPr>
          <w:lang w:val="en-GB"/>
        </w:rPr>
        <w:t>-4</w:t>
      </w:r>
      <w:r w:rsidR="008769C6" w:rsidRPr="00BB455F">
        <w:rPr>
          <w:lang w:val="en-GB"/>
        </w:rPr>
        <w:t xml:space="preserve"> </w:t>
      </w:r>
      <w:r w:rsidR="002C093F" w:rsidRPr="00BB455F">
        <w:rPr>
          <w:lang w:val="en-GB"/>
        </w:rPr>
        <w:t xml:space="preserve">in 2016 </w:t>
      </w:r>
      <w:r w:rsidR="00EF3F61" w:rsidRPr="00BB455F">
        <w:rPr>
          <w:lang w:val="en-GB"/>
        </w:rPr>
        <w:t>in order to</w:t>
      </w:r>
      <w:r w:rsidR="00F5283D" w:rsidRPr="00BB455F">
        <w:rPr>
          <w:lang w:val="en-GB"/>
        </w:rPr>
        <w:t xml:space="preserve"> </w:t>
      </w:r>
      <w:r w:rsidR="00EF3F61" w:rsidRPr="00BB455F">
        <w:rPr>
          <w:lang w:val="en-GB"/>
        </w:rPr>
        <w:t>en</w:t>
      </w:r>
      <w:r w:rsidR="00F5283D" w:rsidRPr="00BB455F">
        <w:rPr>
          <w:lang w:val="en-GB"/>
        </w:rPr>
        <w:t>sure that WIGOS receives also the political support that is absolutely vital for its success.</w:t>
      </w:r>
    </w:p>
    <w:p w:rsidR="000F1A58" w:rsidRPr="00BB455F" w:rsidRDefault="00EF3F61" w:rsidP="002F3C36">
      <w:pPr>
        <w:pStyle w:val="ListParagraph"/>
        <w:numPr>
          <w:ilvl w:val="1"/>
          <w:numId w:val="2"/>
        </w:numPr>
        <w:tabs>
          <w:tab w:val="clear" w:pos="900"/>
          <w:tab w:val="left" w:pos="0"/>
          <w:tab w:val="left" w:pos="851"/>
        </w:tabs>
        <w:ind w:left="0" w:firstLine="0"/>
        <w:rPr>
          <w:bCs/>
        </w:rPr>
      </w:pPr>
      <w:r w:rsidRPr="00BB455F">
        <w:rPr>
          <w:lang w:val="en-GB"/>
        </w:rPr>
        <w:t>Finally Dr. Riishojgaard</w:t>
      </w:r>
      <w:r w:rsidR="000F1A58" w:rsidRPr="00BB455F">
        <w:rPr>
          <w:lang w:val="en-GB"/>
        </w:rPr>
        <w:t xml:space="preserve"> extended his gratitude to Mr. F. Uirab and his staff at NMS for host</w:t>
      </w:r>
      <w:r w:rsidR="008769C6" w:rsidRPr="00BB455F">
        <w:rPr>
          <w:lang w:val="en-GB"/>
        </w:rPr>
        <w:t>ing</w:t>
      </w:r>
      <w:r w:rsidR="000F1A58" w:rsidRPr="00BB455F">
        <w:rPr>
          <w:lang w:val="en-GB"/>
        </w:rPr>
        <w:t xml:space="preserve"> the meeting and for all their help with the logistics.</w:t>
      </w:r>
    </w:p>
    <w:p w:rsidR="00A96D03" w:rsidRPr="00BB455F" w:rsidRDefault="00A96D03" w:rsidP="002F3C36">
      <w:pPr>
        <w:pStyle w:val="ListParagraph"/>
        <w:numPr>
          <w:ilvl w:val="1"/>
          <w:numId w:val="2"/>
        </w:numPr>
        <w:tabs>
          <w:tab w:val="clear" w:pos="900"/>
          <w:tab w:val="left" w:pos="0"/>
          <w:tab w:val="left" w:pos="851"/>
        </w:tabs>
        <w:ind w:left="0" w:firstLine="0"/>
        <w:rPr>
          <w:bCs/>
        </w:rPr>
      </w:pPr>
      <w:r w:rsidRPr="00BB455F">
        <w:rPr>
          <w:rFonts w:cs="Arial"/>
        </w:rPr>
        <w:t xml:space="preserve">Dr. A. Makarau, President of RA I, thanked Namibia for </w:t>
      </w:r>
      <w:r w:rsidR="00EF3F61" w:rsidRPr="00BB455F">
        <w:rPr>
          <w:rFonts w:cs="Arial"/>
        </w:rPr>
        <w:t>host</w:t>
      </w:r>
      <w:r w:rsidRPr="00BB455F">
        <w:rPr>
          <w:rFonts w:cs="Arial"/>
        </w:rPr>
        <w:t xml:space="preserve">ing </w:t>
      </w:r>
      <w:r w:rsidR="00EF3F61" w:rsidRPr="00BB455F">
        <w:rPr>
          <w:rFonts w:cs="Arial"/>
        </w:rPr>
        <w:t>this</w:t>
      </w:r>
      <w:r w:rsidRPr="00BB455F">
        <w:rPr>
          <w:rFonts w:cs="Arial"/>
        </w:rPr>
        <w:t xml:space="preserve"> important event. In his opening remarks, he underlined that </w:t>
      </w:r>
      <w:r w:rsidR="00EF3F61" w:rsidRPr="00BB455F">
        <w:rPr>
          <w:rFonts w:cs="Arial"/>
        </w:rPr>
        <w:t xml:space="preserve">the </w:t>
      </w:r>
      <w:r w:rsidRPr="00BB455F">
        <w:rPr>
          <w:rFonts w:cs="Arial"/>
        </w:rPr>
        <w:t xml:space="preserve">commitment by Permanent Representatives (PRs) of Member Countries with WMO to WIGOS and WIS implementation is critical. </w:t>
      </w:r>
      <w:r w:rsidR="00EF3F61" w:rsidRPr="00BB455F">
        <w:rPr>
          <w:rFonts w:cs="Arial"/>
        </w:rPr>
        <w:t>He reminded</w:t>
      </w:r>
      <w:r w:rsidRPr="00BB455F">
        <w:rPr>
          <w:rFonts w:cs="Arial"/>
        </w:rPr>
        <w:t xml:space="preserve"> all PR</w:t>
      </w:r>
      <w:r w:rsidR="00EF3F61" w:rsidRPr="00BB455F">
        <w:rPr>
          <w:rFonts w:cs="Arial"/>
        </w:rPr>
        <w:t>s present to</w:t>
      </w:r>
      <w:r w:rsidRPr="00BB455F">
        <w:rPr>
          <w:rFonts w:cs="Arial"/>
        </w:rPr>
        <w:t xml:space="preserve"> nominate their National WIGOS Focal Points if not done yet. </w:t>
      </w:r>
    </w:p>
    <w:p w:rsidR="000F1A58" w:rsidRPr="00BB455F" w:rsidRDefault="00EF3F61" w:rsidP="002F3C36">
      <w:pPr>
        <w:pStyle w:val="ListParagraph"/>
        <w:numPr>
          <w:ilvl w:val="1"/>
          <w:numId w:val="2"/>
        </w:numPr>
        <w:tabs>
          <w:tab w:val="clear" w:pos="900"/>
          <w:tab w:val="left" w:pos="0"/>
          <w:tab w:val="left" w:pos="851"/>
        </w:tabs>
        <w:ind w:left="0" w:firstLine="0"/>
        <w:rPr>
          <w:bCs/>
        </w:rPr>
      </w:pPr>
      <w:r w:rsidRPr="00BB455F">
        <w:rPr>
          <w:rFonts w:cs="Arial"/>
        </w:rPr>
        <w:t xml:space="preserve">Subsequently </w:t>
      </w:r>
      <w:r w:rsidR="000F1A58" w:rsidRPr="00BB455F">
        <w:rPr>
          <w:rFonts w:cs="Arial"/>
        </w:rPr>
        <w:t>Dr. Makarau delivered</w:t>
      </w:r>
      <w:r w:rsidRPr="00BB455F">
        <w:rPr>
          <w:rFonts w:cs="Arial"/>
        </w:rPr>
        <w:t xml:space="preserve"> a</w:t>
      </w:r>
      <w:r w:rsidR="000F1A58" w:rsidRPr="00BB455F">
        <w:rPr>
          <w:rFonts w:cs="Arial"/>
        </w:rPr>
        <w:t xml:space="preserve"> </w:t>
      </w:r>
      <w:r w:rsidRPr="00BB455F">
        <w:rPr>
          <w:rFonts w:cs="Arial"/>
        </w:rPr>
        <w:t>k</w:t>
      </w:r>
      <w:r w:rsidR="000F1A58" w:rsidRPr="00BB455F">
        <w:rPr>
          <w:rFonts w:cs="Arial"/>
        </w:rPr>
        <w:t xml:space="preserve">eynote </w:t>
      </w:r>
      <w:r w:rsidRPr="00BB455F">
        <w:rPr>
          <w:rFonts w:cs="Arial"/>
        </w:rPr>
        <w:t>address</w:t>
      </w:r>
      <w:r w:rsidR="000F1A58" w:rsidRPr="00BB455F">
        <w:rPr>
          <w:rFonts w:cs="Arial"/>
        </w:rPr>
        <w:t xml:space="preserve"> on </w:t>
      </w:r>
      <w:r w:rsidR="00520732" w:rsidRPr="00BB455F">
        <w:rPr>
          <w:rFonts w:cs="Arial"/>
        </w:rPr>
        <w:t>“</w:t>
      </w:r>
      <w:r w:rsidR="000F1A58" w:rsidRPr="00BB455F">
        <w:rPr>
          <w:rFonts w:cs="Arial"/>
        </w:rPr>
        <w:t>Moving from the WIGOS Framework towards the Pre-operational Phase</w:t>
      </w:r>
      <w:r w:rsidR="00520732" w:rsidRPr="00BB455F">
        <w:rPr>
          <w:rFonts w:cs="Arial"/>
        </w:rPr>
        <w:t>”</w:t>
      </w:r>
      <w:r w:rsidR="000F1A58" w:rsidRPr="00BB455F">
        <w:rPr>
          <w:rFonts w:cs="Arial"/>
        </w:rPr>
        <w:t xml:space="preserve">. </w:t>
      </w:r>
      <w:r w:rsidR="00520732" w:rsidRPr="00BB455F">
        <w:rPr>
          <w:rFonts w:cs="Arial"/>
        </w:rPr>
        <w:t>The participants were briefed on the implementation of the WIGOS Framework and its ten Key Activity Areas</w:t>
      </w:r>
      <w:r w:rsidRPr="00BB455F">
        <w:rPr>
          <w:rFonts w:cs="Arial"/>
        </w:rPr>
        <w:t>, as well as about</w:t>
      </w:r>
      <w:r w:rsidR="00520732" w:rsidRPr="00BB455F">
        <w:rPr>
          <w:rFonts w:cs="Arial"/>
        </w:rPr>
        <w:t xml:space="preserve"> the r</w:t>
      </w:r>
      <w:r w:rsidRPr="00BB455F">
        <w:rPr>
          <w:rFonts w:cs="Arial"/>
        </w:rPr>
        <w:t xml:space="preserve">ationale behind </w:t>
      </w:r>
      <w:r w:rsidR="00520732" w:rsidRPr="00BB455F">
        <w:rPr>
          <w:rFonts w:cs="Arial"/>
        </w:rPr>
        <w:t xml:space="preserve">the WIGOS Pre-operational Phase and detailed information </w:t>
      </w:r>
      <w:r w:rsidRPr="00BB455F">
        <w:rPr>
          <w:rFonts w:cs="Arial"/>
        </w:rPr>
        <w:t>about</w:t>
      </w:r>
      <w:r w:rsidR="00520732" w:rsidRPr="00BB455F">
        <w:rPr>
          <w:rFonts w:cs="Arial"/>
        </w:rPr>
        <w:t xml:space="preserve"> the five priority areas for WIGOS </w:t>
      </w:r>
      <w:r w:rsidRPr="00BB455F">
        <w:rPr>
          <w:rFonts w:cs="Arial"/>
        </w:rPr>
        <w:t>in the 2016-2019 financial period</w:t>
      </w:r>
      <w:r w:rsidR="00520732" w:rsidRPr="00BB455F">
        <w:rPr>
          <w:rFonts w:cs="Arial"/>
        </w:rPr>
        <w:t xml:space="preserve">. </w:t>
      </w:r>
    </w:p>
    <w:p w:rsidR="00C30E67" w:rsidRPr="00BB455F" w:rsidRDefault="00C30E67" w:rsidP="00C30E67">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 w:val="left" w:pos="0"/>
          <w:tab w:val="left" w:pos="851"/>
        </w:tabs>
        <w:ind w:left="0" w:firstLine="0"/>
        <w:rPr>
          <w:rFonts w:eastAsia="Times New Roman" w:cs="Arial"/>
          <w:bdr w:val="none" w:sz="0" w:space="0" w:color="auto"/>
          <w:lang w:val="en-GB"/>
        </w:rPr>
      </w:pPr>
      <w:r w:rsidRPr="00BB455F">
        <w:rPr>
          <w:bCs/>
          <w:lang w:val="en-AU"/>
        </w:rPr>
        <w:t xml:space="preserve">At the end of his speech, </w:t>
      </w:r>
      <w:r w:rsidR="00EF3F61" w:rsidRPr="00BB455F">
        <w:rPr>
          <w:bCs/>
          <w:lang w:val="en-AU"/>
        </w:rPr>
        <w:t>Dr Makarau</w:t>
      </w:r>
      <w:r w:rsidRPr="00BB455F">
        <w:rPr>
          <w:bCs/>
          <w:lang w:val="en-AU"/>
        </w:rPr>
        <w:t xml:space="preserve"> noted that WIGOS will: (a) enable </w:t>
      </w:r>
      <w:r w:rsidRPr="00BB455F">
        <w:rPr>
          <w:rFonts w:eastAsiaTheme="minorEastAsia" w:cs="Arial"/>
          <w:color w:val="000000" w:themeColor="text1"/>
          <w:kern w:val="24"/>
          <w:bdr w:val="none" w:sz="0" w:space="0" w:color="auto"/>
        </w:rPr>
        <w:t xml:space="preserve">WMO to assist and guide Members in context of all WMO priorities (DRR, GFCS, etc.); (b) </w:t>
      </w:r>
      <w:r w:rsidRPr="00BB455F">
        <w:rPr>
          <w:bCs/>
          <w:lang w:val="en-AU"/>
        </w:rPr>
        <w:t>equip regional associations to assist and evolve observing and service capacities within their Region</w:t>
      </w:r>
      <w:r w:rsidRPr="00BB455F">
        <w:rPr>
          <w:rFonts w:eastAsiaTheme="minorEastAsia" w:cs="Arial"/>
          <w:color w:val="000000" w:themeColor="text1"/>
          <w:kern w:val="24"/>
          <w:bdr w:val="none" w:sz="0" w:space="0" w:color="auto"/>
        </w:rPr>
        <w:t xml:space="preserve">; and (c) empower Members to: (i) design, evolve and sustain integrated observing systems that meet </w:t>
      </w:r>
      <w:r w:rsidRPr="00BB455F">
        <w:rPr>
          <w:rFonts w:eastAsiaTheme="minorEastAsia" w:cs="Arial"/>
          <w:color w:val="000000" w:themeColor="text1"/>
          <w:kern w:val="24"/>
          <w:bdr w:val="none" w:sz="0" w:space="0" w:color="auto"/>
        </w:rPr>
        <w:lastRenderedPageBreak/>
        <w:t xml:space="preserve">national needs, and (ii) to reinforce their national mandate and leadership, under </w:t>
      </w:r>
      <w:r w:rsidR="00EF3F61" w:rsidRPr="00BB455F">
        <w:rPr>
          <w:rFonts w:eastAsiaTheme="minorEastAsia" w:cs="Arial"/>
          <w:color w:val="000000" w:themeColor="text1"/>
          <w:kern w:val="24"/>
          <w:bdr w:val="none" w:sz="0" w:space="0" w:color="auto"/>
        </w:rPr>
        <w:t xml:space="preserve">the </w:t>
      </w:r>
      <w:r w:rsidRPr="00BB455F">
        <w:rPr>
          <w:rFonts w:eastAsiaTheme="minorEastAsia" w:cs="Arial"/>
          <w:color w:val="000000" w:themeColor="text1"/>
          <w:kern w:val="24"/>
          <w:bdr w:val="none" w:sz="0" w:space="0" w:color="auto"/>
        </w:rPr>
        <w:t>WIGOS, WIS and WMO banners.</w:t>
      </w:r>
    </w:p>
    <w:p w:rsidR="00C30E67" w:rsidRPr="00BB455F" w:rsidRDefault="008C1D27" w:rsidP="00C30E67">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 w:val="left" w:pos="0"/>
          <w:tab w:val="left" w:pos="851"/>
        </w:tabs>
        <w:ind w:left="0" w:firstLine="0"/>
        <w:rPr>
          <w:rFonts w:eastAsia="Times New Roman" w:cs="Arial"/>
          <w:bdr w:val="none" w:sz="0" w:space="0" w:color="auto"/>
          <w:lang w:val="en-GB"/>
        </w:rPr>
      </w:pPr>
      <w:r w:rsidRPr="00BB455F">
        <w:rPr>
          <w:rFonts w:eastAsia="Times New Roman" w:cs="Arial"/>
          <w:bdr w:val="none" w:sz="0" w:space="0" w:color="auto"/>
          <w:lang w:val="en-GB"/>
        </w:rPr>
        <w:t xml:space="preserve">In the follow-up discussion, the participants focused their attention to two main subjects: 1) “Why is WIGOS important for us?”; 2) “What can we do to help ourselves?” </w:t>
      </w:r>
      <w:r w:rsidR="00B36FBB" w:rsidRPr="00BB455F">
        <w:rPr>
          <w:rFonts w:eastAsia="Times New Roman" w:cs="Arial"/>
          <w:lang w:val="en-GB"/>
        </w:rPr>
        <w:t>The participants agreed that WIGOS can and will help the NMHSs and the Members at large meet user and society requirements.</w:t>
      </w:r>
      <w:r w:rsidRPr="00BB455F">
        <w:rPr>
          <w:rFonts w:eastAsia="Times New Roman" w:cs="Arial"/>
          <w:bdr w:val="none" w:sz="0" w:space="0" w:color="auto"/>
          <w:lang w:val="en-GB"/>
        </w:rPr>
        <w:t xml:space="preserve"> </w:t>
      </w:r>
    </w:p>
    <w:p w:rsidR="00454AAA" w:rsidRPr="00BB455F" w:rsidRDefault="00454AAA">
      <w:pPr>
        <w:pStyle w:val="Body"/>
        <w:widowControl/>
        <w:tabs>
          <w:tab w:val="left" w:pos="840"/>
        </w:tabs>
        <w:spacing w:before="60" w:after="60"/>
        <w:jc w:val="both"/>
        <w:rPr>
          <w:b/>
          <w:bCs/>
        </w:rPr>
      </w:pPr>
    </w:p>
    <w:p w:rsidR="00454AAA" w:rsidRPr="00BB455F" w:rsidRDefault="00004107" w:rsidP="00004107">
      <w:pPr>
        <w:pStyle w:val="Body"/>
        <w:numPr>
          <w:ilvl w:val="0"/>
          <w:numId w:val="6"/>
        </w:numPr>
        <w:spacing w:before="60" w:after="60"/>
        <w:jc w:val="both"/>
        <w:rPr>
          <w:rStyle w:val="None"/>
          <w:b/>
          <w:bCs/>
        </w:rPr>
      </w:pPr>
      <w:r w:rsidRPr="00BB455F">
        <w:rPr>
          <w:rStyle w:val="None"/>
          <w:b/>
          <w:bCs/>
        </w:rPr>
        <w:t>SESSION 1: REGIONAL WIGOS IMPLEMENTATION</w:t>
      </w:r>
    </w:p>
    <w:p w:rsidR="00004107" w:rsidRPr="00BB455F" w:rsidRDefault="00062A2E" w:rsidP="008C1D27">
      <w:pPr>
        <w:pStyle w:val="Body"/>
        <w:numPr>
          <w:ilvl w:val="1"/>
          <w:numId w:val="6"/>
        </w:numPr>
        <w:tabs>
          <w:tab w:val="left" w:pos="851"/>
        </w:tabs>
        <w:spacing w:before="60" w:after="60"/>
        <w:ind w:left="0" w:firstLine="0"/>
        <w:jc w:val="both"/>
        <w:rPr>
          <w:b/>
          <w:bCs/>
        </w:rPr>
      </w:pPr>
      <w:r w:rsidRPr="00BB455F">
        <w:rPr>
          <w:rFonts w:cs="Arial"/>
        </w:rPr>
        <w:t xml:space="preserve">Three presentations were delivered under this session: </w:t>
      </w:r>
      <w:r w:rsidR="008C1D27" w:rsidRPr="00BB455F">
        <w:rPr>
          <w:rFonts w:cs="Arial"/>
        </w:rPr>
        <w:t xml:space="preserve">Dr. Makarau delivered </w:t>
      </w:r>
      <w:r w:rsidRPr="00BB455F">
        <w:rPr>
          <w:rFonts w:cs="Arial"/>
        </w:rPr>
        <w:t>the</w:t>
      </w:r>
      <w:r w:rsidR="008C1D27" w:rsidRPr="00BB455F">
        <w:rPr>
          <w:rFonts w:cs="Arial"/>
        </w:rPr>
        <w:t xml:space="preserve"> presentation on “Role of Regional Association in the WIGOS Pre-operational Phase”</w:t>
      </w:r>
      <w:r w:rsidRPr="00BB455F">
        <w:rPr>
          <w:rFonts w:cs="Arial"/>
        </w:rPr>
        <w:t xml:space="preserve">; </w:t>
      </w:r>
      <w:r w:rsidR="00EF3F61" w:rsidRPr="00BB455F">
        <w:rPr>
          <w:rFonts w:cs="Arial"/>
        </w:rPr>
        <w:t xml:space="preserve">Dr. </w:t>
      </w:r>
      <w:r w:rsidRPr="00BB455F">
        <w:rPr>
          <w:rFonts w:cs="Arial"/>
        </w:rPr>
        <w:t xml:space="preserve">Riishojgaard </w:t>
      </w:r>
      <w:r w:rsidR="00EF3F61" w:rsidRPr="00BB455F">
        <w:rPr>
          <w:rFonts w:cs="Arial"/>
        </w:rPr>
        <w:t xml:space="preserve">provided presentations </w:t>
      </w:r>
      <w:r w:rsidRPr="00BB455F">
        <w:rPr>
          <w:rFonts w:cs="Arial"/>
        </w:rPr>
        <w:t>on “Next Phase of WIGOS Implementation; Guidance from ICG-WIGOS and TT-PWPP-2”</w:t>
      </w:r>
      <w:r w:rsidR="00D67377" w:rsidRPr="00BB455F">
        <w:rPr>
          <w:rFonts w:cs="Arial"/>
        </w:rPr>
        <w:t>,</w:t>
      </w:r>
      <w:r w:rsidRPr="00BB455F">
        <w:rPr>
          <w:rFonts w:cs="Arial"/>
        </w:rPr>
        <w:t xml:space="preserve"> and </w:t>
      </w:r>
      <w:r w:rsidR="00193D87" w:rsidRPr="00BB455F">
        <w:rPr>
          <w:rFonts w:cs="Arial"/>
        </w:rPr>
        <w:t>on “</w:t>
      </w:r>
      <w:r w:rsidRPr="00BB455F">
        <w:rPr>
          <w:rFonts w:cs="Arial"/>
        </w:rPr>
        <w:t>WIGOS Information Resource</w:t>
      </w:r>
      <w:r w:rsidR="00193D87" w:rsidRPr="00BB455F">
        <w:rPr>
          <w:rFonts w:cs="Arial"/>
        </w:rPr>
        <w:t>”</w:t>
      </w:r>
      <w:r w:rsidR="008C1D27" w:rsidRPr="00BB455F">
        <w:rPr>
          <w:rFonts w:cs="Arial"/>
        </w:rPr>
        <w:t>.</w:t>
      </w:r>
      <w:r w:rsidR="00193D87" w:rsidRPr="00BB455F">
        <w:rPr>
          <w:rFonts w:cs="Arial"/>
        </w:rPr>
        <w:t xml:space="preserve">  </w:t>
      </w:r>
    </w:p>
    <w:p w:rsidR="00193D87" w:rsidRPr="00BB455F" w:rsidRDefault="00193D87" w:rsidP="008C1D27">
      <w:pPr>
        <w:pStyle w:val="Body"/>
        <w:numPr>
          <w:ilvl w:val="1"/>
          <w:numId w:val="6"/>
        </w:numPr>
        <w:tabs>
          <w:tab w:val="left" w:pos="851"/>
        </w:tabs>
        <w:spacing w:before="60" w:after="60"/>
        <w:ind w:left="0" w:firstLine="0"/>
        <w:jc w:val="both"/>
        <w:rPr>
          <w:rStyle w:val="None"/>
          <w:bCs/>
        </w:rPr>
      </w:pPr>
      <w:r w:rsidRPr="00BB455F">
        <w:rPr>
          <w:rStyle w:val="None"/>
          <w:bCs/>
        </w:rPr>
        <w:t>In his talk, Dr</w:t>
      </w:r>
      <w:r w:rsidR="0032119C">
        <w:rPr>
          <w:rStyle w:val="None"/>
          <w:bCs/>
        </w:rPr>
        <w:t>.</w:t>
      </w:r>
      <w:r w:rsidRPr="00BB455F">
        <w:rPr>
          <w:rStyle w:val="None"/>
          <w:bCs/>
        </w:rPr>
        <w:t xml:space="preserve"> Makarau highlighted </w:t>
      </w:r>
      <w:r w:rsidR="00EF3F61" w:rsidRPr="00BB455F">
        <w:rPr>
          <w:rStyle w:val="None"/>
          <w:bCs/>
        </w:rPr>
        <w:t xml:space="preserve">the </w:t>
      </w:r>
      <w:r w:rsidRPr="00BB455F">
        <w:rPr>
          <w:rStyle w:val="None"/>
          <w:bCs/>
        </w:rPr>
        <w:t xml:space="preserve">importance of capacity development </w:t>
      </w:r>
      <w:r w:rsidR="00D67377" w:rsidRPr="00BB455F">
        <w:rPr>
          <w:rStyle w:val="None"/>
          <w:bCs/>
        </w:rPr>
        <w:t>(CD</w:t>
      </w:r>
      <w:r w:rsidR="00BB455F">
        <w:rPr>
          <w:rStyle w:val="None"/>
          <w:bCs/>
        </w:rPr>
        <w:t>)</w:t>
      </w:r>
      <w:r w:rsidRPr="00BB455F">
        <w:rPr>
          <w:rStyle w:val="None"/>
          <w:bCs/>
        </w:rPr>
        <w:t>. In this regard</w:t>
      </w:r>
      <w:r w:rsidR="00D67377" w:rsidRPr="00BB455F">
        <w:rPr>
          <w:rStyle w:val="None"/>
          <w:bCs/>
        </w:rPr>
        <w:t>,</w:t>
      </w:r>
      <w:r w:rsidRPr="00BB455F">
        <w:rPr>
          <w:rStyle w:val="None"/>
          <w:bCs/>
        </w:rPr>
        <w:t xml:space="preserve"> he requested the participants to be specific when formulat</w:t>
      </w:r>
      <w:r w:rsidR="00EF3F61" w:rsidRPr="00BB455F">
        <w:rPr>
          <w:rStyle w:val="None"/>
          <w:bCs/>
        </w:rPr>
        <w:t xml:space="preserve">ing their </w:t>
      </w:r>
      <w:r w:rsidR="00D67377" w:rsidRPr="00BB455F">
        <w:rPr>
          <w:rStyle w:val="None"/>
          <w:bCs/>
        </w:rPr>
        <w:t xml:space="preserve">CD </w:t>
      </w:r>
      <w:r w:rsidRPr="00BB455F">
        <w:rPr>
          <w:rStyle w:val="None"/>
          <w:bCs/>
        </w:rPr>
        <w:t xml:space="preserve">their requirements. He further stressed that </w:t>
      </w:r>
      <w:r w:rsidR="00EF3F61" w:rsidRPr="00BB455F">
        <w:rPr>
          <w:rStyle w:val="None"/>
          <w:bCs/>
        </w:rPr>
        <w:t xml:space="preserve">the planned </w:t>
      </w:r>
      <w:r w:rsidRPr="00BB455F">
        <w:rPr>
          <w:rStyle w:val="None"/>
          <w:bCs/>
        </w:rPr>
        <w:t xml:space="preserve">Regional WIGOS Centres should be </w:t>
      </w:r>
      <w:r w:rsidR="00EF3F61" w:rsidRPr="00BB455F">
        <w:rPr>
          <w:rStyle w:val="None"/>
          <w:bCs/>
        </w:rPr>
        <w:t>designed</w:t>
      </w:r>
      <w:r w:rsidRPr="00BB455F">
        <w:rPr>
          <w:rStyle w:val="None"/>
          <w:bCs/>
        </w:rPr>
        <w:t xml:space="preserve"> and establish</w:t>
      </w:r>
      <w:r w:rsidR="00EF3F61" w:rsidRPr="00BB455F">
        <w:rPr>
          <w:rStyle w:val="None"/>
          <w:bCs/>
        </w:rPr>
        <w:t>ed</w:t>
      </w:r>
      <w:r w:rsidRPr="00BB455F">
        <w:rPr>
          <w:rStyle w:val="None"/>
          <w:bCs/>
        </w:rPr>
        <w:t xml:space="preserve"> in </w:t>
      </w:r>
      <w:r w:rsidR="00EF3F61" w:rsidRPr="00BB455F">
        <w:rPr>
          <w:rStyle w:val="None"/>
          <w:bCs/>
        </w:rPr>
        <w:t>a</w:t>
      </w:r>
      <w:r w:rsidRPr="00BB455F">
        <w:rPr>
          <w:rStyle w:val="None"/>
          <w:bCs/>
        </w:rPr>
        <w:t xml:space="preserve"> way that </w:t>
      </w:r>
      <w:r w:rsidR="00EF3F61" w:rsidRPr="00BB455F">
        <w:rPr>
          <w:rStyle w:val="None"/>
          <w:bCs/>
        </w:rPr>
        <w:t xml:space="preserve">would </w:t>
      </w:r>
      <w:r w:rsidRPr="00BB455F">
        <w:rPr>
          <w:rStyle w:val="None"/>
          <w:bCs/>
        </w:rPr>
        <w:t>all</w:t>
      </w:r>
      <w:r w:rsidR="00EF3F61" w:rsidRPr="00BB455F">
        <w:rPr>
          <w:rStyle w:val="None"/>
          <w:bCs/>
        </w:rPr>
        <w:t xml:space="preserve">ow all </w:t>
      </w:r>
      <w:r w:rsidRPr="00BB455F">
        <w:rPr>
          <w:rStyle w:val="None"/>
          <w:bCs/>
        </w:rPr>
        <w:t xml:space="preserve">Members </w:t>
      </w:r>
      <w:r w:rsidR="00EF3F61" w:rsidRPr="00BB455F">
        <w:rPr>
          <w:rStyle w:val="None"/>
          <w:bCs/>
        </w:rPr>
        <w:t>in</w:t>
      </w:r>
      <w:r w:rsidRPr="00BB455F">
        <w:rPr>
          <w:rStyle w:val="None"/>
          <w:bCs/>
        </w:rPr>
        <w:t xml:space="preserve"> the Region</w:t>
      </w:r>
      <w:r w:rsidR="00EF3F61" w:rsidRPr="00BB455F">
        <w:rPr>
          <w:rStyle w:val="None"/>
          <w:bCs/>
        </w:rPr>
        <w:t xml:space="preserve"> to </w:t>
      </w:r>
      <w:r w:rsidRPr="00BB455F">
        <w:rPr>
          <w:rStyle w:val="None"/>
          <w:bCs/>
        </w:rPr>
        <w:t>benefit from them. He concluded his presentation with a</w:t>
      </w:r>
      <w:r w:rsidR="00EF3F61" w:rsidRPr="00BB455F">
        <w:rPr>
          <w:rStyle w:val="None"/>
          <w:bCs/>
        </w:rPr>
        <w:t xml:space="preserve"> reminder</w:t>
      </w:r>
      <w:r w:rsidRPr="00BB455F">
        <w:rPr>
          <w:rStyle w:val="None"/>
          <w:bCs/>
        </w:rPr>
        <w:t xml:space="preserve"> that clear and firm commitment to WIGOS from all Members was needed. </w:t>
      </w:r>
    </w:p>
    <w:p w:rsidR="00193D87" w:rsidRPr="0032119C" w:rsidRDefault="00193D87" w:rsidP="0032119C">
      <w:pPr>
        <w:pStyle w:val="Body"/>
        <w:numPr>
          <w:ilvl w:val="1"/>
          <w:numId w:val="6"/>
        </w:numPr>
        <w:tabs>
          <w:tab w:val="left" w:pos="851"/>
        </w:tabs>
        <w:spacing w:before="60" w:after="60"/>
        <w:ind w:left="0" w:firstLine="0"/>
        <w:jc w:val="both"/>
        <w:rPr>
          <w:rStyle w:val="None"/>
          <w:bCs/>
        </w:rPr>
      </w:pPr>
      <w:r w:rsidRPr="00BB455F">
        <w:rPr>
          <w:rStyle w:val="None"/>
          <w:bCs/>
        </w:rPr>
        <w:t>In the discussion, the participants requested clarification on the subject</w:t>
      </w:r>
      <w:r w:rsidR="00D67377" w:rsidRPr="00BB455F">
        <w:rPr>
          <w:rStyle w:val="None"/>
          <w:bCs/>
        </w:rPr>
        <w:t>s</w:t>
      </w:r>
      <w:r w:rsidRPr="00BB455F">
        <w:rPr>
          <w:rStyle w:val="None"/>
          <w:bCs/>
        </w:rPr>
        <w:t xml:space="preserve"> </w:t>
      </w:r>
      <w:r w:rsidR="00D67377" w:rsidRPr="00BB455F">
        <w:rPr>
          <w:rStyle w:val="None"/>
          <w:bCs/>
        </w:rPr>
        <w:t>such as</w:t>
      </w:r>
      <w:r w:rsidRPr="00BB455F">
        <w:rPr>
          <w:rStyle w:val="None"/>
          <w:bCs/>
        </w:rPr>
        <w:t xml:space="preserve"> </w:t>
      </w:r>
      <w:r w:rsidR="00D67377" w:rsidRPr="00BB455F">
        <w:rPr>
          <w:rStyle w:val="None"/>
          <w:bCs/>
        </w:rPr>
        <w:t>the WMO Technical Regulations and</w:t>
      </w:r>
      <w:r w:rsidRPr="00BB455F">
        <w:rPr>
          <w:rStyle w:val="None"/>
          <w:bCs/>
        </w:rPr>
        <w:t xml:space="preserve"> WIGOS station identifier</w:t>
      </w:r>
      <w:r w:rsidR="00427121" w:rsidRPr="00BB455F">
        <w:rPr>
          <w:rStyle w:val="None"/>
          <w:bCs/>
        </w:rPr>
        <w:t xml:space="preserve">. </w:t>
      </w:r>
      <w:r w:rsidR="00F31F21" w:rsidRPr="00BB455F">
        <w:rPr>
          <w:rStyle w:val="None"/>
          <w:bCs/>
        </w:rPr>
        <w:t>The participants</w:t>
      </w:r>
      <w:r w:rsidR="00427121" w:rsidRPr="00BB455F">
        <w:rPr>
          <w:rStyle w:val="None"/>
          <w:bCs/>
        </w:rPr>
        <w:t xml:space="preserve"> agreed that there was a clear need to implement WIGOS because</w:t>
      </w:r>
      <w:r w:rsidR="00FB0DCC" w:rsidRPr="00BB455F">
        <w:rPr>
          <w:rStyle w:val="None"/>
          <w:bCs/>
          <w:lang w:val="en-GB"/>
        </w:rPr>
        <w:t xml:space="preserve"> the observational basis for the provision of services to users and society needs to be improved. All of the expertise at the disposal of the Members should be used for the implementation of WIGOS</w:t>
      </w:r>
      <w:r w:rsidR="00D67377" w:rsidRPr="00BB455F">
        <w:rPr>
          <w:rStyle w:val="None"/>
          <w:bCs/>
        </w:rPr>
        <w:t xml:space="preserve">; </w:t>
      </w:r>
      <w:r w:rsidR="001F3A55" w:rsidRPr="00BB455F">
        <w:rPr>
          <w:rStyle w:val="None"/>
          <w:bCs/>
        </w:rPr>
        <w:t>a</w:t>
      </w:r>
      <w:r w:rsidR="00EF3F61" w:rsidRPr="00BB455F">
        <w:rPr>
          <w:rStyle w:val="None"/>
          <w:bCs/>
        </w:rPr>
        <w:t>n</w:t>
      </w:r>
      <w:r w:rsidR="001F3A55" w:rsidRPr="00BB455F">
        <w:rPr>
          <w:rStyle w:val="None"/>
          <w:bCs/>
        </w:rPr>
        <w:t xml:space="preserve"> approach</w:t>
      </w:r>
      <w:r w:rsidR="00D67377" w:rsidRPr="00BB455F">
        <w:rPr>
          <w:rStyle w:val="None"/>
          <w:bCs/>
        </w:rPr>
        <w:t xml:space="preserve"> </w:t>
      </w:r>
      <w:r w:rsidR="00EF3F61" w:rsidRPr="00BB455F">
        <w:rPr>
          <w:rStyle w:val="None"/>
          <w:bCs/>
        </w:rPr>
        <w:t xml:space="preserve">similar to </w:t>
      </w:r>
      <w:r w:rsidR="00D67377" w:rsidRPr="00BB455F">
        <w:rPr>
          <w:rStyle w:val="None"/>
          <w:bCs/>
        </w:rPr>
        <w:t xml:space="preserve">the one used </w:t>
      </w:r>
      <w:r w:rsidR="001F3A55" w:rsidRPr="00BB455F">
        <w:rPr>
          <w:rStyle w:val="None"/>
          <w:bCs/>
        </w:rPr>
        <w:t>for the implementation of QMS in RA I</w:t>
      </w:r>
      <w:r w:rsidR="00EF3F61" w:rsidRPr="00BB455F">
        <w:rPr>
          <w:rStyle w:val="None"/>
          <w:bCs/>
        </w:rPr>
        <w:t xml:space="preserve"> should be taken</w:t>
      </w:r>
      <w:r w:rsidR="001F3A55" w:rsidRPr="00BB455F">
        <w:rPr>
          <w:rStyle w:val="None"/>
          <w:bCs/>
        </w:rPr>
        <w:t xml:space="preserve">. </w:t>
      </w:r>
      <w:r w:rsidR="00D6145E" w:rsidRPr="00BB455F">
        <w:rPr>
          <w:rStyle w:val="None"/>
          <w:bCs/>
        </w:rPr>
        <w:t xml:space="preserve">In this respect, </w:t>
      </w:r>
      <w:r w:rsidR="00EF3F61" w:rsidRPr="00BB455F">
        <w:rPr>
          <w:rStyle w:val="None"/>
          <w:bCs/>
        </w:rPr>
        <w:t xml:space="preserve">a clear </w:t>
      </w:r>
      <w:r w:rsidR="00D6145E" w:rsidRPr="00BB455F">
        <w:rPr>
          <w:rStyle w:val="None"/>
          <w:bCs/>
        </w:rPr>
        <w:t xml:space="preserve">communication of benefits </w:t>
      </w:r>
      <w:r w:rsidR="00EF3F61" w:rsidRPr="00BB455F">
        <w:rPr>
          <w:rStyle w:val="None"/>
          <w:bCs/>
        </w:rPr>
        <w:t>was considered very important</w:t>
      </w:r>
      <w:r w:rsidR="00D6145E" w:rsidRPr="00BB455F">
        <w:rPr>
          <w:rStyle w:val="None"/>
          <w:bCs/>
        </w:rPr>
        <w:t>.</w:t>
      </w:r>
    </w:p>
    <w:p w:rsidR="00F52F8C" w:rsidRPr="00BB455F" w:rsidRDefault="00B36FBB" w:rsidP="008C1D27">
      <w:pPr>
        <w:pStyle w:val="Body"/>
        <w:numPr>
          <w:ilvl w:val="1"/>
          <w:numId w:val="6"/>
        </w:numPr>
        <w:tabs>
          <w:tab w:val="left" w:pos="851"/>
        </w:tabs>
        <w:spacing w:before="60" w:after="60"/>
        <w:ind w:left="0" w:firstLine="0"/>
        <w:jc w:val="both"/>
        <w:rPr>
          <w:rStyle w:val="None"/>
          <w:bCs/>
        </w:rPr>
      </w:pPr>
      <w:r w:rsidRPr="00BB455F">
        <w:rPr>
          <w:rStyle w:val="None"/>
          <w:bCs/>
          <w:lang w:val="en-GB"/>
        </w:rPr>
        <w:t xml:space="preserve">Several participants indicated an urgent need for assistance and guidance from the Secretariat on how to start with </w:t>
      </w:r>
      <w:r w:rsidR="00EF3F61" w:rsidRPr="00BB455F">
        <w:rPr>
          <w:rStyle w:val="None"/>
          <w:bCs/>
          <w:lang w:val="en-GB"/>
        </w:rPr>
        <w:t xml:space="preserve">the </w:t>
      </w:r>
      <w:r w:rsidRPr="00BB455F">
        <w:rPr>
          <w:rStyle w:val="None"/>
          <w:bCs/>
          <w:lang w:val="en-GB"/>
        </w:rPr>
        <w:t>implementation of WIGOS at the national level, and on how to develop a National WIGOS Implementation Plan</w:t>
      </w:r>
      <w:r w:rsidR="00F52F8C" w:rsidRPr="00BB455F">
        <w:rPr>
          <w:rStyle w:val="None"/>
          <w:bCs/>
        </w:rPr>
        <w:t xml:space="preserve">.  </w:t>
      </w:r>
    </w:p>
    <w:p w:rsidR="00802648" w:rsidRPr="00BB455F" w:rsidRDefault="00802648" w:rsidP="008C1D27">
      <w:pPr>
        <w:pStyle w:val="Body"/>
        <w:numPr>
          <w:ilvl w:val="1"/>
          <w:numId w:val="6"/>
        </w:numPr>
        <w:tabs>
          <w:tab w:val="left" w:pos="851"/>
        </w:tabs>
        <w:spacing w:before="60" w:after="60"/>
        <w:ind w:left="0" w:firstLine="0"/>
        <w:jc w:val="both"/>
        <w:rPr>
          <w:rStyle w:val="None"/>
          <w:bCs/>
        </w:rPr>
      </w:pPr>
      <w:r w:rsidRPr="00BB455F">
        <w:rPr>
          <w:rStyle w:val="None"/>
          <w:bCs/>
          <w:lang w:val="en-GB"/>
        </w:rPr>
        <w:t xml:space="preserve">Special emphasis was put on the Regional WIGOS Centres (RWC) to be established during the WIGOS Pre-operational Phase in all WMO Regions in order to support the national and regional implementation efforts of the respective Region. </w:t>
      </w:r>
    </w:p>
    <w:p w:rsidR="00802648" w:rsidRPr="00BB455F" w:rsidRDefault="00802648" w:rsidP="008C1D27">
      <w:pPr>
        <w:pStyle w:val="Body"/>
        <w:numPr>
          <w:ilvl w:val="1"/>
          <w:numId w:val="6"/>
        </w:numPr>
        <w:tabs>
          <w:tab w:val="left" w:pos="851"/>
        </w:tabs>
        <w:spacing w:before="60" w:after="60"/>
        <w:ind w:left="0" w:firstLine="0"/>
        <w:jc w:val="both"/>
        <w:rPr>
          <w:rStyle w:val="None"/>
          <w:bCs/>
        </w:rPr>
      </w:pPr>
      <w:r w:rsidRPr="00BB455F">
        <w:rPr>
          <w:rStyle w:val="None"/>
          <w:bCs/>
          <w:lang w:val="en-GB"/>
        </w:rPr>
        <w:t xml:space="preserve">In this regard, the concern was raised that currently there are several types of WMO regional centres, many of which are functioning </w:t>
      </w:r>
      <w:r w:rsidR="00EF3F61" w:rsidRPr="00BB455F">
        <w:rPr>
          <w:rStyle w:val="None"/>
          <w:bCs/>
          <w:lang w:val="en-GB"/>
        </w:rPr>
        <w:t xml:space="preserve">either only partly or not </w:t>
      </w:r>
      <w:r w:rsidRPr="00BB455F">
        <w:rPr>
          <w:rStyle w:val="None"/>
          <w:bCs/>
          <w:lang w:val="en-GB"/>
        </w:rPr>
        <w:t>at all. Therefore, the concept of RWC</w:t>
      </w:r>
      <w:r w:rsidR="00EF3F61" w:rsidRPr="00BB455F">
        <w:rPr>
          <w:rStyle w:val="None"/>
          <w:bCs/>
          <w:lang w:val="en-GB"/>
        </w:rPr>
        <w:t>s</w:t>
      </w:r>
      <w:r w:rsidRPr="00BB455F">
        <w:rPr>
          <w:rStyle w:val="None"/>
          <w:bCs/>
          <w:lang w:val="en-GB"/>
        </w:rPr>
        <w:t xml:space="preserve"> should be considered in a holistic way, so as to make a very careful and wise decision. The participants were of the opinion that </w:t>
      </w:r>
      <w:r w:rsidR="00EF3F61" w:rsidRPr="00BB455F">
        <w:rPr>
          <w:rStyle w:val="None"/>
          <w:bCs/>
          <w:lang w:val="en-GB"/>
        </w:rPr>
        <w:t xml:space="preserve">certain </w:t>
      </w:r>
      <w:r w:rsidRPr="00BB455F">
        <w:rPr>
          <w:rStyle w:val="None"/>
          <w:bCs/>
          <w:lang w:val="en-GB"/>
        </w:rPr>
        <w:t>functionalit</w:t>
      </w:r>
      <w:r w:rsidR="00EF3F61" w:rsidRPr="00BB455F">
        <w:rPr>
          <w:rStyle w:val="None"/>
          <w:bCs/>
          <w:lang w:val="en-GB"/>
        </w:rPr>
        <w:t>ies</w:t>
      </w:r>
      <w:r w:rsidRPr="00BB455F">
        <w:rPr>
          <w:rStyle w:val="None"/>
          <w:bCs/>
          <w:lang w:val="en-GB"/>
        </w:rPr>
        <w:t xml:space="preserve"> of some of</w:t>
      </w:r>
      <w:r w:rsidR="00EF3F61" w:rsidRPr="00BB455F">
        <w:rPr>
          <w:rStyle w:val="None"/>
          <w:bCs/>
          <w:lang w:val="en-GB"/>
        </w:rPr>
        <w:t xml:space="preserve"> the</w:t>
      </w:r>
      <w:r w:rsidRPr="00BB455F">
        <w:rPr>
          <w:rStyle w:val="None"/>
          <w:bCs/>
          <w:lang w:val="en-GB"/>
        </w:rPr>
        <w:t xml:space="preserve"> already existing regional centres could be extended towards WIGOS. </w:t>
      </w:r>
    </w:p>
    <w:p w:rsidR="00802648" w:rsidRPr="00BB455F" w:rsidRDefault="00802648" w:rsidP="008C1D27">
      <w:pPr>
        <w:pStyle w:val="Body"/>
        <w:numPr>
          <w:ilvl w:val="1"/>
          <w:numId w:val="6"/>
        </w:numPr>
        <w:tabs>
          <w:tab w:val="left" w:pos="851"/>
        </w:tabs>
        <w:spacing w:before="60" w:after="60"/>
        <w:ind w:left="0" w:firstLine="0"/>
        <w:jc w:val="both"/>
        <w:rPr>
          <w:rStyle w:val="None"/>
          <w:bCs/>
        </w:rPr>
      </w:pPr>
      <w:r w:rsidRPr="00BB455F">
        <w:rPr>
          <w:rStyle w:val="None"/>
          <w:bCs/>
          <w:lang w:val="en-GB"/>
        </w:rPr>
        <w:t xml:space="preserve">It was further noted that two other aspects should be considered carefully: The status of the implementation of WIGOS in the Region, and relevant legislation of the respective country. The PR of Tanzania suggested initiating this development with a specific pilot project on RWC. </w:t>
      </w:r>
    </w:p>
    <w:p w:rsidR="003558D2" w:rsidRPr="00BB455F" w:rsidRDefault="00802648" w:rsidP="008C1D27">
      <w:pPr>
        <w:pStyle w:val="Body"/>
        <w:numPr>
          <w:ilvl w:val="1"/>
          <w:numId w:val="6"/>
        </w:numPr>
        <w:tabs>
          <w:tab w:val="left" w:pos="851"/>
        </w:tabs>
        <w:spacing w:before="60" w:after="60"/>
        <w:ind w:left="0" w:firstLine="0"/>
        <w:jc w:val="both"/>
        <w:rPr>
          <w:rStyle w:val="None"/>
          <w:bCs/>
        </w:rPr>
      </w:pPr>
      <w:r w:rsidRPr="00BB455F">
        <w:rPr>
          <w:rStyle w:val="None"/>
          <w:bCs/>
          <w:lang w:val="en-GB"/>
        </w:rPr>
        <w:t>A strong request for more detailed information</w:t>
      </w:r>
      <w:r w:rsidR="00EF3F61" w:rsidRPr="00BB455F">
        <w:rPr>
          <w:rStyle w:val="None"/>
          <w:bCs/>
          <w:lang w:val="en-GB"/>
        </w:rPr>
        <w:t xml:space="preserve"> about the RWC concept, including </w:t>
      </w:r>
      <w:r w:rsidRPr="00BB455F">
        <w:rPr>
          <w:rStyle w:val="None"/>
          <w:bCs/>
          <w:lang w:val="en-GB"/>
        </w:rPr>
        <w:t>the expected functionality and technical infrastructure and the required resources (both in terms of expertise and financial resources) was made by several participants.</w:t>
      </w:r>
      <w:r w:rsidR="003558D2" w:rsidRPr="00BB455F">
        <w:rPr>
          <w:rStyle w:val="None"/>
          <w:bCs/>
        </w:rPr>
        <w:t xml:space="preserve"> </w:t>
      </w:r>
    </w:p>
    <w:p w:rsidR="003558D2" w:rsidRPr="00BB455F" w:rsidRDefault="00802648" w:rsidP="00D67377">
      <w:pPr>
        <w:pStyle w:val="Body"/>
        <w:numPr>
          <w:ilvl w:val="1"/>
          <w:numId w:val="6"/>
        </w:numPr>
        <w:tabs>
          <w:tab w:val="left" w:pos="851"/>
        </w:tabs>
        <w:spacing w:before="60" w:after="60"/>
        <w:ind w:left="0" w:firstLine="0"/>
        <w:jc w:val="both"/>
        <w:rPr>
          <w:rStyle w:val="None"/>
          <w:bCs/>
        </w:rPr>
      </w:pPr>
      <w:r w:rsidRPr="00BB455F">
        <w:rPr>
          <w:rStyle w:val="None"/>
          <w:bCs/>
          <w:lang w:val="en-GB"/>
        </w:rPr>
        <w:t>General guidance and dedicated regional workshops on two specific subjects were requested by the participants numerous times during the discussions: (a) AWS networks; (b) working with partners and stakeholders</w:t>
      </w:r>
      <w:r w:rsidR="001944B6" w:rsidRPr="00BB455F">
        <w:rPr>
          <w:rStyle w:val="None"/>
          <w:bCs/>
        </w:rPr>
        <w:t xml:space="preserve">.  </w:t>
      </w:r>
    </w:p>
    <w:p w:rsidR="00454AAA" w:rsidRPr="00BB455F" w:rsidRDefault="00454AAA">
      <w:pPr>
        <w:pStyle w:val="Body"/>
        <w:tabs>
          <w:tab w:val="left" w:pos="880"/>
        </w:tabs>
        <w:spacing w:before="60" w:after="60"/>
        <w:ind w:left="851"/>
        <w:jc w:val="both"/>
        <w:rPr>
          <w:b/>
          <w:bCs/>
        </w:rPr>
      </w:pPr>
    </w:p>
    <w:p w:rsidR="00454AAA" w:rsidRPr="00BB455F" w:rsidRDefault="00004107" w:rsidP="00004107">
      <w:pPr>
        <w:pStyle w:val="Body"/>
        <w:numPr>
          <w:ilvl w:val="0"/>
          <w:numId w:val="11"/>
        </w:numPr>
        <w:spacing w:before="60" w:after="60"/>
        <w:rPr>
          <w:rStyle w:val="None"/>
          <w:b/>
          <w:bCs/>
        </w:rPr>
      </w:pPr>
      <w:r w:rsidRPr="00BB455F">
        <w:rPr>
          <w:rFonts w:cs="Arial"/>
          <w:b/>
        </w:rPr>
        <w:t>SESSION 2: REG</w:t>
      </w:r>
      <w:r w:rsidRPr="00BB455F">
        <w:rPr>
          <w:rFonts w:eastAsia="Times New Roman" w:cs="Arial"/>
          <w:b/>
        </w:rPr>
        <w:t>IONAL WIGOS PARTNERSHIP</w:t>
      </w:r>
    </w:p>
    <w:p w:rsidR="00E37A5D" w:rsidRPr="00BB455F" w:rsidRDefault="008F663C" w:rsidP="008F663C">
      <w:pPr>
        <w:pStyle w:val="Body"/>
        <w:numPr>
          <w:ilvl w:val="1"/>
          <w:numId w:val="11"/>
        </w:numPr>
        <w:tabs>
          <w:tab w:val="left" w:pos="851"/>
        </w:tabs>
        <w:spacing w:before="60" w:after="60"/>
        <w:ind w:left="0" w:firstLine="0"/>
        <w:jc w:val="both"/>
        <w:rPr>
          <w:rStyle w:val="None"/>
          <w:bCs/>
        </w:rPr>
      </w:pPr>
      <w:r w:rsidRPr="00BB455F">
        <w:rPr>
          <w:rStyle w:val="None"/>
          <w:bCs/>
        </w:rPr>
        <w:t xml:space="preserve">Under this session, the presentation on “Role of AMCOMET and Regional Economic Communities in the implementation of WIGOS” was delivered by E. Afiesimama, DRA of the WMO Secretariat. </w:t>
      </w:r>
    </w:p>
    <w:p w:rsidR="00454AAA" w:rsidRPr="00BB455F" w:rsidRDefault="008F663C" w:rsidP="008F663C">
      <w:pPr>
        <w:pStyle w:val="Body"/>
        <w:numPr>
          <w:ilvl w:val="1"/>
          <w:numId w:val="11"/>
        </w:numPr>
        <w:tabs>
          <w:tab w:val="left" w:pos="851"/>
        </w:tabs>
        <w:spacing w:before="60" w:after="60"/>
        <w:ind w:left="0" w:firstLine="0"/>
        <w:jc w:val="both"/>
        <w:rPr>
          <w:rStyle w:val="None"/>
          <w:bCs/>
        </w:rPr>
      </w:pPr>
      <w:r w:rsidRPr="00BB455F">
        <w:rPr>
          <w:rStyle w:val="None"/>
          <w:bCs/>
        </w:rPr>
        <w:t xml:space="preserve">The critical importance of observations for the both, service delivery and decision making was underlined. Dr. Makarau raised the issue of the Minamata Convention on Mercury and the role AMCOMET should play in eliminating negative impacts on Members in RA I. </w:t>
      </w:r>
    </w:p>
    <w:p w:rsidR="00454AAA" w:rsidRPr="00BB455F" w:rsidRDefault="00454AAA" w:rsidP="00004107">
      <w:pPr>
        <w:pStyle w:val="Body"/>
        <w:tabs>
          <w:tab w:val="left" w:pos="880"/>
        </w:tabs>
        <w:spacing w:before="60" w:after="60"/>
        <w:jc w:val="both"/>
        <w:rPr>
          <w:b/>
          <w:bCs/>
        </w:rPr>
      </w:pPr>
    </w:p>
    <w:p w:rsidR="00454AAA" w:rsidRPr="00BB455F" w:rsidRDefault="00004107" w:rsidP="00004107">
      <w:pPr>
        <w:pStyle w:val="Body"/>
        <w:numPr>
          <w:ilvl w:val="0"/>
          <w:numId w:val="12"/>
        </w:numPr>
        <w:spacing w:before="60" w:after="60"/>
        <w:jc w:val="both"/>
        <w:rPr>
          <w:rStyle w:val="None"/>
          <w:b/>
          <w:bCs/>
        </w:rPr>
      </w:pPr>
      <w:r w:rsidRPr="00BB455F">
        <w:rPr>
          <w:rFonts w:cs="Arial"/>
          <w:b/>
        </w:rPr>
        <w:t xml:space="preserve">SESSION 3: </w:t>
      </w:r>
      <w:r w:rsidRPr="00BB455F">
        <w:rPr>
          <w:rFonts w:eastAsia="Times New Roman" w:cs="Arial"/>
          <w:b/>
        </w:rPr>
        <w:t xml:space="preserve">NATIONAL WIGOS IMPLEMENTATION IN SUPPORT OF WEATHER, </w:t>
      </w:r>
      <w:r w:rsidRPr="00BB455F">
        <w:rPr>
          <w:rFonts w:eastAsia="Times New Roman" w:cs="Arial"/>
          <w:b/>
        </w:rPr>
        <w:t>CLIMATE, WATER AND ENVIRONMENTAL SERVICES</w:t>
      </w:r>
    </w:p>
    <w:p w:rsidR="00004107" w:rsidRPr="00BB455F" w:rsidRDefault="00506F9C" w:rsidP="00506F9C">
      <w:pPr>
        <w:pStyle w:val="Body"/>
        <w:numPr>
          <w:ilvl w:val="1"/>
          <w:numId w:val="12"/>
        </w:numPr>
        <w:tabs>
          <w:tab w:val="left" w:pos="851"/>
        </w:tabs>
        <w:spacing w:before="60" w:after="60"/>
        <w:ind w:left="0" w:firstLine="0"/>
        <w:jc w:val="both"/>
        <w:rPr>
          <w:rStyle w:val="None"/>
          <w:bCs/>
        </w:rPr>
      </w:pPr>
      <w:r w:rsidRPr="00BB455F">
        <w:rPr>
          <w:rStyle w:val="None"/>
          <w:bCs/>
        </w:rPr>
        <w:t xml:space="preserve">A series of presentations was delivered </w:t>
      </w:r>
      <w:r w:rsidR="00EF3F61" w:rsidRPr="00BB455F">
        <w:rPr>
          <w:rStyle w:val="None"/>
          <w:bCs/>
        </w:rPr>
        <w:t>during</w:t>
      </w:r>
      <w:r w:rsidRPr="00BB455F">
        <w:rPr>
          <w:rStyle w:val="None"/>
          <w:bCs/>
        </w:rPr>
        <w:t xml:space="preserve"> this </w:t>
      </w:r>
      <w:r w:rsidR="00EF3F61" w:rsidRPr="00BB455F">
        <w:rPr>
          <w:rStyle w:val="None"/>
          <w:bCs/>
        </w:rPr>
        <w:t>all</w:t>
      </w:r>
      <w:r w:rsidRPr="00BB455F">
        <w:rPr>
          <w:rStyle w:val="None"/>
          <w:bCs/>
        </w:rPr>
        <w:t>-day session, starting with the “Role of NMHSs in the WIGOS implementation” by F. Uirab; followed by the “</w:t>
      </w:r>
      <w:r w:rsidRPr="00BB455F">
        <w:rPr>
          <w:rFonts w:cs="Arial"/>
        </w:rPr>
        <w:t>WIGOS relevant national partnership opportunities and arrangements; Nigeria as an example</w:t>
      </w:r>
      <w:r w:rsidRPr="00BB455F">
        <w:rPr>
          <w:rStyle w:val="None"/>
          <w:bCs/>
        </w:rPr>
        <w:t>” by Dr. A.C. Anuforom; two detailed examples of national WIGOS implementation delivered by: (a) Tanzania (“</w:t>
      </w:r>
      <w:r w:rsidRPr="00BB455F">
        <w:rPr>
          <w:rFonts w:cs="Arial"/>
        </w:rPr>
        <w:t>WIGOS essential role in the implementation of GFCS and other WMO key priorities</w:t>
      </w:r>
      <w:r w:rsidRPr="00BB455F">
        <w:rPr>
          <w:rStyle w:val="None"/>
          <w:bCs/>
        </w:rPr>
        <w:t xml:space="preserve">”) and (b) Zimbabwe (“WIGOS and its Implementation at National Level”), supported by several short contributions by other participants. </w:t>
      </w:r>
    </w:p>
    <w:p w:rsidR="00F31F21" w:rsidRPr="00BB455F" w:rsidRDefault="001C6EB1" w:rsidP="00F31F21">
      <w:pPr>
        <w:pStyle w:val="Body"/>
        <w:numPr>
          <w:ilvl w:val="1"/>
          <w:numId w:val="12"/>
        </w:numPr>
        <w:tabs>
          <w:tab w:val="left" w:pos="851"/>
        </w:tabs>
        <w:spacing w:before="60" w:after="60"/>
        <w:ind w:left="0" w:firstLine="0"/>
        <w:jc w:val="both"/>
        <w:rPr>
          <w:rStyle w:val="None"/>
          <w:bCs/>
        </w:rPr>
      </w:pPr>
      <w:r w:rsidRPr="00BB455F">
        <w:rPr>
          <w:rStyle w:val="None"/>
          <w:bCs/>
        </w:rPr>
        <w:t xml:space="preserve">During </w:t>
      </w:r>
      <w:r w:rsidR="00EF3F61" w:rsidRPr="00BB455F">
        <w:rPr>
          <w:rStyle w:val="None"/>
          <w:bCs/>
        </w:rPr>
        <w:t>the following</w:t>
      </w:r>
      <w:r w:rsidRPr="00BB455F">
        <w:rPr>
          <w:rStyle w:val="None"/>
          <w:bCs/>
        </w:rPr>
        <w:t xml:space="preserve"> discussion</w:t>
      </w:r>
      <w:r w:rsidR="00EF3F61" w:rsidRPr="00BB455F">
        <w:rPr>
          <w:rStyle w:val="None"/>
          <w:bCs/>
        </w:rPr>
        <w:t xml:space="preserve"> the</w:t>
      </w:r>
      <w:r w:rsidR="00986235" w:rsidRPr="00BB455F">
        <w:rPr>
          <w:rStyle w:val="None"/>
          <w:bCs/>
        </w:rPr>
        <w:t xml:space="preserve"> participants shared their experiences and lessons learned how to respon</w:t>
      </w:r>
      <w:r w:rsidR="00E37A5D" w:rsidRPr="00BB455F">
        <w:rPr>
          <w:rStyle w:val="None"/>
          <w:bCs/>
        </w:rPr>
        <w:t>d</w:t>
      </w:r>
      <w:r w:rsidR="00986235" w:rsidRPr="00BB455F">
        <w:rPr>
          <w:rStyle w:val="None"/>
          <w:bCs/>
        </w:rPr>
        <w:t xml:space="preserve"> </w:t>
      </w:r>
      <w:r w:rsidR="00E37A5D" w:rsidRPr="00BB455F">
        <w:rPr>
          <w:rStyle w:val="None"/>
          <w:bCs/>
        </w:rPr>
        <w:t xml:space="preserve">to </w:t>
      </w:r>
      <w:r w:rsidR="00986235" w:rsidRPr="00BB455F">
        <w:rPr>
          <w:rStyle w:val="None"/>
          <w:bCs/>
        </w:rPr>
        <w:t xml:space="preserve">challenges they had been facing. </w:t>
      </w:r>
      <w:r w:rsidR="00F31F21" w:rsidRPr="00BB455F">
        <w:rPr>
          <w:rStyle w:val="None"/>
          <w:bCs/>
          <w:lang w:val="en-GB"/>
        </w:rPr>
        <w:t xml:space="preserve">The general view was that focusing on services that are directly relevant to economic needs and to the society </w:t>
      </w:r>
      <w:r w:rsidR="00EF3F61" w:rsidRPr="00BB455F">
        <w:rPr>
          <w:rStyle w:val="None"/>
          <w:bCs/>
          <w:lang w:val="en-GB"/>
        </w:rPr>
        <w:t xml:space="preserve">would be </w:t>
      </w:r>
      <w:r w:rsidR="00F31F21" w:rsidRPr="00BB455F">
        <w:rPr>
          <w:rStyle w:val="None"/>
          <w:bCs/>
          <w:lang w:val="en-GB"/>
        </w:rPr>
        <w:t xml:space="preserve">critical to the success and continued viability of the NMHSs, and that these should do their best to </w:t>
      </w:r>
      <w:r w:rsidR="00EF3F61" w:rsidRPr="00BB455F">
        <w:rPr>
          <w:rStyle w:val="None"/>
          <w:bCs/>
          <w:lang w:val="en-GB"/>
        </w:rPr>
        <w:t>stay</w:t>
      </w:r>
      <w:r w:rsidR="00F31F21" w:rsidRPr="00BB455F">
        <w:rPr>
          <w:rStyle w:val="None"/>
          <w:bCs/>
          <w:lang w:val="en-GB"/>
        </w:rPr>
        <w:t xml:space="preserve"> relevant to national policies and programmes. </w:t>
      </w:r>
    </w:p>
    <w:p w:rsidR="00986235" w:rsidRPr="00BB455F" w:rsidRDefault="00EF3F61" w:rsidP="00506F9C">
      <w:pPr>
        <w:pStyle w:val="Body"/>
        <w:numPr>
          <w:ilvl w:val="1"/>
          <w:numId w:val="12"/>
        </w:numPr>
        <w:tabs>
          <w:tab w:val="left" w:pos="851"/>
        </w:tabs>
        <w:spacing w:before="60" w:after="60"/>
        <w:ind w:left="0" w:firstLine="0"/>
        <w:jc w:val="both"/>
        <w:rPr>
          <w:rStyle w:val="None"/>
          <w:bCs/>
        </w:rPr>
      </w:pPr>
      <w:r w:rsidRPr="00BB455F">
        <w:rPr>
          <w:rStyle w:val="None"/>
          <w:bCs/>
        </w:rPr>
        <w:t>The i</w:t>
      </w:r>
      <w:r w:rsidR="0088698F" w:rsidRPr="00BB455F">
        <w:rPr>
          <w:rStyle w:val="None"/>
          <w:bCs/>
        </w:rPr>
        <w:t xml:space="preserve">mportance of partnership and appropriate mechanisms; national meteorological policy; sustainability of observing systems and maintenance, mainly of AWS networks; and sharing data with partners, were the subjects discussed mostly. </w:t>
      </w:r>
      <w:r w:rsidR="008769C6" w:rsidRPr="00BB455F">
        <w:rPr>
          <w:rStyle w:val="None"/>
          <w:bCs/>
        </w:rPr>
        <w:t xml:space="preserve">A </w:t>
      </w:r>
      <w:r w:rsidRPr="00BB455F">
        <w:rPr>
          <w:rStyle w:val="None"/>
          <w:bCs/>
        </w:rPr>
        <w:t xml:space="preserve">dedicated </w:t>
      </w:r>
      <w:r w:rsidR="008769C6" w:rsidRPr="00BB455F">
        <w:rPr>
          <w:rStyle w:val="None"/>
          <w:bCs/>
        </w:rPr>
        <w:t>w</w:t>
      </w:r>
      <w:r w:rsidR="0088698F" w:rsidRPr="00BB455F">
        <w:rPr>
          <w:rStyle w:val="None"/>
          <w:bCs/>
        </w:rPr>
        <w:t>orkshop on partnership</w:t>
      </w:r>
      <w:r w:rsidRPr="00BB455F">
        <w:rPr>
          <w:rStyle w:val="None"/>
          <w:bCs/>
        </w:rPr>
        <w:t>s</w:t>
      </w:r>
      <w:r w:rsidR="008769C6" w:rsidRPr="00BB455F">
        <w:rPr>
          <w:rStyle w:val="None"/>
          <w:bCs/>
        </w:rPr>
        <w:t xml:space="preserve">, </w:t>
      </w:r>
      <w:r w:rsidRPr="00BB455F">
        <w:rPr>
          <w:rStyle w:val="None"/>
          <w:bCs/>
        </w:rPr>
        <w:t xml:space="preserve">data </w:t>
      </w:r>
      <w:r w:rsidR="0088698F" w:rsidRPr="00BB455F">
        <w:rPr>
          <w:rStyle w:val="None"/>
          <w:bCs/>
        </w:rPr>
        <w:t>sharing</w:t>
      </w:r>
      <w:r w:rsidR="008769C6" w:rsidRPr="00BB455F">
        <w:rPr>
          <w:rStyle w:val="None"/>
          <w:bCs/>
        </w:rPr>
        <w:t xml:space="preserve">, compliance with WMO Technical Regulations, </w:t>
      </w:r>
      <w:r w:rsidR="0088698F" w:rsidRPr="00BB455F">
        <w:rPr>
          <w:rStyle w:val="None"/>
          <w:bCs/>
        </w:rPr>
        <w:t>w</w:t>
      </w:r>
      <w:r w:rsidRPr="00BB455F">
        <w:rPr>
          <w:rStyle w:val="None"/>
          <w:bCs/>
        </w:rPr>
        <w:t>as</w:t>
      </w:r>
      <w:r w:rsidR="0088698F" w:rsidRPr="00BB455F">
        <w:rPr>
          <w:rStyle w:val="None"/>
          <w:bCs/>
        </w:rPr>
        <w:t xml:space="preserve"> requested. </w:t>
      </w:r>
    </w:p>
    <w:p w:rsidR="0088698F" w:rsidRPr="00BB455F" w:rsidRDefault="00F31F21" w:rsidP="00E37A5D">
      <w:pPr>
        <w:pStyle w:val="Body"/>
        <w:numPr>
          <w:ilvl w:val="1"/>
          <w:numId w:val="12"/>
        </w:numPr>
        <w:tabs>
          <w:tab w:val="left" w:pos="851"/>
        </w:tabs>
        <w:spacing w:before="60" w:after="60"/>
        <w:ind w:left="0" w:firstLine="0"/>
        <w:jc w:val="both"/>
        <w:rPr>
          <w:rStyle w:val="None"/>
          <w:bCs/>
        </w:rPr>
      </w:pPr>
      <w:r w:rsidRPr="00BB455F">
        <w:rPr>
          <w:rStyle w:val="None"/>
          <w:bCs/>
          <w:lang w:val="en-GB"/>
        </w:rPr>
        <w:t xml:space="preserve">The PR of Namibia provided information on establishing of a certified calibration laboratory (CL) in accordance with </w:t>
      </w:r>
      <w:r w:rsidRPr="00BB455F">
        <w:rPr>
          <w:rStyle w:val="Emphasis"/>
          <w:lang w:val="en-GB"/>
        </w:rPr>
        <w:t>ISO</w:t>
      </w:r>
      <w:r w:rsidRPr="00BB455F">
        <w:rPr>
          <w:rStyle w:val="st"/>
          <w:lang w:val="en-GB"/>
        </w:rPr>
        <w:t xml:space="preserve">/IEC </w:t>
      </w:r>
      <w:r w:rsidRPr="00BB455F">
        <w:rPr>
          <w:rStyle w:val="Emphasis"/>
          <w:lang w:val="en-GB"/>
        </w:rPr>
        <w:t>17025</w:t>
      </w:r>
      <w:r w:rsidRPr="00BB455F">
        <w:rPr>
          <w:rStyle w:val="st"/>
          <w:lang w:val="en-GB"/>
        </w:rPr>
        <w:t>:2005 with an offer that the CL can be used by all Members of the Region to calibrate their instruments as needed</w:t>
      </w:r>
      <w:r w:rsidR="0088698F" w:rsidRPr="00BB455F">
        <w:rPr>
          <w:rStyle w:val="st"/>
        </w:rPr>
        <w:t>.</w:t>
      </w:r>
    </w:p>
    <w:p w:rsidR="00454AAA" w:rsidRPr="00BB455F" w:rsidRDefault="00454AAA">
      <w:pPr>
        <w:pStyle w:val="Body"/>
        <w:spacing w:before="60" w:after="60"/>
        <w:ind w:left="851"/>
        <w:jc w:val="both"/>
        <w:rPr>
          <w:b/>
          <w:bCs/>
        </w:rPr>
      </w:pPr>
    </w:p>
    <w:p w:rsidR="00454AAA" w:rsidRPr="00BB455F" w:rsidRDefault="00004107">
      <w:pPr>
        <w:pStyle w:val="Body"/>
        <w:numPr>
          <w:ilvl w:val="0"/>
          <w:numId w:val="6"/>
        </w:numPr>
        <w:spacing w:before="240" w:after="60"/>
        <w:jc w:val="both"/>
        <w:rPr>
          <w:rStyle w:val="None"/>
          <w:b/>
          <w:bCs/>
        </w:rPr>
      </w:pPr>
      <w:r w:rsidRPr="00BB455F">
        <w:rPr>
          <w:rFonts w:cs="Arial"/>
          <w:b/>
        </w:rPr>
        <w:t xml:space="preserve">SESSION 4: </w:t>
      </w:r>
      <w:r w:rsidRPr="00BB455F">
        <w:rPr>
          <w:rFonts w:eastAsia="Times New Roman" w:cs="Arial"/>
          <w:b/>
        </w:rPr>
        <w:t>REGIONAL WIGOS IMPLEMENTATION PLAN</w:t>
      </w:r>
    </w:p>
    <w:p w:rsidR="00004107" w:rsidRPr="00BB455F" w:rsidRDefault="008769C6" w:rsidP="008769C6">
      <w:pPr>
        <w:pStyle w:val="Body"/>
        <w:numPr>
          <w:ilvl w:val="1"/>
          <w:numId w:val="6"/>
        </w:numPr>
        <w:tabs>
          <w:tab w:val="left" w:pos="0"/>
        </w:tabs>
        <w:spacing w:before="240" w:after="60"/>
        <w:ind w:left="0" w:firstLine="0"/>
        <w:jc w:val="both"/>
        <w:rPr>
          <w:rStyle w:val="None"/>
          <w:bCs/>
        </w:rPr>
      </w:pPr>
      <w:r w:rsidRPr="00BB455F">
        <w:rPr>
          <w:rStyle w:val="None"/>
          <w:bCs/>
        </w:rPr>
        <w:t>The Secretariat delivered the presentations on the Regional WIGOS Implementation Plan (R-WIP-I) adopted by XVI-RA-I session, February 2016; and on the Plan for the WIGOS Pre-operational Phase (2016-2019). In the follow-up discussion, a way forward was considered</w:t>
      </w:r>
      <w:r w:rsidR="00EF3F61" w:rsidRPr="00BB455F">
        <w:rPr>
          <w:rStyle w:val="None"/>
          <w:bCs/>
        </w:rPr>
        <w:t xml:space="preserve"> (see </w:t>
      </w:r>
      <w:hyperlink w:anchor="App_III" w:history="1">
        <w:r w:rsidR="0032119C" w:rsidRPr="00BB455F">
          <w:rPr>
            <w:rStyle w:val="Hyperlink"/>
            <w:bCs/>
          </w:rPr>
          <w:t>Appendix III</w:t>
        </w:r>
      </w:hyperlink>
      <w:r w:rsidR="00EF3F61" w:rsidRPr="00BB455F">
        <w:rPr>
          <w:rStyle w:val="None"/>
          <w:bCs/>
        </w:rPr>
        <w:t>)</w:t>
      </w:r>
      <w:r w:rsidRPr="00BB455F">
        <w:rPr>
          <w:rStyle w:val="None"/>
          <w:bCs/>
        </w:rPr>
        <w:t xml:space="preserve">. </w:t>
      </w:r>
    </w:p>
    <w:p w:rsidR="008769C6" w:rsidRPr="00BB455F" w:rsidRDefault="00EF3F61" w:rsidP="008769C6">
      <w:pPr>
        <w:pStyle w:val="Body"/>
        <w:numPr>
          <w:ilvl w:val="1"/>
          <w:numId w:val="6"/>
        </w:numPr>
        <w:tabs>
          <w:tab w:val="left" w:pos="0"/>
        </w:tabs>
        <w:spacing w:before="240" w:after="60"/>
        <w:ind w:left="0" w:firstLine="0"/>
        <w:jc w:val="both"/>
        <w:rPr>
          <w:rStyle w:val="None"/>
          <w:bCs/>
        </w:rPr>
      </w:pPr>
      <w:r w:rsidRPr="00BB455F">
        <w:rPr>
          <w:rStyle w:val="None"/>
          <w:bCs/>
        </w:rPr>
        <w:t>During the</w:t>
      </w:r>
      <w:r w:rsidR="008769C6" w:rsidRPr="00BB455F">
        <w:rPr>
          <w:rStyle w:val="None"/>
          <w:bCs/>
        </w:rPr>
        <w:t xml:space="preserve"> discussion,</w:t>
      </w:r>
      <w:r w:rsidRPr="00BB455F">
        <w:rPr>
          <w:rStyle w:val="None"/>
          <w:bCs/>
        </w:rPr>
        <w:t xml:space="preserve"> the </w:t>
      </w:r>
      <w:r w:rsidR="008769C6" w:rsidRPr="00BB455F">
        <w:rPr>
          <w:rStyle w:val="None"/>
          <w:bCs/>
        </w:rPr>
        <w:t xml:space="preserve">participants formulated their recommendations for AMCOMET-4 </w:t>
      </w:r>
      <w:r w:rsidRPr="00BB455F">
        <w:rPr>
          <w:rStyle w:val="None"/>
          <w:bCs/>
        </w:rPr>
        <w:t>to he</w:t>
      </w:r>
      <w:r w:rsidR="0032119C">
        <w:rPr>
          <w:rStyle w:val="None"/>
          <w:bCs/>
        </w:rPr>
        <w:t>l</w:t>
      </w:r>
      <w:r w:rsidRPr="00BB455F">
        <w:rPr>
          <w:rStyle w:val="None"/>
          <w:bCs/>
        </w:rPr>
        <w:t>p foster</w:t>
      </w:r>
      <w:r w:rsidR="0032119C">
        <w:rPr>
          <w:rStyle w:val="None"/>
          <w:bCs/>
        </w:rPr>
        <w:t xml:space="preserve"> </w:t>
      </w:r>
      <w:r w:rsidR="008769C6" w:rsidRPr="00BB455F">
        <w:rPr>
          <w:rStyle w:val="None"/>
          <w:bCs/>
        </w:rPr>
        <w:t xml:space="preserve">the implementation </w:t>
      </w:r>
      <w:r w:rsidR="008769C6" w:rsidRPr="00BB455F">
        <w:rPr>
          <w:rStyle w:val="None"/>
          <w:bCs/>
        </w:rPr>
        <w:t xml:space="preserve">of WIGOS in the Region. They are listed in </w:t>
      </w:r>
      <w:hyperlink w:anchor="App_III" w:history="1">
        <w:r w:rsidR="008769C6" w:rsidRPr="00BB455F">
          <w:rPr>
            <w:rStyle w:val="Hyperlink"/>
            <w:bCs/>
          </w:rPr>
          <w:t>Appen</w:t>
        </w:r>
        <w:r w:rsidR="008769C6" w:rsidRPr="00BB455F">
          <w:rPr>
            <w:rStyle w:val="Hyperlink"/>
            <w:bCs/>
          </w:rPr>
          <w:t>d</w:t>
        </w:r>
        <w:r w:rsidR="008769C6" w:rsidRPr="00BB455F">
          <w:rPr>
            <w:rStyle w:val="Hyperlink"/>
            <w:bCs/>
          </w:rPr>
          <w:t>ix III</w:t>
        </w:r>
      </w:hyperlink>
      <w:r w:rsidR="00C656FA" w:rsidRPr="00BB455F">
        <w:rPr>
          <w:rStyle w:val="Hyperlink"/>
          <w:bCs/>
        </w:rPr>
        <w:t xml:space="preserve"> </w:t>
      </w:r>
      <w:r w:rsidR="00C656FA" w:rsidRPr="00BB455F">
        <w:rPr>
          <w:rStyle w:val="Hyperlink"/>
          <w:bCs/>
          <w:u w:val="none"/>
        </w:rPr>
        <w:t>together with the Way forward</w:t>
      </w:r>
      <w:r w:rsidR="008769C6" w:rsidRPr="00BB455F">
        <w:rPr>
          <w:rStyle w:val="None"/>
          <w:bCs/>
        </w:rPr>
        <w:t>.</w:t>
      </w:r>
    </w:p>
    <w:p w:rsidR="00004107" w:rsidRPr="00BB455F" w:rsidRDefault="00004107">
      <w:pPr>
        <w:pStyle w:val="Body"/>
        <w:numPr>
          <w:ilvl w:val="0"/>
          <w:numId w:val="6"/>
        </w:numPr>
        <w:spacing w:before="240" w:after="60"/>
        <w:jc w:val="both"/>
        <w:rPr>
          <w:rStyle w:val="None"/>
          <w:b/>
          <w:bCs/>
        </w:rPr>
      </w:pPr>
      <w:r w:rsidRPr="00BB455F">
        <w:rPr>
          <w:rStyle w:val="None"/>
          <w:b/>
          <w:bCs/>
        </w:rPr>
        <w:t>CLOSURE OF THE WORKSHOP</w:t>
      </w:r>
    </w:p>
    <w:p w:rsidR="00454AAA" w:rsidRPr="00BB455F" w:rsidRDefault="00796BC5">
      <w:pPr>
        <w:pStyle w:val="Body"/>
        <w:numPr>
          <w:ilvl w:val="1"/>
          <w:numId w:val="22"/>
        </w:numPr>
        <w:spacing w:before="240" w:after="60"/>
        <w:jc w:val="both"/>
        <w:rPr>
          <w:rStyle w:val="None"/>
          <w:b/>
          <w:bCs/>
        </w:rPr>
      </w:pPr>
      <w:r w:rsidRPr="00BB455F">
        <w:rPr>
          <w:rStyle w:val="None"/>
        </w:rPr>
        <w:t xml:space="preserve">The </w:t>
      </w:r>
      <w:r w:rsidR="00004107" w:rsidRPr="00BB455F">
        <w:rPr>
          <w:rStyle w:val="None"/>
        </w:rPr>
        <w:t xml:space="preserve">workshop </w:t>
      </w:r>
      <w:r w:rsidRPr="00BB455F">
        <w:rPr>
          <w:rStyle w:val="None"/>
        </w:rPr>
        <w:t xml:space="preserve">closed on </w:t>
      </w:r>
      <w:r w:rsidR="00004107" w:rsidRPr="00BB455F">
        <w:rPr>
          <w:rStyle w:val="None"/>
        </w:rPr>
        <w:t>Wedne</w:t>
      </w:r>
      <w:r w:rsidRPr="00BB455F">
        <w:rPr>
          <w:rStyle w:val="None"/>
        </w:rPr>
        <w:t xml:space="preserve">sday, </w:t>
      </w:r>
      <w:r w:rsidR="00004107" w:rsidRPr="00BB455F">
        <w:rPr>
          <w:rStyle w:val="None"/>
        </w:rPr>
        <w:t>4</w:t>
      </w:r>
      <w:r w:rsidRPr="00BB455F">
        <w:rPr>
          <w:rStyle w:val="None"/>
        </w:rPr>
        <w:t xml:space="preserve"> </w:t>
      </w:r>
      <w:r w:rsidR="00004107" w:rsidRPr="00BB455F">
        <w:rPr>
          <w:rStyle w:val="None"/>
        </w:rPr>
        <w:t>Nove</w:t>
      </w:r>
      <w:r w:rsidRPr="00BB455F">
        <w:rPr>
          <w:rStyle w:val="None"/>
        </w:rPr>
        <w:t>mber 2015, at 1</w:t>
      </w:r>
      <w:r w:rsidR="00004107" w:rsidRPr="00BB455F">
        <w:rPr>
          <w:rStyle w:val="None"/>
        </w:rPr>
        <w:t>3</w:t>
      </w:r>
      <w:r w:rsidRPr="00BB455F">
        <w:rPr>
          <w:rStyle w:val="None"/>
        </w:rPr>
        <w:t>:</w:t>
      </w:r>
      <w:r w:rsidR="00004107" w:rsidRPr="00BB455F">
        <w:rPr>
          <w:rStyle w:val="None"/>
        </w:rPr>
        <w:t>3</w:t>
      </w:r>
      <w:r w:rsidRPr="00BB455F">
        <w:rPr>
          <w:rStyle w:val="None"/>
        </w:rPr>
        <w:t>0 hours.</w:t>
      </w:r>
    </w:p>
    <w:p w:rsidR="00004107" w:rsidRPr="00BB455F" w:rsidRDefault="00004107" w:rsidP="00004107">
      <w:pPr>
        <w:pStyle w:val="Body"/>
        <w:tabs>
          <w:tab w:val="left" w:pos="880"/>
        </w:tabs>
        <w:spacing w:before="240" w:after="60"/>
        <w:ind w:left="851"/>
        <w:jc w:val="both"/>
        <w:rPr>
          <w:rStyle w:val="None"/>
          <w:b/>
          <w:bCs/>
        </w:rPr>
      </w:pPr>
    </w:p>
    <w:p w:rsidR="00454AAA" w:rsidRPr="00BB455F" w:rsidRDefault="00796BC5">
      <w:pPr>
        <w:pStyle w:val="Body"/>
        <w:spacing w:before="60" w:after="60"/>
        <w:jc w:val="center"/>
        <w:sectPr w:rsidR="00454AAA" w:rsidRPr="00BB455F">
          <w:headerReference w:type="default" r:id="rId17"/>
          <w:footerReference w:type="default" r:id="rId18"/>
          <w:headerReference w:type="first" r:id="rId19"/>
          <w:footerReference w:type="first" r:id="rId20"/>
          <w:pgSz w:w="11900" w:h="16840"/>
          <w:pgMar w:top="1134" w:right="1134" w:bottom="1134" w:left="1134" w:header="706" w:footer="706" w:gutter="0"/>
          <w:pgNumType w:start="1"/>
          <w:cols w:space="720"/>
          <w:titlePg/>
        </w:sectPr>
      </w:pPr>
      <w:r w:rsidRPr="00BB455F">
        <w:t>_______</w:t>
      </w:r>
    </w:p>
    <w:p w:rsidR="00454AAA" w:rsidRPr="00BB455F" w:rsidRDefault="00796BC5" w:rsidP="00015E76">
      <w:pPr>
        <w:pStyle w:val="OmniPage257"/>
        <w:tabs>
          <w:tab w:val="clear" w:pos="4263"/>
          <w:tab w:val="clear" w:pos="7223"/>
          <w:tab w:val="left" w:pos="567"/>
        </w:tabs>
        <w:spacing w:after="120"/>
        <w:jc w:val="right"/>
        <w:rPr>
          <w:rStyle w:val="None"/>
          <w:b/>
          <w:bCs/>
          <w:caps/>
        </w:rPr>
      </w:pPr>
      <w:bookmarkStart w:id="3" w:name="App_I"/>
      <w:bookmarkEnd w:id="3"/>
      <w:r w:rsidRPr="00BB455F">
        <w:rPr>
          <w:rStyle w:val="None"/>
          <w:b/>
          <w:bCs/>
          <w:caps/>
        </w:rPr>
        <w:lastRenderedPageBreak/>
        <w:t>A</w:t>
      </w:r>
      <w:r w:rsidRPr="00BB455F">
        <w:rPr>
          <w:rStyle w:val="None"/>
          <w:b/>
          <w:bCs/>
        </w:rPr>
        <w:t>ppendix</w:t>
      </w:r>
      <w:r w:rsidRPr="00BB455F">
        <w:rPr>
          <w:rStyle w:val="None"/>
          <w:b/>
          <w:bCs/>
          <w:caps/>
        </w:rPr>
        <w:t xml:space="preserve"> I</w:t>
      </w:r>
    </w:p>
    <w:p w:rsidR="00015E76" w:rsidRPr="00BB455F" w:rsidRDefault="00015E76" w:rsidP="00015E76">
      <w:pPr>
        <w:spacing w:before="120" w:after="120"/>
        <w:jc w:val="center"/>
        <w:rPr>
          <w:rFonts w:ascii="Arial" w:hAnsi="Arial" w:cs="Arial"/>
          <w:b/>
        </w:rPr>
      </w:pPr>
      <w:r w:rsidRPr="00BB455F">
        <w:rPr>
          <w:rFonts w:ascii="Arial" w:hAnsi="Arial" w:cs="Arial"/>
          <w:b/>
          <w:sz w:val="22"/>
        </w:rPr>
        <w:t>List of Participants</w:t>
      </w:r>
    </w:p>
    <w:tbl>
      <w:tblPr>
        <w:tblStyle w:val="TableGrid1"/>
        <w:tblW w:w="5000" w:type="pct"/>
        <w:tblLook w:val="04A0" w:firstRow="1" w:lastRow="0" w:firstColumn="1" w:lastColumn="0" w:noHBand="0" w:noVBand="1"/>
      </w:tblPr>
      <w:tblGrid>
        <w:gridCol w:w="1304"/>
        <w:gridCol w:w="2629"/>
        <w:gridCol w:w="2202"/>
        <w:gridCol w:w="3713"/>
      </w:tblGrid>
      <w:tr w:rsidR="00015E76" w:rsidRPr="00BB455F" w:rsidTr="00D23714">
        <w:tc>
          <w:tcPr>
            <w:tcW w:w="662" w:type="pct"/>
            <w:shd w:val="clear" w:color="auto" w:fill="D9D9D9" w:themeFill="background1" w:themeFillShade="D9"/>
          </w:tcPr>
          <w:p w:rsidR="00015E76" w:rsidRPr="00BB455F" w:rsidRDefault="00015E76" w:rsidP="00015E76">
            <w:pPr>
              <w:rPr>
                <w:rFonts w:ascii="Arial" w:hAnsi="Arial" w:cs="Arial"/>
                <w:b/>
                <w:sz w:val="21"/>
                <w:szCs w:val="21"/>
                <w:lang w:eastAsia="zh-TW"/>
              </w:rPr>
            </w:pPr>
            <w:r w:rsidRPr="00BB455F">
              <w:rPr>
                <w:rFonts w:ascii="Arial" w:hAnsi="Arial" w:cs="Arial"/>
                <w:b/>
                <w:sz w:val="21"/>
                <w:szCs w:val="21"/>
                <w:lang w:eastAsia="zh-TW"/>
              </w:rPr>
              <w:t xml:space="preserve">Country </w:t>
            </w:r>
          </w:p>
        </w:tc>
        <w:tc>
          <w:tcPr>
            <w:tcW w:w="1335" w:type="pct"/>
            <w:tcBorders>
              <w:right w:val="single" w:sz="4" w:space="0" w:color="auto"/>
            </w:tcBorders>
            <w:shd w:val="clear" w:color="auto" w:fill="D9D9D9" w:themeFill="background1" w:themeFillShade="D9"/>
          </w:tcPr>
          <w:p w:rsidR="00015E76" w:rsidRPr="00BB455F" w:rsidRDefault="00015E76" w:rsidP="00015E76">
            <w:pPr>
              <w:rPr>
                <w:rFonts w:ascii="Arial" w:hAnsi="Arial" w:cs="Arial"/>
                <w:b/>
                <w:sz w:val="21"/>
                <w:szCs w:val="21"/>
                <w:lang w:eastAsia="zh-TW"/>
              </w:rPr>
            </w:pPr>
            <w:r w:rsidRPr="00BB455F">
              <w:rPr>
                <w:rFonts w:ascii="Arial" w:hAnsi="Arial" w:cs="Arial"/>
                <w:b/>
                <w:sz w:val="21"/>
                <w:szCs w:val="21"/>
                <w:lang w:eastAsia="zh-TW"/>
              </w:rPr>
              <w:t xml:space="preserve">Name </w:t>
            </w:r>
          </w:p>
        </w:tc>
        <w:tc>
          <w:tcPr>
            <w:tcW w:w="1118" w:type="pct"/>
            <w:tcBorders>
              <w:left w:val="single" w:sz="4" w:space="0" w:color="auto"/>
              <w:right w:val="single" w:sz="4" w:space="0" w:color="auto"/>
            </w:tcBorders>
            <w:shd w:val="clear" w:color="auto" w:fill="D9D9D9" w:themeFill="background1" w:themeFillShade="D9"/>
          </w:tcPr>
          <w:p w:rsidR="00015E76" w:rsidRPr="00BB455F" w:rsidRDefault="00015E76" w:rsidP="00015E76">
            <w:pPr>
              <w:rPr>
                <w:rFonts w:ascii="Arial" w:hAnsi="Arial" w:cs="Arial"/>
                <w:b/>
                <w:sz w:val="21"/>
                <w:szCs w:val="21"/>
                <w:lang w:eastAsia="zh-TW"/>
              </w:rPr>
            </w:pPr>
            <w:r w:rsidRPr="00BB455F">
              <w:rPr>
                <w:rFonts w:ascii="Arial" w:hAnsi="Arial" w:cs="Arial"/>
                <w:b/>
                <w:sz w:val="21"/>
                <w:szCs w:val="21"/>
                <w:lang w:eastAsia="zh-TW"/>
              </w:rPr>
              <w:t xml:space="preserve">Position </w:t>
            </w:r>
          </w:p>
        </w:tc>
        <w:tc>
          <w:tcPr>
            <w:tcW w:w="1885" w:type="pct"/>
            <w:tcBorders>
              <w:left w:val="single" w:sz="4" w:space="0" w:color="auto"/>
            </w:tcBorders>
            <w:shd w:val="clear" w:color="auto" w:fill="D9D9D9" w:themeFill="background1" w:themeFillShade="D9"/>
          </w:tcPr>
          <w:p w:rsidR="00015E76" w:rsidRPr="00BB455F" w:rsidRDefault="00015E76" w:rsidP="00015E76">
            <w:pPr>
              <w:rPr>
                <w:rFonts w:ascii="Arial" w:hAnsi="Arial" w:cs="Arial"/>
                <w:b/>
                <w:sz w:val="21"/>
                <w:szCs w:val="21"/>
                <w:lang w:eastAsia="zh-TW"/>
              </w:rPr>
            </w:pPr>
            <w:r w:rsidRPr="00BB455F">
              <w:rPr>
                <w:rFonts w:ascii="Arial" w:hAnsi="Arial" w:cs="Arial"/>
                <w:b/>
                <w:sz w:val="21"/>
                <w:szCs w:val="21"/>
                <w:lang w:eastAsia="zh-TW"/>
              </w:rPr>
              <w:t xml:space="preserve">Email </w:t>
            </w:r>
          </w:p>
        </w:tc>
      </w:tr>
      <w:tr w:rsidR="00015E76" w:rsidRPr="00BB455F" w:rsidTr="00D23714">
        <w:tc>
          <w:tcPr>
            <w:tcW w:w="662" w:type="pct"/>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Angola</w:t>
            </w:r>
          </w:p>
        </w:tc>
        <w:tc>
          <w:tcPr>
            <w:tcW w:w="1335" w:type="pct"/>
            <w:tcBorders>
              <w:right w:val="single" w:sz="4" w:space="0" w:color="auto"/>
            </w:tcBorders>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 xml:space="preserve">Mr. Joao </w:t>
            </w:r>
            <w:proofErr w:type="spellStart"/>
            <w:r w:rsidRPr="00BB455F">
              <w:rPr>
                <w:rFonts w:ascii="Arial" w:hAnsi="Arial" w:cs="Arial"/>
                <w:sz w:val="21"/>
                <w:szCs w:val="21"/>
                <w:lang w:eastAsia="zh-TW"/>
              </w:rPr>
              <w:t>Estanislau</w:t>
            </w:r>
            <w:proofErr w:type="spellEnd"/>
            <w:r w:rsidRPr="00BB455F">
              <w:rPr>
                <w:rFonts w:ascii="Arial" w:hAnsi="Arial" w:cs="Arial"/>
                <w:sz w:val="21"/>
                <w:szCs w:val="21"/>
                <w:lang w:eastAsia="zh-TW"/>
              </w:rPr>
              <w:t xml:space="preserve"> </w:t>
            </w:r>
          </w:p>
        </w:tc>
        <w:tc>
          <w:tcPr>
            <w:tcW w:w="1118" w:type="pct"/>
            <w:tcBorders>
              <w:left w:val="single" w:sz="4" w:space="0" w:color="auto"/>
              <w:right w:val="single" w:sz="4" w:space="0" w:color="auto"/>
            </w:tcBorders>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 xml:space="preserve">Chief, Meteorological Station </w:t>
            </w:r>
          </w:p>
        </w:tc>
        <w:tc>
          <w:tcPr>
            <w:tcW w:w="1885" w:type="pct"/>
            <w:tcBorders>
              <w:left w:val="single" w:sz="4" w:space="0" w:color="auto"/>
            </w:tcBorders>
          </w:tcPr>
          <w:p w:rsidR="00015E76" w:rsidRPr="00BB455F" w:rsidRDefault="00BE3510" w:rsidP="00015E76">
            <w:pPr>
              <w:rPr>
                <w:rFonts w:ascii="Arial" w:hAnsi="Arial" w:cs="Arial"/>
                <w:sz w:val="21"/>
                <w:szCs w:val="21"/>
                <w:lang w:eastAsia="zh-TW"/>
              </w:rPr>
            </w:pPr>
            <w:hyperlink r:id="rId21" w:history="1">
              <w:r w:rsidR="00015E76" w:rsidRPr="00BB455F">
                <w:rPr>
                  <w:rFonts w:ascii="Arial" w:hAnsi="Arial" w:cs="Arial"/>
                  <w:color w:val="0000FF"/>
                  <w:sz w:val="21"/>
                  <w:szCs w:val="21"/>
                  <w:u w:val="single"/>
                  <w:lang w:eastAsia="zh-TW"/>
                </w:rPr>
                <w:t>estanislau.joao@inamet.gov.ao</w:t>
              </w:r>
            </w:hyperlink>
            <w:r w:rsidR="00015E76" w:rsidRPr="00BB455F">
              <w:rPr>
                <w:rFonts w:ascii="Arial" w:hAnsi="Arial" w:cs="Arial"/>
                <w:sz w:val="21"/>
                <w:szCs w:val="21"/>
                <w:lang w:eastAsia="zh-TW"/>
              </w:rPr>
              <w:t xml:space="preserve"> </w:t>
            </w:r>
          </w:p>
        </w:tc>
      </w:tr>
      <w:tr w:rsidR="00015E76" w:rsidRPr="00BB455F" w:rsidTr="00D23714">
        <w:tc>
          <w:tcPr>
            <w:tcW w:w="662" w:type="pct"/>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Cabo Verde</w:t>
            </w:r>
          </w:p>
        </w:tc>
        <w:tc>
          <w:tcPr>
            <w:tcW w:w="1335" w:type="pct"/>
            <w:tcBorders>
              <w:right w:val="single" w:sz="4" w:space="0" w:color="auto"/>
            </w:tcBorders>
          </w:tcPr>
          <w:p w:rsidR="00015E76" w:rsidRPr="00BB455F" w:rsidRDefault="00015E76" w:rsidP="00015E76">
            <w:pPr>
              <w:rPr>
                <w:rFonts w:ascii="Arial" w:hAnsi="Arial" w:cs="Arial"/>
                <w:sz w:val="21"/>
                <w:szCs w:val="21"/>
                <w:lang w:val="fr-CH" w:eastAsia="zh-TW"/>
              </w:rPr>
            </w:pPr>
            <w:r w:rsidRPr="00BB455F">
              <w:rPr>
                <w:rFonts w:ascii="Arial" w:hAnsi="Arial" w:cs="Arial"/>
                <w:sz w:val="21"/>
                <w:szCs w:val="21"/>
                <w:lang w:val="fr-CH" w:eastAsia="zh-TW"/>
              </w:rPr>
              <w:t xml:space="preserve">Ms. Ester </w:t>
            </w:r>
            <w:proofErr w:type="spellStart"/>
            <w:r w:rsidRPr="00BB455F">
              <w:rPr>
                <w:rFonts w:ascii="Arial" w:hAnsi="Arial" w:cs="Arial"/>
                <w:sz w:val="21"/>
                <w:szCs w:val="21"/>
                <w:lang w:val="fr-CH" w:eastAsia="zh-TW"/>
              </w:rPr>
              <w:t>Araújo</w:t>
            </w:r>
            <w:proofErr w:type="spellEnd"/>
            <w:r w:rsidRPr="00BB455F">
              <w:rPr>
                <w:rFonts w:ascii="Arial" w:hAnsi="Arial" w:cs="Arial"/>
                <w:sz w:val="21"/>
                <w:szCs w:val="21"/>
                <w:lang w:val="fr-CH" w:eastAsia="zh-TW"/>
              </w:rPr>
              <w:t xml:space="preserve"> de </w:t>
            </w:r>
            <w:proofErr w:type="spellStart"/>
            <w:r w:rsidRPr="00BB455F">
              <w:rPr>
                <w:rFonts w:ascii="Arial" w:hAnsi="Arial" w:cs="Arial"/>
                <w:sz w:val="21"/>
                <w:szCs w:val="21"/>
                <w:lang w:val="fr-CH" w:eastAsia="zh-TW"/>
              </w:rPr>
              <w:t>Brito</w:t>
            </w:r>
            <w:proofErr w:type="spellEnd"/>
          </w:p>
        </w:tc>
        <w:tc>
          <w:tcPr>
            <w:tcW w:w="1118" w:type="pct"/>
            <w:tcBorders>
              <w:left w:val="single" w:sz="4" w:space="0" w:color="auto"/>
              <w:right w:val="single" w:sz="4" w:space="0" w:color="auto"/>
            </w:tcBorders>
          </w:tcPr>
          <w:p w:rsidR="00015E76" w:rsidRPr="00BB455F" w:rsidRDefault="00015E76" w:rsidP="00015E76">
            <w:pPr>
              <w:rPr>
                <w:rFonts w:ascii="Arial" w:hAnsi="Arial" w:cs="Arial"/>
                <w:sz w:val="21"/>
                <w:szCs w:val="21"/>
                <w:lang w:val="fr-CH" w:eastAsia="zh-TW"/>
              </w:rPr>
            </w:pPr>
            <w:r w:rsidRPr="00BB455F">
              <w:rPr>
                <w:rFonts w:ascii="Arial" w:hAnsi="Arial" w:cs="Arial"/>
                <w:sz w:val="21"/>
                <w:szCs w:val="21"/>
                <w:lang w:val="fr-CH" w:eastAsia="zh-TW"/>
              </w:rPr>
              <w:t xml:space="preserve">PR of Cape </w:t>
            </w:r>
            <w:proofErr w:type="spellStart"/>
            <w:r w:rsidRPr="00BB455F">
              <w:rPr>
                <w:rFonts w:ascii="Arial" w:hAnsi="Arial" w:cs="Arial"/>
                <w:sz w:val="21"/>
                <w:szCs w:val="21"/>
                <w:lang w:val="fr-CH" w:eastAsia="zh-TW"/>
              </w:rPr>
              <w:t>Verde</w:t>
            </w:r>
            <w:proofErr w:type="spellEnd"/>
          </w:p>
        </w:tc>
        <w:tc>
          <w:tcPr>
            <w:tcW w:w="1885" w:type="pct"/>
            <w:tcBorders>
              <w:left w:val="single" w:sz="4" w:space="0" w:color="auto"/>
            </w:tcBorders>
          </w:tcPr>
          <w:p w:rsidR="00015E76" w:rsidRPr="00BB455F" w:rsidRDefault="0032119C" w:rsidP="0032119C">
            <w:pPr>
              <w:rPr>
                <w:rFonts w:ascii="Arial" w:hAnsi="Arial" w:cs="Arial"/>
                <w:sz w:val="21"/>
                <w:szCs w:val="21"/>
                <w:lang w:val="fr-CH" w:eastAsia="zh-TW"/>
              </w:rPr>
            </w:pPr>
            <w:hyperlink r:id="rId22" w:history="1">
              <w:r w:rsidRPr="00015E76">
                <w:rPr>
                  <w:rFonts w:ascii="Arial" w:hAnsi="Arial" w:cs="Arial"/>
                  <w:color w:val="0000FF"/>
                  <w:sz w:val="21"/>
                  <w:szCs w:val="21"/>
                  <w:u w:val="single"/>
                  <w:lang w:val="fr-CH" w:eastAsia="zh-TW"/>
                </w:rPr>
                <w:t>ester.brito@inmg.gov.cv</w:t>
              </w:r>
            </w:hyperlink>
            <w:r>
              <w:rPr>
                <w:rFonts w:ascii="Arial" w:hAnsi="Arial" w:cs="Arial"/>
                <w:color w:val="0000FF"/>
                <w:sz w:val="21"/>
                <w:szCs w:val="21"/>
                <w:u w:val="single"/>
                <w:lang w:val="fr-CH" w:eastAsia="zh-TW"/>
              </w:rPr>
              <w:t xml:space="preserve"> </w:t>
            </w:r>
          </w:p>
        </w:tc>
      </w:tr>
      <w:tr w:rsidR="00015E76" w:rsidRPr="00BB455F" w:rsidTr="00D23714">
        <w:tc>
          <w:tcPr>
            <w:tcW w:w="662" w:type="pct"/>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Egypt</w:t>
            </w:r>
          </w:p>
        </w:tc>
        <w:tc>
          <w:tcPr>
            <w:tcW w:w="1335" w:type="pct"/>
            <w:tcBorders>
              <w:right w:val="single" w:sz="4" w:space="0" w:color="auto"/>
            </w:tcBorders>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 xml:space="preserve">Dr. </w:t>
            </w:r>
            <w:proofErr w:type="spellStart"/>
            <w:r w:rsidRPr="00BB455F">
              <w:rPr>
                <w:rFonts w:ascii="Arial" w:hAnsi="Arial" w:cs="Arial"/>
                <w:sz w:val="21"/>
                <w:szCs w:val="21"/>
                <w:lang w:eastAsia="zh-TW"/>
              </w:rPr>
              <w:t>Aly</w:t>
            </w:r>
            <w:proofErr w:type="spellEnd"/>
            <w:r w:rsidRPr="00BB455F">
              <w:rPr>
                <w:rFonts w:ascii="Arial" w:hAnsi="Arial" w:cs="Arial"/>
                <w:sz w:val="21"/>
                <w:szCs w:val="21"/>
                <w:lang w:eastAsia="zh-TW"/>
              </w:rPr>
              <w:t xml:space="preserve"> Ahmed E. </w:t>
            </w:r>
            <w:proofErr w:type="spellStart"/>
            <w:r w:rsidRPr="00BB455F">
              <w:rPr>
                <w:rFonts w:ascii="Arial" w:hAnsi="Arial" w:cs="Arial"/>
                <w:sz w:val="21"/>
                <w:szCs w:val="21"/>
                <w:lang w:eastAsia="zh-TW"/>
              </w:rPr>
              <w:t>Kotb</w:t>
            </w:r>
            <w:proofErr w:type="spellEnd"/>
          </w:p>
        </w:tc>
        <w:tc>
          <w:tcPr>
            <w:tcW w:w="1118" w:type="pct"/>
            <w:tcBorders>
              <w:left w:val="single" w:sz="4" w:space="0" w:color="auto"/>
              <w:right w:val="single" w:sz="4" w:space="0" w:color="auto"/>
            </w:tcBorders>
          </w:tcPr>
          <w:p w:rsidR="00015E76" w:rsidRPr="00BB455F" w:rsidRDefault="00015E76" w:rsidP="00015E76">
            <w:pPr>
              <w:rPr>
                <w:rFonts w:ascii="Arial" w:hAnsi="Arial" w:cs="Arial"/>
                <w:sz w:val="21"/>
                <w:szCs w:val="21"/>
                <w:lang w:eastAsia="zh-TW"/>
              </w:rPr>
            </w:pPr>
            <w:proofErr w:type="spellStart"/>
            <w:r w:rsidRPr="00BB455F">
              <w:rPr>
                <w:rFonts w:ascii="Arial" w:hAnsi="Arial" w:cs="Arial"/>
                <w:sz w:val="21"/>
                <w:szCs w:val="21"/>
                <w:lang w:eastAsia="zh-TW"/>
              </w:rPr>
              <w:t>Under secretary</w:t>
            </w:r>
            <w:proofErr w:type="spellEnd"/>
            <w:r w:rsidRPr="00BB455F">
              <w:rPr>
                <w:rFonts w:ascii="Arial" w:hAnsi="Arial" w:cs="Arial"/>
                <w:sz w:val="21"/>
                <w:szCs w:val="21"/>
                <w:lang w:eastAsia="zh-TW"/>
              </w:rPr>
              <w:t xml:space="preserve"> of stations </w:t>
            </w:r>
          </w:p>
        </w:tc>
        <w:tc>
          <w:tcPr>
            <w:tcW w:w="1885" w:type="pct"/>
            <w:tcBorders>
              <w:left w:val="single" w:sz="4" w:space="0" w:color="auto"/>
            </w:tcBorders>
          </w:tcPr>
          <w:p w:rsidR="00015E76" w:rsidRPr="00BB455F" w:rsidRDefault="00BE3510" w:rsidP="00015E76">
            <w:pPr>
              <w:rPr>
                <w:rFonts w:ascii="Arial" w:hAnsi="Arial" w:cs="Arial"/>
                <w:sz w:val="21"/>
                <w:szCs w:val="21"/>
                <w:lang w:eastAsia="zh-TW"/>
              </w:rPr>
            </w:pPr>
            <w:hyperlink r:id="rId23" w:history="1">
              <w:r w:rsidR="00015E76" w:rsidRPr="00BB455F">
                <w:rPr>
                  <w:rFonts w:ascii="Arial" w:hAnsi="Arial" w:cs="Arial"/>
                  <w:color w:val="0000FF"/>
                  <w:sz w:val="21"/>
                  <w:szCs w:val="21"/>
                  <w:u w:val="single"/>
                  <w:lang w:eastAsia="zh-TW"/>
                </w:rPr>
                <w:t>alikot2003@yahoo.com</w:t>
              </w:r>
            </w:hyperlink>
            <w:r w:rsidR="00015E76" w:rsidRPr="00BB455F">
              <w:rPr>
                <w:rFonts w:ascii="Arial" w:hAnsi="Arial" w:cs="Arial"/>
                <w:sz w:val="21"/>
                <w:szCs w:val="21"/>
                <w:lang w:eastAsia="zh-TW"/>
              </w:rPr>
              <w:t xml:space="preserve"> </w:t>
            </w:r>
          </w:p>
        </w:tc>
      </w:tr>
      <w:tr w:rsidR="00015E76" w:rsidRPr="00BB455F" w:rsidTr="00D23714">
        <w:tc>
          <w:tcPr>
            <w:tcW w:w="662" w:type="pct"/>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 xml:space="preserve">Ghana </w:t>
            </w:r>
          </w:p>
        </w:tc>
        <w:tc>
          <w:tcPr>
            <w:tcW w:w="1335" w:type="pct"/>
            <w:tcBorders>
              <w:right w:val="single" w:sz="4" w:space="0" w:color="auto"/>
            </w:tcBorders>
          </w:tcPr>
          <w:p w:rsidR="00015E76" w:rsidRPr="00BB455F" w:rsidRDefault="00015E76" w:rsidP="00015E76">
            <w:pPr>
              <w:rPr>
                <w:rFonts w:ascii="Arial" w:hAnsi="Arial" w:cs="Arial"/>
                <w:sz w:val="21"/>
                <w:szCs w:val="21"/>
                <w:lang w:eastAsia="zh-TW"/>
              </w:rPr>
            </w:pPr>
            <w:proofErr w:type="spellStart"/>
            <w:r w:rsidRPr="00BB455F">
              <w:rPr>
                <w:rFonts w:ascii="Arial" w:hAnsi="Arial" w:cs="Arial"/>
                <w:sz w:val="21"/>
                <w:szCs w:val="21"/>
                <w:lang w:eastAsia="zh-TW"/>
              </w:rPr>
              <w:t>Gp</w:t>
            </w:r>
            <w:proofErr w:type="spellEnd"/>
            <w:r w:rsidRPr="00BB455F">
              <w:rPr>
                <w:rFonts w:ascii="Arial" w:hAnsi="Arial" w:cs="Arial"/>
                <w:sz w:val="21"/>
                <w:szCs w:val="21"/>
                <w:lang w:eastAsia="zh-TW"/>
              </w:rPr>
              <w:t xml:space="preserve"> </w:t>
            </w:r>
            <w:proofErr w:type="spellStart"/>
            <w:r w:rsidRPr="00BB455F">
              <w:rPr>
                <w:rFonts w:ascii="Arial" w:hAnsi="Arial" w:cs="Arial"/>
                <w:sz w:val="21"/>
                <w:szCs w:val="21"/>
                <w:lang w:eastAsia="zh-TW"/>
              </w:rPr>
              <w:t>Capt</w:t>
            </w:r>
            <w:proofErr w:type="spellEnd"/>
            <w:r w:rsidRPr="00BB455F">
              <w:rPr>
                <w:rFonts w:ascii="Arial" w:hAnsi="Arial" w:cs="Arial"/>
                <w:sz w:val="21"/>
                <w:szCs w:val="21"/>
                <w:lang w:eastAsia="zh-TW"/>
              </w:rPr>
              <w:t xml:space="preserve"> Stephen </w:t>
            </w:r>
            <w:proofErr w:type="spellStart"/>
            <w:r w:rsidRPr="00BB455F">
              <w:rPr>
                <w:rFonts w:ascii="Arial" w:hAnsi="Arial" w:cs="Arial"/>
                <w:sz w:val="21"/>
                <w:szCs w:val="21"/>
                <w:lang w:eastAsia="zh-TW"/>
              </w:rPr>
              <w:t>Yaokuma</w:t>
            </w:r>
            <w:proofErr w:type="spellEnd"/>
            <w:r w:rsidRPr="00BB455F">
              <w:rPr>
                <w:rFonts w:ascii="Arial" w:hAnsi="Arial" w:cs="Arial"/>
                <w:sz w:val="21"/>
                <w:szCs w:val="21"/>
                <w:lang w:eastAsia="zh-TW"/>
              </w:rPr>
              <w:t xml:space="preserve"> </w:t>
            </w:r>
            <w:proofErr w:type="spellStart"/>
            <w:r w:rsidRPr="00BB455F">
              <w:rPr>
                <w:rFonts w:ascii="Arial" w:hAnsi="Arial" w:cs="Arial"/>
                <w:sz w:val="21"/>
                <w:szCs w:val="21"/>
                <w:lang w:eastAsia="zh-TW"/>
              </w:rPr>
              <w:t>Komla</w:t>
            </w:r>
            <w:proofErr w:type="spellEnd"/>
            <w:r w:rsidRPr="00BB455F">
              <w:rPr>
                <w:rFonts w:ascii="Arial" w:hAnsi="Arial" w:cs="Arial"/>
                <w:sz w:val="21"/>
                <w:szCs w:val="21"/>
                <w:lang w:eastAsia="zh-TW"/>
              </w:rPr>
              <w:t xml:space="preserve"> </w:t>
            </w:r>
          </w:p>
        </w:tc>
        <w:tc>
          <w:tcPr>
            <w:tcW w:w="1118" w:type="pct"/>
            <w:tcBorders>
              <w:left w:val="single" w:sz="4" w:space="0" w:color="auto"/>
              <w:right w:val="single" w:sz="4" w:space="0" w:color="auto"/>
            </w:tcBorders>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 xml:space="preserve">PR of Ghana </w:t>
            </w:r>
          </w:p>
        </w:tc>
        <w:tc>
          <w:tcPr>
            <w:tcW w:w="1885" w:type="pct"/>
            <w:tcBorders>
              <w:left w:val="single" w:sz="4" w:space="0" w:color="auto"/>
            </w:tcBorders>
          </w:tcPr>
          <w:p w:rsidR="00015E76" w:rsidRPr="00BB455F" w:rsidRDefault="00BE3510" w:rsidP="00015E76">
            <w:pPr>
              <w:rPr>
                <w:rFonts w:ascii="Arial" w:hAnsi="Arial" w:cs="Arial"/>
                <w:sz w:val="21"/>
                <w:szCs w:val="21"/>
                <w:lang w:eastAsia="zh-TW"/>
              </w:rPr>
            </w:pPr>
            <w:hyperlink r:id="rId24" w:history="1">
              <w:r w:rsidR="00015E76" w:rsidRPr="00BB455F">
                <w:rPr>
                  <w:rFonts w:ascii="Arial" w:hAnsi="Arial" w:cs="Arial"/>
                  <w:color w:val="0000FF"/>
                  <w:sz w:val="21"/>
                  <w:szCs w:val="21"/>
                  <w:u w:val="single"/>
                  <w:lang w:eastAsia="zh-TW"/>
                </w:rPr>
                <w:t>meteokia@africaonline.com.gh</w:t>
              </w:r>
            </w:hyperlink>
            <w:r w:rsidR="00015E76" w:rsidRPr="00BB455F">
              <w:rPr>
                <w:rFonts w:ascii="Arial" w:hAnsi="Arial" w:cs="Arial"/>
                <w:sz w:val="21"/>
                <w:szCs w:val="21"/>
                <w:lang w:eastAsia="zh-TW"/>
              </w:rPr>
              <w:t xml:space="preserve"> </w:t>
            </w:r>
          </w:p>
          <w:p w:rsidR="00015E76" w:rsidRPr="00BB455F" w:rsidRDefault="00BE3510" w:rsidP="00015E76">
            <w:pPr>
              <w:rPr>
                <w:rFonts w:ascii="Arial" w:hAnsi="Arial" w:cs="Arial"/>
                <w:sz w:val="21"/>
                <w:szCs w:val="21"/>
                <w:lang w:eastAsia="zh-TW"/>
              </w:rPr>
            </w:pPr>
            <w:hyperlink r:id="rId25" w:history="1">
              <w:r w:rsidR="00015E76" w:rsidRPr="00BB455F">
                <w:rPr>
                  <w:rFonts w:ascii="Arial" w:hAnsi="Arial" w:cs="Arial"/>
                  <w:color w:val="0000FF"/>
                  <w:sz w:val="21"/>
                  <w:szCs w:val="21"/>
                  <w:u w:val="single"/>
                  <w:lang w:eastAsia="zh-TW"/>
                </w:rPr>
                <w:t>Stephenyaokuma@hotmail.com</w:t>
              </w:r>
            </w:hyperlink>
            <w:r w:rsidR="00015E76" w:rsidRPr="00BB455F">
              <w:rPr>
                <w:rFonts w:ascii="Arial" w:hAnsi="Arial" w:cs="Arial"/>
                <w:sz w:val="21"/>
                <w:szCs w:val="21"/>
                <w:lang w:eastAsia="zh-TW"/>
              </w:rPr>
              <w:t xml:space="preserve"> </w:t>
            </w:r>
          </w:p>
        </w:tc>
      </w:tr>
      <w:tr w:rsidR="00015E76" w:rsidRPr="00BB455F" w:rsidTr="00D23714">
        <w:tc>
          <w:tcPr>
            <w:tcW w:w="662" w:type="pct"/>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Gambia</w:t>
            </w:r>
          </w:p>
        </w:tc>
        <w:tc>
          <w:tcPr>
            <w:tcW w:w="1335" w:type="pct"/>
            <w:tcBorders>
              <w:right w:val="single" w:sz="4" w:space="0" w:color="auto"/>
            </w:tcBorders>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 xml:space="preserve">Mr. </w:t>
            </w:r>
            <w:proofErr w:type="spellStart"/>
            <w:r w:rsidRPr="00BB455F">
              <w:rPr>
                <w:rFonts w:ascii="Arial" w:hAnsi="Arial" w:cs="Arial"/>
                <w:sz w:val="21"/>
                <w:szCs w:val="21"/>
                <w:lang w:eastAsia="zh-TW"/>
              </w:rPr>
              <w:t>Lamin</w:t>
            </w:r>
            <w:proofErr w:type="spellEnd"/>
            <w:r w:rsidRPr="00BB455F">
              <w:rPr>
                <w:rFonts w:ascii="Arial" w:hAnsi="Arial" w:cs="Arial"/>
                <w:sz w:val="21"/>
                <w:szCs w:val="21"/>
                <w:lang w:eastAsia="zh-TW"/>
              </w:rPr>
              <w:t xml:space="preserve"> Mai </w:t>
            </w:r>
            <w:proofErr w:type="spellStart"/>
            <w:r w:rsidRPr="00BB455F">
              <w:rPr>
                <w:rFonts w:ascii="Arial" w:hAnsi="Arial" w:cs="Arial"/>
                <w:sz w:val="21"/>
                <w:szCs w:val="21"/>
                <w:lang w:eastAsia="zh-TW"/>
              </w:rPr>
              <w:t>Touray</w:t>
            </w:r>
            <w:proofErr w:type="spellEnd"/>
            <w:r w:rsidRPr="00BB455F">
              <w:rPr>
                <w:rFonts w:ascii="Arial" w:hAnsi="Arial" w:cs="Arial"/>
                <w:sz w:val="21"/>
                <w:szCs w:val="21"/>
                <w:lang w:eastAsia="zh-TW"/>
              </w:rPr>
              <w:t xml:space="preserve"> </w:t>
            </w:r>
          </w:p>
        </w:tc>
        <w:tc>
          <w:tcPr>
            <w:tcW w:w="1118" w:type="pct"/>
            <w:tcBorders>
              <w:left w:val="single" w:sz="4" w:space="0" w:color="auto"/>
              <w:right w:val="single" w:sz="4" w:space="0" w:color="auto"/>
            </w:tcBorders>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 xml:space="preserve">PR of Gambia </w:t>
            </w:r>
          </w:p>
        </w:tc>
        <w:tc>
          <w:tcPr>
            <w:tcW w:w="1885" w:type="pct"/>
            <w:tcBorders>
              <w:left w:val="single" w:sz="4" w:space="0" w:color="auto"/>
            </w:tcBorders>
          </w:tcPr>
          <w:p w:rsidR="00015E76" w:rsidRPr="00BB455F" w:rsidRDefault="00BE3510" w:rsidP="00015E76">
            <w:pPr>
              <w:rPr>
                <w:rFonts w:ascii="Arial" w:hAnsi="Arial" w:cs="Arial"/>
                <w:sz w:val="21"/>
                <w:szCs w:val="21"/>
                <w:lang w:eastAsia="zh-TW"/>
              </w:rPr>
            </w:pPr>
            <w:hyperlink r:id="rId26" w:history="1">
              <w:r w:rsidR="00015E76" w:rsidRPr="00BB455F">
                <w:rPr>
                  <w:rFonts w:ascii="Arial" w:hAnsi="Arial" w:cs="Arial"/>
                  <w:color w:val="0000FF"/>
                  <w:sz w:val="21"/>
                  <w:szCs w:val="21"/>
                  <w:u w:val="single"/>
                  <w:lang w:eastAsia="zh-TW"/>
                </w:rPr>
                <w:t>touraylm@yahoo.co.uk</w:t>
              </w:r>
            </w:hyperlink>
            <w:r w:rsidR="00015E76" w:rsidRPr="00BB455F">
              <w:rPr>
                <w:rFonts w:ascii="Arial" w:hAnsi="Arial" w:cs="Arial"/>
                <w:sz w:val="21"/>
                <w:szCs w:val="21"/>
                <w:lang w:eastAsia="zh-TW"/>
              </w:rPr>
              <w:t xml:space="preserve">  </w:t>
            </w:r>
            <w:hyperlink r:id="rId27" w:history="1">
              <w:r w:rsidR="00015E76" w:rsidRPr="00BB455F">
                <w:rPr>
                  <w:rFonts w:ascii="Arial" w:hAnsi="Arial" w:cs="Arial"/>
                  <w:color w:val="0000FF"/>
                  <w:sz w:val="21"/>
                  <w:szCs w:val="21"/>
                  <w:u w:val="single"/>
                  <w:lang w:eastAsia="zh-TW"/>
                </w:rPr>
                <w:t>laminmaitouray@gmail.com</w:t>
              </w:r>
            </w:hyperlink>
            <w:r w:rsidR="00015E76" w:rsidRPr="00BB455F">
              <w:rPr>
                <w:rFonts w:ascii="Arial" w:hAnsi="Arial" w:cs="Arial"/>
                <w:sz w:val="21"/>
                <w:szCs w:val="21"/>
                <w:lang w:eastAsia="zh-TW"/>
              </w:rPr>
              <w:t xml:space="preserve"> </w:t>
            </w:r>
          </w:p>
        </w:tc>
      </w:tr>
      <w:tr w:rsidR="00015E76" w:rsidRPr="00BB455F" w:rsidTr="00D23714">
        <w:tc>
          <w:tcPr>
            <w:tcW w:w="662" w:type="pct"/>
            <w:vMerge w:val="restart"/>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Kenya</w:t>
            </w:r>
          </w:p>
        </w:tc>
        <w:tc>
          <w:tcPr>
            <w:tcW w:w="1335" w:type="pct"/>
            <w:tcBorders>
              <w:right w:val="single" w:sz="4" w:space="0" w:color="auto"/>
            </w:tcBorders>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 xml:space="preserve">Mr. James G. </w:t>
            </w:r>
            <w:proofErr w:type="spellStart"/>
            <w:r w:rsidRPr="00BB455F">
              <w:rPr>
                <w:rFonts w:ascii="Arial" w:hAnsi="Arial" w:cs="Arial"/>
                <w:sz w:val="21"/>
                <w:szCs w:val="21"/>
                <w:lang w:eastAsia="zh-TW"/>
              </w:rPr>
              <w:t>Kongoti</w:t>
            </w:r>
            <w:proofErr w:type="spellEnd"/>
            <w:r w:rsidRPr="00BB455F">
              <w:rPr>
                <w:rFonts w:ascii="Arial" w:hAnsi="Arial" w:cs="Arial"/>
                <w:sz w:val="21"/>
                <w:szCs w:val="21"/>
                <w:lang w:eastAsia="zh-TW"/>
              </w:rPr>
              <w:t xml:space="preserve"> </w:t>
            </w:r>
          </w:p>
        </w:tc>
        <w:tc>
          <w:tcPr>
            <w:tcW w:w="1118" w:type="pct"/>
            <w:tcBorders>
              <w:left w:val="single" w:sz="4" w:space="0" w:color="auto"/>
              <w:right w:val="single" w:sz="4" w:space="0" w:color="auto"/>
            </w:tcBorders>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 xml:space="preserve">PR of Kenya </w:t>
            </w:r>
          </w:p>
        </w:tc>
        <w:tc>
          <w:tcPr>
            <w:tcW w:w="1885" w:type="pct"/>
            <w:tcBorders>
              <w:left w:val="single" w:sz="4" w:space="0" w:color="auto"/>
            </w:tcBorders>
          </w:tcPr>
          <w:p w:rsidR="00015E76" w:rsidRPr="00BB455F" w:rsidRDefault="00BE3510" w:rsidP="00015E76">
            <w:pPr>
              <w:rPr>
                <w:rFonts w:ascii="Arial" w:hAnsi="Arial" w:cs="Arial"/>
                <w:sz w:val="21"/>
                <w:szCs w:val="21"/>
                <w:lang w:eastAsia="zh-TW"/>
              </w:rPr>
            </w:pPr>
            <w:hyperlink r:id="rId28" w:history="1">
              <w:r w:rsidR="00015E76" w:rsidRPr="00BB455F">
                <w:rPr>
                  <w:rFonts w:ascii="Arial" w:hAnsi="Arial" w:cs="Arial"/>
                  <w:color w:val="0000FF"/>
                  <w:sz w:val="21"/>
                  <w:szCs w:val="21"/>
                  <w:u w:val="single"/>
                  <w:lang w:eastAsia="zh-TW"/>
                </w:rPr>
                <w:t>Kongoti@meteo.go.ke</w:t>
              </w:r>
            </w:hyperlink>
            <w:r w:rsidR="00015E76" w:rsidRPr="00BB455F">
              <w:rPr>
                <w:rFonts w:ascii="Arial" w:hAnsi="Arial" w:cs="Arial"/>
                <w:sz w:val="21"/>
                <w:szCs w:val="21"/>
                <w:lang w:eastAsia="zh-TW"/>
              </w:rPr>
              <w:t xml:space="preserve"> </w:t>
            </w:r>
          </w:p>
        </w:tc>
      </w:tr>
      <w:tr w:rsidR="00015E76" w:rsidRPr="00BB455F" w:rsidTr="00D23714">
        <w:tc>
          <w:tcPr>
            <w:tcW w:w="662" w:type="pct"/>
            <w:vMerge/>
          </w:tcPr>
          <w:p w:rsidR="00015E76" w:rsidRPr="00BB455F" w:rsidRDefault="00015E76" w:rsidP="00015E76">
            <w:pPr>
              <w:rPr>
                <w:rFonts w:ascii="Arial" w:hAnsi="Arial" w:cs="Arial"/>
                <w:sz w:val="21"/>
                <w:szCs w:val="21"/>
                <w:lang w:eastAsia="zh-TW"/>
              </w:rPr>
            </w:pPr>
          </w:p>
        </w:tc>
        <w:tc>
          <w:tcPr>
            <w:tcW w:w="1335" w:type="pct"/>
            <w:tcBorders>
              <w:right w:val="single" w:sz="4" w:space="0" w:color="auto"/>
            </w:tcBorders>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 xml:space="preserve">Mr. </w:t>
            </w:r>
            <w:proofErr w:type="spellStart"/>
            <w:r w:rsidRPr="00BB455F">
              <w:rPr>
                <w:rFonts w:ascii="Arial" w:hAnsi="Arial" w:cs="Arial"/>
                <w:sz w:val="21"/>
                <w:szCs w:val="21"/>
                <w:lang w:eastAsia="zh-TW"/>
              </w:rPr>
              <w:t>Sospeter</w:t>
            </w:r>
            <w:proofErr w:type="spellEnd"/>
            <w:r w:rsidRPr="00BB455F">
              <w:rPr>
                <w:rFonts w:ascii="Arial" w:hAnsi="Arial" w:cs="Arial"/>
                <w:sz w:val="21"/>
                <w:szCs w:val="21"/>
                <w:lang w:eastAsia="zh-TW"/>
              </w:rPr>
              <w:t xml:space="preserve"> </w:t>
            </w:r>
            <w:proofErr w:type="spellStart"/>
            <w:r w:rsidRPr="00BB455F">
              <w:rPr>
                <w:rFonts w:ascii="Arial" w:hAnsi="Arial" w:cs="Arial"/>
                <w:sz w:val="21"/>
                <w:szCs w:val="21"/>
                <w:lang w:eastAsia="zh-TW"/>
              </w:rPr>
              <w:t>Muiruri</w:t>
            </w:r>
            <w:proofErr w:type="spellEnd"/>
            <w:r w:rsidRPr="00BB455F">
              <w:rPr>
                <w:rFonts w:ascii="Arial" w:hAnsi="Arial" w:cs="Arial"/>
                <w:sz w:val="21"/>
                <w:szCs w:val="21"/>
                <w:lang w:eastAsia="zh-TW"/>
              </w:rPr>
              <w:t xml:space="preserve"> </w:t>
            </w:r>
          </w:p>
        </w:tc>
        <w:tc>
          <w:tcPr>
            <w:tcW w:w="1118" w:type="pct"/>
            <w:tcBorders>
              <w:left w:val="single" w:sz="4" w:space="0" w:color="auto"/>
              <w:right w:val="single" w:sz="4" w:space="0" w:color="auto"/>
            </w:tcBorders>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 xml:space="preserve">SNR Assistant, Director </w:t>
            </w:r>
          </w:p>
        </w:tc>
        <w:tc>
          <w:tcPr>
            <w:tcW w:w="1885" w:type="pct"/>
            <w:tcBorders>
              <w:left w:val="single" w:sz="4" w:space="0" w:color="auto"/>
            </w:tcBorders>
          </w:tcPr>
          <w:p w:rsidR="00015E76" w:rsidRPr="00BB455F" w:rsidRDefault="00BE3510" w:rsidP="00015E76">
            <w:pPr>
              <w:rPr>
                <w:rFonts w:ascii="Arial" w:hAnsi="Arial" w:cs="Arial"/>
                <w:sz w:val="21"/>
                <w:szCs w:val="21"/>
                <w:lang w:eastAsia="zh-TW"/>
              </w:rPr>
            </w:pPr>
            <w:hyperlink r:id="rId29" w:history="1">
              <w:r w:rsidR="00015E76" w:rsidRPr="00BB455F">
                <w:rPr>
                  <w:rFonts w:ascii="Arial" w:hAnsi="Arial" w:cs="Arial"/>
                  <w:color w:val="0000FF"/>
                  <w:sz w:val="21"/>
                  <w:szCs w:val="21"/>
                  <w:u w:val="single"/>
                  <w:lang w:eastAsia="zh-TW"/>
                </w:rPr>
                <w:t>Moirovi@meteo.go.ke</w:t>
              </w:r>
            </w:hyperlink>
          </w:p>
        </w:tc>
      </w:tr>
      <w:tr w:rsidR="00015E76" w:rsidRPr="00BB455F" w:rsidTr="00D23714">
        <w:tc>
          <w:tcPr>
            <w:tcW w:w="662" w:type="pct"/>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 xml:space="preserve">Lesotho </w:t>
            </w:r>
          </w:p>
        </w:tc>
        <w:tc>
          <w:tcPr>
            <w:tcW w:w="1335" w:type="pct"/>
            <w:tcBorders>
              <w:right w:val="single" w:sz="4" w:space="0" w:color="auto"/>
            </w:tcBorders>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 xml:space="preserve">Mr. </w:t>
            </w:r>
            <w:proofErr w:type="spellStart"/>
            <w:r w:rsidRPr="00BB455F">
              <w:rPr>
                <w:rFonts w:ascii="Arial" w:hAnsi="Arial" w:cs="Arial"/>
                <w:sz w:val="21"/>
                <w:szCs w:val="21"/>
                <w:lang w:eastAsia="zh-TW"/>
              </w:rPr>
              <w:t>Kuroane</w:t>
            </w:r>
            <w:proofErr w:type="spellEnd"/>
            <w:r w:rsidRPr="00BB455F">
              <w:rPr>
                <w:rFonts w:ascii="Arial" w:hAnsi="Arial" w:cs="Arial"/>
                <w:sz w:val="21"/>
                <w:szCs w:val="21"/>
                <w:lang w:eastAsia="zh-TW"/>
              </w:rPr>
              <w:t xml:space="preserve"> Samuel </w:t>
            </w:r>
            <w:proofErr w:type="spellStart"/>
            <w:r w:rsidRPr="00BB455F">
              <w:rPr>
                <w:rFonts w:ascii="Arial" w:hAnsi="Arial" w:cs="Arial"/>
                <w:sz w:val="21"/>
                <w:szCs w:val="21"/>
                <w:lang w:eastAsia="zh-TW"/>
              </w:rPr>
              <w:t>Phakoe</w:t>
            </w:r>
            <w:proofErr w:type="spellEnd"/>
          </w:p>
        </w:tc>
        <w:tc>
          <w:tcPr>
            <w:tcW w:w="1118" w:type="pct"/>
            <w:tcBorders>
              <w:left w:val="single" w:sz="4" w:space="0" w:color="auto"/>
              <w:right w:val="single" w:sz="4" w:space="0" w:color="auto"/>
            </w:tcBorders>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 xml:space="preserve">Meteorologist </w:t>
            </w:r>
          </w:p>
        </w:tc>
        <w:tc>
          <w:tcPr>
            <w:tcW w:w="1885" w:type="pct"/>
            <w:tcBorders>
              <w:left w:val="single" w:sz="4" w:space="0" w:color="auto"/>
            </w:tcBorders>
          </w:tcPr>
          <w:p w:rsidR="00015E76" w:rsidRPr="00BB455F" w:rsidRDefault="00BE3510" w:rsidP="00015E76">
            <w:pPr>
              <w:rPr>
                <w:rFonts w:ascii="Arial" w:hAnsi="Arial" w:cs="Arial"/>
                <w:sz w:val="21"/>
                <w:szCs w:val="21"/>
                <w:lang w:eastAsia="zh-TW"/>
              </w:rPr>
            </w:pPr>
            <w:hyperlink r:id="rId30" w:history="1">
              <w:r w:rsidR="00015E76" w:rsidRPr="00BB455F">
                <w:rPr>
                  <w:rFonts w:ascii="Arial" w:hAnsi="Arial" w:cs="Arial"/>
                  <w:color w:val="0000FF"/>
                  <w:sz w:val="21"/>
                  <w:szCs w:val="21"/>
                  <w:u w:val="single"/>
                  <w:lang w:eastAsia="zh-TW"/>
                </w:rPr>
                <w:t>stphakoe@gmail.com</w:t>
              </w:r>
            </w:hyperlink>
          </w:p>
        </w:tc>
      </w:tr>
      <w:tr w:rsidR="00015E76" w:rsidRPr="00BB455F" w:rsidTr="00D23714">
        <w:tc>
          <w:tcPr>
            <w:tcW w:w="662" w:type="pct"/>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Malawi</w:t>
            </w:r>
          </w:p>
        </w:tc>
        <w:tc>
          <w:tcPr>
            <w:tcW w:w="1335" w:type="pct"/>
            <w:tcBorders>
              <w:right w:val="single" w:sz="4" w:space="0" w:color="auto"/>
            </w:tcBorders>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 xml:space="preserve">Mr. </w:t>
            </w:r>
            <w:proofErr w:type="spellStart"/>
            <w:r w:rsidRPr="00BB455F">
              <w:rPr>
                <w:rFonts w:ascii="Arial" w:hAnsi="Arial" w:cs="Arial"/>
                <w:sz w:val="21"/>
                <w:szCs w:val="21"/>
                <w:lang w:eastAsia="zh-TW"/>
              </w:rPr>
              <w:t>Binwell</w:t>
            </w:r>
            <w:proofErr w:type="spellEnd"/>
            <w:r w:rsidRPr="00BB455F">
              <w:rPr>
                <w:rFonts w:ascii="Arial" w:hAnsi="Arial" w:cs="Arial"/>
                <w:sz w:val="21"/>
                <w:szCs w:val="21"/>
                <w:lang w:eastAsia="zh-TW"/>
              </w:rPr>
              <w:t xml:space="preserve"> </w:t>
            </w:r>
            <w:proofErr w:type="spellStart"/>
            <w:r w:rsidRPr="00BB455F">
              <w:rPr>
                <w:rFonts w:ascii="Arial" w:hAnsi="Arial" w:cs="Arial"/>
                <w:sz w:val="21"/>
                <w:szCs w:val="21"/>
                <w:lang w:eastAsia="zh-TW"/>
              </w:rPr>
              <w:t>Dzama</w:t>
            </w:r>
            <w:proofErr w:type="spellEnd"/>
          </w:p>
        </w:tc>
        <w:tc>
          <w:tcPr>
            <w:tcW w:w="1118" w:type="pct"/>
            <w:tcBorders>
              <w:left w:val="single" w:sz="4" w:space="0" w:color="auto"/>
              <w:right w:val="single" w:sz="4" w:space="0" w:color="auto"/>
            </w:tcBorders>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 xml:space="preserve">Senior Assistant Meteorologist </w:t>
            </w:r>
          </w:p>
        </w:tc>
        <w:tc>
          <w:tcPr>
            <w:tcW w:w="1885" w:type="pct"/>
            <w:tcBorders>
              <w:left w:val="single" w:sz="4" w:space="0" w:color="auto"/>
            </w:tcBorders>
          </w:tcPr>
          <w:p w:rsidR="00015E76" w:rsidRPr="00BB455F" w:rsidRDefault="00BE3510" w:rsidP="00015E76">
            <w:pPr>
              <w:rPr>
                <w:rFonts w:ascii="Arial" w:hAnsi="Arial" w:cs="Arial"/>
                <w:sz w:val="21"/>
                <w:szCs w:val="21"/>
                <w:lang w:eastAsia="zh-TW"/>
              </w:rPr>
            </w:pPr>
            <w:hyperlink r:id="rId31" w:history="1">
              <w:r w:rsidR="00015E76" w:rsidRPr="00BB455F">
                <w:rPr>
                  <w:rFonts w:ascii="Arial" w:hAnsi="Arial" w:cs="Arial"/>
                  <w:color w:val="0000FF"/>
                  <w:sz w:val="21"/>
                  <w:szCs w:val="21"/>
                  <w:u w:val="single"/>
                  <w:lang w:eastAsia="zh-TW"/>
                </w:rPr>
                <w:t>Binwell.dzama@yahoo.com</w:t>
              </w:r>
            </w:hyperlink>
          </w:p>
        </w:tc>
      </w:tr>
      <w:tr w:rsidR="00015E76" w:rsidRPr="00BB455F" w:rsidTr="00D23714">
        <w:tc>
          <w:tcPr>
            <w:tcW w:w="662" w:type="pct"/>
            <w:vMerge w:val="restart"/>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Namibia</w:t>
            </w:r>
          </w:p>
        </w:tc>
        <w:tc>
          <w:tcPr>
            <w:tcW w:w="1335" w:type="pct"/>
            <w:tcBorders>
              <w:right w:val="single" w:sz="4" w:space="0" w:color="auto"/>
            </w:tcBorders>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 xml:space="preserve">Mr. Franz Uirab </w:t>
            </w:r>
          </w:p>
        </w:tc>
        <w:tc>
          <w:tcPr>
            <w:tcW w:w="1118" w:type="pct"/>
            <w:tcBorders>
              <w:left w:val="single" w:sz="4" w:space="0" w:color="auto"/>
              <w:right w:val="single" w:sz="4" w:space="0" w:color="auto"/>
            </w:tcBorders>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PR of Namibia</w:t>
            </w:r>
          </w:p>
        </w:tc>
        <w:tc>
          <w:tcPr>
            <w:tcW w:w="1885" w:type="pct"/>
            <w:tcBorders>
              <w:left w:val="single" w:sz="4" w:space="0" w:color="auto"/>
            </w:tcBorders>
          </w:tcPr>
          <w:p w:rsidR="00015E76" w:rsidRPr="00BB455F" w:rsidRDefault="00BE3510" w:rsidP="00015E76">
            <w:pPr>
              <w:rPr>
                <w:rFonts w:ascii="Arial" w:hAnsi="Arial" w:cs="Arial"/>
                <w:sz w:val="21"/>
                <w:szCs w:val="21"/>
                <w:lang w:eastAsia="zh-TW"/>
              </w:rPr>
            </w:pPr>
            <w:hyperlink r:id="rId32" w:history="1">
              <w:r w:rsidR="00015E76" w:rsidRPr="00BB455F">
                <w:rPr>
                  <w:rFonts w:ascii="Arial" w:hAnsi="Arial" w:cs="Arial"/>
                  <w:color w:val="0000FF"/>
                  <w:sz w:val="21"/>
                  <w:szCs w:val="21"/>
                  <w:u w:val="single"/>
                  <w:lang w:eastAsia="zh-TW"/>
                </w:rPr>
                <w:t>fuirab@meteona.com</w:t>
              </w:r>
            </w:hyperlink>
            <w:r w:rsidR="00015E76" w:rsidRPr="00BB455F">
              <w:rPr>
                <w:rFonts w:ascii="Arial" w:hAnsi="Arial" w:cs="Arial"/>
                <w:sz w:val="21"/>
                <w:szCs w:val="21"/>
                <w:lang w:eastAsia="zh-TW"/>
              </w:rPr>
              <w:t xml:space="preserve"> </w:t>
            </w:r>
          </w:p>
        </w:tc>
      </w:tr>
      <w:tr w:rsidR="00015E76" w:rsidRPr="00BB455F" w:rsidTr="00D23714">
        <w:tc>
          <w:tcPr>
            <w:tcW w:w="662" w:type="pct"/>
            <w:vMerge/>
          </w:tcPr>
          <w:p w:rsidR="00015E76" w:rsidRPr="00BB455F" w:rsidRDefault="00015E76" w:rsidP="00015E76">
            <w:pPr>
              <w:rPr>
                <w:rFonts w:ascii="Arial" w:hAnsi="Arial" w:cs="Arial"/>
                <w:sz w:val="21"/>
                <w:szCs w:val="21"/>
                <w:lang w:eastAsia="zh-TW"/>
              </w:rPr>
            </w:pPr>
          </w:p>
        </w:tc>
        <w:tc>
          <w:tcPr>
            <w:tcW w:w="1335" w:type="pct"/>
            <w:tcBorders>
              <w:right w:val="single" w:sz="4" w:space="0" w:color="auto"/>
            </w:tcBorders>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 xml:space="preserve">Mr. B. N Mwalwa </w:t>
            </w:r>
          </w:p>
        </w:tc>
        <w:tc>
          <w:tcPr>
            <w:tcW w:w="1118" w:type="pct"/>
            <w:tcBorders>
              <w:left w:val="single" w:sz="4" w:space="0" w:color="auto"/>
              <w:right w:val="single" w:sz="4" w:space="0" w:color="auto"/>
            </w:tcBorders>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 xml:space="preserve">Chief Meteorologist </w:t>
            </w:r>
          </w:p>
        </w:tc>
        <w:tc>
          <w:tcPr>
            <w:tcW w:w="1885" w:type="pct"/>
            <w:tcBorders>
              <w:left w:val="single" w:sz="4" w:space="0" w:color="auto"/>
            </w:tcBorders>
          </w:tcPr>
          <w:p w:rsidR="00015E76" w:rsidRPr="00BB455F" w:rsidRDefault="00BE3510" w:rsidP="00015E76">
            <w:pPr>
              <w:rPr>
                <w:rFonts w:ascii="Arial" w:hAnsi="Arial" w:cs="Arial"/>
                <w:sz w:val="21"/>
                <w:szCs w:val="21"/>
                <w:lang w:eastAsia="zh-TW"/>
              </w:rPr>
            </w:pPr>
            <w:hyperlink r:id="rId33" w:history="1">
              <w:r w:rsidR="00015E76" w:rsidRPr="00BB455F">
                <w:rPr>
                  <w:rFonts w:ascii="Arial" w:hAnsi="Arial" w:cs="Arial"/>
                  <w:color w:val="0000FF"/>
                  <w:sz w:val="21"/>
                  <w:szCs w:val="21"/>
                  <w:u w:val="single"/>
                  <w:lang w:eastAsia="zh-TW"/>
                </w:rPr>
                <w:t>bnmwalwa@meteona.com</w:t>
              </w:r>
            </w:hyperlink>
            <w:r w:rsidR="00015E76" w:rsidRPr="00BB455F">
              <w:rPr>
                <w:rFonts w:ascii="Arial" w:hAnsi="Arial" w:cs="Arial"/>
                <w:sz w:val="21"/>
                <w:szCs w:val="21"/>
                <w:lang w:eastAsia="zh-TW"/>
              </w:rPr>
              <w:t xml:space="preserve"> </w:t>
            </w:r>
          </w:p>
        </w:tc>
      </w:tr>
      <w:tr w:rsidR="00015E76" w:rsidRPr="00BB455F" w:rsidTr="00D23714">
        <w:tc>
          <w:tcPr>
            <w:tcW w:w="662" w:type="pct"/>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Nigeria FP</w:t>
            </w:r>
          </w:p>
        </w:tc>
        <w:tc>
          <w:tcPr>
            <w:tcW w:w="1335" w:type="pct"/>
            <w:tcBorders>
              <w:right w:val="single" w:sz="4" w:space="0" w:color="auto"/>
            </w:tcBorders>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 xml:space="preserve">Dr. Anthony C. </w:t>
            </w:r>
            <w:proofErr w:type="spellStart"/>
            <w:r w:rsidRPr="00BB455F">
              <w:rPr>
                <w:rFonts w:ascii="Arial" w:hAnsi="Arial" w:cs="Arial"/>
                <w:sz w:val="21"/>
                <w:szCs w:val="21"/>
                <w:lang w:eastAsia="zh-TW"/>
              </w:rPr>
              <w:t>Anuforom</w:t>
            </w:r>
            <w:proofErr w:type="spellEnd"/>
          </w:p>
        </w:tc>
        <w:tc>
          <w:tcPr>
            <w:tcW w:w="1118" w:type="pct"/>
            <w:tcBorders>
              <w:left w:val="single" w:sz="4" w:space="0" w:color="auto"/>
              <w:right w:val="single" w:sz="4" w:space="0" w:color="auto"/>
            </w:tcBorders>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PR of Nigeria</w:t>
            </w:r>
          </w:p>
        </w:tc>
        <w:tc>
          <w:tcPr>
            <w:tcW w:w="1885" w:type="pct"/>
            <w:tcBorders>
              <w:left w:val="single" w:sz="4" w:space="0" w:color="auto"/>
            </w:tcBorders>
          </w:tcPr>
          <w:p w:rsidR="00015E76" w:rsidRPr="00BB455F" w:rsidRDefault="00BE3510" w:rsidP="00015E76">
            <w:pPr>
              <w:rPr>
                <w:rFonts w:ascii="Arial" w:hAnsi="Arial" w:cs="Arial"/>
                <w:sz w:val="21"/>
                <w:szCs w:val="21"/>
                <w:lang w:eastAsia="zh-TW"/>
              </w:rPr>
            </w:pPr>
            <w:hyperlink r:id="rId34" w:history="1">
              <w:r w:rsidR="00015E76" w:rsidRPr="00BB455F">
                <w:rPr>
                  <w:rFonts w:ascii="Arial" w:hAnsi="Arial" w:cs="Arial"/>
                  <w:color w:val="0000FF"/>
                  <w:sz w:val="21"/>
                  <w:szCs w:val="21"/>
                  <w:u w:val="single"/>
                  <w:lang w:eastAsia="zh-TW"/>
                </w:rPr>
                <w:t>a.anuforom@nimet.gov.ng</w:t>
              </w:r>
            </w:hyperlink>
            <w:r w:rsidR="00015E76" w:rsidRPr="00BB455F">
              <w:rPr>
                <w:rFonts w:ascii="Arial" w:hAnsi="Arial" w:cs="Arial"/>
                <w:sz w:val="21"/>
                <w:szCs w:val="21"/>
                <w:lang w:eastAsia="zh-TW"/>
              </w:rPr>
              <w:t xml:space="preserve"> </w:t>
            </w:r>
            <w:hyperlink r:id="rId35" w:history="1">
              <w:r w:rsidR="00015E76" w:rsidRPr="00BB455F">
                <w:rPr>
                  <w:rFonts w:ascii="Arial" w:hAnsi="Arial" w:cs="Arial"/>
                  <w:color w:val="0000FF"/>
                  <w:sz w:val="21"/>
                  <w:szCs w:val="21"/>
                  <w:u w:val="single"/>
                  <w:lang w:eastAsia="zh-TW"/>
                </w:rPr>
                <w:t>tonyanuforom@gmail.com</w:t>
              </w:r>
            </w:hyperlink>
            <w:r w:rsidR="00015E76" w:rsidRPr="00BB455F">
              <w:rPr>
                <w:rFonts w:ascii="Arial" w:hAnsi="Arial" w:cs="Arial"/>
                <w:sz w:val="21"/>
                <w:szCs w:val="21"/>
                <w:lang w:eastAsia="zh-TW"/>
              </w:rPr>
              <w:t xml:space="preserve"> </w:t>
            </w:r>
          </w:p>
        </w:tc>
      </w:tr>
      <w:tr w:rsidR="00015E76" w:rsidRPr="00BB455F" w:rsidTr="00D23714">
        <w:tc>
          <w:tcPr>
            <w:tcW w:w="662" w:type="pct"/>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 xml:space="preserve">Rwanda </w:t>
            </w:r>
          </w:p>
        </w:tc>
        <w:tc>
          <w:tcPr>
            <w:tcW w:w="1335" w:type="pct"/>
            <w:tcBorders>
              <w:right w:val="single" w:sz="4" w:space="0" w:color="auto"/>
            </w:tcBorders>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 xml:space="preserve">Mr. John </w:t>
            </w:r>
            <w:proofErr w:type="spellStart"/>
            <w:r w:rsidRPr="00BB455F">
              <w:rPr>
                <w:rFonts w:ascii="Arial" w:hAnsi="Arial" w:cs="Arial"/>
                <w:sz w:val="21"/>
                <w:szCs w:val="21"/>
                <w:lang w:eastAsia="zh-TW"/>
              </w:rPr>
              <w:t>Ntaganda</w:t>
            </w:r>
            <w:proofErr w:type="spellEnd"/>
            <w:r w:rsidRPr="00BB455F">
              <w:rPr>
                <w:rFonts w:ascii="Arial" w:hAnsi="Arial" w:cs="Arial"/>
                <w:sz w:val="21"/>
                <w:szCs w:val="21"/>
                <w:lang w:eastAsia="zh-TW"/>
              </w:rPr>
              <w:t xml:space="preserve"> </w:t>
            </w:r>
            <w:proofErr w:type="spellStart"/>
            <w:r w:rsidRPr="00BB455F">
              <w:rPr>
                <w:rFonts w:ascii="Arial" w:hAnsi="Arial" w:cs="Arial"/>
                <w:sz w:val="21"/>
                <w:szCs w:val="21"/>
                <w:lang w:eastAsia="zh-TW"/>
              </w:rPr>
              <w:t>Semafara</w:t>
            </w:r>
            <w:proofErr w:type="spellEnd"/>
          </w:p>
        </w:tc>
        <w:tc>
          <w:tcPr>
            <w:tcW w:w="1118" w:type="pct"/>
            <w:tcBorders>
              <w:left w:val="single" w:sz="4" w:space="0" w:color="auto"/>
              <w:right w:val="single" w:sz="4" w:space="0" w:color="auto"/>
            </w:tcBorders>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PR of Rwanda</w:t>
            </w:r>
          </w:p>
        </w:tc>
        <w:tc>
          <w:tcPr>
            <w:tcW w:w="1885" w:type="pct"/>
            <w:tcBorders>
              <w:left w:val="single" w:sz="4" w:space="0" w:color="auto"/>
            </w:tcBorders>
          </w:tcPr>
          <w:p w:rsidR="00015E76" w:rsidRPr="00BB455F" w:rsidRDefault="00BE3510" w:rsidP="00015E76">
            <w:pPr>
              <w:rPr>
                <w:rFonts w:ascii="Arial" w:hAnsi="Arial" w:cs="Arial"/>
                <w:sz w:val="21"/>
                <w:szCs w:val="21"/>
                <w:lang w:eastAsia="zh-TW"/>
              </w:rPr>
            </w:pPr>
            <w:hyperlink r:id="rId36" w:history="1">
              <w:r w:rsidR="00015E76" w:rsidRPr="00BB455F">
                <w:rPr>
                  <w:rFonts w:ascii="Arial" w:hAnsi="Arial" w:cs="Arial"/>
                  <w:color w:val="0000FF"/>
                  <w:sz w:val="21"/>
                  <w:szCs w:val="21"/>
                  <w:u w:val="single"/>
                  <w:lang w:eastAsia="zh-TW"/>
                </w:rPr>
                <w:t>johnntaganda@yahoo.com</w:t>
              </w:r>
            </w:hyperlink>
            <w:r w:rsidR="00015E76" w:rsidRPr="00BB455F">
              <w:rPr>
                <w:rFonts w:ascii="Arial" w:hAnsi="Arial" w:cs="Arial"/>
                <w:sz w:val="21"/>
                <w:szCs w:val="21"/>
                <w:lang w:eastAsia="zh-TW"/>
              </w:rPr>
              <w:t xml:space="preserve"> </w:t>
            </w:r>
          </w:p>
        </w:tc>
      </w:tr>
      <w:tr w:rsidR="00015E76" w:rsidRPr="00BB455F" w:rsidTr="00D23714">
        <w:tc>
          <w:tcPr>
            <w:tcW w:w="662" w:type="pct"/>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Seychelles</w:t>
            </w:r>
          </w:p>
        </w:tc>
        <w:tc>
          <w:tcPr>
            <w:tcW w:w="1335" w:type="pct"/>
            <w:tcBorders>
              <w:right w:val="single" w:sz="4" w:space="0" w:color="auto"/>
            </w:tcBorders>
          </w:tcPr>
          <w:p w:rsidR="00015E76" w:rsidRPr="00BB455F" w:rsidRDefault="00015E76" w:rsidP="00015E76">
            <w:pPr>
              <w:rPr>
                <w:rFonts w:ascii="Arial" w:hAnsi="Arial" w:cs="Arial"/>
                <w:sz w:val="21"/>
                <w:szCs w:val="21"/>
                <w:lang w:eastAsia="zh-TW"/>
              </w:rPr>
            </w:pPr>
            <w:proofErr w:type="spellStart"/>
            <w:r w:rsidRPr="00BB455F">
              <w:rPr>
                <w:rFonts w:ascii="Arial" w:hAnsi="Arial" w:cs="Arial"/>
                <w:sz w:val="21"/>
                <w:szCs w:val="21"/>
                <w:lang w:eastAsia="zh-TW"/>
              </w:rPr>
              <w:t>Mr</w:t>
            </w:r>
            <w:proofErr w:type="spellEnd"/>
            <w:r w:rsidRPr="00BB455F">
              <w:rPr>
                <w:rFonts w:ascii="Arial" w:hAnsi="Arial" w:cs="Arial"/>
                <w:sz w:val="21"/>
                <w:szCs w:val="21"/>
                <w:lang w:eastAsia="zh-TW"/>
              </w:rPr>
              <w:t xml:space="preserve"> Theron </w:t>
            </w:r>
            <w:proofErr w:type="spellStart"/>
            <w:r w:rsidRPr="00BB455F">
              <w:rPr>
                <w:rFonts w:ascii="Arial" w:hAnsi="Arial" w:cs="Arial"/>
                <w:sz w:val="21"/>
                <w:szCs w:val="21"/>
                <w:lang w:eastAsia="zh-TW"/>
              </w:rPr>
              <w:t>Moncherry</w:t>
            </w:r>
            <w:proofErr w:type="spellEnd"/>
            <w:r w:rsidRPr="00BB455F">
              <w:rPr>
                <w:rFonts w:ascii="Arial" w:hAnsi="Arial" w:cs="Arial"/>
                <w:sz w:val="21"/>
                <w:szCs w:val="21"/>
                <w:lang w:eastAsia="zh-TW"/>
              </w:rPr>
              <w:t xml:space="preserve"> </w:t>
            </w:r>
          </w:p>
        </w:tc>
        <w:tc>
          <w:tcPr>
            <w:tcW w:w="1118" w:type="pct"/>
            <w:tcBorders>
              <w:left w:val="single" w:sz="4" w:space="0" w:color="auto"/>
              <w:right w:val="single" w:sz="4" w:space="0" w:color="auto"/>
            </w:tcBorders>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 xml:space="preserve">Technician </w:t>
            </w:r>
          </w:p>
        </w:tc>
        <w:tc>
          <w:tcPr>
            <w:tcW w:w="1885" w:type="pct"/>
            <w:tcBorders>
              <w:left w:val="single" w:sz="4" w:space="0" w:color="auto"/>
            </w:tcBorders>
          </w:tcPr>
          <w:p w:rsidR="00015E76" w:rsidRPr="00BB455F" w:rsidRDefault="00BE3510" w:rsidP="00015E76">
            <w:pPr>
              <w:rPr>
                <w:rFonts w:ascii="Arial" w:hAnsi="Arial" w:cs="Arial"/>
                <w:sz w:val="21"/>
                <w:szCs w:val="21"/>
                <w:lang w:eastAsia="zh-TW"/>
              </w:rPr>
            </w:pPr>
            <w:hyperlink r:id="rId37" w:history="1">
              <w:r w:rsidR="00015E76" w:rsidRPr="00BB455F">
                <w:rPr>
                  <w:rFonts w:ascii="Arial" w:hAnsi="Arial" w:cs="Arial"/>
                  <w:color w:val="0000FF"/>
                  <w:sz w:val="21"/>
                  <w:szCs w:val="21"/>
                  <w:u w:val="single"/>
                  <w:lang w:eastAsia="zh-TW"/>
                </w:rPr>
                <w:t>t.moncherry@meteo.gov.sc</w:t>
              </w:r>
            </w:hyperlink>
            <w:r w:rsidR="00015E76" w:rsidRPr="00BB455F">
              <w:rPr>
                <w:rFonts w:ascii="Arial" w:hAnsi="Arial" w:cs="Arial"/>
                <w:sz w:val="21"/>
                <w:szCs w:val="21"/>
                <w:lang w:eastAsia="zh-TW"/>
              </w:rPr>
              <w:t xml:space="preserve"> </w:t>
            </w:r>
          </w:p>
        </w:tc>
      </w:tr>
      <w:tr w:rsidR="00015E76" w:rsidRPr="00BB455F" w:rsidTr="00D23714">
        <w:tc>
          <w:tcPr>
            <w:tcW w:w="662" w:type="pct"/>
            <w:vMerge w:val="restart"/>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 xml:space="preserve">South Africa </w:t>
            </w:r>
          </w:p>
        </w:tc>
        <w:tc>
          <w:tcPr>
            <w:tcW w:w="1335" w:type="pct"/>
            <w:tcBorders>
              <w:right w:val="single" w:sz="4" w:space="0" w:color="auto"/>
            </w:tcBorders>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 xml:space="preserve">Mr. </w:t>
            </w:r>
            <w:proofErr w:type="spellStart"/>
            <w:r w:rsidRPr="00BB455F">
              <w:rPr>
                <w:rFonts w:ascii="Arial" w:hAnsi="Arial" w:cs="Arial"/>
                <w:sz w:val="21"/>
                <w:szCs w:val="21"/>
                <w:lang w:eastAsia="zh-TW"/>
              </w:rPr>
              <w:t>Gaobotse</w:t>
            </w:r>
            <w:proofErr w:type="spellEnd"/>
            <w:r w:rsidRPr="00BB455F">
              <w:rPr>
                <w:rFonts w:ascii="Arial" w:hAnsi="Arial" w:cs="Arial"/>
                <w:sz w:val="21"/>
                <w:szCs w:val="21"/>
                <w:lang w:eastAsia="zh-TW"/>
              </w:rPr>
              <w:t xml:space="preserve"> </w:t>
            </w:r>
            <w:proofErr w:type="spellStart"/>
            <w:r w:rsidRPr="00BB455F">
              <w:rPr>
                <w:rFonts w:ascii="Arial" w:hAnsi="Arial" w:cs="Arial"/>
                <w:sz w:val="21"/>
                <w:szCs w:val="21"/>
                <w:lang w:eastAsia="zh-TW"/>
              </w:rPr>
              <w:t>francis</w:t>
            </w:r>
            <w:proofErr w:type="spellEnd"/>
            <w:r w:rsidRPr="00BB455F">
              <w:rPr>
                <w:rFonts w:ascii="Arial" w:hAnsi="Arial" w:cs="Arial"/>
                <w:sz w:val="21"/>
                <w:szCs w:val="21"/>
                <w:lang w:eastAsia="zh-TW"/>
              </w:rPr>
              <w:t xml:space="preserve"> </w:t>
            </w:r>
            <w:proofErr w:type="spellStart"/>
            <w:r w:rsidRPr="00BB455F">
              <w:rPr>
                <w:rFonts w:ascii="Arial" w:hAnsi="Arial" w:cs="Arial"/>
                <w:sz w:val="21"/>
                <w:szCs w:val="21"/>
                <w:lang w:eastAsia="zh-TW"/>
              </w:rPr>
              <w:t>Mosetlho</w:t>
            </w:r>
            <w:proofErr w:type="spellEnd"/>
            <w:r w:rsidRPr="00BB455F">
              <w:rPr>
                <w:rFonts w:ascii="Arial" w:hAnsi="Arial" w:cs="Arial"/>
                <w:sz w:val="21"/>
                <w:szCs w:val="21"/>
                <w:lang w:eastAsia="zh-TW"/>
              </w:rPr>
              <w:t xml:space="preserve"> </w:t>
            </w:r>
          </w:p>
        </w:tc>
        <w:tc>
          <w:tcPr>
            <w:tcW w:w="1118" w:type="pct"/>
            <w:tcBorders>
              <w:left w:val="single" w:sz="4" w:space="0" w:color="auto"/>
              <w:right w:val="single" w:sz="4" w:space="0" w:color="auto"/>
            </w:tcBorders>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Regional Manager (FSENW)</w:t>
            </w:r>
          </w:p>
        </w:tc>
        <w:tc>
          <w:tcPr>
            <w:tcW w:w="1885" w:type="pct"/>
            <w:tcBorders>
              <w:left w:val="single" w:sz="4" w:space="0" w:color="auto"/>
            </w:tcBorders>
          </w:tcPr>
          <w:p w:rsidR="00015E76" w:rsidRPr="00BB455F" w:rsidRDefault="00BE3510" w:rsidP="00015E76">
            <w:pPr>
              <w:rPr>
                <w:rFonts w:ascii="Arial" w:hAnsi="Arial" w:cs="Arial"/>
                <w:sz w:val="21"/>
                <w:szCs w:val="21"/>
                <w:lang w:eastAsia="zh-TW"/>
              </w:rPr>
            </w:pPr>
            <w:hyperlink r:id="rId38" w:history="1">
              <w:r w:rsidR="00015E76" w:rsidRPr="00BB455F">
                <w:rPr>
                  <w:rFonts w:ascii="Arial" w:hAnsi="Arial" w:cs="Arial"/>
                  <w:color w:val="0000FF"/>
                  <w:sz w:val="21"/>
                  <w:szCs w:val="21"/>
                  <w:u w:val="single"/>
                  <w:lang w:eastAsia="zh-TW"/>
                </w:rPr>
                <w:t>Francis.mosetlho@weathersa.co.za</w:t>
              </w:r>
            </w:hyperlink>
          </w:p>
        </w:tc>
      </w:tr>
      <w:tr w:rsidR="00015E76" w:rsidRPr="00BB455F" w:rsidTr="00D23714">
        <w:tc>
          <w:tcPr>
            <w:tcW w:w="662" w:type="pct"/>
            <w:vMerge/>
          </w:tcPr>
          <w:p w:rsidR="00015E76" w:rsidRPr="00BB455F" w:rsidRDefault="00015E76" w:rsidP="00015E76">
            <w:pPr>
              <w:rPr>
                <w:rFonts w:ascii="Arial" w:hAnsi="Arial" w:cs="Arial"/>
                <w:sz w:val="21"/>
                <w:szCs w:val="21"/>
                <w:lang w:eastAsia="zh-TW"/>
              </w:rPr>
            </w:pPr>
          </w:p>
        </w:tc>
        <w:tc>
          <w:tcPr>
            <w:tcW w:w="1335" w:type="pct"/>
            <w:tcBorders>
              <w:right w:val="single" w:sz="4" w:space="0" w:color="auto"/>
            </w:tcBorders>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 xml:space="preserve">Ms. </w:t>
            </w:r>
            <w:proofErr w:type="spellStart"/>
            <w:r w:rsidRPr="00BB455F">
              <w:rPr>
                <w:rFonts w:ascii="Arial" w:hAnsi="Arial" w:cs="Arial"/>
                <w:sz w:val="21"/>
                <w:szCs w:val="21"/>
                <w:lang w:eastAsia="zh-TW"/>
              </w:rPr>
              <w:t>Mmapula</w:t>
            </w:r>
            <w:proofErr w:type="spellEnd"/>
            <w:r w:rsidRPr="00BB455F">
              <w:rPr>
                <w:rFonts w:ascii="Arial" w:hAnsi="Arial" w:cs="Arial"/>
                <w:sz w:val="21"/>
                <w:szCs w:val="21"/>
                <w:lang w:eastAsia="zh-TW"/>
              </w:rPr>
              <w:t xml:space="preserve"> </w:t>
            </w:r>
            <w:proofErr w:type="spellStart"/>
            <w:r w:rsidRPr="00BB455F">
              <w:rPr>
                <w:rFonts w:ascii="Arial" w:hAnsi="Arial" w:cs="Arial"/>
                <w:sz w:val="21"/>
                <w:szCs w:val="21"/>
                <w:lang w:eastAsia="zh-TW"/>
              </w:rPr>
              <w:t>Kgari</w:t>
            </w:r>
            <w:proofErr w:type="spellEnd"/>
            <w:r w:rsidRPr="00BB455F">
              <w:rPr>
                <w:rFonts w:ascii="Arial" w:hAnsi="Arial" w:cs="Arial"/>
                <w:sz w:val="21"/>
                <w:szCs w:val="21"/>
                <w:lang w:eastAsia="zh-TW"/>
              </w:rPr>
              <w:t xml:space="preserve"> </w:t>
            </w:r>
          </w:p>
        </w:tc>
        <w:tc>
          <w:tcPr>
            <w:tcW w:w="1118" w:type="pct"/>
            <w:tcBorders>
              <w:left w:val="single" w:sz="4" w:space="0" w:color="auto"/>
              <w:right w:val="single" w:sz="4" w:space="0" w:color="auto"/>
            </w:tcBorders>
          </w:tcPr>
          <w:p w:rsidR="00015E76" w:rsidRPr="00BB455F" w:rsidRDefault="00015E76" w:rsidP="00015E76">
            <w:pPr>
              <w:rPr>
                <w:rFonts w:ascii="Arial" w:hAnsi="Arial" w:cs="Arial"/>
                <w:sz w:val="21"/>
                <w:szCs w:val="21"/>
                <w:lang w:eastAsia="zh-TW"/>
              </w:rPr>
            </w:pPr>
          </w:p>
        </w:tc>
        <w:tc>
          <w:tcPr>
            <w:tcW w:w="1885" w:type="pct"/>
            <w:tcBorders>
              <w:left w:val="single" w:sz="4" w:space="0" w:color="auto"/>
            </w:tcBorders>
          </w:tcPr>
          <w:p w:rsidR="00015E76" w:rsidRPr="00BB455F" w:rsidRDefault="00BE3510" w:rsidP="00015E76">
            <w:pPr>
              <w:rPr>
                <w:rFonts w:ascii="Arial" w:hAnsi="Arial" w:cs="Arial"/>
                <w:sz w:val="21"/>
                <w:szCs w:val="21"/>
                <w:lang w:eastAsia="zh-TW"/>
              </w:rPr>
            </w:pPr>
            <w:hyperlink r:id="rId39" w:history="1">
              <w:r w:rsidR="00015E76" w:rsidRPr="00BB455F">
                <w:rPr>
                  <w:rFonts w:ascii="Arial" w:hAnsi="Arial" w:cs="Arial"/>
                  <w:color w:val="0000FF"/>
                  <w:sz w:val="21"/>
                  <w:szCs w:val="21"/>
                  <w:u w:val="single"/>
                  <w:lang w:eastAsia="zh-TW"/>
                </w:rPr>
                <w:t>Mmapula.kgarie@weathersa.co.za</w:t>
              </w:r>
            </w:hyperlink>
            <w:r w:rsidR="00015E76" w:rsidRPr="00BB455F">
              <w:rPr>
                <w:rFonts w:ascii="Arial" w:hAnsi="Arial" w:cs="Arial"/>
                <w:sz w:val="21"/>
                <w:szCs w:val="21"/>
                <w:lang w:eastAsia="zh-TW"/>
              </w:rPr>
              <w:t xml:space="preserve"> </w:t>
            </w:r>
          </w:p>
        </w:tc>
      </w:tr>
      <w:tr w:rsidR="00015E76" w:rsidRPr="00BB455F" w:rsidTr="00D23714">
        <w:tc>
          <w:tcPr>
            <w:tcW w:w="662" w:type="pct"/>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 xml:space="preserve">South Sudan </w:t>
            </w:r>
          </w:p>
        </w:tc>
        <w:tc>
          <w:tcPr>
            <w:tcW w:w="1335" w:type="pct"/>
            <w:tcBorders>
              <w:right w:val="single" w:sz="4" w:space="0" w:color="auto"/>
            </w:tcBorders>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 xml:space="preserve">Mr. </w:t>
            </w:r>
            <w:proofErr w:type="spellStart"/>
            <w:r w:rsidRPr="00BB455F">
              <w:rPr>
                <w:rFonts w:ascii="Arial" w:hAnsi="Arial" w:cs="Arial"/>
                <w:sz w:val="21"/>
                <w:szCs w:val="21"/>
                <w:lang w:eastAsia="zh-TW"/>
              </w:rPr>
              <w:t>Mojwok</w:t>
            </w:r>
            <w:proofErr w:type="spellEnd"/>
            <w:r w:rsidRPr="00BB455F">
              <w:rPr>
                <w:rFonts w:ascii="Arial" w:hAnsi="Arial" w:cs="Arial"/>
                <w:sz w:val="21"/>
                <w:szCs w:val="21"/>
                <w:lang w:eastAsia="zh-TW"/>
              </w:rPr>
              <w:t xml:space="preserve"> O. M. </w:t>
            </w:r>
            <w:proofErr w:type="spellStart"/>
            <w:r w:rsidRPr="00BB455F">
              <w:rPr>
                <w:rFonts w:ascii="Arial" w:hAnsi="Arial" w:cs="Arial"/>
                <w:sz w:val="21"/>
                <w:szCs w:val="21"/>
                <w:lang w:eastAsia="zh-TW"/>
              </w:rPr>
              <w:t>Ayoker</w:t>
            </w:r>
            <w:proofErr w:type="spellEnd"/>
            <w:r w:rsidRPr="00BB455F">
              <w:rPr>
                <w:rFonts w:ascii="Arial" w:hAnsi="Arial" w:cs="Arial"/>
                <w:sz w:val="21"/>
                <w:szCs w:val="21"/>
                <w:lang w:eastAsia="zh-TW"/>
              </w:rPr>
              <w:t xml:space="preserve"> </w:t>
            </w:r>
          </w:p>
        </w:tc>
        <w:tc>
          <w:tcPr>
            <w:tcW w:w="1118" w:type="pct"/>
            <w:tcBorders>
              <w:left w:val="single" w:sz="4" w:space="0" w:color="auto"/>
              <w:right w:val="single" w:sz="4" w:space="0" w:color="auto"/>
            </w:tcBorders>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 xml:space="preserve">PR of South Sudan </w:t>
            </w:r>
          </w:p>
        </w:tc>
        <w:tc>
          <w:tcPr>
            <w:tcW w:w="1885" w:type="pct"/>
            <w:tcBorders>
              <w:left w:val="single" w:sz="4" w:space="0" w:color="auto"/>
            </w:tcBorders>
          </w:tcPr>
          <w:p w:rsidR="00015E76" w:rsidRPr="00BB455F" w:rsidRDefault="00BE3510" w:rsidP="00015E76">
            <w:pPr>
              <w:rPr>
                <w:rFonts w:ascii="Arial" w:hAnsi="Arial" w:cs="Arial"/>
                <w:sz w:val="21"/>
                <w:szCs w:val="21"/>
                <w:lang w:eastAsia="zh-TW"/>
              </w:rPr>
            </w:pPr>
            <w:hyperlink r:id="rId40" w:history="1">
              <w:r w:rsidR="00015E76" w:rsidRPr="00BB455F">
                <w:rPr>
                  <w:rFonts w:ascii="Arial" w:hAnsi="Arial" w:cs="Arial"/>
                  <w:color w:val="0000FF"/>
                  <w:sz w:val="21"/>
                  <w:szCs w:val="21"/>
                  <w:u w:val="single"/>
                  <w:lang w:eastAsia="zh-TW"/>
                </w:rPr>
                <w:t>mojwokm@gmail.com</w:t>
              </w:r>
            </w:hyperlink>
          </w:p>
        </w:tc>
      </w:tr>
      <w:tr w:rsidR="00015E76" w:rsidRPr="00BB455F" w:rsidTr="00D23714">
        <w:tc>
          <w:tcPr>
            <w:tcW w:w="662" w:type="pct"/>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Uganda</w:t>
            </w:r>
          </w:p>
        </w:tc>
        <w:tc>
          <w:tcPr>
            <w:tcW w:w="1335" w:type="pct"/>
            <w:tcBorders>
              <w:right w:val="single" w:sz="4" w:space="0" w:color="auto"/>
            </w:tcBorders>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 xml:space="preserve">Mr. Michael S. Z. </w:t>
            </w:r>
            <w:proofErr w:type="spellStart"/>
            <w:r w:rsidRPr="00BB455F">
              <w:rPr>
                <w:rFonts w:ascii="Arial" w:hAnsi="Arial" w:cs="Arial"/>
                <w:sz w:val="21"/>
                <w:szCs w:val="21"/>
                <w:lang w:eastAsia="zh-TW"/>
              </w:rPr>
              <w:t>Nkalubo</w:t>
            </w:r>
            <w:proofErr w:type="spellEnd"/>
            <w:r w:rsidRPr="00BB455F">
              <w:rPr>
                <w:rFonts w:ascii="Arial" w:hAnsi="Arial" w:cs="Arial"/>
                <w:sz w:val="21"/>
                <w:szCs w:val="21"/>
                <w:lang w:eastAsia="zh-TW"/>
              </w:rPr>
              <w:t xml:space="preserve"> </w:t>
            </w:r>
          </w:p>
        </w:tc>
        <w:tc>
          <w:tcPr>
            <w:tcW w:w="1118" w:type="pct"/>
            <w:tcBorders>
              <w:left w:val="single" w:sz="4" w:space="0" w:color="auto"/>
              <w:right w:val="single" w:sz="4" w:space="0" w:color="auto"/>
            </w:tcBorders>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 xml:space="preserve">PR of Uganda </w:t>
            </w:r>
          </w:p>
          <w:p w:rsidR="00015E76" w:rsidRPr="00BB455F" w:rsidRDefault="00015E76" w:rsidP="00015E76">
            <w:pPr>
              <w:rPr>
                <w:rFonts w:ascii="Arial" w:hAnsi="Arial" w:cs="Arial"/>
                <w:sz w:val="21"/>
                <w:szCs w:val="21"/>
                <w:lang w:eastAsia="zh-TW"/>
              </w:rPr>
            </w:pPr>
          </w:p>
        </w:tc>
        <w:tc>
          <w:tcPr>
            <w:tcW w:w="1885" w:type="pct"/>
            <w:tcBorders>
              <w:left w:val="single" w:sz="4" w:space="0" w:color="auto"/>
            </w:tcBorders>
          </w:tcPr>
          <w:p w:rsidR="00015E76" w:rsidRPr="00BB455F" w:rsidRDefault="00BE3510" w:rsidP="00015E76">
            <w:pPr>
              <w:rPr>
                <w:rFonts w:ascii="Arial" w:hAnsi="Arial" w:cs="Arial"/>
                <w:sz w:val="21"/>
                <w:szCs w:val="21"/>
                <w:lang w:eastAsia="zh-TW"/>
              </w:rPr>
            </w:pPr>
            <w:hyperlink r:id="rId41" w:history="1">
              <w:r w:rsidR="00015E76" w:rsidRPr="00BB455F">
                <w:rPr>
                  <w:rFonts w:ascii="Arial" w:hAnsi="Arial" w:cs="Arial"/>
                  <w:color w:val="0000FF"/>
                  <w:sz w:val="21"/>
                  <w:szCs w:val="21"/>
                  <w:u w:val="single"/>
                  <w:lang w:eastAsia="zh-TW"/>
                </w:rPr>
                <w:t>nkalubo_m@yahoo.com</w:t>
              </w:r>
            </w:hyperlink>
            <w:r w:rsidR="00015E76" w:rsidRPr="00BB455F">
              <w:rPr>
                <w:rFonts w:ascii="Arial" w:hAnsi="Arial" w:cs="Arial"/>
                <w:sz w:val="21"/>
                <w:szCs w:val="21"/>
                <w:lang w:eastAsia="zh-TW"/>
              </w:rPr>
              <w:t xml:space="preserve"> </w:t>
            </w:r>
          </w:p>
          <w:p w:rsidR="00015E76" w:rsidRPr="00BB455F" w:rsidRDefault="00BE3510" w:rsidP="00015E76">
            <w:pPr>
              <w:rPr>
                <w:rFonts w:ascii="Arial" w:hAnsi="Arial" w:cs="Arial"/>
                <w:sz w:val="21"/>
                <w:szCs w:val="21"/>
                <w:lang w:eastAsia="zh-TW"/>
              </w:rPr>
            </w:pPr>
            <w:hyperlink r:id="rId42" w:history="1">
              <w:r w:rsidR="00015E76" w:rsidRPr="00BB455F">
                <w:rPr>
                  <w:rFonts w:ascii="Arial" w:hAnsi="Arial" w:cs="Arial"/>
                  <w:color w:val="0000FF"/>
                  <w:sz w:val="21"/>
                  <w:szCs w:val="21"/>
                  <w:u w:val="single"/>
                  <w:lang w:eastAsia="zh-TW"/>
                </w:rPr>
                <w:t>nkalubo.m@gmail.com</w:t>
              </w:r>
            </w:hyperlink>
            <w:r w:rsidR="00015E76" w:rsidRPr="00BB455F">
              <w:rPr>
                <w:rFonts w:ascii="Arial" w:hAnsi="Arial" w:cs="Arial"/>
                <w:sz w:val="21"/>
                <w:szCs w:val="21"/>
                <w:lang w:eastAsia="zh-TW"/>
              </w:rPr>
              <w:t xml:space="preserve"> </w:t>
            </w:r>
          </w:p>
          <w:p w:rsidR="00015E76" w:rsidRPr="00BB455F" w:rsidRDefault="00BE3510" w:rsidP="00015E76">
            <w:pPr>
              <w:rPr>
                <w:rFonts w:ascii="Arial" w:hAnsi="Arial" w:cs="Arial"/>
                <w:sz w:val="21"/>
                <w:szCs w:val="21"/>
                <w:lang w:eastAsia="zh-TW"/>
              </w:rPr>
            </w:pPr>
            <w:hyperlink r:id="rId43" w:history="1">
              <w:r w:rsidR="00015E76" w:rsidRPr="00BB455F">
                <w:rPr>
                  <w:rFonts w:ascii="Arial" w:hAnsi="Arial" w:cs="Arial"/>
                  <w:color w:val="0000FF"/>
                  <w:sz w:val="21"/>
                  <w:szCs w:val="21"/>
                  <w:u w:val="single"/>
                  <w:lang w:eastAsia="zh-TW"/>
                </w:rPr>
                <w:t>michael.nkalubo@meteo-uganda.net</w:t>
              </w:r>
            </w:hyperlink>
            <w:r w:rsidR="00015E76" w:rsidRPr="00BB455F">
              <w:rPr>
                <w:rFonts w:ascii="Arial" w:hAnsi="Arial" w:cs="Arial"/>
                <w:sz w:val="21"/>
                <w:szCs w:val="21"/>
                <w:lang w:eastAsia="zh-TW"/>
              </w:rPr>
              <w:t xml:space="preserve"> </w:t>
            </w:r>
          </w:p>
        </w:tc>
      </w:tr>
      <w:tr w:rsidR="00015E76" w:rsidRPr="00BB455F" w:rsidTr="00D23714">
        <w:tc>
          <w:tcPr>
            <w:tcW w:w="662" w:type="pct"/>
            <w:vMerge w:val="restart"/>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 xml:space="preserve">United Republic of Tanzania </w:t>
            </w:r>
          </w:p>
        </w:tc>
        <w:tc>
          <w:tcPr>
            <w:tcW w:w="1335" w:type="pct"/>
            <w:tcBorders>
              <w:right w:val="single" w:sz="4" w:space="0" w:color="auto"/>
            </w:tcBorders>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 xml:space="preserve">Dr. Agnes L. </w:t>
            </w:r>
            <w:proofErr w:type="spellStart"/>
            <w:r w:rsidRPr="00BB455F">
              <w:rPr>
                <w:rFonts w:ascii="Arial" w:hAnsi="Arial" w:cs="Arial"/>
                <w:sz w:val="21"/>
                <w:szCs w:val="21"/>
                <w:lang w:eastAsia="zh-TW"/>
              </w:rPr>
              <w:t>Kijazi</w:t>
            </w:r>
            <w:proofErr w:type="spellEnd"/>
            <w:r w:rsidRPr="00BB455F">
              <w:rPr>
                <w:rFonts w:ascii="Arial" w:hAnsi="Arial" w:cs="Arial"/>
                <w:sz w:val="21"/>
                <w:szCs w:val="21"/>
                <w:lang w:eastAsia="zh-TW"/>
              </w:rPr>
              <w:t xml:space="preserve"> </w:t>
            </w:r>
          </w:p>
        </w:tc>
        <w:tc>
          <w:tcPr>
            <w:tcW w:w="1118" w:type="pct"/>
            <w:tcBorders>
              <w:left w:val="single" w:sz="4" w:space="0" w:color="auto"/>
              <w:right w:val="single" w:sz="4" w:space="0" w:color="auto"/>
            </w:tcBorders>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 xml:space="preserve">PR of Tanzania </w:t>
            </w:r>
          </w:p>
        </w:tc>
        <w:tc>
          <w:tcPr>
            <w:tcW w:w="1885" w:type="pct"/>
            <w:tcBorders>
              <w:left w:val="single" w:sz="4" w:space="0" w:color="auto"/>
            </w:tcBorders>
          </w:tcPr>
          <w:p w:rsidR="00015E76" w:rsidRPr="00BB455F" w:rsidRDefault="00BE3510" w:rsidP="00015E76">
            <w:pPr>
              <w:rPr>
                <w:rFonts w:ascii="Arial" w:hAnsi="Arial" w:cs="Arial"/>
                <w:sz w:val="21"/>
                <w:szCs w:val="21"/>
                <w:lang w:eastAsia="zh-TW"/>
              </w:rPr>
            </w:pPr>
            <w:hyperlink r:id="rId44" w:history="1">
              <w:r w:rsidR="00015E76" w:rsidRPr="00BB455F">
                <w:rPr>
                  <w:rFonts w:ascii="Arial" w:hAnsi="Arial" w:cs="Arial"/>
                  <w:color w:val="0000FF"/>
                  <w:sz w:val="21"/>
                  <w:szCs w:val="21"/>
                  <w:u w:val="single"/>
                  <w:lang w:eastAsia="zh-TW"/>
                </w:rPr>
                <w:t>Agnes.kijazi@meteo.go.tz</w:t>
              </w:r>
            </w:hyperlink>
          </w:p>
          <w:p w:rsidR="00015E76" w:rsidRPr="00BB455F" w:rsidRDefault="00BE3510" w:rsidP="00015E76">
            <w:pPr>
              <w:rPr>
                <w:rFonts w:ascii="Arial" w:hAnsi="Arial" w:cs="Arial"/>
                <w:color w:val="0000FF"/>
                <w:sz w:val="21"/>
                <w:szCs w:val="21"/>
                <w:u w:val="single"/>
                <w:lang w:eastAsia="zh-TW"/>
              </w:rPr>
            </w:pPr>
            <w:hyperlink r:id="rId45" w:history="1">
              <w:r w:rsidR="00015E76" w:rsidRPr="00BB455F">
                <w:rPr>
                  <w:rFonts w:ascii="Arial" w:hAnsi="Arial" w:cs="Arial"/>
                  <w:color w:val="0000FF"/>
                  <w:sz w:val="21"/>
                  <w:szCs w:val="21"/>
                  <w:u w:val="single"/>
                  <w:lang w:eastAsia="zh-TW"/>
                </w:rPr>
                <w:t>kijazi@meteo.go.tz</w:t>
              </w:r>
            </w:hyperlink>
          </w:p>
          <w:p w:rsidR="00015E76" w:rsidRPr="00BB455F" w:rsidRDefault="00BE3510" w:rsidP="00015E76">
            <w:pPr>
              <w:rPr>
                <w:rFonts w:ascii="Arial" w:hAnsi="Arial" w:cs="Arial"/>
                <w:sz w:val="21"/>
                <w:szCs w:val="21"/>
                <w:lang w:eastAsia="zh-TW"/>
              </w:rPr>
            </w:pPr>
            <w:hyperlink r:id="rId46" w:history="1">
              <w:r w:rsidR="00015E76" w:rsidRPr="00BB455F">
                <w:rPr>
                  <w:rFonts w:ascii="Arial" w:hAnsi="Arial" w:cs="Arial"/>
                  <w:color w:val="0000FF"/>
                  <w:sz w:val="21"/>
                  <w:szCs w:val="21"/>
                  <w:u w:val="single"/>
                  <w:lang w:eastAsia="zh-TW"/>
                </w:rPr>
                <w:t>wilbert.timiza@meteo.go.tz</w:t>
              </w:r>
            </w:hyperlink>
            <w:r w:rsidR="00015E76" w:rsidRPr="00BB455F">
              <w:rPr>
                <w:rFonts w:ascii="Arial" w:hAnsi="Arial" w:cs="Arial"/>
                <w:color w:val="000000"/>
                <w:sz w:val="21"/>
                <w:szCs w:val="21"/>
                <w:lang w:eastAsia="zh-TW"/>
              </w:rPr>
              <w:t xml:space="preserve"> </w:t>
            </w:r>
            <w:r w:rsidR="00015E76" w:rsidRPr="00BB455F">
              <w:rPr>
                <w:rFonts w:ascii="Arial" w:hAnsi="Arial" w:cs="Arial"/>
                <w:sz w:val="21"/>
                <w:szCs w:val="21"/>
                <w:lang w:eastAsia="zh-TW"/>
              </w:rPr>
              <w:t xml:space="preserve"> </w:t>
            </w:r>
          </w:p>
        </w:tc>
      </w:tr>
      <w:tr w:rsidR="00015E76" w:rsidRPr="00BB455F" w:rsidTr="00D23714">
        <w:tc>
          <w:tcPr>
            <w:tcW w:w="662" w:type="pct"/>
            <w:vMerge/>
          </w:tcPr>
          <w:p w:rsidR="00015E76" w:rsidRPr="00BB455F" w:rsidRDefault="00015E76" w:rsidP="00015E76">
            <w:pPr>
              <w:rPr>
                <w:rFonts w:ascii="Arial" w:hAnsi="Arial" w:cs="Arial"/>
                <w:sz w:val="21"/>
                <w:szCs w:val="21"/>
                <w:lang w:eastAsia="zh-TW"/>
              </w:rPr>
            </w:pPr>
          </w:p>
        </w:tc>
        <w:tc>
          <w:tcPr>
            <w:tcW w:w="1335" w:type="pct"/>
            <w:tcBorders>
              <w:right w:val="single" w:sz="4" w:space="0" w:color="auto"/>
            </w:tcBorders>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 xml:space="preserve">Mr. </w:t>
            </w:r>
            <w:proofErr w:type="spellStart"/>
            <w:r w:rsidRPr="00BB455F">
              <w:rPr>
                <w:rFonts w:ascii="Arial" w:hAnsi="Arial" w:cs="Arial"/>
                <w:sz w:val="21"/>
                <w:szCs w:val="21"/>
                <w:lang w:eastAsia="zh-TW"/>
              </w:rPr>
              <w:t>Kassim</w:t>
            </w:r>
            <w:proofErr w:type="spellEnd"/>
            <w:r w:rsidRPr="00BB455F">
              <w:rPr>
                <w:rFonts w:ascii="Arial" w:hAnsi="Arial" w:cs="Arial"/>
                <w:sz w:val="21"/>
                <w:szCs w:val="21"/>
                <w:lang w:eastAsia="zh-TW"/>
              </w:rPr>
              <w:t xml:space="preserve"> </w:t>
            </w:r>
            <w:proofErr w:type="spellStart"/>
            <w:r w:rsidRPr="00BB455F">
              <w:rPr>
                <w:rFonts w:ascii="Arial" w:hAnsi="Arial" w:cs="Arial"/>
                <w:sz w:val="21"/>
                <w:szCs w:val="21"/>
                <w:lang w:eastAsia="zh-TW"/>
              </w:rPr>
              <w:t>Kassim</w:t>
            </w:r>
            <w:proofErr w:type="spellEnd"/>
            <w:r w:rsidRPr="00BB455F">
              <w:rPr>
                <w:rFonts w:ascii="Arial" w:hAnsi="Arial" w:cs="Arial"/>
                <w:sz w:val="21"/>
                <w:szCs w:val="21"/>
                <w:lang w:eastAsia="zh-TW"/>
              </w:rPr>
              <w:t xml:space="preserve"> </w:t>
            </w:r>
          </w:p>
        </w:tc>
        <w:tc>
          <w:tcPr>
            <w:tcW w:w="1118" w:type="pct"/>
            <w:tcBorders>
              <w:left w:val="single" w:sz="4" w:space="0" w:color="auto"/>
              <w:right w:val="single" w:sz="4" w:space="0" w:color="auto"/>
            </w:tcBorders>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WIGOS Technical Implementation Team</w:t>
            </w:r>
          </w:p>
        </w:tc>
        <w:tc>
          <w:tcPr>
            <w:tcW w:w="1885" w:type="pct"/>
            <w:tcBorders>
              <w:left w:val="single" w:sz="4" w:space="0" w:color="auto"/>
            </w:tcBorders>
          </w:tcPr>
          <w:p w:rsidR="00015E76" w:rsidRPr="00BB455F" w:rsidRDefault="00BE3510" w:rsidP="00015E76">
            <w:pPr>
              <w:rPr>
                <w:rFonts w:ascii="Arial" w:hAnsi="Arial" w:cs="Arial"/>
                <w:sz w:val="21"/>
                <w:szCs w:val="21"/>
                <w:lang w:eastAsia="zh-TW"/>
              </w:rPr>
            </w:pPr>
            <w:hyperlink r:id="rId47" w:history="1">
              <w:r w:rsidR="00015E76" w:rsidRPr="00BB455F">
                <w:rPr>
                  <w:rFonts w:ascii="Arial" w:hAnsi="Arial" w:cs="Arial"/>
                  <w:color w:val="0000FF"/>
                  <w:sz w:val="21"/>
                  <w:szCs w:val="21"/>
                  <w:u w:val="single"/>
                  <w:lang w:eastAsia="zh-TW"/>
                </w:rPr>
                <w:t>Kassim.kassim@meteo.go.tz</w:t>
              </w:r>
            </w:hyperlink>
          </w:p>
          <w:p w:rsidR="00015E76" w:rsidRPr="00BB455F" w:rsidRDefault="00BE3510" w:rsidP="00015E76">
            <w:pPr>
              <w:rPr>
                <w:rFonts w:ascii="Arial" w:hAnsi="Arial" w:cs="Arial"/>
                <w:sz w:val="21"/>
                <w:szCs w:val="21"/>
                <w:lang w:eastAsia="zh-TW"/>
              </w:rPr>
            </w:pPr>
            <w:hyperlink r:id="rId48" w:history="1">
              <w:r w:rsidR="00015E76" w:rsidRPr="00BB455F">
                <w:rPr>
                  <w:rFonts w:ascii="Arial" w:hAnsi="Arial" w:cs="Arial"/>
                  <w:color w:val="0000FF"/>
                  <w:sz w:val="21"/>
                  <w:szCs w:val="21"/>
                  <w:u w:val="single"/>
                  <w:lang w:eastAsia="zh-TW"/>
                </w:rPr>
                <w:t>timizaw@gmail.com</w:t>
              </w:r>
            </w:hyperlink>
            <w:r w:rsidR="00015E76" w:rsidRPr="00BB455F">
              <w:rPr>
                <w:rFonts w:ascii="Arial" w:hAnsi="Arial" w:cs="Arial"/>
                <w:sz w:val="21"/>
                <w:szCs w:val="21"/>
                <w:lang w:eastAsia="zh-TW"/>
              </w:rPr>
              <w:t xml:space="preserve"> </w:t>
            </w:r>
          </w:p>
        </w:tc>
      </w:tr>
      <w:tr w:rsidR="00015E76" w:rsidRPr="00BB455F" w:rsidTr="00D23714">
        <w:tc>
          <w:tcPr>
            <w:tcW w:w="662" w:type="pct"/>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Zambia</w:t>
            </w:r>
          </w:p>
        </w:tc>
        <w:tc>
          <w:tcPr>
            <w:tcW w:w="1335" w:type="pct"/>
            <w:tcBorders>
              <w:right w:val="single" w:sz="4" w:space="0" w:color="auto"/>
            </w:tcBorders>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 xml:space="preserve">Mr. Jacob </w:t>
            </w:r>
            <w:proofErr w:type="spellStart"/>
            <w:r w:rsidRPr="00BB455F">
              <w:rPr>
                <w:rFonts w:ascii="Arial" w:hAnsi="Arial" w:cs="Arial"/>
                <w:sz w:val="21"/>
                <w:szCs w:val="21"/>
                <w:lang w:eastAsia="zh-TW"/>
              </w:rPr>
              <w:t>Nkomoki</w:t>
            </w:r>
            <w:proofErr w:type="spellEnd"/>
            <w:r w:rsidRPr="00BB455F">
              <w:rPr>
                <w:rFonts w:ascii="Arial" w:hAnsi="Arial" w:cs="Arial"/>
                <w:sz w:val="21"/>
                <w:szCs w:val="21"/>
                <w:lang w:eastAsia="zh-TW"/>
              </w:rPr>
              <w:t xml:space="preserve"> </w:t>
            </w:r>
          </w:p>
        </w:tc>
        <w:tc>
          <w:tcPr>
            <w:tcW w:w="1118" w:type="pct"/>
            <w:tcBorders>
              <w:left w:val="single" w:sz="4" w:space="0" w:color="auto"/>
              <w:right w:val="single" w:sz="4" w:space="0" w:color="auto"/>
            </w:tcBorders>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PR of Zambia</w:t>
            </w:r>
          </w:p>
        </w:tc>
        <w:tc>
          <w:tcPr>
            <w:tcW w:w="1885" w:type="pct"/>
            <w:tcBorders>
              <w:left w:val="single" w:sz="4" w:space="0" w:color="auto"/>
            </w:tcBorders>
          </w:tcPr>
          <w:p w:rsidR="00015E76" w:rsidRPr="00BB455F" w:rsidRDefault="00BE3510" w:rsidP="00015E76">
            <w:pPr>
              <w:rPr>
                <w:rFonts w:ascii="Arial" w:hAnsi="Arial" w:cs="Arial"/>
                <w:sz w:val="21"/>
                <w:szCs w:val="21"/>
                <w:lang w:eastAsia="zh-TW"/>
              </w:rPr>
            </w:pPr>
            <w:hyperlink r:id="rId49" w:history="1">
              <w:r w:rsidR="00015E76" w:rsidRPr="00BB455F">
                <w:rPr>
                  <w:rFonts w:ascii="Arial" w:hAnsi="Arial" w:cs="Arial"/>
                  <w:color w:val="0000FF"/>
                  <w:sz w:val="21"/>
                  <w:szCs w:val="21"/>
                  <w:u w:val="single"/>
                  <w:lang w:eastAsia="zh-TW"/>
                </w:rPr>
                <w:t>jnkomoki@gmail.com</w:t>
              </w:r>
            </w:hyperlink>
            <w:r w:rsidR="00015E76" w:rsidRPr="00BB455F">
              <w:rPr>
                <w:rFonts w:ascii="Arial" w:hAnsi="Arial" w:cs="Arial"/>
                <w:sz w:val="21"/>
                <w:szCs w:val="21"/>
                <w:lang w:eastAsia="zh-TW"/>
              </w:rPr>
              <w:t xml:space="preserve"> </w:t>
            </w:r>
          </w:p>
        </w:tc>
      </w:tr>
      <w:tr w:rsidR="00015E76" w:rsidRPr="00BB455F" w:rsidTr="00D23714">
        <w:tc>
          <w:tcPr>
            <w:tcW w:w="662" w:type="pct"/>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 xml:space="preserve">Zimbabwe </w:t>
            </w:r>
          </w:p>
        </w:tc>
        <w:tc>
          <w:tcPr>
            <w:tcW w:w="1335" w:type="pct"/>
            <w:tcBorders>
              <w:right w:val="single" w:sz="4" w:space="0" w:color="auto"/>
            </w:tcBorders>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 xml:space="preserve">Dr. Amos Makarau </w:t>
            </w:r>
          </w:p>
        </w:tc>
        <w:tc>
          <w:tcPr>
            <w:tcW w:w="1118" w:type="pct"/>
            <w:tcBorders>
              <w:left w:val="single" w:sz="4" w:space="0" w:color="auto"/>
              <w:right w:val="single" w:sz="4" w:space="0" w:color="auto"/>
            </w:tcBorders>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PR of Zimbabwe</w:t>
            </w:r>
          </w:p>
        </w:tc>
        <w:tc>
          <w:tcPr>
            <w:tcW w:w="1885" w:type="pct"/>
            <w:tcBorders>
              <w:left w:val="single" w:sz="4" w:space="0" w:color="auto"/>
            </w:tcBorders>
          </w:tcPr>
          <w:p w:rsidR="00015E76" w:rsidRPr="00BB455F" w:rsidRDefault="00BE3510" w:rsidP="00015E76">
            <w:pPr>
              <w:rPr>
                <w:rFonts w:ascii="Arial" w:hAnsi="Arial" w:cs="Arial"/>
                <w:sz w:val="21"/>
                <w:szCs w:val="21"/>
                <w:lang w:eastAsia="zh-TW"/>
              </w:rPr>
            </w:pPr>
            <w:hyperlink r:id="rId50" w:history="1">
              <w:r w:rsidR="00015E76" w:rsidRPr="00BB455F">
                <w:rPr>
                  <w:rFonts w:ascii="Arial" w:hAnsi="Arial" w:cs="Arial"/>
                  <w:color w:val="0000FF"/>
                  <w:sz w:val="21"/>
                  <w:szCs w:val="21"/>
                  <w:u w:val="single"/>
                  <w:lang w:eastAsia="zh-TW"/>
                </w:rPr>
                <w:t>Makaraua1957@gmail.com</w:t>
              </w:r>
            </w:hyperlink>
            <w:r w:rsidR="00015E76" w:rsidRPr="00BB455F">
              <w:rPr>
                <w:rFonts w:ascii="Arial" w:hAnsi="Arial" w:cs="Arial"/>
                <w:sz w:val="21"/>
                <w:szCs w:val="21"/>
                <w:lang w:eastAsia="zh-TW"/>
              </w:rPr>
              <w:t xml:space="preserve"> </w:t>
            </w:r>
          </w:p>
        </w:tc>
      </w:tr>
      <w:tr w:rsidR="00015E76" w:rsidRPr="00BB455F" w:rsidTr="00D23714">
        <w:tc>
          <w:tcPr>
            <w:tcW w:w="662" w:type="pct"/>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WMO/OBS</w:t>
            </w:r>
          </w:p>
        </w:tc>
        <w:tc>
          <w:tcPr>
            <w:tcW w:w="1335" w:type="pct"/>
            <w:tcBorders>
              <w:right w:val="single" w:sz="4" w:space="0" w:color="auto"/>
            </w:tcBorders>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 xml:space="preserve">Dr. Igor Zahumensky </w:t>
            </w:r>
          </w:p>
        </w:tc>
        <w:tc>
          <w:tcPr>
            <w:tcW w:w="1118" w:type="pct"/>
            <w:tcBorders>
              <w:left w:val="single" w:sz="4" w:space="0" w:color="auto"/>
              <w:right w:val="single" w:sz="4" w:space="0" w:color="auto"/>
            </w:tcBorders>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WIGOS-PO</w:t>
            </w:r>
          </w:p>
        </w:tc>
        <w:tc>
          <w:tcPr>
            <w:tcW w:w="1885" w:type="pct"/>
            <w:tcBorders>
              <w:left w:val="single" w:sz="4" w:space="0" w:color="auto"/>
            </w:tcBorders>
          </w:tcPr>
          <w:p w:rsidR="00015E76" w:rsidRPr="00BB455F" w:rsidRDefault="00BE3510" w:rsidP="00015E76">
            <w:pPr>
              <w:rPr>
                <w:rFonts w:ascii="Arial" w:hAnsi="Arial" w:cs="Arial"/>
                <w:sz w:val="21"/>
                <w:szCs w:val="21"/>
                <w:lang w:eastAsia="zh-TW"/>
              </w:rPr>
            </w:pPr>
            <w:hyperlink r:id="rId51" w:history="1">
              <w:r w:rsidR="00015E76" w:rsidRPr="00BB455F">
                <w:rPr>
                  <w:rFonts w:ascii="Arial" w:hAnsi="Arial" w:cs="Arial"/>
                  <w:color w:val="0000FF"/>
                  <w:sz w:val="21"/>
                  <w:szCs w:val="21"/>
                  <w:u w:val="single"/>
                  <w:lang w:eastAsia="zh-TW"/>
                </w:rPr>
                <w:t>izahumensky@wmo.int</w:t>
              </w:r>
            </w:hyperlink>
            <w:r w:rsidR="00015E76" w:rsidRPr="00BB455F">
              <w:rPr>
                <w:rFonts w:ascii="Arial" w:hAnsi="Arial" w:cs="Arial"/>
                <w:sz w:val="21"/>
                <w:szCs w:val="21"/>
                <w:lang w:eastAsia="zh-TW"/>
              </w:rPr>
              <w:t xml:space="preserve"> </w:t>
            </w:r>
          </w:p>
        </w:tc>
      </w:tr>
      <w:tr w:rsidR="00015E76" w:rsidRPr="00BB455F" w:rsidTr="00D23714">
        <w:tc>
          <w:tcPr>
            <w:tcW w:w="662" w:type="pct"/>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 xml:space="preserve">WMO/OBS </w:t>
            </w:r>
          </w:p>
        </w:tc>
        <w:tc>
          <w:tcPr>
            <w:tcW w:w="1335" w:type="pct"/>
            <w:tcBorders>
              <w:right w:val="single" w:sz="4" w:space="0" w:color="auto"/>
            </w:tcBorders>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 xml:space="preserve">Dr. Lars-Peter Riishojgaard </w:t>
            </w:r>
          </w:p>
        </w:tc>
        <w:tc>
          <w:tcPr>
            <w:tcW w:w="1118" w:type="pct"/>
            <w:tcBorders>
              <w:left w:val="single" w:sz="4" w:space="0" w:color="auto"/>
              <w:right w:val="single" w:sz="4" w:space="0" w:color="auto"/>
            </w:tcBorders>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PM/WIGOS</w:t>
            </w:r>
          </w:p>
        </w:tc>
        <w:tc>
          <w:tcPr>
            <w:tcW w:w="1885" w:type="pct"/>
            <w:tcBorders>
              <w:left w:val="single" w:sz="4" w:space="0" w:color="auto"/>
            </w:tcBorders>
          </w:tcPr>
          <w:p w:rsidR="00015E76" w:rsidRPr="00BB455F" w:rsidRDefault="00BE3510" w:rsidP="00015E76">
            <w:pPr>
              <w:rPr>
                <w:rFonts w:ascii="Arial" w:hAnsi="Arial" w:cs="Arial"/>
                <w:sz w:val="21"/>
                <w:szCs w:val="21"/>
                <w:lang w:eastAsia="zh-TW"/>
              </w:rPr>
            </w:pPr>
            <w:hyperlink r:id="rId52" w:history="1">
              <w:r w:rsidR="00015E76" w:rsidRPr="00BB455F">
                <w:rPr>
                  <w:rFonts w:ascii="Arial" w:hAnsi="Arial" w:cs="Arial"/>
                  <w:color w:val="0000FF"/>
                  <w:sz w:val="21"/>
                  <w:szCs w:val="21"/>
                  <w:u w:val="single"/>
                  <w:lang w:eastAsia="zh-TW"/>
                </w:rPr>
                <w:t>lriishojgaard@wmo.int</w:t>
              </w:r>
            </w:hyperlink>
            <w:r w:rsidR="00015E76" w:rsidRPr="00BB455F">
              <w:rPr>
                <w:rFonts w:ascii="Arial" w:hAnsi="Arial" w:cs="Arial"/>
                <w:sz w:val="21"/>
                <w:szCs w:val="21"/>
                <w:lang w:eastAsia="zh-TW"/>
              </w:rPr>
              <w:t xml:space="preserve"> </w:t>
            </w:r>
          </w:p>
        </w:tc>
      </w:tr>
      <w:tr w:rsidR="00015E76" w:rsidRPr="00BB455F" w:rsidTr="00D23714">
        <w:tc>
          <w:tcPr>
            <w:tcW w:w="662" w:type="pct"/>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WMO/DRA</w:t>
            </w:r>
          </w:p>
        </w:tc>
        <w:tc>
          <w:tcPr>
            <w:tcW w:w="1335" w:type="pct"/>
            <w:tcBorders>
              <w:right w:val="single" w:sz="4" w:space="0" w:color="auto"/>
            </w:tcBorders>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Ernest A. Afiesimama</w:t>
            </w:r>
          </w:p>
        </w:tc>
        <w:tc>
          <w:tcPr>
            <w:tcW w:w="1118" w:type="pct"/>
            <w:tcBorders>
              <w:left w:val="single" w:sz="4" w:space="0" w:color="auto"/>
              <w:right w:val="single" w:sz="4" w:space="0" w:color="auto"/>
            </w:tcBorders>
          </w:tcPr>
          <w:p w:rsidR="00015E76" w:rsidRPr="00BB455F" w:rsidRDefault="00015E76" w:rsidP="00015E76">
            <w:pPr>
              <w:rPr>
                <w:rFonts w:ascii="Arial" w:hAnsi="Arial" w:cs="Arial"/>
                <w:sz w:val="21"/>
                <w:szCs w:val="21"/>
                <w:lang w:eastAsia="zh-TW"/>
              </w:rPr>
            </w:pPr>
            <w:r w:rsidRPr="00BB455F">
              <w:rPr>
                <w:rFonts w:ascii="Arial" w:hAnsi="Arial" w:cs="Arial"/>
                <w:sz w:val="21"/>
                <w:szCs w:val="21"/>
                <w:lang w:eastAsia="zh-TW"/>
              </w:rPr>
              <w:t>DRA/RAF</w:t>
            </w:r>
          </w:p>
        </w:tc>
        <w:tc>
          <w:tcPr>
            <w:tcW w:w="1885" w:type="pct"/>
            <w:tcBorders>
              <w:left w:val="single" w:sz="4" w:space="0" w:color="auto"/>
            </w:tcBorders>
          </w:tcPr>
          <w:p w:rsidR="00015E76" w:rsidRPr="00BB455F" w:rsidRDefault="00BE3510" w:rsidP="00015E76">
            <w:pPr>
              <w:rPr>
                <w:rFonts w:ascii="Arial" w:hAnsi="Arial" w:cs="Arial"/>
                <w:sz w:val="21"/>
                <w:szCs w:val="21"/>
                <w:lang w:eastAsia="zh-TW"/>
              </w:rPr>
            </w:pPr>
            <w:hyperlink r:id="rId53" w:history="1">
              <w:r w:rsidR="00015E76" w:rsidRPr="00BB455F">
                <w:rPr>
                  <w:rFonts w:ascii="Arial" w:hAnsi="Arial" w:cs="Arial"/>
                  <w:color w:val="0000FF"/>
                  <w:sz w:val="21"/>
                  <w:szCs w:val="21"/>
                  <w:u w:val="single"/>
                  <w:lang w:eastAsia="zh-TW"/>
                </w:rPr>
                <w:t>eafiesimama@wmo.int</w:t>
              </w:r>
            </w:hyperlink>
            <w:r w:rsidR="00015E76" w:rsidRPr="00BB455F">
              <w:rPr>
                <w:rFonts w:ascii="Arial" w:hAnsi="Arial" w:cs="Arial"/>
                <w:sz w:val="21"/>
                <w:szCs w:val="21"/>
                <w:lang w:eastAsia="zh-TW"/>
              </w:rPr>
              <w:t xml:space="preserve"> </w:t>
            </w:r>
          </w:p>
        </w:tc>
      </w:tr>
    </w:tbl>
    <w:p w:rsidR="00015E76" w:rsidRPr="00BB455F" w:rsidRDefault="00015E76" w:rsidP="00015E76">
      <w:pPr>
        <w:rPr>
          <w:rFonts w:ascii="Arial" w:hAnsi="Arial" w:cs="Arial"/>
          <w:b/>
        </w:rPr>
      </w:pPr>
    </w:p>
    <w:p w:rsidR="00015E76" w:rsidRPr="00BB455F" w:rsidRDefault="00015E76" w:rsidP="00015E76">
      <w:pPr>
        <w:jc w:val="center"/>
        <w:rPr>
          <w:rFonts w:ascii="Arial" w:hAnsi="Arial" w:cs="Arial"/>
          <w:sz w:val="20"/>
        </w:rPr>
      </w:pPr>
    </w:p>
    <w:p w:rsidR="00454AAA" w:rsidRPr="00BB455F" w:rsidRDefault="00454AAA" w:rsidP="00015E76">
      <w:pPr>
        <w:pStyle w:val="Body"/>
        <w:jc w:val="both"/>
      </w:pPr>
    </w:p>
    <w:p w:rsidR="00454AAA" w:rsidRPr="00BB455F" w:rsidRDefault="00454AAA">
      <w:pPr>
        <w:pStyle w:val="Body"/>
        <w:ind w:left="108" w:hanging="108"/>
      </w:pPr>
    </w:p>
    <w:p w:rsidR="00454AAA" w:rsidRPr="00BB455F" w:rsidRDefault="00454AAA">
      <w:pPr>
        <w:pStyle w:val="Body"/>
      </w:pPr>
    </w:p>
    <w:p w:rsidR="00454AAA" w:rsidRPr="00BB455F" w:rsidRDefault="00454AAA" w:rsidP="00004107">
      <w:pPr>
        <w:pStyle w:val="OmniPage257"/>
        <w:tabs>
          <w:tab w:val="clear" w:pos="4263"/>
          <w:tab w:val="clear" w:pos="7223"/>
          <w:tab w:val="left" w:pos="567"/>
        </w:tabs>
        <w:jc w:val="left"/>
        <w:sectPr w:rsidR="00454AAA" w:rsidRPr="00BB455F">
          <w:headerReference w:type="default" r:id="rId54"/>
          <w:footerReference w:type="default" r:id="rId55"/>
          <w:headerReference w:type="first" r:id="rId56"/>
          <w:footerReference w:type="first" r:id="rId57"/>
          <w:pgSz w:w="11900" w:h="16840"/>
          <w:pgMar w:top="1134" w:right="1134" w:bottom="1134" w:left="1134" w:header="706" w:footer="706" w:gutter="0"/>
          <w:pgNumType w:start="1"/>
          <w:cols w:space="720"/>
          <w:titlePg/>
        </w:sectPr>
      </w:pPr>
    </w:p>
    <w:p w:rsidR="00015E76" w:rsidRPr="00BB455F" w:rsidRDefault="00004107" w:rsidP="00015E76">
      <w:pPr>
        <w:pStyle w:val="Body"/>
        <w:spacing w:before="60" w:after="120"/>
        <w:ind w:left="238"/>
        <w:jc w:val="right"/>
        <w:rPr>
          <w:b/>
        </w:rPr>
      </w:pPr>
      <w:bookmarkStart w:id="4" w:name="App_II"/>
      <w:bookmarkEnd w:id="4"/>
      <w:r w:rsidRPr="00BB455F">
        <w:rPr>
          <w:b/>
        </w:rPr>
        <w:lastRenderedPageBreak/>
        <w:t>Appendix II</w:t>
      </w:r>
    </w:p>
    <w:p w:rsidR="00015E76" w:rsidRPr="00BB455F" w:rsidRDefault="00015E76" w:rsidP="00015E76">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Calibri" w:eastAsia="PMingLiU" w:hAnsi="Calibri"/>
          <w:b/>
          <w:sz w:val="28"/>
          <w:szCs w:val="22"/>
          <w:bdr w:val="none" w:sz="0" w:space="0" w:color="auto"/>
          <w:lang w:val="en-GB" w:eastAsia="zh-TW"/>
        </w:rPr>
      </w:pPr>
      <w:r w:rsidRPr="00BB455F">
        <w:rPr>
          <w:rFonts w:ascii="Calibri" w:eastAsia="PMingLiU" w:hAnsi="Calibri"/>
          <w:b/>
          <w:noProof/>
          <w:sz w:val="28"/>
          <w:szCs w:val="22"/>
          <w:bdr w:val="none" w:sz="0" w:space="0" w:color="auto"/>
          <w:lang w:val="en-GB" w:eastAsia="zh-TW"/>
        </w:rPr>
        <w:drawing>
          <wp:inline distT="0" distB="0" distL="0" distR="0" wp14:anchorId="6D758507" wp14:editId="507D50EF">
            <wp:extent cx="781453" cy="7513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eona.png"/>
                    <pic:cNvPicPr/>
                  </pic:nvPicPr>
                  <pic:blipFill>
                    <a:blip r:embed="rId58">
                      <a:extLst>
                        <a:ext uri="{28A0092B-C50C-407E-A947-70E740481C1C}">
                          <a14:useLocalDpi xmlns:a14="http://schemas.microsoft.com/office/drawing/2010/main" val="0"/>
                        </a:ext>
                      </a:extLst>
                    </a:blip>
                    <a:stretch>
                      <a:fillRect/>
                    </a:stretch>
                  </pic:blipFill>
                  <pic:spPr>
                    <a:xfrm>
                      <a:off x="0" y="0"/>
                      <a:ext cx="794890" cy="764320"/>
                    </a:xfrm>
                    <a:prstGeom prst="rect">
                      <a:avLst/>
                    </a:prstGeom>
                  </pic:spPr>
                </pic:pic>
              </a:graphicData>
            </a:graphic>
          </wp:inline>
        </w:drawing>
      </w:r>
      <w:r w:rsidRPr="00BB455F">
        <w:rPr>
          <w:rFonts w:ascii="Calibri" w:eastAsia="PMingLiU" w:hAnsi="Calibri"/>
          <w:b/>
          <w:noProof/>
          <w:sz w:val="28"/>
          <w:szCs w:val="22"/>
          <w:bdr w:val="none" w:sz="0" w:space="0" w:color="auto"/>
          <w:lang w:val="en-GB" w:eastAsia="zh-TW"/>
        </w:rPr>
        <w:t xml:space="preserve">                 </w:t>
      </w:r>
      <w:r w:rsidRPr="00BB455F">
        <w:rPr>
          <w:rFonts w:ascii="Calibri" w:eastAsia="PMingLiU" w:hAnsi="Calibri"/>
          <w:b/>
          <w:noProof/>
          <w:sz w:val="28"/>
          <w:szCs w:val="22"/>
          <w:bdr w:val="none" w:sz="0" w:space="0" w:color="auto"/>
          <w:lang w:val="en-GB" w:eastAsia="zh-TW"/>
        </w:rPr>
        <w:drawing>
          <wp:inline distT="0" distB="0" distL="0" distR="0" wp14:anchorId="7296B02C" wp14:editId="19F16F8A">
            <wp:extent cx="577266" cy="76241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80192" cy="766279"/>
                    </a:xfrm>
                    <a:prstGeom prst="rect">
                      <a:avLst/>
                    </a:prstGeom>
                    <a:noFill/>
                    <a:ln>
                      <a:noFill/>
                    </a:ln>
                  </pic:spPr>
                </pic:pic>
              </a:graphicData>
            </a:graphic>
          </wp:inline>
        </w:drawing>
      </w:r>
    </w:p>
    <w:p w:rsidR="00015E76" w:rsidRPr="00BB455F" w:rsidRDefault="00015E76" w:rsidP="00015E7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Verdana" w:eastAsia="PMingLiU" w:hAnsi="Verdana"/>
          <w:b/>
          <w:sz w:val="32"/>
          <w:szCs w:val="22"/>
          <w:bdr w:val="none" w:sz="0" w:space="0" w:color="auto"/>
          <w:lang w:val="en-GB" w:eastAsia="zh-TW"/>
        </w:rPr>
      </w:pPr>
      <w:r w:rsidRPr="00BB455F">
        <w:rPr>
          <w:rFonts w:ascii="Verdana" w:eastAsia="PMingLiU" w:hAnsi="Verdana"/>
          <w:b/>
          <w:sz w:val="32"/>
          <w:szCs w:val="22"/>
          <w:bdr w:val="none" w:sz="0" w:space="0" w:color="auto"/>
          <w:lang w:val="en-GB" w:eastAsia="zh-TW"/>
        </w:rPr>
        <w:t>WMO RA I Workshop on WIGOS</w:t>
      </w:r>
    </w:p>
    <w:p w:rsidR="00015E76" w:rsidRPr="00BB455F" w:rsidRDefault="00015E76" w:rsidP="00015E76">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Verdana" w:eastAsia="PMingLiU" w:hAnsi="Verdana" w:cs="Arial"/>
          <w:b/>
          <w:sz w:val="40"/>
          <w:szCs w:val="22"/>
          <w:bdr w:val="none" w:sz="0" w:space="0" w:color="auto"/>
          <w:lang w:val="en-GB" w:eastAsia="zh-TW"/>
        </w:rPr>
      </w:pPr>
      <w:r w:rsidRPr="00BB455F">
        <w:rPr>
          <w:rFonts w:ascii="Verdana" w:eastAsia="PMingLiU" w:hAnsi="Verdana" w:cs="Arial"/>
          <w:b/>
          <w:sz w:val="28"/>
          <w:szCs w:val="22"/>
          <w:bdr w:val="none" w:sz="0" w:space="0" w:color="auto"/>
          <w:lang w:val="en-GB" w:eastAsia="zh-TW"/>
        </w:rPr>
        <w:t xml:space="preserve"> (English-speaking countries)</w:t>
      </w:r>
    </w:p>
    <w:p w:rsidR="00015E76" w:rsidRPr="00BB455F" w:rsidRDefault="00015E76" w:rsidP="00015E76">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Verdana" w:eastAsia="PMingLiU" w:hAnsi="Verdana"/>
          <w:b/>
          <w:szCs w:val="22"/>
          <w:bdr w:val="none" w:sz="0" w:space="0" w:color="auto"/>
          <w:lang w:val="en-GB" w:eastAsia="zh-TW"/>
        </w:rPr>
      </w:pPr>
      <w:r w:rsidRPr="00BB455F">
        <w:rPr>
          <w:rFonts w:ascii="Verdana" w:eastAsia="PMingLiU" w:hAnsi="Verdana"/>
          <w:b/>
          <w:szCs w:val="22"/>
          <w:bdr w:val="none" w:sz="0" w:space="0" w:color="auto"/>
          <w:lang w:val="en-GB" w:eastAsia="zh-TW"/>
        </w:rPr>
        <w:t>(Walvis Bay, Namibia, 2–4 November 2015)</w:t>
      </w:r>
    </w:p>
    <w:p w:rsidR="00015E76" w:rsidRPr="00BB455F" w:rsidRDefault="00015E76" w:rsidP="00015E76">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Verdana" w:eastAsia="PMingLiU" w:hAnsi="Verdana"/>
          <w:b/>
          <w:sz w:val="28"/>
          <w:szCs w:val="22"/>
          <w:bdr w:val="none" w:sz="0" w:space="0" w:color="auto"/>
          <w:lang w:val="en-GB" w:eastAsia="zh-TW"/>
        </w:rPr>
      </w:pPr>
      <w:r w:rsidRPr="00BB455F">
        <w:rPr>
          <w:rFonts w:ascii="Verdana" w:eastAsia="PMingLiU" w:hAnsi="Verdana"/>
          <w:b/>
          <w:sz w:val="28"/>
          <w:szCs w:val="22"/>
          <w:bdr w:val="none" w:sz="0" w:space="0" w:color="auto"/>
          <w:lang w:val="en-GB" w:eastAsia="zh-TW"/>
        </w:rPr>
        <w:t xml:space="preserve">FINAL PROGRAMME </w:t>
      </w:r>
      <w:r w:rsidR="00C30E67" w:rsidRPr="00BB455F">
        <w:rPr>
          <w:rStyle w:val="FootnoteReference"/>
          <w:rFonts w:ascii="Verdana" w:eastAsia="PMingLiU" w:hAnsi="Verdana"/>
          <w:b/>
          <w:sz w:val="28"/>
          <w:szCs w:val="22"/>
          <w:bdr w:val="none" w:sz="0" w:space="0" w:color="auto"/>
          <w:lang w:val="en-GB" w:eastAsia="zh-TW"/>
        </w:rPr>
        <w:footnoteReference w:id="1"/>
      </w:r>
    </w:p>
    <w:tbl>
      <w:tblPr>
        <w:tblStyle w:val="TableGrid2"/>
        <w:tblW w:w="0" w:type="auto"/>
        <w:tblLook w:val="04A0" w:firstRow="1" w:lastRow="0" w:firstColumn="1" w:lastColumn="0" w:noHBand="0" w:noVBand="1"/>
      </w:tblPr>
      <w:tblGrid>
        <w:gridCol w:w="1526"/>
        <w:gridCol w:w="6237"/>
        <w:gridCol w:w="2091"/>
      </w:tblGrid>
      <w:tr w:rsidR="00015E76" w:rsidRPr="00BB455F" w:rsidTr="00D23714">
        <w:tc>
          <w:tcPr>
            <w:tcW w:w="9854" w:type="dxa"/>
            <w:gridSpan w:val="3"/>
            <w:shd w:val="clear" w:color="auto" w:fill="DBDBDB" w:themeFill="text2" w:themeFillTint="66"/>
          </w:tcPr>
          <w:p w:rsidR="00015E76" w:rsidRPr="00BB455F" w:rsidRDefault="00015E76" w:rsidP="00015E76">
            <w:pPr>
              <w:spacing w:before="60" w:after="60"/>
              <w:jc w:val="center"/>
              <w:rPr>
                <w:rFonts w:ascii="Arial" w:hAnsi="Arial" w:cs="Arial"/>
                <w:b/>
                <w:sz w:val="28"/>
                <w:szCs w:val="28"/>
                <w:lang w:eastAsia="zh-TW"/>
              </w:rPr>
            </w:pPr>
            <w:r w:rsidRPr="00BB455F">
              <w:rPr>
                <w:rFonts w:ascii="Arial" w:hAnsi="Arial" w:cs="Arial"/>
                <w:b/>
                <w:sz w:val="28"/>
                <w:szCs w:val="28"/>
                <w:lang w:eastAsia="zh-TW"/>
              </w:rPr>
              <w:t>Monday, 2 November</w:t>
            </w:r>
          </w:p>
        </w:tc>
      </w:tr>
      <w:tr w:rsidR="00015E76" w:rsidRPr="00BB455F" w:rsidTr="00D23714">
        <w:tc>
          <w:tcPr>
            <w:tcW w:w="1526" w:type="dxa"/>
          </w:tcPr>
          <w:p w:rsidR="00015E76" w:rsidRPr="00BB455F" w:rsidRDefault="00015E76" w:rsidP="00015E76">
            <w:pPr>
              <w:spacing w:before="60" w:after="60"/>
              <w:jc w:val="center"/>
              <w:rPr>
                <w:rFonts w:ascii="Arial" w:hAnsi="Arial" w:cs="Arial"/>
                <w:i/>
                <w:lang w:eastAsia="zh-TW"/>
              </w:rPr>
            </w:pPr>
            <w:r w:rsidRPr="00BB455F">
              <w:rPr>
                <w:rFonts w:ascii="Arial" w:hAnsi="Arial" w:cs="Arial"/>
                <w:i/>
                <w:lang w:eastAsia="zh-TW"/>
              </w:rPr>
              <w:t>08:00-09:00</w:t>
            </w:r>
          </w:p>
        </w:tc>
        <w:tc>
          <w:tcPr>
            <w:tcW w:w="8328" w:type="dxa"/>
            <w:gridSpan w:val="2"/>
          </w:tcPr>
          <w:p w:rsidR="00015E76" w:rsidRPr="00BB455F" w:rsidRDefault="00015E76" w:rsidP="00015E76">
            <w:pPr>
              <w:spacing w:before="60" w:after="60"/>
              <w:rPr>
                <w:rFonts w:ascii="Arial" w:hAnsi="Arial" w:cs="Arial"/>
                <w:i/>
                <w:lang w:eastAsia="zh-TW"/>
              </w:rPr>
            </w:pPr>
            <w:r w:rsidRPr="00BB455F">
              <w:rPr>
                <w:rFonts w:ascii="Arial" w:hAnsi="Arial" w:cs="Arial"/>
                <w:i/>
                <w:lang w:eastAsia="zh-TW"/>
              </w:rPr>
              <w:t>Registration</w:t>
            </w:r>
          </w:p>
        </w:tc>
      </w:tr>
      <w:tr w:rsidR="00015E76" w:rsidRPr="00BB455F" w:rsidTr="00D23714">
        <w:tc>
          <w:tcPr>
            <w:tcW w:w="1526" w:type="dxa"/>
          </w:tcPr>
          <w:p w:rsidR="00015E76" w:rsidRPr="00BB455F" w:rsidRDefault="00015E76" w:rsidP="00015E76">
            <w:pPr>
              <w:spacing w:before="60" w:after="60"/>
              <w:jc w:val="center"/>
              <w:rPr>
                <w:rFonts w:ascii="Arial" w:hAnsi="Arial" w:cs="Arial"/>
                <w:lang w:eastAsia="zh-TW"/>
              </w:rPr>
            </w:pPr>
            <w:r w:rsidRPr="00BB455F">
              <w:rPr>
                <w:rFonts w:ascii="Arial" w:hAnsi="Arial" w:cs="Arial"/>
                <w:lang w:eastAsia="zh-TW"/>
              </w:rPr>
              <w:t>09:00-09:45</w:t>
            </w:r>
          </w:p>
        </w:tc>
        <w:tc>
          <w:tcPr>
            <w:tcW w:w="8328" w:type="dxa"/>
            <w:gridSpan w:val="2"/>
          </w:tcPr>
          <w:p w:rsidR="00015E76" w:rsidRPr="00BB455F" w:rsidRDefault="00015E76" w:rsidP="00015E76">
            <w:pPr>
              <w:spacing w:before="60" w:after="60"/>
              <w:rPr>
                <w:rFonts w:ascii="Arial" w:hAnsi="Arial" w:cs="Arial"/>
                <w:b/>
                <w:lang w:eastAsia="zh-TW"/>
              </w:rPr>
            </w:pPr>
            <w:r w:rsidRPr="00BB455F">
              <w:rPr>
                <w:rFonts w:ascii="Arial" w:hAnsi="Arial" w:cs="Arial"/>
                <w:b/>
                <w:lang w:eastAsia="zh-TW"/>
              </w:rPr>
              <w:t>OPENING</w:t>
            </w:r>
          </w:p>
          <w:p w:rsidR="00015E76" w:rsidRPr="00BB455F" w:rsidRDefault="00015E76" w:rsidP="00015E76">
            <w:pPr>
              <w:numPr>
                <w:ilvl w:val="0"/>
                <w:numId w:val="29"/>
              </w:numPr>
              <w:spacing w:before="60" w:after="60"/>
              <w:contextualSpacing/>
              <w:rPr>
                <w:rFonts w:ascii="Arial" w:hAnsi="Arial" w:cs="Arial"/>
                <w:lang w:eastAsia="zh-TW"/>
              </w:rPr>
            </w:pPr>
            <w:r w:rsidRPr="00BB455F">
              <w:rPr>
                <w:rFonts w:ascii="Arial" w:hAnsi="Arial" w:cs="Arial"/>
                <w:lang w:eastAsia="zh-TW"/>
              </w:rPr>
              <w:t xml:space="preserve">Mr. L.P. Riishojgaard, Representative of M. </w:t>
            </w:r>
            <w:proofErr w:type="spellStart"/>
            <w:r w:rsidRPr="00BB455F">
              <w:rPr>
                <w:rFonts w:ascii="Arial" w:hAnsi="Arial" w:cs="Arial"/>
                <w:lang w:eastAsia="zh-TW"/>
              </w:rPr>
              <w:t>Jarraud</w:t>
            </w:r>
            <w:proofErr w:type="spellEnd"/>
            <w:r w:rsidRPr="00BB455F">
              <w:rPr>
                <w:rFonts w:ascii="Arial" w:hAnsi="Arial" w:cs="Arial"/>
                <w:lang w:eastAsia="zh-TW"/>
              </w:rPr>
              <w:t xml:space="preserve">, Secretary General of WMO and </w:t>
            </w:r>
            <w:proofErr w:type="spellStart"/>
            <w:r w:rsidRPr="00BB455F">
              <w:rPr>
                <w:rFonts w:ascii="Arial" w:hAnsi="Arial" w:cs="Arial"/>
                <w:lang w:eastAsia="zh-TW"/>
              </w:rPr>
              <w:t>Dr.</w:t>
            </w:r>
            <w:proofErr w:type="spellEnd"/>
            <w:r w:rsidRPr="00BB455F">
              <w:rPr>
                <w:rFonts w:ascii="Arial" w:hAnsi="Arial" w:cs="Arial"/>
                <w:lang w:eastAsia="zh-TW"/>
              </w:rPr>
              <w:t xml:space="preserve"> W. Zhang, Director of the OBS Department </w:t>
            </w:r>
          </w:p>
          <w:p w:rsidR="00015E76" w:rsidRPr="00BB455F" w:rsidRDefault="00015E76" w:rsidP="00015E76">
            <w:pPr>
              <w:numPr>
                <w:ilvl w:val="0"/>
                <w:numId w:val="29"/>
              </w:numPr>
              <w:spacing w:before="60" w:after="60"/>
              <w:contextualSpacing/>
              <w:rPr>
                <w:rFonts w:ascii="Arial" w:hAnsi="Arial" w:cs="Arial"/>
                <w:lang w:eastAsia="zh-TW"/>
              </w:rPr>
            </w:pPr>
            <w:proofErr w:type="spellStart"/>
            <w:r w:rsidRPr="00BB455F">
              <w:rPr>
                <w:rFonts w:ascii="Arial" w:hAnsi="Arial" w:cs="Arial"/>
                <w:lang w:eastAsia="zh-TW"/>
              </w:rPr>
              <w:t>Dr.</w:t>
            </w:r>
            <w:proofErr w:type="spellEnd"/>
            <w:r w:rsidRPr="00BB455F">
              <w:rPr>
                <w:rFonts w:ascii="Arial" w:hAnsi="Arial" w:cs="Arial"/>
                <w:lang w:eastAsia="zh-TW"/>
              </w:rPr>
              <w:t xml:space="preserve"> A. Makarau, President of Regional Association of Africa (RA I)</w:t>
            </w:r>
          </w:p>
          <w:p w:rsidR="00015E76" w:rsidRPr="00BB455F" w:rsidRDefault="00015E76" w:rsidP="00015E76">
            <w:pPr>
              <w:numPr>
                <w:ilvl w:val="0"/>
                <w:numId w:val="29"/>
              </w:numPr>
              <w:spacing w:before="60" w:after="60"/>
              <w:contextualSpacing/>
              <w:rPr>
                <w:rFonts w:ascii="Arial" w:hAnsi="Arial" w:cs="Arial"/>
                <w:lang w:eastAsia="zh-TW"/>
              </w:rPr>
            </w:pPr>
            <w:r w:rsidRPr="00BB455F">
              <w:rPr>
                <w:rFonts w:ascii="Arial" w:hAnsi="Arial" w:cs="Arial"/>
                <w:lang w:eastAsia="zh-TW"/>
              </w:rPr>
              <w:t xml:space="preserve">Mr. F. Uirab, Permanent Representative of Namibia with WMO and Master of Ceremony, on behalf of Mr. E. M. </w:t>
            </w:r>
            <w:proofErr w:type="spellStart"/>
            <w:r w:rsidRPr="00BB455F">
              <w:rPr>
                <w:rFonts w:ascii="Arial" w:hAnsi="Arial" w:cs="Arial"/>
                <w:lang w:eastAsia="zh-TW"/>
              </w:rPr>
              <w:t>Nengola</w:t>
            </w:r>
            <w:proofErr w:type="spellEnd"/>
            <w:r w:rsidRPr="00BB455F">
              <w:rPr>
                <w:rFonts w:ascii="Arial" w:hAnsi="Arial" w:cs="Arial"/>
                <w:lang w:eastAsia="zh-TW"/>
              </w:rPr>
              <w:t xml:space="preserve">, Deputy PS </w:t>
            </w:r>
            <w:proofErr w:type="spellStart"/>
            <w:r w:rsidRPr="00BB455F">
              <w:rPr>
                <w:rFonts w:ascii="Arial" w:hAnsi="Arial" w:cs="Arial"/>
                <w:lang w:eastAsia="zh-TW"/>
              </w:rPr>
              <w:t>WOT</w:t>
            </w:r>
            <w:proofErr w:type="spellEnd"/>
            <w:r w:rsidRPr="00BB455F">
              <w:rPr>
                <w:rFonts w:ascii="Arial" w:hAnsi="Arial" w:cs="Arial"/>
                <w:lang w:eastAsia="zh-TW"/>
              </w:rPr>
              <w:t>; Ministry of Works and Transport, Namibia</w:t>
            </w:r>
          </w:p>
        </w:tc>
      </w:tr>
      <w:tr w:rsidR="00015E76" w:rsidRPr="00BB455F" w:rsidTr="00D23714">
        <w:tc>
          <w:tcPr>
            <w:tcW w:w="1526" w:type="dxa"/>
          </w:tcPr>
          <w:p w:rsidR="00015E76" w:rsidRPr="00BB455F" w:rsidRDefault="00015E76" w:rsidP="00015E76">
            <w:pPr>
              <w:spacing w:before="60" w:after="60"/>
              <w:jc w:val="center"/>
              <w:rPr>
                <w:rFonts w:ascii="Arial" w:hAnsi="Arial" w:cs="Arial"/>
                <w:lang w:eastAsia="zh-TW"/>
              </w:rPr>
            </w:pPr>
            <w:r w:rsidRPr="00BB455F">
              <w:rPr>
                <w:rFonts w:ascii="Arial" w:hAnsi="Arial" w:cs="Arial"/>
                <w:lang w:eastAsia="zh-TW"/>
              </w:rPr>
              <w:t>09:45-10:15</w:t>
            </w:r>
          </w:p>
        </w:tc>
        <w:tc>
          <w:tcPr>
            <w:tcW w:w="6237" w:type="dxa"/>
          </w:tcPr>
          <w:p w:rsidR="00015E76" w:rsidRPr="00BB455F" w:rsidRDefault="00015E76" w:rsidP="00015E76">
            <w:pPr>
              <w:spacing w:before="60" w:after="60"/>
              <w:rPr>
                <w:rFonts w:ascii="Arial" w:hAnsi="Arial" w:cs="Arial"/>
                <w:b/>
                <w:lang w:eastAsia="zh-TW"/>
              </w:rPr>
            </w:pPr>
            <w:r w:rsidRPr="00BB455F">
              <w:rPr>
                <w:rFonts w:ascii="Arial" w:hAnsi="Arial" w:cs="Arial"/>
                <w:b/>
                <w:lang w:eastAsia="zh-TW"/>
              </w:rPr>
              <w:t xml:space="preserve">KEYNOTE SPEECH: </w:t>
            </w:r>
            <w:r w:rsidRPr="00BB455F">
              <w:rPr>
                <w:rFonts w:ascii="Arial" w:hAnsi="Arial" w:cs="Arial"/>
                <w:lang w:eastAsia="zh-TW"/>
              </w:rPr>
              <w:t>Moving from the WIGOS Framework towards the Pre-operational Phase</w:t>
            </w:r>
          </w:p>
        </w:tc>
        <w:tc>
          <w:tcPr>
            <w:tcW w:w="2091" w:type="dxa"/>
          </w:tcPr>
          <w:p w:rsidR="00015E76" w:rsidRPr="00BB455F" w:rsidRDefault="00015E76" w:rsidP="00015E76">
            <w:pPr>
              <w:spacing w:before="60" w:after="60"/>
              <w:rPr>
                <w:rFonts w:ascii="Arial" w:hAnsi="Arial" w:cs="Arial"/>
                <w:lang w:eastAsia="zh-TW"/>
              </w:rPr>
            </w:pPr>
            <w:r w:rsidRPr="00BB455F">
              <w:rPr>
                <w:rFonts w:ascii="Arial" w:hAnsi="Arial" w:cs="Arial"/>
                <w:lang w:eastAsia="zh-TW"/>
              </w:rPr>
              <w:t>A. Makarau, President of RA I</w:t>
            </w:r>
          </w:p>
        </w:tc>
      </w:tr>
      <w:tr w:rsidR="00015E76" w:rsidRPr="00BB455F" w:rsidTr="00D23714">
        <w:tc>
          <w:tcPr>
            <w:tcW w:w="1526" w:type="dxa"/>
          </w:tcPr>
          <w:p w:rsidR="00015E76" w:rsidRPr="00BB455F" w:rsidRDefault="00015E76" w:rsidP="00015E76">
            <w:pPr>
              <w:spacing w:before="60" w:after="60"/>
              <w:jc w:val="center"/>
              <w:rPr>
                <w:rFonts w:ascii="Arial" w:hAnsi="Arial" w:cs="Arial"/>
                <w:lang w:eastAsia="zh-TW"/>
              </w:rPr>
            </w:pPr>
            <w:r w:rsidRPr="00BB455F">
              <w:rPr>
                <w:rFonts w:ascii="Arial" w:hAnsi="Arial" w:cs="Arial"/>
                <w:lang w:eastAsia="zh-TW"/>
              </w:rPr>
              <w:t>10:15-11:00</w:t>
            </w:r>
          </w:p>
        </w:tc>
        <w:tc>
          <w:tcPr>
            <w:tcW w:w="8328" w:type="dxa"/>
            <w:gridSpan w:val="2"/>
            <w:shd w:val="clear" w:color="auto" w:fill="auto"/>
          </w:tcPr>
          <w:p w:rsidR="00015E76" w:rsidRPr="00BB455F" w:rsidRDefault="00015E76" w:rsidP="00015E76">
            <w:pPr>
              <w:spacing w:before="60" w:after="60"/>
              <w:jc w:val="center"/>
              <w:rPr>
                <w:rFonts w:ascii="Arial" w:hAnsi="Arial" w:cs="Arial"/>
                <w:b/>
                <w:i/>
                <w:lang w:eastAsia="zh-TW"/>
              </w:rPr>
            </w:pPr>
            <w:r w:rsidRPr="00BB455F">
              <w:rPr>
                <w:rFonts w:ascii="Arial" w:hAnsi="Arial" w:cs="Arial"/>
                <w:b/>
                <w:i/>
                <w:lang w:eastAsia="zh-TW"/>
              </w:rPr>
              <w:t>COFFEE &amp; TEA BREAK</w:t>
            </w:r>
          </w:p>
        </w:tc>
      </w:tr>
      <w:tr w:rsidR="00015E76" w:rsidRPr="00BB455F" w:rsidTr="00D23714">
        <w:tc>
          <w:tcPr>
            <w:tcW w:w="9854" w:type="dxa"/>
            <w:gridSpan w:val="3"/>
          </w:tcPr>
          <w:p w:rsidR="00015E76" w:rsidRPr="00BB455F" w:rsidRDefault="00015E76" w:rsidP="00015E76">
            <w:pPr>
              <w:spacing w:before="60" w:after="60"/>
              <w:jc w:val="center"/>
              <w:rPr>
                <w:rFonts w:ascii="Arial" w:eastAsia="Times New Roman" w:hAnsi="Arial" w:cs="Arial"/>
                <w:b/>
                <w:lang w:eastAsia="zh-TW"/>
              </w:rPr>
            </w:pPr>
            <w:r w:rsidRPr="00BB455F">
              <w:rPr>
                <w:rFonts w:ascii="Arial" w:hAnsi="Arial" w:cs="Arial"/>
                <w:b/>
                <w:lang w:eastAsia="zh-TW"/>
              </w:rPr>
              <w:t>SESSION 1: Reg</w:t>
            </w:r>
            <w:r w:rsidRPr="00BB455F">
              <w:rPr>
                <w:rFonts w:ascii="Arial" w:eastAsia="Times New Roman" w:hAnsi="Arial" w:cs="Arial"/>
                <w:b/>
                <w:lang w:eastAsia="zh-TW"/>
              </w:rPr>
              <w:t>ional WIGOS implementation</w:t>
            </w:r>
          </w:p>
          <w:p w:rsidR="00015E76" w:rsidRPr="00BB455F" w:rsidRDefault="00015E76" w:rsidP="00015E76">
            <w:pPr>
              <w:spacing w:before="60" w:after="60"/>
              <w:jc w:val="center"/>
              <w:rPr>
                <w:rFonts w:ascii="Arial" w:hAnsi="Arial" w:cs="Arial"/>
                <w:lang w:eastAsia="zh-TW"/>
              </w:rPr>
            </w:pPr>
            <w:r w:rsidRPr="00BB455F">
              <w:rPr>
                <w:rFonts w:ascii="Arial" w:eastAsia="Times New Roman" w:hAnsi="Arial" w:cs="Arial"/>
                <w:i/>
                <w:lang w:eastAsia="zh-TW"/>
              </w:rPr>
              <w:t xml:space="preserve">(Co-chaired by Dr A. </w:t>
            </w:r>
            <w:r w:rsidRPr="00BB455F">
              <w:rPr>
                <w:rFonts w:ascii="Arial" w:hAnsi="Arial" w:cs="Arial"/>
                <w:i/>
                <w:lang w:eastAsia="zh-TW"/>
              </w:rPr>
              <w:t>Makarau and Mr F. Uirab)</w:t>
            </w:r>
          </w:p>
        </w:tc>
      </w:tr>
      <w:tr w:rsidR="00015E76" w:rsidRPr="00BB455F" w:rsidTr="00D23714">
        <w:tc>
          <w:tcPr>
            <w:tcW w:w="1526" w:type="dxa"/>
          </w:tcPr>
          <w:p w:rsidR="00015E76" w:rsidRPr="00BB455F" w:rsidRDefault="00015E76" w:rsidP="00015E76">
            <w:pPr>
              <w:spacing w:before="60" w:after="60"/>
              <w:jc w:val="center"/>
              <w:rPr>
                <w:rFonts w:ascii="Arial" w:hAnsi="Arial" w:cs="Arial"/>
                <w:lang w:eastAsia="zh-TW"/>
              </w:rPr>
            </w:pPr>
            <w:r w:rsidRPr="00BB455F">
              <w:rPr>
                <w:rFonts w:ascii="Arial" w:hAnsi="Arial" w:cs="Arial"/>
                <w:lang w:eastAsia="zh-TW"/>
              </w:rPr>
              <w:t>11:00-11:30</w:t>
            </w:r>
          </w:p>
        </w:tc>
        <w:tc>
          <w:tcPr>
            <w:tcW w:w="6237" w:type="dxa"/>
          </w:tcPr>
          <w:p w:rsidR="00015E76" w:rsidRPr="00BB455F" w:rsidRDefault="00015E76" w:rsidP="00015E76">
            <w:pPr>
              <w:spacing w:before="60" w:after="60"/>
              <w:rPr>
                <w:rFonts w:ascii="Arial" w:hAnsi="Arial" w:cs="Arial"/>
                <w:lang w:eastAsia="zh-TW"/>
              </w:rPr>
            </w:pPr>
            <w:r w:rsidRPr="00BB455F">
              <w:rPr>
                <w:rFonts w:ascii="Arial" w:hAnsi="Arial" w:cs="Arial"/>
                <w:lang w:eastAsia="zh-TW"/>
              </w:rPr>
              <w:t>Role of RA I in the WIGOS Pre-operational Phase</w:t>
            </w:r>
          </w:p>
        </w:tc>
        <w:tc>
          <w:tcPr>
            <w:tcW w:w="2091" w:type="dxa"/>
          </w:tcPr>
          <w:p w:rsidR="00015E76" w:rsidRPr="00BB455F" w:rsidRDefault="00015E76" w:rsidP="00015E76">
            <w:pPr>
              <w:spacing w:before="60" w:after="60"/>
              <w:rPr>
                <w:rFonts w:ascii="Arial" w:hAnsi="Arial" w:cs="Arial"/>
                <w:lang w:eastAsia="zh-TW"/>
              </w:rPr>
            </w:pPr>
            <w:r w:rsidRPr="00BB455F">
              <w:rPr>
                <w:rFonts w:ascii="Arial" w:hAnsi="Arial" w:cs="Arial"/>
                <w:lang w:eastAsia="zh-TW"/>
              </w:rPr>
              <w:t>A. Makarau</w:t>
            </w:r>
          </w:p>
        </w:tc>
      </w:tr>
      <w:tr w:rsidR="00015E76" w:rsidRPr="00BB455F" w:rsidTr="00D23714">
        <w:tc>
          <w:tcPr>
            <w:tcW w:w="1526" w:type="dxa"/>
          </w:tcPr>
          <w:p w:rsidR="00015E76" w:rsidRPr="00BB455F" w:rsidRDefault="00015E76" w:rsidP="00015E76">
            <w:pPr>
              <w:spacing w:before="60" w:after="60"/>
              <w:jc w:val="center"/>
              <w:rPr>
                <w:rFonts w:ascii="Arial" w:hAnsi="Arial" w:cs="Arial"/>
                <w:lang w:eastAsia="zh-TW"/>
              </w:rPr>
            </w:pPr>
            <w:r w:rsidRPr="00BB455F">
              <w:rPr>
                <w:rFonts w:ascii="Arial" w:hAnsi="Arial" w:cs="Arial"/>
                <w:lang w:eastAsia="zh-TW"/>
              </w:rPr>
              <w:t>11:30-12:00</w:t>
            </w:r>
          </w:p>
        </w:tc>
        <w:tc>
          <w:tcPr>
            <w:tcW w:w="6237" w:type="dxa"/>
          </w:tcPr>
          <w:p w:rsidR="00015E76" w:rsidRPr="00BB455F" w:rsidRDefault="00015E76" w:rsidP="00015E76">
            <w:pPr>
              <w:spacing w:before="60" w:after="60"/>
              <w:rPr>
                <w:rFonts w:ascii="Arial" w:hAnsi="Arial" w:cs="Arial"/>
                <w:lang w:eastAsia="zh-TW"/>
              </w:rPr>
            </w:pPr>
            <w:r w:rsidRPr="00BB455F">
              <w:rPr>
                <w:rFonts w:ascii="Arial" w:hAnsi="Arial" w:cs="Arial"/>
                <w:lang w:eastAsia="zh-TW"/>
              </w:rPr>
              <w:t>Next Phase of WIGOS Implementation; Guidance from ICG-WIGOS and TT-PWPP-2</w:t>
            </w:r>
          </w:p>
        </w:tc>
        <w:tc>
          <w:tcPr>
            <w:tcW w:w="2091" w:type="dxa"/>
          </w:tcPr>
          <w:p w:rsidR="00015E76" w:rsidRPr="00BB455F" w:rsidRDefault="00015E76" w:rsidP="00015E76">
            <w:pPr>
              <w:spacing w:before="60" w:after="60"/>
              <w:rPr>
                <w:rFonts w:ascii="Arial" w:hAnsi="Arial" w:cs="Arial"/>
                <w:lang w:eastAsia="zh-TW"/>
              </w:rPr>
            </w:pPr>
            <w:r w:rsidRPr="00BB455F">
              <w:rPr>
                <w:rFonts w:ascii="Arial" w:hAnsi="Arial" w:cs="Arial"/>
                <w:lang w:eastAsia="zh-TW"/>
              </w:rPr>
              <w:t>L.P. Riishojgaard</w:t>
            </w:r>
          </w:p>
        </w:tc>
      </w:tr>
      <w:tr w:rsidR="00015E76" w:rsidRPr="00BB455F" w:rsidTr="00D23714">
        <w:tc>
          <w:tcPr>
            <w:tcW w:w="1526" w:type="dxa"/>
          </w:tcPr>
          <w:p w:rsidR="00015E76" w:rsidRPr="00BB455F" w:rsidRDefault="00015E76" w:rsidP="00015E76">
            <w:pPr>
              <w:spacing w:before="60" w:after="60"/>
              <w:jc w:val="center"/>
              <w:rPr>
                <w:rFonts w:ascii="Arial" w:hAnsi="Arial" w:cs="Arial"/>
                <w:lang w:eastAsia="zh-TW"/>
              </w:rPr>
            </w:pPr>
            <w:r w:rsidRPr="00BB455F">
              <w:rPr>
                <w:rFonts w:ascii="Arial" w:hAnsi="Arial" w:cs="Arial"/>
                <w:lang w:eastAsia="zh-TW"/>
              </w:rPr>
              <w:t>12:00-12:30</w:t>
            </w:r>
          </w:p>
        </w:tc>
        <w:tc>
          <w:tcPr>
            <w:tcW w:w="6237" w:type="dxa"/>
          </w:tcPr>
          <w:p w:rsidR="00015E76" w:rsidRPr="00BB455F" w:rsidRDefault="00015E76" w:rsidP="00015E76">
            <w:pPr>
              <w:spacing w:before="60" w:after="60"/>
              <w:rPr>
                <w:rFonts w:ascii="Arial" w:hAnsi="Arial" w:cs="Arial"/>
                <w:lang w:eastAsia="zh-TW"/>
              </w:rPr>
            </w:pPr>
            <w:r w:rsidRPr="00BB455F">
              <w:rPr>
                <w:rFonts w:ascii="Arial" w:hAnsi="Arial" w:cs="Arial"/>
                <w:lang w:eastAsia="zh-TW"/>
              </w:rPr>
              <w:t>WIGOS Information Resource</w:t>
            </w:r>
          </w:p>
        </w:tc>
        <w:tc>
          <w:tcPr>
            <w:tcW w:w="2091" w:type="dxa"/>
          </w:tcPr>
          <w:p w:rsidR="00015E76" w:rsidRPr="00BB455F" w:rsidRDefault="00015E76" w:rsidP="00015E76">
            <w:pPr>
              <w:spacing w:before="60" w:after="60"/>
              <w:rPr>
                <w:rFonts w:ascii="Arial" w:hAnsi="Arial" w:cs="Arial"/>
                <w:lang w:eastAsia="zh-TW"/>
              </w:rPr>
            </w:pPr>
            <w:r w:rsidRPr="00BB455F">
              <w:rPr>
                <w:rFonts w:ascii="Arial" w:hAnsi="Arial" w:cs="Arial"/>
                <w:lang w:eastAsia="zh-TW"/>
              </w:rPr>
              <w:t>L.P. Riishojgaard</w:t>
            </w:r>
          </w:p>
        </w:tc>
      </w:tr>
      <w:tr w:rsidR="00015E76" w:rsidRPr="00BB455F" w:rsidTr="00D23714">
        <w:tc>
          <w:tcPr>
            <w:tcW w:w="1526" w:type="dxa"/>
          </w:tcPr>
          <w:p w:rsidR="00015E76" w:rsidRPr="00BB455F" w:rsidRDefault="00015E76" w:rsidP="00015E76">
            <w:pPr>
              <w:spacing w:before="60" w:after="60"/>
              <w:jc w:val="center"/>
              <w:rPr>
                <w:rFonts w:ascii="Arial" w:hAnsi="Arial" w:cs="Arial"/>
                <w:lang w:eastAsia="zh-TW"/>
              </w:rPr>
            </w:pPr>
            <w:r w:rsidRPr="00BB455F">
              <w:rPr>
                <w:rFonts w:ascii="Arial" w:hAnsi="Arial" w:cs="Arial"/>
                <w:lang w:eastAsia="zh-TW"/>
              </w:rPr>
              <w:t>12:30-14:00</w:t>
            </w:r>
          </w:p>
        </w:tc>
        <w:tc>
          <w:tcPr>
            <w:tcW w:w="8328" w:type="dxa"/>
            <w:gridSpan w:val="2"/>
          </w:tcPr>
          <w:p w:rsidR="00015E76" w:rsidRPr="00BB455F" w:rsidRDefault="00015E76" w:rsidP="00015E76">
            <w:pPr>
              <w:spacing w:before="60" w:after="60"/>
              <w:jc w:val="center"/>
              <w:rPr>
                <w:rFonts w:ascii="Arial" w:hAnsi="Arial" w:cs="Arial"/>
                <w:b/>
                <w:i/>
                <w:lang w:eastAsia="zh-TW"/>
              </w:rPr>
            </w:pPr>
            <w:r w:rsidRPr="00BB455F">
              <w:rPr>
                <w:rFonts w:ascii="Arial" w:hAnsi="Arial" w:cs="Arial"/>
                <w:b/>
                <w:i/>
                <w:lang w:eastAsia="zh-TW"/>
              </w:rPr>
              <w:t>LUNCH BREAK</w:t>
            </w:r>
          </w:p>
        </w:tc>
      </w:tr>
      <w:tr w:rsidR="00015E76" w:rsidRPr="00BB455F" w:rsidTr="00D23714">
        <w:tc>
          <w:tcPr>
            <w:tcW w:w="1526" w:type="dxa"/>
          </w:tcPr>
          <w:p w:rsidR="00015E76" w:rsidRPr="00BB455F" w:rsidRDefault="00015E76" w:rsidP="00015E76">
            <w:pPr>
              <w:spacing w:before="60" w:after="60"/>
              <w:jc w:val="center"/>
              <w:rPr>
                <w:rFonts w:ascii="Arial" w:hAnsi="Arial" w:cs="Arial"/>
                <w:lang w:eastAsia="zh-TW"/>
              </w:rPr>
            </w:pPr>
            <w:r w:rsidRPr="00BB455F">
              <w:rPr>
                <w:rFonts w:ascii="Arial" w:hAnsi="Arial" w:cs="Arial"/>
                <w:lang w:eastAsia="zh-TW"/>
              </w:rPr>
              <w:t>14:00-14:30</w:t>
            </w:r>
          </w:p>
        </w:tc>
        <w:tc>
          <w:tcPr>
            <w:tcW w:w="6237" w:type="dxa"/>
          </w:tcPr>
          <w:p w:rsidR="00015E76" w:rsidRPr="00BB455F" w:rsidRDefault="00015E76" w:rsidP="00015E76">
            <w:pPr>
              <w:spacing w:before="60" w:after="60"/>
              <w:rPr>
                <w:rFonts w:ascii="Arial" w:hAnsi="Arial" w:cs="Arial"/>
                <w:lang w:eastAsia="zh-TW"/>
              </w:rPr>
            </w:pPr>
            <w:r w:rsidRPr="00BB455F">
              <w:rPr>
                <w:rFonts w:ascii="Arial" w:hAnsi="Arial" w:cs="Arial"/>
                <w:lang w:eastAsia="zh-TW"/>
              </w:rPr>
              <w:t>WIGOS Data Quality Monitoring System</w:t>
            </w:r>
          </w:p>
        </w:tc>
        <w:tc>
          <w:tcPr>
            <w:tcW w:w="2091" w:type="dxa"/>
          </w:tcPr>
          <w:p w:rsidR="00015E76" w:rsidRPr="00BB455F" w:rsidRDefault="00015E76" w:rsidP="00015E76">
            <w:pPr>
              <w:spacing w:before="60" w:after="60"/>
              <w:rPr>
                <w:rFonts w:ascii="Arial" w:hAnsi="Arial" w:cs="Arial"/>
                <w:lang w:eastAsia="zh-TW"/>
              </w:rPr>
            </w:pPr>
            <w:r w:rsidRPr="00BB455F">
              <w:rPr>
                <w:rFonts w:ascii="Arial" w:hAnsi="Arial" w:cs="Arial"/>
                <w:lang w:eastAsia="zh-TW"/>
              </w:rPr>
              <w:t>I. Zahumensky</w:t>
            </w:r>
          </w:p>
        </w:tc>
      </w:tr>
      <w:tr w:rsidR="00015E76" w:rsidRPr="00BB455F" w:rsidTr="00D23714">
        <w:tc>
          <w:tcPr>
            <w:tcW w:w="1526" w:type="dxa"/>
          </w:tcPr>
          <w:p w:rsidR="00015E76" w:rsidRPr="00BB455F" w:rsidRDefault="00015E76" w:rsidP="00015E76">
            <w:pPr>
              <w:spacing w:before="60" w:after="60"/>
              <w:jc w:val="center"/>
              <w:rPr>
                <w:rFonts w:ascii="Arial" w:hAnsi="Arial" w:cs="Arial"/>
                <w:lang w:eastAsia="zh-TW"/>
              </w:rPr>
            </w:pPr>
            <w:r w:rsidRPr="00BB455F">
              <w:rPr>
                <w:rFonts w:ascii="Arial" w:hAnsi="Arial" w:cs="Arial"/>
                <w:lang w:eastAsia="zh-TW"/>
              </w:rPr>
              <w:t>14:30-15:00</w:t>
            </w:r>
          </w:p>
        </w:tc>
        <w:tc>
          <w:tcPr>
            <w:tcW w:w="6237" w:type="dxa"/>
          </w:tcPr>
          <w:p w:rsidR="00015E76" w:rsidRPr="00BB455F" w:rsidRDefault="00015E76" w:rsidP="00015E76">
            <w:pPr>
              <w:spacing w:before="60" w:after="60"/>
              <w:rPr>
                <w:rFonts w:ascii="Arial" w:hAnsi="Arial" w:cs="Arial"/>
                <w:lang w:eastAsia="zh-TW"/>
              </w:rPr>
            </w:pPr>
            <w:r w:rsidRPr="00BB455F">
              <w:rPr>
                <w:rFonts w:ascii="Arial" w:hAnsi="Arial" w:cs="Arial"/>
                <w:lang w:eastAsia="zh-TW"/>
              </w:rPr>
              <w:t>WIS Centres supporting WIGOS</w:t>
            </w:r>
          </w:p>
        </w:tc>
        <w:tc>
          <w:tcPr>
            <w:tcW w:w="2091" w:type="dxa"/>
          </w:tcPr>
          <w:p w:rsidR="00015E76" w:rsidRPr="00BB455F" w:rsidRDefault="00015E76" w:rsidP="00015E76">
            <w:pPr>
              <w:spacing w:before="60" w:after="60"/>
              <w:rPr>
                <w:rFonts w:ascii="Arial" w:hAnsi="Arial" w:cs="Arial"/>
                <w:lang w:eastAsia="zh-TW"/>
              </w:rPr>
            </w:pPr>
            <w:r w:rsidRPr="00BB455F">
              <w:rPr>
                <w:rFonts w:ascii="Arial" w:hAnsi="Arial" w:cs="Arial"/>
                <w:lang w:eastAsia="zh-TW"/>
              </w:rPr>
              <w:t xml:space="preserve">F. </w:t>
            </w:r>
            <w:proofErr w:type="spellStart"/>
            <w:r w:rsidRPr="00BB455F">
              <w:rPr>
                <w:rFonts w:ascii="Arial" w:hAnsi="Arial" w:cs="Arial"/>
                <w:lang w:eastAsia="zh-TW"/>
              </w:rPr>
              <w:t>Mosetlho</w:t>
            </w:r>
            <w:proofErr w:type="spellEnd"/>
          </w:p>
        </w:tc>
      </w:tr>
      <w:tr w:rsidR="00015E76" w:rsidRPr="00BB455F" w:rsidTr="00D23714">
        <w:tc>
          <w:tcPr>
            <w:tcW w:w="1526" w:type="dxa"/>
          </w:tcPr>
          <w:p w:rsidR="00015E76" w:rsidRPr="00BB455F" w:rsidRDefault="00015E76" w:rsidP="00015E76">
            <w:pPr>
              <w:spacing w:before="60" w:after="60"/>
              <w:jc w:val="center"/>
              <w:rPr>
                <w:rFonts w:ascii="Arial" w:hAnsi="Arial" w:cs="Arial"/>
                <w:lang w:eastAsia="zh-TW"/>
              </w:rPr>
            </w:pPr>
            <w:r w:rsidRPr="00BB455F">
              <w:rPr>
                <w:rFonts w:ascii="Arial" w:hAnsi="Arial" w:cs="Arial"/>
                <w:lang w:eastAsia="zh-TW"/>
              </w:rPr>
              <w:t>15:00-15:30</w:t>
            </w:r>
          </w:p>
        </w:tc>
        <w:tc>
          <w:tcPr>
            <w:tcW w:w="6237" w:type="dxa"/>
          </w:tcPr>
          <w:p w:rsidR="00015E76" w:rsidRPr="00BB455F" w:rsidRDefault="00015E76" w:rsidP="00015E76">
            <w:pPr>
              <w:spacing w:before="60" w:after="60"/>
              <w:rPr>
                <w:rFonts w:ascii="Arial" w:hAnsi="Arial" w:cs="Arial"/>
                <w:lang w:eastAsia="zh-TW"/>
              </w:rPr>
            </w:pPr>
            <w:r w:rsidRPr="00BB455F">
              <w:rPr>
                <w:rFonts w:ascii="Arial" w:hAnsi="Arial" w:cs="Arial"/>
                <w:lang w:eastAsia="zh-TW"/>
              </w:rPr>
              <w:t>Regional WIGOS Centres concept</w:t>
            </w:r>
          </w:p>
        </w:tc>
        <w:tc>
          <w:tcPr>
            <w:tcW w:w="2091" w:type="dxa"/>
          </w:tcPr>
          <w:p w:rsidR="00015E76" w:rsidRPr="00BB455F" w:rsidRDefault="00015E76" w:rsidP="00015E76">
            <w:pPr>
              <w:spacing w:before="60" w:after="60"/>
              <w:rPr>
                <w:rFonts w:ascii="Arial" w:hAnsi="Arial" w:cs="Arial"/>
                <w:lang w:eastAsia="zh-TW"/>
              </w:rPr>
            </w:pPr>
            <w:r w:rsidRPr="00BB455F">
              <w:rPr>
                <w:rFonts w:ascii="Arial" w:hAnsi="Arial" w:cs="Arial"/>
                <w:lang w:eastAsia="zh-TW"/>
              </w:rPr>
              <w:t xml:space="preserve">A. Makarau </w:t>
            </w:r>
          </w:p>
        </w:tc>
      </w:tr>
      <w:tr w:rsidR="00015E76" w:rsidRPr="00BB455F" w:rsidTr="00D23714">
        <w:tc>
          <w:tcPr>
            <w:tcW w:w="1526" w:type="dxa"/>
          </w:tcPr>
          <w:p w:rsidR="00015E76" w:rsidRPr="00BB455F" w:rsidRDefault="00015E76" w:rsidP="00015E76">
            <w:pPr>
              <w:spacing w:before="60" w:after="60"/>
              <w:jc w:val="center"/>
              <w:rPr>
                <w:rFonts w:ascii="Arial" w:hAnsi="Arial" w:cs="Arial"/>
                <w:lang w:eastAsia="zh-TW"/>
              </w:rPr>
            </w:pPr>
            <w:r w:rsidRPr="00BB455F">
              <w:rPr>
                <w:rFonts w:ascii="Arial" w:hAnsi="Arial" w:cs="Arial"/>
                <w:lang w:eastAsia="zh-TW"/>
              </w:rPr>
              <w:t>15:30-16:00</w:t>
            </w:r>
          </w:p>
        </w:tc>
        <w:tc>
          <w:tcPr>
            <w:tcW w:w="8328" w:type="dxa"/>
            <w:gridSpan w:val="2"/>
          </w:tcPr>
          <w:p w:rsidR="00015E76" w:rsidRPr="00BB455F" w:rsidRDefault="00015E76" w:rsidP="00015E76">
            <w:pPr>
              <w:spacing w:before="60" w:after="60"/>
              <w:jc w:val="center"/>
              <w:rPr>
                <w:rFonts w:ascii="Arial" w:hAnsi="Arial" w:cs="Arial"/>
                <w:b/>
                <w:i/>
                <w:lang w:eastAsia="zh-TW"/>
              </w:rPr>
            </w:pPr>
            <w:r w:rsidRPr="00BB455F">
              <w:rPr>
                <w:rFonts w:ascii="Arial" w:hAnsi="Arial" w:cs="Arial"/>
                <w:b/>
                <w:i/>
                <w:lang w:eastAsia="zh-TW"/>
              </w:rPr>
              <w:t>COFFEE &amp; TEA BREAK</w:t>
            </w:r>
          </w:p>
        </w:tc>
      </w:tr>
      <w:tr w:rsidR="00015E76" w:rsidRPr="00BB455F" w:rsidTr="00D23714">
        <w:tc>
          <w:tcPr>
            <w:tcW w:w="9854" w:type="dxa"/>
            <w:gridSpan w:val="3"/>
          </w:tcPr>
          <w:p w:rsidR="00015E76" w:rsidRPr="00BB455F" w:rsidRDefault="00015E76" w:rsidP="00015E76">
            <w:pPr>
              <w:spacing w:before="60" w:after="60"/>
              <w:jc w:val="center"/>
              <w:rPr>
                <w:rFonts w:ascii="Arial" w:eastAsia="Times New Roman" w:hAnsi="Arial" w:cs="Arial"/>
                <w:b/>
                <w:lang w:eastAsia="zh-TW"/>
              </w:rPr>
            </w:pPr>
            <w:r w:rsidRPr="00BB455F">
              <w:rPr>
                <w:rFonts w:ascii="Arial" w:hAnsi="Arial" w:cs="Arial"/>
                <w:b/>
                <w:lang w:eastAsia="zh-TW"/>
              </w:rPr>
              <w:t>SESSION 2: Reg</w:t>
            </w:r>
            <w:r w:rsidRPr="00BB455F">
              <w:rPr>
                <w:rFonts w:ascii="Arial" w:eastAsia="Times New Roman" w:hAnsi="Arial" w:cs="Arial"/>
                <w:b/>
                <w:lang w:eastAsia="zh-TW"/>
              </w:rPr>
              <w:t>ional WIGOS partnership</w:t>
            </w:r>
          </w:p>
          <w:p w:rsidR="00015E76" w:rsidRPr="00BB455F" w:rsidRDefault="00015E76" w:rsidP="00015E76">
            <w:pPr>
              <w:spacing w:before="60" w:after="60"/>
              <w:jc w:val="center"/>
              <w:rPr>
                <w:rFonts w:ascii="Arial" w:hAnsi="Arial" w:cs="Arial"/>
                <w:lang w:eastAsia="zh-TW"/>
              </w:rPr>
            </w:pPr>
            <w:r w:rsidRPr="00BB455F">
              <w:rPr>
                <w:rFonts w:ascii="Arial" w:eastAsia="Times New Roman" w:hAnsi="Arial" w:cs="Arial"/>
                <w:i/>
                <w:lang w:eastAsia="zh-TW"/>
              </w:rPr>
              <w:t xml:space="preserve">(Co-chaired by </w:t>
            </w:r>
            <w:r w:rsidRPr="00BB455F">
              <w:rPr>
                <w:rFonts w:ascii="Arial" w:hAnsi="Arial" w:cs="Arial"/>
                <w:i/>
                <w:lang w:eastAsia="zh-TW"/>
              </w:rPr>
              <w:t xml:space="preserve">Dr A. L. </w:t>
            </w:r>
            <w:proofErr w:type="spellStart"/>
            <w:r w:rsidRPr="00BB455F">
              <w:rPr>
                <w:rFonts w:ascii="Arial" w:hAnsi="Arial" w:cs="Arial"/>
                <w:i/>
                <w:lang w:eastAsia="zh-TW"/>
              </w:rPr>
              <w:t>Kijazi</w:t>
            </w:r>
            <w:proofErr w:type="spellEnd"/>
            <w:r w:rsidRPr="00BB455F">
              <w:rPr>
                <w:rFonts w:ascii="Arial" w:hAnsi="Arial" w:cs="Arial"/>
                <w:i/>
                <w:lang w:eastAsia="zh-TW"/>
              </w:rPr>
              <w:t xml:space="preserve"> and Mr F. </w:t>
            </w:r>
            <w:proofErr w:type="spellStart"/>
            <w:r w:rsidRPr="00BB455F">
              <w:rPr>
                <w:rFonts w:ascii="Arial" w:hAnsi="Arial" w:cs="Arial"/>
                <w:i/>
                <w:lang w:eastAsia="zh-TW"/>
              </w:rPr>
              <w:t>Mosetlho</w:t>
            </w:r>
            <w:proofErr w:type="spellEnd"/>
            <w:r w:rsidRPr="00BB455F">
              <w:rPr>
                <w:rFonts w:ascii="Arial" w:eastAsia="Times New Roman" w:hAnsi="Arial" w:cs="Arial"/>
                <w:i/>
                <w:lang w:eastAsia="zh-TW"/>
              </w:rPr>
              <w:t>)</w:t>
            </w:r>
          </w:p>
        </w:tc>
      </w:tr>
      <w:tr w:rsidR="00015E76" w:rsidRPr="00BB455F" w:rsidTr="00D23714">
        <w:tc>
          <w:tcPr>
            <w:tcW w:w="1526" w:type="dxa"/>
          </w:tcPr>
          <w:p w:rsidR="00015E76" w:rsidRPr="00BB455F" w:rsidRDefault="00015E76" w:rsidP="00015E76">
            <w:pPr>
              <w:spacing w:before="60" w:after="60"/>
              <w:jc w:val="center"/>
              <w:rPr>
                <w:rFonts w:ascii="Arial" w:hAnsi="Arial" w:cs="Arial"/>
                <w:lang w:eastAsia="zh-TW"/>
              </w:rPr>
            </w:pPr>
            <w:r w:rsidRPr="00BB455F">
              <w:rPr>
                <w:rFonts w:ascii="Arial" w:hAnsi="Arial" w:cs="Arial"/>
                <w:lang w:eastAsia="zh-TW"/>
              </w:rPr>
              <w:t>16:00-16:30</w:t>
            </w:r>
          </w:p>
        </w:tc>
        <w:tc>
          <w:tcPr>
            <w:tcW w:w="6237" w:type="dxa"/>
          </w:tcPr>
          <w:p w:rsidR="00015E76" w:rsidRPr="00BB455F" w:rsidRDefault="00015E76" w:rsidP="00015E76">
            <w:pPr>
              <w:spacing w:before="60" w:after="60"/>
              <w:rPr>
                <w:rFonts w:ascii="Arial" w:hAnsi="Arial" w:cs="Arial"/>
                <w:lang w:eastAsia="zh-TW"/>
              </w:rPr>
            </w:pPr>
            <w:r w:rsidRPr="00BB455F">
              <w:rPr>
                <w:rFonts w:ascii="Arial" w:hAnsi="Arial" w:cs="Arial"/>
                <w:lang w:eastAsia="zh-TW"/>
              </w:rPr>
              <w:t>Role of AMCOMET and Regional Economic Communities in the implementation of WIGOS</w:t>
            </w:r>
          </w:p>
        </w:tc>
        <w:tc>
          <w:tcPr>
            <w:tcW w:w="2091" w:type="dxa"/>
          </w:tcPr>
          <w:p w:rsidR="00015E76" w:rsidRPr="00BB455F" w:rsidRDefault="00015E76" w:rsidP="00015E76">
            <w:pPr>
              <w:spacing w:before="60" w:after="60"/>
              <w:rPr>
                <w:rFonts w:ascii="Arial" w:hAnsi="Arial" w:cs="Arial"/>
                <w:lang w:eastAsia="zh-TW"/>
              </w:rPr>
            </w:pPr>
            <w:r w:rsidRPr="00BB455F">
              <w:rPr>
                <w:rFonts w:ascii="Arial" w:hAnsi="Arial" w:cs="Arial"/>
                <w:lang w:eastAsia="zh-TW"/>
              </w:rPr>
              <w:t>E. Afiesimama</w:t>
            </w:r>
          </w:p>
        </w:tc>
      </w:tr>
      <w:tr w:rsidR="00015E76" w:rsidRPr="00BB455F" w:rsidTr="00D23714">
        <w:tc>
          <w:tcPr>
            <w:tcW w:w="1526" w:type="dxa"/>
          </w:tcPr>
          <w:p w:rsidR="00015E76" w:rsidRPr="00BB455F" w:rsidRDefault="00015E76" w:rsidP="00015E76">
            <w:pPr>
              <w:spacing w:before="60" w:after="60"/>
              <w:jc w:val="center"/>
              <w:rPr>
                <w:rFonts w:ascii="Arial" w:hAnsi="Arial" w:cs="Arial"/>
                <w:lang w:eastAsia="zh-TW"/>
              </w:rPr>
            </w:pPr>
            <w:r w:rsidRPr="00BB455F">
              <w:rPr>
                <w:rFonts w:ascii="Arial" w:hAnsi="Arial" w:cs="Arial"/>
                <w:lang w:eastAsia="zh-TW"/>
              </w:rPr>
              <w:t>17:00-17:30</w:t>
            </w:r>
          </w:p>
        </w:tc>
        <w:tc>
          <w:tcPr>
            <w:tcW w:w="6237" w:type="dxa"/>
          </w:tcPr>
          <w:p w:rsidR="00015E76" w:rsidRPr="00BB455F" w:rsidRDefault="00015E76" w:rsidP="00015E76">
            <w:pPr>
              <w:spacing w:before="60" w:after="60"/>
              <w:rPr>
                <w:rFonts w:ascii="Arial" w:hAnsi="Arial" w:cs="Arial"/>
                <w:lang w:eastAsia="zh-TW"/>
              </w:rPr>
            </w:pPr>
            <w:r w:rsidRPr="00BB455F">
              <w:rPr>
                <w:rFonts w:ascii="Arial" w:hAnsi="Arial" w:cs="Arial"/>
                <w:lang w:eastAsia="zh-TW"/>
              </w:rPr>
              <w:t xml:space="preserve">Round table discussion </w:t>
            </w:r>
          </w:p>
        </w:tc>
        <w:tc>
          <w:tcPr>
            <w:tcW w:w="2091" w:type="dxa"/>
          </w:tcPr>
          <w:p w:rsidR="00015E76" w:rsidRPr="00BB455F" w:rsidRDefault="00015E76" w:rsidP="00015E76">
            <w:pPr>
              <w:spacing w:before="60" w:after="60"/>
              <w:rPr>
                <w:rFonts w:ascii="Arial" w:hAnsi="Arial" w:cs="Arial"/>
                <w:lang w:eastAsia="zh-TW"/>
              </w:rPr>
            </w:pPr>
          </w:p>
        </w:tc>
      </w:tr>
    </w:tbl>
    <w:p w:rsidR="00015E76" w:rsidRPr="00BB455F" w:rsidRDefault="00015E76" w:rsidP="00015E7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Calibri" w:eastAsia="PMingLiU" w:hAnsi="Calibri"/>
          <w:sz w:val="22"/>
          <w:szCs w:val="22"/>
          <w:bdr w:val="none" w:sz="0" w:space="0" w:color="auto"/>
          <w:lang w:val="en-GB" w:eastAsia="zh-TW"/>
        </w:rPr>
        <w:sectPr w:rsidR="00015E76" w:rsidRPr="00BB455F" w:rsidSect="00100AEF">
          <w:pgSz w:w="11906" w:h="16838"/>
          <w:pgMar w:top="1134" w:right="1134" w:bottom="1134" w:left="1134" w:header="709" w:footer="709" w:gutter="0"/>
          <w:cols w:space="708"/>
          <w:docGrid w:linePitch="360"/>
        </w:sectPr>
      </w:pPr>
    </w:p>
    <w:tbl>
      <w:tblPr>
        <w:tblStyle w:val="TableGrid2"/>
        <w:tblW w:w="0" w:type="auto"/>
        <w:tblLook w:val="04A0" w:firstRow="1" w:lastRow="0" w:firstColumn="1" w:lastColumn="0" w:noHBand="0" w:noVBand="1"/>
      </w:tblPr>
      <w:tblGrid>
        <w:gridCol w:w="1526"/>
        <w:gridCol w:w="6232"/>
        <w:gridCol w:w="2090"/>
      </w:tblGrid>
      <w:tr w:rsidR="00015E76" w:rsidRPr="00BB455F" w:rsidTr="00D23714">
        <w:tc>
          <w:tcPr>
            <w:tcW w:w="9854" w:type="dxa"/>
            <w:gridSpan w:val="3"/>
            <w:shd w:val="clear" w:color="auto" w:fill="DBDBDB" w:themeFill="text2" w:themeFillTint="66"/>
          </w:tcPr>
          <w:p w:rsidR="00015E76" w:rsidRPr="00BB455F" w:rsidRDefault="00015E76" w:rsidP="00015E76">
            <w:pPr>
              <w:spacing w:before="60" w:after="60"/>
              <w:jc w:val="center"/>
              <w:rPr>
                <w:rFonts w:ascii="Arial" w:hAnsi="Arial" w:cs="Arial"/>
                <w:b/>
                <w:sz w:val="28"/>
                <w:szCs w:val="28"/>
                <w:lang w:eastAsia="zh-TW"/>
              </w:rPr>
            </w:pPr>
            <w:r w:rsidRPr="00BB455F">
              <w:rPr>
                <w:rFonts w:ascii="Arial" w:hAnsi="Arial" w:cs="Arial"/>
                <w:b/>
                <w:sz w:val="28"/>
                <w:szCs w:val="28"/>
                <w:lang w:eastAsia="zh-TW"/>
              </w:rPr>
              <w:lastRenderedPageBreak/>
              <w:t>Tuesday, 3 November</w:t>
            </w:r>
          </w:p>
        </w:tc>
      </w:tr>
      <w:tr w:rsidR="00015E76" w:rsidRPr="00BB455F" w:rsidTr="00D23714">
        <w:tc>
          <w:tcPr>
            <w:tcW w:w="9854" w:type="dxa"/>
            <w:gridSpan w:val="3"/>
          </w:tcPr>
          <w:p w:rsidR="00015E76" w:rsidRPr="00BB455F" w:rsidRDefault="00015E76" w:rsidP="00015E76">
            <w:pPr>
              <w:spacing w:before="60" w:after="60"/>
              <w:jc w:val="center"/>
              <w:rPr>
                <w:rFonts w:ascii="Arial" w:eastAsia="Times New Roman" w:hAnsi="Arial" w:cs="Arial"/>
                <w:b/>
                <w:lang w:eastAsia="zh-TW"/>
              </w:rPr>
            </w:pPr>
            <w:r w:rsidRPr="00BB455F">
              <w:rPr>
                <w:rFonts w:ascii="Arial" w:hAnsi="Arial" w:cs="Arial"/>
                <w:b/>
                <w:lang w:eastAsia="zh-TW"/>
              </w:rPr>
              <w:t xml:space="preserve">SESSION 3: </w:t>
            </w:r>
            <w:r w:rsidRPr="00BB455F">
              <w:rPr>
                <w:rFonts w:ascii="Arial" w:eastAsia="Times New Roman" w:hAnsi="Arial" w:cs="Arial"/>
                <w:b/>
                <w:lang w:eastAsia="zh-TW"/>
              </w:rPr>
              <w:t>National WIGOS implementation in support of weather, climate, water and environmental services</w:t>
            </w:r>
          </w:p>
          <w:p w:rsidR="00015E76" w:rsidRPr="00BB455F" w:rsidRDefault="00015E76" w:rsidP="00015E76">
            <w:pPr>
              <w:spacing w:before="60" w:after="60"/>
              <w:jc w:val="center"/>
              <w:rPr>
                <w:rFonts w:ascii="Arial" w:hAnsi="Arial" w:cs="Arial"/>
                <w:lang w:eastAsia="zh-TW"/>
              </w:rPr>
            </w:pPr>
            <w:r w:rsidRPr="00BB455F">
              <w:rPr>
                <w:rFonts w:ascii="Arial" w:eastAsia="Times New Roman" w:hAnsi="Arial" w:cs="Arial"/>
                <w:i/>
                <w:lang w:eastAsia="zh-TW"/>
              </w:rPr>
              <w:t xml:space="preserve">(Co-chaired by Mr. J. </w:t>
            </w:r>
            <w:proofErr w:type="spellStart"/>
            <w:r w:rsidRPr="00BB455F">
              <w:rPr>
                <w:rFonts w:ascii="Arial" w:eastAsia="Times New Roman" w:hAnsi="Arial" w:cs="Arial"/>
                <w:i/>
                <w:lang w:eastAsia="zh-TW"/>
              </w:rPr>
              <w:t>Kongoti</w:t>
            </w:r>
            <w:proofErr w:type="spellEnd"/>
            <w:r w:rsidRPr="00BB455F">
              <w:rPr>
                <w:rFonts w:ascii="Arial" w:eastAsia="Times New Roman" w:hAnsi="Arial" w:cs="Arial"/>
                <w:i/>
                <w:lang w:eastAsia="zh-TW"/>
              </w:rPr>
              <w:t xml:space="preserve">  and Dr A. C. </w:t>
            </w:r>
            <w:proofErr w:type="spellStart"/>
            <w:r w:rsidRPr="00BB455F">
              <w:rPr>
                <w:rFonts w:ascii="Arial" w:eastAsia="Times New Roman" w:hAnsi="Arial" w:cs="Arial"/>
                <w:i/>
                <w:lang w:eastAsia="zh-TW"/>
              </w:rPr>
              <w:t>Anuforom</w:t>
            </w:r>
            <w:proofErr w:type="spellEnd"/>
            <w:r w:rsidRPr="00BB455F">
              <w:rPr>
                <w:rFonts w:ascii="Arial" w:eastAsia="Times New Roman" w:hAnsi="Arial" w:cs="Arial"/>
                <w:i/>
                <w:lang w:eastAsia="zh-TW"/>
              </w:rPr>
              <w:t>)</w:t>
            </w:r>
          </w:p>
        </w:tc>
      </w:tr>
      <w:tr w:rsidR="00015E76" w:rsidRPr="00BB455F" w:rsidTr="00D23714">
        <w:tc>
          <w:tcPr>
            <w:tcW w:w="1526" w:type="dxa"/>
          </w:tcPr>
          <w:p w:rsidR="00015E76" w:rsidRPr="00BB455F" w:rsidRDefault="00015E76" w:rsidP="00015E76">
            <w:pPr>
              <w:spacing w:before="60" w:after="60"/>
              <w:jc w:val="center"/>
              <w:rPr>
                <w:rFonts w:ascii="Arial" w:hAnsi="Arial" w:cs="Arial"/>
                <w:lang w:eastAsia="zh-TW"/>
              </w:rPr>
            </w:pPr>
            <w:r w:rsidRPr="00BB455F">
              <w:rPr>
                <w:rFonts w:ascii="Arial" w:hAnsi="Arial" w:cs="Arial"/>
                <w:lang w:eastAsia="zh-TW"/>
              </w:rPr>
              <w:t>09:00-09:20</w:t>
            </w:r>
          </w:p>
        </w:tc>
        <w:tc>
          <w:tcPr>
            <w:tcW w:w="6237" w:type="dxa"/>
          </w:tcPr>
          <w:p w:rsidR="00015E76" w:rsidRPr="00BB455F" w:rsidRDefault="00015E76" w:rsidP="00015E76">
            <w:pPr>
              <w:spacing w:before="60" w:after="60"/>
              <w:rPr>
                <w:rFonts w:ascii="Arial" w:hAnsi="Arial" w:cs="Arial"/>
                <w:lang w:eastAsia="zh-TW"/>
              </w:rPr>
            </w:pPr>
            <w:r w:rsidRPr="00BB455F">
              <w:rPr>
                <w:rFonts w:ascii="Arial" w:hAnsi="Arial" w:cs="Arial"/>
                <w:lang w:eastAsia="zh-TW"/>
              </w:rPr>
              <w:t xml:space="preserve">Role of NMHSs in the WIGOS Implementation </w:t>
            </w:r>
          </w:p>
        </w:tc>
        <w:tc>
          <w:tcPr>
            <w:tcW w:w="2091" w:type="dxa"/>
          </w:tcPr>
          <w:p w:rsidR="00015E76" w:rsidRPr="00BB455F" w:rsidRDefault="00015E76" w:rsidP="00015E76">
            <w:pPr>
              <w:spacing w:before="60" w:after="60"/>
              <w:rPr>
                <w:rFonts w:ascii="Arial" w:hAnsi="Arial" w:cs="Arial"/>
                <w:lang w:eastAsia="zh-TW"/>
              </w:rPr>
            </w:pPr>
            <w:r w:rsidRPr="00BB455F">
              <w:rPr>
                <w:rFonts w:ascii="Arial" w:hAnsi="Arial" w:cs="Arial"/>
                <w:lang w:eastAsia="zh-TW"/>
              </w:rPr>
              <w:t>F. Uirab</w:t>
            </w:r>
          </w:p>
        </w:tc>
      </w:tr>
      <w:tr w:rsidR="00015E76" w:rsidRPr="00BB455F" w:rsidTr="00D23714">
        <w:tc>
          <w:tcPr>
            <w:tcW w:w="1526" w:type="dxa"/>
          </w:tcPr>
          <w:p w:rsidR="00015E76" w:rsidRPr="00BB455F" w:rsidRDefault="00015E76" w:rsidP="00015E76">
            <w:pPr>
              <w:spacing w:before="60" w:after="60"/>
              <w:jc w:val="center"/>
              <w:rPr>
                <w:rFonts w:ascii="Arial" w:hAnsi="Arial" w:cs="Arial"/>
                <w:lang w:eastAsia="zh-TW"/>
              </w:rPr>
            </w:pPr>
            <w:r w:rsidRPr="00BB455F">
              <w:rPr>
                <w:rFonts w:ascii="Arial" w:hAnsi="Arial" w:cs="Arial"/>
                <w:lang w:eastAsia="zh-TW"/>
              </w:rPr>
              <w:t>09:20-09:40</w:t>
            </w:r>
          </w:p>
        </w:tc>
        <w:tc>
          <w:tcPr>
            <w:tcW w:w="6237" w:type="dxa"/>
          </w:tcPr>
          <w:p w:rsidR="00015E76" w:rsidRPr="00BB455F" w:rsidRDefault="00015E76" w:rsidP="00015E76">
            <w:pPr>
              <w:spacing w:before="60" w:after="60"/>
              <w:rPr>
                <w:rFonts w:ascii="Arial" w:hAnsi="Arial" w:cs="Arial"/>
                <w:lang w:eastAsia="zh-TW"/>
              </w:rPr>
            </w:pPr>
            <w:r w:rsidRPr="00BB455F">
              <w:rPr>
                <w:rFonts w:ascii="Arial" w:hAnsi="Arial" w:cs="Arial"/>
                <w:lang w:eastAsia="zh-TW"/>
              </w:rPr>
              <w:t>WIGOS relevant national</w:t>
            </w:r>
            <w:r w:rsidR="0032119C">
              <w:rPr>
                <w:rFonts w:ascii="Arial" w:hAnsi="Arial" w:cs="Arial"/>
                <w:lang w:eastAsia="zh-TW"/>
              </w:rPr>
              <w:t xml:space="preserve"> </w:t>
            </w:r>
            <w:r w:rsidRPr="00BB455F">
              <w:rPr>
                <w:rFonts w:ascii="Arial" w:hAnsi="Arial" w:cs="Arial"/>
                <w:lang w:eastAsia="zh-TW"/>
              </w:rPr>
              <w:t>partnership opportunities and arrangements; Nigeria as an example</w:t>
            </w:r>
          </w:p>
        </w:tc>
        <w:tc>
          <w:tcPr>
            <w:tcW w:w="2091" w:type="dxa"/>
          </w:tcPr>
          <w:p w:rsidR="00015E76" w:rsidRPr="00BB455F" w:rsidRDefault="00015E76" w:rsidP="00015E76">
            <w:pPr>
              <w:spacing w:before="60" w:after="60"/>
              <w:rPr>
                <w:rFonts w:ascii="Arial" w:hAnsi="Arial" w:cs="Arial"/>
                <w:lang w:eastAsia="zh-TW"/>
              </w:rPr>
            </w:pPr>
            <w:proofErr w:type="spellStart"/>
            <w:r w:rsidRPr="00BB455F">
              <w:rPr>
                <w:rFonts w:ascii="Arial" w:hAnsi="Arial" w:cs="Arial"/>
                <w:lang w:eastAsia="zh-TW"/>
              </w:rPr>
              <w:t>A.C</w:t>
            </w:r>
            <w:proofErr w:type="spellEnd"/>
            <w:r w:rsidRPr="00BB455F">
              <w:rPr>
                <w:rFonts w:ascii="Arial" w:hAnsi="Arial" w:cs="Arial"/>
                <w:lang w:eastAsia="zh-TW"/>
              </w:rPr>
              <w:t xml:space="preserve">. </w:t>
            </w:r>
            <w:proofErr w:type="spellStart"/>
            <w:r w:rsidRPr="00BB455F">
              <w:rPr>
                <w:rFonts w:ascii="Arial" w:hAnsi="Arial" w:cs="Arial"/>
                <w:lang w:eastAsia="zh-TW"/>
              </w:rPr>
              <w:t>Anuforom</w:t>
            </w:r>
            <w:proofErr w:type="spellEnd"/>
          </w:p>
        </w:tc>
      </w:tr>
      <w:tr w:rsidR="00015E76" w:rsidRPr="00BB455F" w:rsidTr="00D23714">
        <w:tc>
          <w:tcPr>
            <w:tcW w:w="1526" w:type="dxa"/>
          </w:tcPr>
          <w:p w:rsidR="00015E76" w:rsidRPr="00BB455F" w:rsidRDefault="00015E76" w:rsidP="00015E76">
            <w:pPr>
              <w:spacing w:before="60" w:after="60"/>
              <w:jc w:val="center"/>
              <w:rPr>
                <w:rFonts w:ascii="Arial" w:hAnsi="Arial" w:cs="Arial"/>
                <w:lang w:eastAsia="zh-TW"/>
              </w:rPr>
            </w:pPr>
            <w:r w:rsidRPr="00BB455F">
              <w:rPr>
                <w:rFonts w:ascii="Arial" w:hAnsi="Arial" w:cs="Arial"/>
                <w:lang w:eastAsia="zh-TW"/>
              </w:rPr>
              <w:t>09:40-10:10</w:t>
            </w:r>
          </w:p>
        </w:tc>
        <w:tc>
          <w:tcPr>
            <w:tcW w:w="6237" w:type="dxa"/>
          </w:tcPr>
          <w:p w:rsidR="00015E76" w:rsidRPr="00BB455F" w:rsidRDefault="00015E76" w:rsidP="00015E76">
            <w:pPr>
              <w:spacing w:before="60" w:after="60"/>
              <w:rPr>
                <w:rFonts w:ascii="Arial" w:hAnsi="Arial" w:cs="Arial"/>
                <w:lang w:eastAsia="zh-TW"/>
              </w:rPr>
            </w:pPr>
            <w:r w:rsidRPr="00BB455F">
              <w:rPr>
                <w:rFonts w:ascii="Arial" w:hAnsi="Arial" w:cs="Arial"/>
                <w:lang w:eastAsia="zh-TW"/>
              </w:rPr>
              <w:t>WIGOS relevant national</w:t>
            </w:r>
            <w:r w:rsidR="0032119C">
              <w:rPr>
                <w:rFonts w:ascii="Arial" w:hAnsi="Arial" w:cs="Arial"/>
                <w:lang w:eastAsia="zh-TW"/>
              </w:rPr>
              <w:t xml:space="preserve"> </w:t>
            </w:r>
            <w:r w:rsidRPr="00BB455F">
              <w:rPr>
                <w:rFonts w:ascii="Arial" w:hAnsi="Arial" w:cs="Arial"/>
                <w:lang w:eastAsia="zh-TW"/>
              </w:rPr>
              <w:t xml:space="preserve">partnership opportunities and arrangements - examples </w:t>
            </w:r>
          </w:p>
        </w:tc>
        <w:tc>
          <w:tcPr>
            <w:tcW w:w="2091" w:type="dxa"/>
          </w:tcPr>
          <w:p w:rsidR="00015E76" w:rsidRPr="00BB455F" w:rsidRDefault="00015E76" w:rsidP="00015E76">
            <w:pPr>
              <w:spacing w:before="60" w:after="60"/>
              <w:rPr>
                <w:rFonts w:ascii="Arial" w:hAnsi="Arial" w:cs="Arial"/>
                <w:lang w:eastAsia="zh-TW"/>
              </w:rPr>
            </w:pPr>
            <w:r w:rsidRPr="00BB455F">
              <w:rPr>
                <w:rFonts w:ascii="Arial" w:hAnsi="Arial" w:cs="Arial"/>
                <w:i/>
                <w:lang w:eastAsia="zh-TW"/>
              </w:rPr>
              <w:t xml:space="preserve">Round table discussion </w:t>
            </w:r>
          </w:p>
        </w:tc>
      </w:tr>
      <w:tr w:rsidR="00015E76" w:rsidRPr="00BB455F" w:rsidTr="00D23714">
        <w:tc>
          <w:tcPr>
            <w:tcW w:w="1526" w:type="dxa"/>
          </w:tcPr>
          <w:p w:rsidR="00015E76" w:rsidRPr="00BB455F" w:rsidRDefault="00015E76" w:rsidP="00015E76">
            <w:pPr>
              <w:spacing w:before="60" w:after="60"/>
              <w:jc w:val="center"/>
              <w:rPr>
                <w:rFonts w:ascii="Arial" w:hAnsi="Arial" w:cs="Arial"/>
                <w:lang w:eastAsia="zh-TW"/>
              </w:rPr>
            </w:pPr>
            <w:r w:rsidRPr="00BB455F">
              <w:rPr>
                <w:rFonts w:ascii="Arial" w:hAnsi="Arial" w:cs="Arial"/>
                <w:lang w:eastAsia="zh-TW"/>
              </w:rPr>
              <w:t>10:10-10:30</w:t>
            </w:r>
          </w:p>
        </w:tc>
        <w:tc>
          <w:tcPr>
            <w:tcW w:w="6237" w:type="dxa"/>
          </w:tcPr>
          <w:p w:rsidR="00015E76" w:rsidRPr="00BB455F" w:rsidRDefault="00015E76" w:rsidP="00015E76">
            <w:pPr>
              <w:spacing w:before="60" w:after="60"/>
              <w:rPr>
                <w:rFonts w:ascii="Arial" w:hAnsi="Arial" w:cs="Arial"/>
                <w:lang w:eastAsia="zh-TW"/>
              </w:rPr>
            </w:pPr>
            <w:r w:rsidRPr="00BB455F">
              <w:rPr>
                <w:rFonts w:ascii="Arial" w:hAnsi="Arial" w:cs="Arial"/>
                <w:lang w:eastAsia="zh-TW"/>
              </w:rPr>
              <w:t>WIGOS essential role in the implementation of GFCS and other WMO key priorities</w:t>
            </w:r>
          </w:p>
        </w:tc>
        <w:tc>
          <w:tcPr>
            <w:tcW w:w="2091" w:type="dxa"/>
          </w:tcPr>
          <w:p w:rsidR="00015E76" w:rsidRPr="00BB455F" w:rsidRDefault="00015E76" w:rsidP="00015E76">
            <w:pPr>
              <w:spacing w:before="60" w:after="60"/>
              <w:rPr>
                <w:rFonts w:ascii="Arial" w:hAnsi="Arial" w:cs="Arial"/>
                <w:lang w:eastAsia="zh-TW"/>
              </w:rPr>
            </w:pPr>
            <w:r w:rsidRPr="00BB455F">
              <w:rPr>
                <w:rFonts w:ascii="Arial" w:hAnsi="Arial" w:cs="Arial"/>
                <w:i/>
                <w:lang w:eastAsia="zh-TW"/>
              </w:rPr>
              <w:t xml:space="preserve">A. L. </w:t>
            </w:r>
            <w:proofErr w:type="spellStart"/>
            <w:r w:rsidRPr="00BB455F">
              <w:rPr>
                <w:rFonts w:ascii="Arial" w:hAnsi="Arial" w:cs="Arial"/>
                <w:i/>
                <w:lang w:eastAsia="zh-TW"/>
              </w:rPr>
              <w:t>Kijazi</w:t>
            </w:r>
            <w:proofErr w:type="spellEnd"/>
          </w:p>
        </w:tc>
      </w:tr>
      <w:tr w:rsidR="00015E76" w:rsidRPr="00BB455F" w:rsidTr="00D23714">
        <w:tc>
          <w:tcPr>
            <w:tcW w:w="1526" w:type="dxa"/>
          </w:tcPr>
          <w:p w:rsidR="00015E76" w:rsidRPr="00BB455F" w:rsidRDefault="00015E76" w:rsidP="00015E76">
            <w:pPr>
              <w:spacing w:before="60" w:after="60"/>
              <w:jc w:val="center"/>
              <w:rPr>
                <w:rFonts w:ascii="Arial" w:hAnsi="Arial" w:cs="Arial"/>
                <w:lang w:eastAsia="zh-TW"/>
              </w:rPr>
            </w:pPr>
            <w:r w:rsidRPr="00BB455F">
              <w:rPr>
                <w:rFonts w:ascii="Arial" w:hAnsi="Arial" w:cs="Arial"/>
                <w:lang w:eastAsia="zh-TW"/>
              </w:rPr>
              <w:t>10:30-11:00</w:t>
            </w:r>
          </w:p>
        </w:tc>
        <w:tc>
          <w:tcPr>
            <w:tcW w:w="8328" w:type="dxa"/>
            <w:gridSpan w:val="2"/>
            <w:shd w:val="clear" w:color="auto" w:fill="auto"/>
          </w:tcPr>
          <w:p w:rsidR="00015E76" w:rsidRPr="00BB455F" w:rsidRDefault="00015E76" w:rsidP="00015E76">
            <w:pPr>
              <w:spacing w:before="60" w:after="60"/>
              <w:jc w:val="center"/>
              <w:rPr>
                <w:rFonts w:ascii="Arial" w:hAnsi="Arial" w:cs="Arial"/>
                <w:b/>
                <w:i/>
                <w:lang w:eastAsia="zh-TW"/>
              </w:rPr>
            </w:pPr>
            <w:r w:rsidRPr="00BB455F">
              <w:rPr>
                <w:rFonts w:ascii="Arial" w:hAnsi="Arial" w:cs="Arial"/>
                <w:b/>
                <w:i/>
                <w:lang w:eastAsia="zh-TW"/>
              </w:rPr>
              <w:t>COFFEE &amp; TEA BREAK</w:t>
            </w:r>
          </w:p>
        </w:tc>
      </w:tr>
      <w:tr w:rsidR="00015E76" w:rsidRPr="00BB455F" w:rsidTr="00D23714">
        <w:tc>
          <w:tcPr>
            <w:tcW w:w="1526" w:type="dxa"/>
          </w:tcPr>
          <w:p w:rsidR="00015E76" w:rsidRPr="00BB455F" w:rsidRDefault="00015E76" w:rsidP="00015E76">
            <w:pPr>
              <w:spacing w:before="60" w:after="60"/>
              <w:jc w:val="center"/>
              <w:rPr>
                <w:rFonts w:ascii="Arial" w:hAnsi="Arial" w:cs="Arial"/>
                <w:lang w:eastAsia="zh-TW"/>
              </w:rPr>
            </w:pPr>
            <w:r w:rsidRPr="00BB455F">
              <w:rPr>
                <w:rFonts w:ascii="Arial" w:hAnsi="Arial" w:cs="Arial"/>
                <w:lang w:eastAsia="zh-TW"/>
              </w:rPr>
              <w:t>11:00-11:30</w:t>
            </w:r>
          </w:p>
        </w:tc>
        <w:tc>
          <w:tcPr>
            <w:tcW w:w="6237" w:type="dxa"/>
          </w:tcPr>
          <w:p w:rsidR="00015E76" w:rsidRPr="00BB455F" w:rsidRDefault="00015E76" w:rsidP="00015E76">
            <w:pPr>
              <w:spacing w:before="60" w:after="60"/>
              <w:rPr>
                <w:rFonts w:ascii="Arial" w:hAnsi="Arial" w:cs="Arial"/>
                <w:lang w:eastAsia="zh-TW"/>
              </w:rPr>
            </w:pPr>
            <w:r w:rsidRPr="00BB455F">
              <w:rPr>
                <w:rFonts w:ascii="Arial" w:eastAsia="Arial" w:hAnsi="Arial" w:cs="Arial"/>
                <w:lang w:eastAsia="zh-TW"/>
              </w:rPr>
              <w:t>National Observing Strategy and National WIGOS Implementation Plan; Zimbabwe as an example</w:t>
            </w:r>
          </w:p>
        </w:tc>
        <w:tc>
          <w:tcPr>
            <w:tcW w:w="2091" w:type="dxa"/>
          </w:tcPr>
          <w:p w:rsidR="00015E76" w:rsidRPr="00BB455F" w:rsidRDefault="00015E76" w:rsidP="00015E76">
            <w:pPr>
              <w:spacing w:before="60" w:after="60"/>
              <w:rPr>
                <w:rFonts w:ascii="Arial" w:hAnsi="Arial" w:cs="Arial"/>
                <w:lang w:eastAsia="zh-TW"/>
              </w:rPr>
            </w:pPr>
            <w:r w:rsidRPr="00BB455F">
              <w:rPr>
                <w:rFonts w:ascii="Arial" w:hAnsi="Arial" w:cs="Arial"/>
                <w:lang w:eastAsia="zh-TW"/>
              </w:rPr>
              <w:t xml:space="preserve">A. Makarau </w:t>
            </w:r>
          </w:p>
        </w:tc>
      </w:tr>
      <w:tr w:rsidR="00015E76" w:rsidRPr="00BB455F" w:rsidTr="00D23714">
        <w:tc>
          <w:tcPr>
            <w:tcW w:w="1526" w:type="dxa"/>
          </w:tcPr>
          <w:p w:rsidR="00015E76" w:rsidRPr="00BB455F" w:rsidRDefault="00015E76" w:rsidP="00015E76">
            <w:pPr>
              <w:spacing w:before="60" w:after="60"/>
              <w:jc w:val="center"/>
              <w:rPr>
                <w:rFonts w:ascii="Arial" w:hAnsi="Arial" w:cs="Arial"/>
                <w:lang w:eastAsia="zh-TW"/>
              </w:rPr>
            </w:pPr>
            <w:r w:rsidRPr="00BB455F">
              <w:rPr>
                <w:rFonts w:ascii="Arial" w:hAnsi="Arial" w:cs="Arial"/>
                <w:lang w:eastAsia="zh-TW"/>
              </w:rPr>
              <w:t>11:30-12:30</w:t>
            </w:r>
          </w:p>
        </w:tc>
        <w:tc>
          <w:tcPr>
            <w:tcW w:w="6237" w:type="dxa"/>
          </w:tcPr>
          <w:p w:rsidR="00015E76" w:rsidRPr="00BB455F" w:rsidRDefault="00015E76" w:rsidP="00015E76">
            <w:pPr>
              <w:spacing w:before="60" w:after="60"/>
              <w:rPr>
                <w:rFonts w:ascii="Arial" w:hAnsi="Arial" w:cs="Arial"/>
                <w:lang w:eastAsia="zh-TW"/>
              </w:rPr>
            </w:pPr>
            <w:r w:rsidRPr="00BB455F">
              <w:rPr>
                <w:rFonts w:ascii="Arial" w:eastAsia="Arial" w:hAnsi="Arial" w:cs="Arial"/>
                <w:lang w:eastAsia="zh-TW"/>
              </w:rPr>
              <w:t>National Observing Strategy and National WIGOS Implementation Plan - examples</w:t>
            </w:r>
          </w:p>
        </w:tc>
        <w:tc>
          <w:tcPr>
            <w:tcW w:w="2091" w:type="dxa"/>
          </w:tcPr>
          <w:p w:rsidR="00015E76" w:rsidRPr="00BB455F" w:rsidRDefault="00015E76" w:rsidP="00015E76">
            <w:pPr>
              <w:spacing w:before="60" w:after="60"/>
              <w:rPr>
                <w:rFonts w:ascii="Arial" w:hAnsi="Arial" w:cs="Arial"/>
                <w:lang w:eastAsia="zh-TW"/>
              </w:rPr>
            </w:pPr>
            <w:r w:rsidRPr="00BB455F">
              <w:rPr>
                <w:rFonts w:ascii="Arial" w:hAnsi="Arial" w:cs="Arial"/>
                <w:i/>
                <w:lang w:eastAsia="zh-TW"/>
              </w:rPr>
              <w:t>Round table discussion</w:t>
            </w:r>
          </w:p>
        </w:tc>
      </w:tr>
      <w:tr w:rsidR="00015E76" w:rsidRPr="00BB455F" w:rsidTr="00D23714">
        <w:tc>
          <w:tcPr>
            <w:tcW w:w="1526" w:type="dxa"/>
          </w:tcPr>
          <w:p w:rsidR="00015E76" w:rsidRPr="00BB455F" w:rsidRDefault="00015E76" w:rsidP="00015E76">
            <w:pPr>
              <w:spacing w:before="60" w:after="60"/>
              <w:jc w:val="center"/>
              <w:rPr>
                <w:rFonts w:ascii="Arial" w:hAnsi="Arial" w:cs="Arial"/>
                <w:lang w:eastAsia="zh-TW"/>
              </w:rPr>
            </w:pPr>
            <w:r w:rsidRPr="00BB455F">
              <w:rPr>
                <w:rFonts w:ascii="Arial" w:hAnsi="Arial" w:cs="Arial"/>
                <w:lang w:eastAsia="zh-TW"/>
              </w:rPr>
              <w:t>12:30-14:00</w:t>
            </w:r>
          </w:p>
        </w:tc>
        <w:tc>
          <w:tcPr>
            <w:tcW w:w="8328" w:type="dxa"/>
            <w:gridSpan w:val="2"/>
          </w:tcPr>
          <w:p w:rsidR="00015E76" w:rsidRPr="00BB455F" w:rsidRDefault="00015E76" w:rsidP="00015E76">
            <w:pPr>
              <w:spacing w:before="60" w:after="60"/>
              <w:jc w:val="center"/>
              <w:rPr>
                <w:rFonts w:ascii="Arial" w:hAnsi="Arial" w:cs="Arial"/>
                <w:b/>
                <w:i/>
                <w:lang w:eastAsia="zh-TW"/>
              </w:rPr>
            </w:pPr>
            <w:r w:rsidRPr="00BB455F">
              <w:rPr>
                <w:rFonts w:ascii="Arial" w:hAnsi="Arial" w:cs="Arial"/>
                <w:b/>
                <w:i/>
                <w:lang w:eastAsia="zh-TW"/>
              </w:rPr>
              <w:t>LUNCH BREAK</w:t>
            </w:r>
          </w:p>
        </w:tc>
      </w:tr>
      <w:tr w:rsidR="00015E76" w:rsidRPr="00BB455F" w:rsidTr="00D23714">
        <w:tc>
          <w:tcPr>
            <w:tcW w:w="1526" w:type="dxa"/>
          </w:tcPr>
          <w:p w:rsidR="00015E76" w:rsidRPr="00BB455F" w:rsidRDefault="00015E76" w:rsidP="00015E76">
            <w:pPr>
              <w:spacing w:before="60" w:after="60"/>
              <w:jc w:val="center"/>
              <w:rPr>
                <w:rFonts w:ascii="Arial" w:hAnsi="Arial" w:cs="Arial"/>
                <w:lang w:eastAsia="zh-TW"/>
              </w:rPr>
            </w:pPr>
            <w:r w:rsidRPr="00BB455F">
              <w:rPr>
                <w:rFonts w:ascii="Arial" w:hAnsi="Arial" w:cs="Arial"/>
                <w:lang w:eastAsia="zh-TW"/>
              </w:rPr>
              <w:t>14:00-15:30</w:t>
            </w:r>
          </w:p>
        </w:tc>
        <w:tc>
          <w:tcPr>
            <w:tcW w:w="6237" w:type="dxa"/>
          </w:tcPr>
          <w:p w:rsidR="00015E76" w:rsidRPr="00BB455F" w:rsidRDefault="00015E76" w:rsidP="00015E76">
            <w:pPr>
              <w:spacing w:before="60" w:after="60"/>
              <w:rPr>
                <w:rFonts w:ascii="Arial" w:hAnsi="Arial" w:cs="Arial"/>
                <w:lang w:eastAsia="zh-TW"/>
              </w:rPr>
            </w:pPr>
            <w:r w:rsidRPr="00BB455F">
              <w:rPr>
                <w:rFonts w:ascii="Arial" w:eastAsia="Arial" w:hAnsi="Arial" w:cs="Arial"/>
                <w:lang w:eastAsia="zh-TW"/>
              </w:rPr>
              <w:t>Examples of WIGOS principles applied by NMHSs of RA I</w:t>
            </w:r>
          </w:p>
        </w:tc>
        <w:tc>
          <w:tcPr>
            <w:tcW w:w="2091" w:type="dxa"/>
          </w:tcPr>
          <w:p w:rsidR="00015E76" w:rsidRPr="00BB455F" w:rsidRDefault="00015E76" w:rsidP="00015E76">
            <w:pPr>
              <w:spacing w:before="60" w:after="60"/>
              <w:rPr>
                <w:rFonts w:ascii="Arial" w:hAnsi="Arial" w:cs="Arial"/>
                <w:i/>
                <w:lang w:eastAsia="zh-TW"/>
              </w:rPr>
            </w:pPr>
            <w:r w:rsidRPr="00BB455F">
              <w:rPr>
                <w:rFonts w:ascii="Arial" w:hAnsi="Arial" w:cs="Arial"/>
                <w:i/>
                <w:lang w:eastAsia="zh-TW"/>
              </w:rPr>
              <w:t xml:space="preserve">Round table discussion </w:t>
            </w:r>
          </w:p>
        </w:tc>
      </w:tr>
      <w:tr w:rsidR="00015E76" w:rsidRPr="00BB455F" w:rsidTr="00D23714">
        <w:tc>
          <w:tcPr>
            <w:tcW w:w="1526" w:type="dxa"/>
          </w:tcPr>
          <w:p w:rsidR="00015E76" w:rsidRPr="00BB455F" w:rsidRDefault="00015E76" w:rsidP="00015E76">
            <w:pPr>
              <w:spacing w:before="60" w:after="60"/>
              <w:jc w:val="center"/>
              <w:rPr>
                <w:rFonts w:ascii="Arial" w:hAnsi="Arial" w:cs="Arial"/>
                <w:lang w:eastAsia="zh-TW"/>
              </w:rPr>
            </w:pPr>
            <w:r w:rsidRPr="00BB455F">
              <w:rPr>
                <w:rFonts w:ascii="Arial" w:hAnsi="Arial" w:cs="Arial"/>
                <w:lang w:eastAsia="zh-TW"/>
              </w:rPr>
              <w:t>15:30-16:00</w:t>
            </w:r>
          </w:p>
        </w:tc>
        <w:tc>
          <w:tcPr>
            <w:tcW w:w="8328" w:type="dxa"/>
            <w:gridSpan w:val="2"/>
          </w:tcPr>
          <w:p w:rsidR="00015E76" w:rsidRPr="00BB455F" w:rsidRDefault="00015E76" w:rsidP="00015E76">
            <w:pPr>
              <w:spacing w:before="60" w:after="60"/>
              <w:jc w:val="center"/>
              <w:rPr>
                <w:rFonts w:ascii="Arial" w:hAnsi="Arial" w:cs="Arial"/>
                <w:b/>
                <w:i/>
                <w:lang w:eastAsia="zh-TW"/>
              </w:rPr>
            </w:pPr>
            <w:r w:rsidRPr="00BB455F">
              <w:rPr>
                <w:rFonts w:ascii="Arial" w:hAnsi="Arial" w:cs="Arial"/>
                <w:b/>
                <w:i/>
                <w:lang w:eastAsia="zh-TW"/>
              </w:rPr>
              <w:t>COFFEE &amp; TEA BREAK</w:t>
            </w:r>
          </w:p>
        </w:tc>
      </w:tr>
      <w:tr w:rsidR="00015E76" w:rsidRPr="00BB455F" w:rsidTr="00D23714">
        <w:tc>
          <w:tcPr>
            <w:tcW w:w="1526" w:type="dxa"/>
          </w:tcPr>
          <w:p w:rsidR="00015E76" w:rsidRPr="00BB455F" w:rsidRDefault="00015E76" w:rsidP="00015E76">
            <w:pPr>
              <w:spacing w:before="60" w:after="60"/>
              <w:jc w:val="center"/>
              <w:rPr>
                <w:rFonts w:ascii="Arial" w:hAnsi="Arial" w:cs="Arial"/>
                <w:lang w:eastAsia="zh-TW"/>
              </w:rPr>
            </w:pPr>
            <w:r w:rsidRPr="00BB455F">
              <w:rPr>
                <w:rFonts w:ascii="Arial" w:hAnsi="Arial" w:cs="Arial"/>
                <w:lang w:eastAsia="zh-TW"/>
              </w:rPr>
              <w:t>16:00-17:30</w:t>
            </w:r>
          </w:p>
        </w:tc>
        <w:tc>
          <w:tcPr>
            <w:tcW w:w="6237" w:type="dxa"/>
          </w:tcPr>
          <w:p w:rsidR="00015E76" w:rsidRPr="00BB455F" w:rsidRDefault="00015E76" w:rsidP="00015E76">
            <w:pPr>
              <w:spacing w:before="60" w:after="60"/>
              <w:rPr>
                <w:rFonts w:ascii="Arial" w:hAnsi="Arial" w:cs="Arial"/>
                <w:lang w:eastAsia="zh-TW"/>
              </w:rPr>
            </w:pPr>
            <w:r w:rsidRPr="00BB455F">
              <w:rPr>
                <w:rFonts w:ascii="Arial" w:eastAsia="Arial" w:hAnsi="Arial" w:cs="Arial"/>
                <w:lang w:eastAsia="zh-TW"/>
              </w:rPr>
              <w:t>Examples of WIGOS principles applied by NMHSs of RA I</w:t>
            </w:r>
          </w:p>
        </w:tc>
        <w:tc>
          <w:tcPr>
            <w:tcW w:w="2091" w:type="dxa"/>
          </w:tcPr>
          <w:p w:rsidR="00015E76" w:rsidRPr="00BB455F" w:rsidRDefault="00015E76" w:rsidP="00015E76">
            <w:pPr>
              <w:spacing w:before="60" w:after="60"/>
              <w:rPr>
                <w:rFonts w:ascii="Arial" w:hAnsi="Arial" w:cs="Arial"/>
                <w:lang w:eastAsia="zh-TW"/>
              </w:rPr>
            </w:pPr>
            <w:r w:rsidRPr="00BB455F">
              <w:rPr>
                <w:rFonts w:ascii="Arial" w:hAnsi="Arial" w:cs="Arial"/>
                <w:i/>
                <w:lang w:eastAsia="zh-TW"/>
              </w:rPr>
              <w:t>Round table discussion</w:t>
            </w:r>
          </w:p>
        </w:tc>
      </w:tr>
      <w:tr w:rsidR="00015E76" w:rsidRPr="00BB455F" w:rsidTr="00D23714">
        <w:tc>
          <w:tcPr>
            <w:tcW w:w="9854" w:type="dxa"/>
            <w:gridSpan w:val="3"/>
            <w:shd w:val="clear" w:color="auto" w:fill="DBDBDB" w:themeFill="text2" w:themeFillTint="66"/>
          </w:tcPr>
          <w:p w:rsidR="00015E76" w:rsidRPr="00BB455F" w:rsidRDefault="00015E76" w:rsidP="00015E76">
            <w:pPr>
              <w:spacing w:before="60" w:after="60"/>
              <w:jc w:val="center"/>
              <w:rPr>
                <w:lang w:eastAsia="zh-TW"/>
              </w:rPr>
            </w:pPr>
            <w:r w:rsidRPr="00BB455F">
              <w:rPr>
                <w:rFonts w:ascii="Arial" w:hAnsi="Arial" w:cs="Arial"/>
                <w:b/>
                <w:sz w:val="28"/>
                <w:szCs w:val="28"/>
                <w:lang w:eastAsia="zh-TW"/>
              </w:rPr>
              <w:t>Wednesday, 4 November</w:t>
            </w:r>
          </w:p>
        </w:tc>
      </w:tr>
      <w:tr w:rsidR="00015E76" w:rsidRPr="00BB455F" w:rsidTr="00D23714">
        <w:tc>
          <w:tcPr>
            <w:tcW w:w="9854" w:type="dxa"/>
            <w:gridSpan w:val="3"/>
          </w:tcPr>
          <w:p w:rsidR="00015E76" w:rsidRPr="00BB455F" w:rsidRDefault="00015E76" w:rsidP="00015E76">
            <w:pPr>
              <w:spacing w:before="60" w:after="60"/>
              <w:jc w:val="center"/>
              <w:rPr>
                <w:rFonts w:ascii="Arial" w:eastAsia="Times New Roman" w:hAnsi="Arial" w:cs="Arial"/>
                <w:b/>
                <w:lang w:eastAsia="zh-TW"/>
              </w:rPr>
            </w:pPr>
            <w:r w:rsidRPr="00BB455F">
              <w:rPr>
                <w:rFonts w:ascii="Arial" w:hAnsi="Arial" w:cs="Arial"/>
                <w:b/>
                <w:lang w:eastAsia="zh-TW"/>
              </w:rPr>
              <w:t xml:space="preserve">SESSION 4: </w:t>
            </w:r>
            <w:r w:rsidRPr="00BB455F">
              <w:rPr>
                <w:rFonts w:ascii="Arial" w:eastAsia="Times New Roman" w:hAnsi="Arial" w:cs="Arial"/>
                <w:b/>
                <w:lang w:eastAsia="zh-TW"/>
              </w:rPr>
              <w:t>Regional WIGOS Implementation Plan</w:t>
            </w:r>
          </w:p>
          <w:p w:rsidR="00015E76" w:rsidRPr="00BB455F" w:rsidRDefault="00015E76" w:rsidP="00015E76">
            <w:pPr>
              <w:spacing w:before="60" w:after="60"/>
              <w:jc w:val="center"/>
              <w:rPr>
                <w:rFonts w:ascii="Arial" w:eastAsia="Times New Roman" w:hAnsi="Arial" w:cs="Arial"/>
                <w:i/>
                <w:lang w:eastAsia="zh-TW"/>
              </w:rPr>
            </w:pPr>
            <w:r w:rsidRPr="00BB455F">
              <w:rPr>
                <w:rFonts w:ascii="Arial" w:eastAsia="Times New Roman" w:hAnsi="Arial" w:cs="Arial"/>
                <w:i/>
                <w:lang w:eastAsia="zh-TW"/>
              </w:rPr>
              <w:t xml:space="preserve">(Co-chaired by </w:t>
            </w:r>
            <w:proofErr w:type="spellStart"/>
            <w:r w:rsidRPr="00BB455F">
              <w:rPr>
                <w:rFonts w:ascii="Arial" w:eastAsia="Times New Roman" w:hAnsi="Arial" w:cs="Arial"/>
                <w:i/>
                <w:lang w:eastAsia="zh-TW"/>
              </w:rPr>
              <w:t>Dr.</w:t>
            </w:r>
            <w:proofErr w:type="spellEnd"/>
            <w:r w:rsidRPr="00BB455F">
              <w:rPr>
                <w:rFonts w:ascii="Arial" w:eastAsia="Times New Roman" w:hAnsi="Arial" w:cs="Arial"/>
                <w:i/>
                <w:lang w:eastAsia="zh-TW"/>
              </w:rPr>
              <w:t xml:space="preserve"> J. </w:t>
            </w:r>
            <w:proofErr w:type="spellStart"/>
            <w:r w:rsidRPr="00BB455F">
              <w:rPr>
                <w:rFonts w:ascii="Arial" w:eastAsia="Times New Roman" w:hAnsi="Arial" w:cs="Arial"/>
                <w:i/>
                <w:lang w:eastAsia="zh-TW"/>
              </w:rPr>
              <w:t>Nkomoki</w:t>
            </w:r>
            <w:proofErr w:type="spellEnd"/>
            <w:r w:rsidRPr="00BB455F">
              <w:rPr>
                <w:rFonts w:ascii="Arial" w:eastAsia="Times New Roman" w:hAnsi="Arial" w:cs="Arial"/>
                <w:i/>
                <w:lang w:eastAsia="zh-TW"/>
              </w:rPr>
              <w:t xml:space="preserve"> &amp; Ms. E. de </w:t>
            </w:r>
            <w:proofErr w:type="spellStart"/>
            <w:r w:rsidRPr="00BB455F">
              <w:rPr>
                <w:rFonts w:ascii="Arial" w:eastAsia="Times New Roman" w:hAnsi="Arial" w:cs="Arial"/>
                <w:i/>
                <w:lang w:eastAsia="zh-TW"/>
              </w:rPr>
              <w:t>Brito</w:t>
            </w:r>
            <w:proofErr w:type="spellEnd"/>
            <w:r w:rsidRPr="00BB455F">
              <w:rPr>
                <w:rFonts w:ascii="Arial" w:eastAsia="Times New Roman" w:hAnsi="Arial" w:cs="Arial"/>
                <w:i/>
                <w:lang w:eastAsia="zh-TW"/>
              </w:rPr>
              <w:t>)</w:t>
            </w:r>
          </w:p>
        </w:tc>
      </w:tr>
      <w:tr w:rsidR="00015E76" w:rsidRPr="00BB455F" w:rsidTr="00D23714">
        <w:tc>
          <w:tcPr>
            <w:tcW w:w="1526" w:type="dxa"/>
          </w:tcPr>
          <w:p w:rsidR="00015E76" w:rsidRPr="00BB455F" w:rsidRDefault="00015E76" w:rsidP="00015E76">
            <w:pPr>
              <w:spacing w:before="60" w:after="60"/>
              <w:jc w:val="center"/>
              <w:rPr>
                <w:rFonts w:ascii="Arial" w:hAnsi="Arial" w:cs="Arial"/>
                <w:lang w:eastAsia="zh-TW"/>
              </w:rPr>
            </w:pPr>
            <w:r w:rsidRPr="00BB455F">
              <w:rPr>
                <w:rFonts w:ascii="Arial" w:hAnsi="Arial" w:cs="Arial"/>
                <w:lang w:eastAsia="zh-TW"/>
              </w:rPr>
              <w:t>09:00-09:15</w:t>
            </w:r>
          </w:p>
        </w:tc>
        <w:tc>
          <w:tcPr>
            <w:tcW w:w="6237" w:type="dxa"/>
          </w:tcPr>
          <w:p w:rsidR="00015E76" w:rsidRPr="00BB455F" w:rsidRDefault="00015E76" w:rsidP="00015E76">
            <w:pPr>
              <w:spacing w:before="60" w:after="60"/>
              <w:rPr>
                <w:rFonts w:ascii="Arial" w:hAnsi="Arial" w:cs="Arial"/>
                <w:lang w:eastAsia="zh-TW"/>
              </w:rPr>
            </w:pPr>
            <w:r w:rsidRPr="00BB455F">
              <w:rPr>
                <w:rFonts w:ascii="Arial" w:eastAsia="Arial" w:hAnsi="Arial" w:cs="Arial"/>
                <w:lang w:eastAsia="zh-TW"/>
              </w:rPr>
              <w:t>Introduction to the Regional WIP for RA I (R-WIP-I)</w:t>
            </w:r>
          </w:p>
        </w:tc>
        <w:tc>
          <w:tcPr>
            <w:tcW w:w="2091" w:type="dxa"/>
          </w:tcPr>
          <w:p w:rsidR="00015E76" w:rsidRPr="00BB455F" w:rsidRDefault="00015E76" w:rsidP="00015E76">
            <w:pPr>
              <w:spacing w:before="60" w:after="60"/>
              <w:rPr>
                <w:rFonts w:ascii="Arial" w:hAnsi="Arial" w:cs="Arial"/>
                <w:lang w:eastAsia="zh-TW"/>
              </w:rPr>
            </w:pPr>
            <w:r w:rsidRPr="00BB455F">
              <w:rPr>
                <w:rFonts w:ascii="Arial" w:hAnsi="Arial" w:cs="Arial"/>
                <w:lang w:eastAsia="zh-TW"/>
              </w:rPr>
              <w:t>I. Zahumensky</w:t>
            </w:r>
          </w:p>
        </w:tc>
      </w:tr>
      <w:tr w:rsidR="00015E76" w:rsidRPr="00BB455F" w:rsidTr="00D23714">
        <w:tc>
          <w:tcPr>
            <w:tcW w:w="1526" w:type="dxa"/>
          </w:tcPr>
          <w:p w:rsidR="00015E76" w:rsidRPr="00BB455F" w:rsidRDefault="00015E76" w:rsidP="00015E76">
            <w:pPr>
              <w:spacing w:before="60" w:after="60"/>
              <w:jc w:val="center"/>
              <w:rPr>
                <w:rFonts w:ascii="Arial" w:hAnsi="Arial" w:cs="Arial"/>
                <w:lang w:eastAsia="zh-TW"/>
              </w:rPr>
            </w:pPr>
            <w:r w:rsidRPr="00BB455F">
              <w:rPr>
                <w:rFonts w:ascii="Arial" w:hAnsi="Arial" w:cs="Arial"/>
                <w:lang w:eastAsia="zh-TW"/>
              </w:rPr>
              <w:t>09:15-09:30</w:t>
            </w:r>
          </w:p>
        </w:tc>
        <w:tc>
          <w:tcPr>
            <w:tcW w:w="6237" w:type="dxa"/>
          </w:tcPr>
          <w:p w:rsidR="00015E76" w:rsidRPr="00BB455F" w:rsidRDefault="00015E76" w:rsidP="00015E76">
            <w:pPr>
              <w:spacing w:before="60" w:after="60"/>
              <w:rPr>
                <w:rFonts w:ascii="Arial" w:hAnsi="Arial" w:cs="Arial"/>
                <w:lang w:eastAsia="zh-TW"/>
              </w:rPr>
            </w:pPr>
            <w:r w:rsidRPr="00BB455F">
              <w:rPr>
                <w:rFonts w:ascii="Arial" w:hAnsi="Arial" w:cs="Arial"/>
                <w:lang w:eastAsia="zh-TW"/>
              </w:rPr>
              <w:t>Plan for the WIGOS Pre-operational Phase</w:t>
            </w:r>
          </w:p>
        </w:tc>
        <w:tc>
          <w:tcPr>
            <w:tcW w:w="2091" w:type="dxa"/>
          </w:tcPr>
          <w:p w:rsidR="00015E76" w:rsidRPr="00BB455F" w:rsidRDefault="00015E76" w:rsidP="00015E76">
            <w:pPr>
              <w:spacing w:before="60" w:after="60"/>
              <w:rPr>
                <w:rFonts w:ascii="Arial" w:hAnsi="Arial" w:cs="Arial"/>
                <w:lang w:eastAsia="zh-TW"/>
              </w:rPr>
            </w:pPr>
            <w:r w:rsidRPr="00BB455F">
              <w:rPr>
                <w:rFonts w:ascii="Arial" w:hAnsi="Arial" w:cs="Arial"/>
                <w:lang w:eastAsia="zh-TW"/>
              </w:rPr>
              <w:t>L.P. Riishojgaard</w:t>
            </w:r>
          </w:p>
        </w:tc>
      </w:tr>
      <w:tr w:rsidR="00015E76" w:rsidRPr="00BB455F" w:rsidTr="00D23714">
        <w:tc>
          <w:tcPr>
            <w:tcW w:w="1526" w:type="dxa"/>
          </w:tcPr>
          <w:p w:rsidR="00015E76" w:rsidRPr="00BB455F" w:rsidRDefault="00015E76" w:rsidP="00015E76">
            <w:pPr>
              <w:spacing w:before="60" w:after="60"/>
              <w:jc w:val="center"/>
              <w:rPr>
                <w:rFonts w:ascii="Arial" w:hAnsi="Arial" w:cs="Arial"/>
                <w:lang w:eastAsia="zh-TW"/>
              </w:rPr>
            </w:pPr>
            <w:r w:rsidRPr="00BB455F">
              <w:rPr>
                <w:rFonts w:ascii="Arial" w:hAnsi="Arial" w:cs="Arial"/>
                <w:lang w:eastAsia="zh-TW"/>
              </w:rPr>
              <w:t>09:30-10:30</w:t>
            </w:r>
          </w:p>
        </w:tc>
        <w:tc>
          <w:tcPr>
            <w:tcW w:w="6237" w:type="dxa"/>
          </w:tcPr>
          <w:p w:rsidR="00015E76" w:rsidRPr="00BB455F" w:rsidRDefault="00015E76" w:rsidP="00015E76">
            <w:pPr>
              <w:spacing w:before="60"/>
              <w:rPr>
                <w:rFonts w:ascii="Arial" w:eastAsia="Arial" w:hAnsi="Arial" w:cs="Arial"/>
                <w:lang w:eastAsia="zh-TW"/>
              </w:rPr>
            </w:pPr>
            <w:r w:rsidRPr="00BB455F">
              <w:rPr>
                <w:rFonts w:ascii="Arial" w:eastAsia="Arial" w:hAnsi="Arial" w:cs="Arial"/>
                <w:lang w:eastAsia="zh-TW"/>
              </w:rPr>
              <w:t xml:space="preserve">Identifying the key issues for the update of R-WIP-I  </w:t>
            </w:r>
          </w:p>
          <w:p w:rsidR="00015E76" w:rsidRPr="00BB455F" w:rsidRDefault="00015E76" w:rsidP="00015E76">
            <w:pPr>
              <w:spacing w:after="60"/>
              <w:rPr>
                <w:rFonts w:ascii="Arial" w:hAnsi="Arial" w:cs="Arial"/>
                <w:lang w:eastAsia="zh-TW"/>
              </w:rPr>
            </w:pPr>
            <w:r w:rsidRPr="00BB455F">
              <w:rPr>
                <w:rFonts w:ascii="Arial" w:eastAsia="Arial" w:hAnsi="Arial" w:cs="Arial"/>
                <w:lang w:eastAsia="zh-TW"/>
              </w:rPr>
              <w:t>(General discussion)</w:t>
            </w:r>
          </w:p>
        </w:tc>
        <w:tc>
          <w:tcPr>
            <w:tcW w:w="2091" w:type="dxa"/>
          </w:tcPr>
          <w:p w:rsidR="00015E76" w:rsidRPr="00BB455F" w:rsidRDefault="00015E76" w:rsidP="00015E76">
            <w:pPr>
              <w:spacing w:before="60" w:after="60"/>
              <w:rPr>
                <w:rFonts w:ascii="Arial" w:hAnsi="Arial" w:cs="Arial"/>
                <w:b/>
                <w:lang w:eastAsia="zh-TW"/>
              </w:rPr>
            </w:pPr>
            <w:r w:rsidRPr="00BB455F">
              <w:rPr>
                <w:rFonts w:ascii="ArialMT" w:hAnsi="ArialMT" w:cs="ArialMT"/>
                <w:lang w:eastAsia="zh-TW"/>
              </w:rPr>
              <w:t>A. Makarau</w:t>
            </w:r>
          </w:p>
        </w:tc>
      </w:tr>
      <w:tr w:rsidR="00015E76" w:rsidRPr="00BB455F" w:rsidTr="00D23714">
        <w:tc>
          <w:tcPr>
            <w:tcW w:w="1526" w:type="dxa"/>
          </w:tcPr>
          <w:p w:rsidR="00015E76" w:rsidRPr="00BB455F" w:rsidRDefault="00015E76" w:rsidP="00015E76">
            <w:pPr>
              <w:spacing w:before="60" w:after="60"/>
              <w:jc w:val="center"/>
              <w:rPr>
                <w:rFonts w:ascii="Arial" w:hAnsi="Arial" w:cs="Arial"/>
                <w:lang w:eastAsia="zh-TW"/>
              </w:rPr>
            </w:pPr>
            <w:r w:rsidRPr="00BB455F">
              <w:rPr>
                <w:rFonts w:ascii="Arial" w:hAnsi="Arial" w:cs="Arial"/>
                <w:lang w:eastAsia="zh-TW"/>
              </w:rPr>
              <w:t>10:30-11:00</w:t>
            </w:r>
          </w:p>
        </w:tc>
        <w:tc>
          <w:tcPr>
            <w:tcW w:w="8328" w:type="dxa"/>
            <w:gridSpan w:val="2"/>
          </w:tcPr>
          <w:p w:rsidR="00015E76" w:rsidRPr="00BB455F" w:rsidRDefault="00015E76" w:rsidP="00015E76">
            <w:pPr>
              <w:spacing w:before="60" w:after="60"/>
              <w:jc w:val="center"/>
              <w:rPr>
                <w:lang w:eastAsia="zh-TW"/>
              </w:rPr>
            </w:pPr>
            <w:r w:rsidRPr="00BB455F">
              <w:rPr>
                <w:rFonts w:ascii="Arial" w:hAnsi="Arial" w:cs="Arial"/>
                <w:b/>
                <w:i/>
                <w:lang w:eastAsia="zh-TW"/>
              </w:rPr>
              <w:t>COFFEE &amp; TEA BREAK</w:t>
            </w:r>
          </w:p>
        </w:tc>
      </w:tr>
      <w:tr w:rsidR="00015E76" w:rsidRPr="00BB455F" w:rsidTr="00D23714">
        <w:tc>
          <w:tcPr>
            <w:tcW w:w="1526" w:type="dxa"/>
          </w:tcPr>
          <w:p w:rsidR="00015E76" w:rsidRPr="00BB455F" w:rsidRDefault="00015E76" w:rsidP="00015E76">
            <w:pPr>
              <w:spacing w:before="60" w:after="60"/>
              <w:jc w:val="center"/>
              <w:rPr>
                <w:rFonts w:ascii="Arial" w:hAnsi="Arial" w:cs="Arial"/>
                <w:lang w:eastAsia="zh-TW"/>
              </w:rPr>
            </w:pPr>
            <w:r w:rsidRPr="00BB455F">
              <w:rPr>
                <w:rFonts w:ascii="Arial" w:hAnsi="Arial" w:cs="Arial"/>
                <w:lang w:eastAsia="zh-TW"/>
              </w:rPr>
              <w:t>11:00-12:00</w:t>
            </w:r>
          </w:p>
        </w:tc>
        <w:tc>
          <w:tcPr>
            <w:tcW w:w="6237" w:type="dxa"/>
          </w:tcPr>
          <w:p w:rsidR="00015E76" w:rsidRPr="00BB455F" w:rsidRDefault="00015E76" w:rsidP="00015E76">
            <w:pPr>
              <w:spacing w:before="60" w:after="60"/>
              <w:rPr>
                <w:rFonts w:ascii="Arial" w:hAnsi="Arial" w:cs="Arial"/>
                <w:lang w:eastAsia="zh-TW"/>
              </w:rPr>
            </w:pPr>
            <w:r w:rsidRPr="00BB455F">
              <w:rPr>
                <w:rFonts w:ascii="Arial" w:hAnsi="Arial" w:cs="Arial"/>
                <w:lang w:eastAsia="zh-TW"/>
              </w:rPr>
              <w:t>Way Forward (Task Team on WIGOS)</w:t>
            </w:r>
          </w:p>
        </w:tc>
        <w:tc>
          <w:tcPr>
            <w:tcW w:w="2091" w:type="dxa"/>
          </w:tcPr>
          <w:p w:rsidR="00015E76" w:rsidRPr="00BB455F" w:rsidRDefault="00015E76" w:rsidP="00015E76">
            <w:pPr>
              <w:spacing w:before="60" w:after="60"/>
              <w:rPr>
                <w:rFonts w:ascii="Arial" w:hAnsi="Arial" w:cs="Arial"/>
                <w:lang w:eastAsia="zh-TW"/>
              </w:rPr>
            </w:pPr>
            <w:r w:rsidRPr="00BB455F">
              <w:rPr>
                <w:rFonts w:ascii="ArialMT" w:hAnsi="ArialMT" w:cs="ArialMT"/>
                <w:lang w:eastAsia="zh-TW"/>
              </w:rPr>
              <w:t>A. Makarau</w:t>
            </w:r>
          </w:p>
        </w:tc>
      </w:tr>
      <w:tr w:rsidR="00015E76" w:rsidRPr="00BB455F" w:rsidTr="00D23714">
        <w:tc>
          <w:tcPr>
            <w:tcW w:w="1526" w:type="dxa"/>
          </w:tcPr>
          <w:p w:rsidR="00015E76" w:rsidRPr="00BB455F" w:rsidRDefault="00015E76" w:rsidP="00015E76">
            <w:pPr>
              <w:spacing w:before="60" w:after="60"/>
              <w:jc w:val="center"/>
              <w:rPr>
                <w:rFonts w:ascii="Arial" w:hAnsi="Arial" w:cs="Arial"/>
                <w:lang w:eastAsia="zh-TW"/>
              </w:rPr>
            </w:pPr>
            <w:r w:rsidRPr="00BB455F">
              <w:rPr>
                <w:rFonts w:ascii="Arial" w:hAnsi="Arial" w:cs="Arial"/>
                <w:lang w:eastAsia="zh-TW"/>
              </w:rPr>
              <w:t>12:00-12:30</w:t>
            </w:r>
          </w:p>
        </w:tc>
        <w:tc>
          <w:tcPr>
            <w:tcW w:w="6237" w:type="dxa"/>
          </w:tcPr>
          <w:p w:rsidR="00015E76" w:rsidRPr="00BB455F" w:rsidRDefault="00015E76" w:rsidP="00015E76">
            <w:pPr>
              <w:spacing w:before="60"/>
              <w:rPr>
                <w:rFonts w:ascii="Arial" w:hAnsi="Arial" w:cs="Arial"/>
                <w:lang w:eastAsia="zh-TW"/>
              </w:rPr>
            </w:pPr>
            <w:r w:rsidRPr="00BB455F">
              <w:rPr>
                <w:rFonts w:ascii="Arial" w:hAnsi="Arial" w:cs="Arial"/>
                <w:lang w:eastAsia="zh-TW"/>
              </w:rPr>
              <w:t>Recommendations for AMCOMET-4</w:t>
            </w:r>
          </w:p>
          <w:p w:rsidR="00015E76" w:rsidRPr="00BB455F" w:rsidRDefault="00015E76" w:rsidP="00015E76">
            <w:pPr>
              <w:spacing w:after="60"/>
              <w:rPr>
                <w:rFonts w:ascii="Arial" w:hAnsi="Arial" w:cs="Arial"/>
                <w:lang w:eastAsia="zh-TW"/>
              </w:rPr>
            </w:pPr>
            <w:r w:rsidRPr="00BB455F">
              <w:rPr>
                <w:rFonts w:ascii="Arial" w:eastAsia="Arial" w:hAnsi="Arial" w:cs="Arial"/>
                <w:lang w:eastAsia="zh-TW"/>
              </w:rPr>
              <w:t>(General discussion)</w:t>
            </w:r>
          </w:p>
        </w:tc>
        <w:tc>
          <w:tcPr>
            <w:tcW w:w="2091" w:type="dxa"/>
          </w:tcPr>
          <w:p w:rsidR="00015E76" w:rsidRPr="00BB455F" w:rsidRDefault="00015E76" w:rsidP="00015E76">
            <w:pPr>
              <w:spacing w:before="60" w:after="60"/>
              <w:rPr>
                <w:rFonts w:ascii="Arial" w:hAnsi="Arial" w:cs="Arial"/>
                <w:lang w:eastAsia="zh-TW"/>
              </w:rPr>
            </w:pPr>
            <w:r w:rsidRPr="00BB455F">
              <w:rPr>
                <w:rFonts w:ascii="Arial" w:hAnsi="Arial" w:cs="Arial"/>
                <w:lang w:eastAsia="zh-TW"/>
              </w:rPr>
              <w:t>E. Afiesimama</w:t>
            </w:r>
          </w:p>
        </w:tc>
      </w:tr>
      <w:tr w:rsidR="00015E76" w:rsidRPr="00BB455F" w:rsidTr="00D23714">
        <w:tc>
          <w:tcPr>
            <w:tcW w:w="1526" w:type="dxa"/>
          </w:tcPr>
          <w:p w:rsidR="00015E76" w:rsidRPr="00BB455F" w:rsidRDefault="00015E76" w:rsidP="00015E76">
            <w:pPr>
              <w:spacing w:before="60" w:after="60"/>
              <w:jc w:val="center"/>
              <w:rPr>
                <w:rFonts w:ascii="Arial" w:hAnsi="Arial" w:cs="Arial"/>
                <w:lang w:eastAsia="zh-TW"/>
              </w:rPr>
            </w:pPr>
            <w:r w:rsidRPr="00BB455F">
              <w:rPr>
                <w:rFonts w:ascii="Arial" w:hAnsi="Arial" w:cs="Arial"/>
                <w:lang w:eastAsia="zh-TW"/>
              </w:rPr>
              <w:t>12:30-13:00</w:t>
            </w:r>
          </w:p>
        </w:tc>
        <w:tc>
          <w:tcPr>
            <w:tcW w:w="6237" w:type="dxa"/>
          </w:tcPr>
          <w:p w:rsidR="00015E76" w:rsidRPr="00BB455F" w:rsidRDefault="00015E76" w:rsidP="00015E76">
            <w:pPr>
              <w:spacing w:before="60" w:after="60"/>
              <w:rPr>
                <w:rFonts w:ascii="Arial" w:hAnsi="Arial" w:cs="Arial"/>
                <w:lang w:eastAsia="zh-TW"/>
              </w:rPr>
            </w:pPr>
            <w:r w:rsidRPr="00BB455F">
              <w:rPr>
                <w:rFonts w:ascii="Arial" w:hAnsi="Arial" w:cs="Arial"/>
                <w:lang w:eastAsia="zh-TW"/>
              </w:rPr>
              <w:t>Round Table</w:t>
            </w:r>
          </w:p>
        </w:tc>
        <w:tc>
          <w:tcPr>
            <w:tcW w:w="2091" w:type="dxa"/>
          </w:tcPr>
          <w:p w:rsidR="00015E76" w:rsidRPr="00BB455F" w:rsidRDefault="00015E76" w:rsidP="00015E76">
            <w:pPr>
              <w:spacing w:before="60" w:after="60"/>
              <w:jc w:val="center"/>
              <w:rPr>
                <w:lang w:eastAsia="zh-TW"/>
              </w:rPr>
            </w:pPr>
          </w:p>
        </w:tc>
      </w:tr>
      <w:tr w:rsidR="00015E76" w:rsidRPr="00BB455F" w:rsidTr="00D23714">
        <w:tc>
          <w:tcPr>
            <w:tcW w:w="1526" w:type="dxa"/>
          </w:tcPr>
          <w:p w:rsidR="00015E76" w:rsidRPr="00BB455F" w:rsidRDefault="00015E76" w:rsidP="00015E76">
            <w:pPr>
              <w:spacing w:before="60" w:after="60"/>
              <w:jc w:val="center"/>
              <w:rPr>
                <w:rFonts w:ascii="Arial" w:hAnsi="Arial" w:cs="Arial"/>
                <w:lang w:eastAsia="zh-TW"/>
              </w:rPr>
            </w:pPr>
            <w:r w:rsidRPr="00BB455F">
              <w:rPr>
                <w:rFonts w:ascii="Arial" w:hAnsi="Arial" w:cs="Arial"/>
                <w:lang w:eastAsia="zh-TW"/>
              </w:rPr>
              <w:t>13:00-13:30</w:t>
            </w:r>
          </w:p>
        </w:tc>
        <w:tc>
          <w:tcPr>
            <w:tcW w:w="6237" w:type="dxa"/>
          </w:tcPr>
          <w:p w:rsidR="00015E76" w:rsidRPr="00BB455F" w:rsidRDefault="00015E76" w:rsidP="00015E76">
            <w:pPr>
              <w:spacing w:before="60" w:after="60"/>
              <w:rPr>
                <w:rFonts w:ascii="Arial" w:hAnsi="Arial" w:cs="Arial"/>
                <w:lang w:eastAsia="zh-TW"/>
              </w:rPr>
            </w:pPr>
            <w:r w:rsidRPr="00BB455F">
              <w:rPr>
                <w:rFonts w:ascii="Arial" w:hAnsi="Arial" w:cs="Arial"/>
                <w:lang w:eastAsia="zh-TW"/>
              </w:rPr>
              <w:t>Closing remarks, closure</w:t>
            </w:r>
          </w:p>
        </w:tc>
        <w:tc>
          <w:tcPr>
            <w:tcW w:w="2091" w:type="dxa"/>
          </w:tcPr>
          <w:p w:rsidR="00015E76" w:rsidRPr="00BB455F" w:rsidRDefault="00015E76" w:rsidP="00015E76">
            <w:pPr>
              <w:spacing w:before="60" w:after="60"/>
              <w:jc w:val="center"/>
              <w:rPr>
                <w:lang w:eastAsia="zh-TW"/>
              </w:rPr>
            </w:pPr>
          </w:p>
        </w:tc>
      </w:tr>
    </w:tbl>
    <w:p w:rsidR="00015E76" w:rsidRPr="00BB455F" w:rsidRDefault="00015E76" w:rsidP="00015E76">
      <w:pPr>
        <w:pStyle w:val="Body"/>
        <w:spacing w:before="60" w:after="120"/>
        <w:ind w:left="238"/>
        <w:jc w:val="both"/>
        <w:rPr>
          <w:b/>
        </w:rPr>
      </w:pPr>
    </w:p>
    <w:p w:rsidR="00015E76" w:rsidRPr="00BB455F" w:rsidRDefault="00015E76" w:rsidP="00015E76">
      <w:pPr>
        <w:jc w:val="right"/>
        <w:rPr>
          <w:rFonts w:ascii="Arial" w:hAnsi="Arial" w:cs="Arial"/>
          <w:b/>
          <w:color w:val="000000"/>
          <w:sz w:val="22"/>
          <w:szCs w:val="22"/>
          <w:u w:color="000000"/>
          <w:lang w:eastAsia="zh-TW"/>
        </w:rPr>
      </w:pPr>
      <w:r w:rsidRPr="00BB455F">
        <w:rPr>
          <w:rFonts w:cs="Arial"/>
          <w:b/>
        </w:rPr>
        <w:br w:type="page"/>
      </w:r>
    </w:p>
    <w:p w:rsidR="00FB53D3" w:rsidRPr="00BB455F" w:rsidRDefault="00004107" w:rsidP="00015E76">
      <w:pPr>
        <w:pStyle w:val="Body"/>
        <w:spacing w:before="60" w:after="120"/>
        <w:ind w:left="238"/>
        <w:jc w:val="right"/>
      </w:pPr>
      <w:bookmarkStart w:id="6" w:name="App_III"/>
      <w:bookmarkEnd w:id="6"/>
      <w:r w:rsidRPr="00BB455F">
        <w:rPr>
          <w:rFonts w:cs="Arial"/>
          <w:b/>
        </w:rPr>
        <w:lastRenderedPageBreak/>
        <w:t>Appendix III</w:t>
      </w:r>
    </w:p>
    <w:p w:rsidR="00015E76" w:rsidRPr="00BB455F" w:rsidRDefault="00015E76" w:rsidP="00015E76">
      <w:pPr>
        <w:spacing w:before="60" w:after="60"/>
        <w:rPr>
          <w:rFonts w:ascii="Arial" w:hAnsi="Arial" w:cs="Arial"/>
          <w:b/>
          <w:sz w:val="22"/>
          <w:szCs w:val="22"/>
        </w:rPr>
      </w:pPr>
      <w:r w:rsidRPr="00BB455F">
        <w:rPr>
          <w:rFonts w:ascii="Arial" w:hAnsi="Arial" w:cs="Arial"/>
          <w:b/>
          <w:sz w:val="22"/>
          <w:szCs w:val="22"/>
        </w:rPr>
        <w:t>Recommendations</w:t>
      </w:r>
      <w:r w:rsidR="002460C9" w:rsidRPr="00BB455F">
        <w:rPr>
          <w:rFonts w:ascii="Arial" w:hAnsi="Arial" w:cs="Arial"/>
          <w:b/>
          <w:sz w:val="22"/>
          <w:szCs w:val="22"/>
        </w:rPr>
        <w:t xml:space="preserve"> for AMCOMET-</w:t>
      </w:r>
      <w:r w:rsidR="00802648" w:rsidRPr="00BB455F">
        <w:rPr>
          <w:rFonts w:ascii="Arial" w:hAnsi="Arial" w:cs="Arial"/>
          <w:b/>
          <w:sz w:val="22"/>
          <w:szCs w:val="22"/>
        </w:rPr>
        <w:t xml:space="preserve"> </w:t>
      </w:r>
      <w:r w:rsidR="002460C9" w:rsidRPr="00BB455F">
        <w:rPr>
          <w:rFonts w:ascii="Arial" w:hAnsi="Arial" w:cs="Arial"/>
          <w:b/>
          <w:sz w:val="22"/>
          <w:szCs w:val="22"/>
        </w:rPr>
        <w:t>4</w:t>
      </w:r>
      <w:r w:rsidR="00802648" w:rsidRPr="00BB455F">
        <w:rPr>
          <w:rFonts w:ascii="Arial" w:hAnsi="Arial" w:cs="Arial"/>
          <w:b/>
          <w:sz w:val="22"/>
          <w:szCs w:val="22"/>
        </w:rPr>
        <w:t xml:space="preserve"> (2016)</w:t>
      </w:r>
    </w:p>
    <w:p w:rsidR="00015E76" w:rsidRPr="00BB455F" w:rsidRDefault="002460C9" w:rsidP="00015E76">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851"/>
        </w:tabs>
        <w:spacing w:line="276" w:lineRule="auto"/>
        <w:ind w:left="426" w:hanging="426"/>
        <w:contextualSpacing/>
        <w:jc w:val="left"/>
        <w:rPr>
          <w:rFonts w:cs="Arial"/>
        </w:rPr>
      </w:pPr>
      <w:r w:rsidRPr="00BB455F">
        <w:rPr>
          <w:rFonts w:cs="Arial"/>
        </w:rPr>
        <w:t>To i</w:t>
      </w:r>
      <w:r w:rsidR="00015E76" w:rsidRPr="00BB455F">
        <w:rPr>
          <w:rFonts w:cs="Arial"/>
        </w:rPr>
        <w:t>ncorporate WIGOS/</w:t>
      </w:r>
      <w:r w:rsidR="00015E76" w:rsidRPr="00BB455F">
        <w:rPr>
          <w:rFonts w:cs="Arial"/>
          <w:color w:val="auto"/>
        </w:rPr>
        <w:t>WIS</w:t>
      </w:r>
      <w:r w:rsidR="00015E76" w:rsidRPr="00BB455F">
        <w:rPr>
          <w:rFonts w:cs="Arial"/>
          <w:color w:val="FF0000"/>
        </w:rPr>
        <w:t xml:space="preserve"> </w:t>
      </w:r>
      <w:r w:rsidR="00015E76" w:rsidRPr="00BB455F">
        <w:rPr>
          <w:rFonts w:cs="Arial"/>
        </w:rPr>
        <w:t xml:space="preserve">into </w:t>
      </w:r>
      <w:r w:rsidRPr="00BB455F">
        <w:rPr>
          <w:rFonts w:cs="Arial"/>
        </w:rPr>
        <w:t xml:space="preserve">an </w:t>
      </w:r>
      <w:r w:rsidR="00015E76" w:rsidRPr="00BB455F">
        <w:rPr>
          <w:rFonts w:cs="Arial"/>
        </w:rPr>
        <w:t xml:space="preserve">annual operational plan with </w:t>
      </w:r>
      <w:r w:rsidRPr="00BB455F">
        <w:rPr>
          <w:rFonts w:cs="Arial"/>
        </w:rPr>
        <w:t xml:space="preserve">proposed </w:t>
      </w:r>
      <w:r w:rsidR="00015E76" w:rsidRPr="00BB455F">
        <w:rPr>
          <w:rFonts w:cs="Arial"/>
        </w:rPr>
        <w:t>budget;</w:t>
      </w:r>
    </w:p>
    <w:p w:rsidR="00C656FA" w:rsidRPr="00BB455F" w:rsidRDefault="00C656FA" w:rsidP="00015E76">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851"/>
        </w:tabs>
        <w:spacing w:line="276" w:lineRule="auto"/>
        <w:ind w:left="426" w:hanging="426"/>
        <w:contextualSpacing/>
        <w:jc w:val="left"/>
        <w:rPr>
          <w:rFonts w:cs="Arial"/>
        </w:rPr>
      </w:pPr>
      <w:r w:rsidRPr="00BB455F">
        <w:rPr>
          <w:rStyle w:val="None"/>
          <w:bCs/>
        </w:rPr>
        <w:t>To assist Members in eliminating negative impacts on Members in RA I;</w:t>
      </w:r>
    </w:p>
    <w:p w:rsidR="00015E76" w:rsidRPr="00BB455F" w:rsidRDefault="002460C9" w:rsidP="00015E76">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851"/>
        </w:tabs>
        <w:spacing w:line="276" w:lineRule="auto"/>
        <w:ind w:left="426" w:hanging="426"/>
        <w:contextualSpacing/>
        <w:jc w:val="left"/>
        <w:rPr>
          <w:rFonts w:cs="Arial"/>
        </w:rPr>
      </w:pPr>
      <w:r w:rsidRPr="00BB455F">
        <w:rPr>
          <w:rFonts w:cs="Arial"/>
        </w:rPr>
        <w:t xml:space="preserve">To assist Members with </w:t>
      </w:r>
      <w:r w:rsidR="00015E76" w:rsidRPr="00BB455F">
        <w:rPr>
          <w:rFonts w:cs="Arial"/>
        </w:rPr>
        <w:t>MOUs with partners;</w:t>
      </w:r>
    </w:p>
    <w:p w:rsidR="00015E76" w:rsidRPr="00BB455F" w:rsidRDefault="002460C9" w:rsidP="00015E76">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851"/>
        </w:tabs>
        <w:spacing w:line="276" w:lineRule="auto"/>
        <w:ind w:left="426" w:hanging="426"/>
        <w:contextualSpacing/>
        <w:jc w:val="left"/>
        <w:rPr>
          <w:rFonts w:cs="Arial"/>
        </w:rPr>
      </w:pPr>
      <w:r w:rsidRPr="00BB455F">
        <w:rPr>
          <w:rFonts w:cs="Arial"/>
        </w:rPr>
        <w:t>To assist Members with establishment of WIGOS relevant g</w:t>
      </w:r>
      <w:r w:rsidR="00015E76" w:rsidRPr="00BB455F">
        <w:rPr>
          <w:rFonts w:cs="Arial"/>
        </w:rPr>
        <w:t xml:space="preserve">overnance at </w:t>
      </w:r>
      <w:r w:rsidRPr="00BB455F">
        <w:rPr>
          <w:rFonts w:cs="Arial"/>
        </w:rPr>
        <w:t xml:space="preserve">a </w:t>
      </w:r>
      <w:r w:rsidR="00015E76" w:rsidRPr="00BB455F">
        <w:rPr>
          <w:rFonts w:cs="Arial"/>
        </w:rPr>
        <w:t>national level</w:t>
      </w:r>
    </w:p>
    <w:p w:rsidR="00C656FA" w:rsidRPr="00BB455F" w:rsidRDefault="002460C9" w:rsidP="00015E76">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851"/>
        </w:tabs>
        <w:spacing w:line="276" w:lineRule="auto"/>
        <w:ind w:left="426" w:hanging="426"/>
        <w:contextualSpacing/>
        <w:jc w:val="left"/>
        <w:rPr>
          <w:rFonts w:cs="Arial"/>
        </w:rPr>
      </w:pPr>
      <w:r w:rsidRPr="00BB455F">
        <w:rPr>
          <w:rFonts w:cs="Arial"/>
        </w:rPr>
        <w:t xml:space="preserve">To assist Members with </w:t>
      </w:r>
      <w:r w:rsidR="00015E76" w:rsidRPr="00BB455F">
        <w:rPr>
          <w:rFonts w:cs="Arial"/>
        </w:rPr>
        <w:t xml:space="preserve">MOA with AWS suppliers </w:t>
      </w:r>
      <w:r w:rsidR="00C656FA" w:rsidRPr="00BB455F">
        <w:rPr>
          <w:rFonts w:cs="Arial"/>
        </w:rPr>
        <w:t xml:space="preserve">on </w:t>
      </w:r>
      <w:r w:rsidR="00015E76" w:rsidRPr="00BB455F">
        <w:rPr>
          <w:rFonts w:cs="Arial"/>
        </w:rPr>
        <w:t>data collection</w:t>
      </w:r>
      <w:r w:rsidR="00C656FA" w:rsidRPr="00BB455F">
        <w:rPr>
          <w:rFonts w:cs="Arial"/>
        </w:rPr>
        <w:t xml:space="preserve"> and sharing; </w:t>
      </w:r>
    </w:p>
    <w:p w:rsidR="00015E76" w:rsidRPr="00BB455F" w:rsidRDefault="00C656FA" w:rsidP="00015E76">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851"/>
        </w:tabs>
        <w:spacing w:line="276" w:lineRule="auto"/>
        <w:ind w:left="426" w:hanging="426"/>
        <w:contextualSpacing/>
        <w:jc w:val="left"/>
        <w:rPr>
          <w:rFonts w:cs="Arial"/>
        </w:rPr>
      </w:pPr>
      <w:r w:rsidRPr="00BB455F">
        <w:rPr>
          <w:rFonts w:cs="Arial"/>
        </w:rPr>
        <w:t>To assist Members with contracts with AWS suppliers on maintenance</w:t>
      </w:r>
      <w:r w:rsidR="00015E76" w:rsidRPr="00BB455F">
        <w:rPr>
          <w:rFonts w:cs="Arial"/>
        </w:rPr>
        <w:t xml:space="preserve">;    </w:t>
      </w:r>
    </w:p>
    <w:p w:rsidR="00015E76" w:rsidRPr="00BB455F" w:rsidRDefault="002460C9" w:rsidP="00015E76">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851"/>
        </w:tabs>
        <w:spacing w:line="276" w:lineRule="auto"/>
        <w:ind w:left="426" w:hanging="426"/>
        <w:contextualSpacing/>
        <w:jc w:val="left"/>
        <w:rPr>
          <w:rFonts w:cs="Arial"/>
        </w:rPr>
      </w:pPr>
      <w:r w:rsidRPr="00BB455F">
        <w:rPr>
          <w:rFonts w:cs="Arial"/>
        </w:rPr>
        <w:t xml:space="preserve">To share experiences and lessons learned </w:t>
      </w:r>
      <w:r w:rsidR="00015E76" w:rsidRPr="00BB455F">
        <w:rPr>
          <w:rFonts w:cs="Arial"/>
        </w:rPr>
        <w:t xml:space="preserve">regarding credibility of suppliers of meteorological equipment, including AWSs;   </w:t>
      </w:r>
    </w:p>
    <w:p w:rsidR="00015E76" w:rsidRPr="00BB455F" w:rsidRDefault="002460C9" w:rsidP="00015E76">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851"/>
        </w:tabs>
        <w:spacing w:line="276" w:lineRule="auto"/>
        <w:ind w:left="426" w:hanging="426"/>
        <w:contextualSpacing/>
        <w:jc w:val="left"/>
        <w:rPr>
          <w:rFonts w:cs="Arial"/>
          <w:color w:val="auto"/>
        </w:rPr>
      </w:pPr>
      <w:r w:rsidRPr="00BB455F">
        <w:rPr>
          <w:rFonts w:cs="Arial"/>
          <w:color w:val="auto"/>
        </w:rPr>
        <w:t>To assist Members with e</w:t>
      </w:r>
      <w:r w:rsidR="00015E76" w:rsidRPr="00BB455F">
        <w:rPr>
          <w:rFonts w:cs="Arial"/>
          <w:color w:val="auto"/>
        </w:rPr>
        <w:t>mpower</w:t>
      </w:r>
      <w:r w:rsidRPr="00BB455F">
        <w:rPr>
          <w:rFonts w:cs="Arial"/>
          <w:color w:val="auto"/>
        </w:rPr>
        <w:t>ing</w:t>
      </w:r>
      <w:r w:rsidR="00015E76" w:rsidRPr="00BB455F">
        <w:rPr>
          <w:rFonts w:cs="Arial"/>
          <w:color w:val="auto"/>
        </w:rPr>
        <w:t xml:space="preserve"> staff to install instruments and </w:t>
      </w:r>
      <w:r w:rsidRPr="00BB455F">
        <w:rPr>
          <w:rFonts w:cs="Arial"/>
          <w:color w:val="auto"/>
        </w:rPr>
        <w:t>corresponding e</w:t>
      </w:r>
      <w:r w:rsidR="00015E76" w:rsidRPr="00BB455F">
        <w:rPr>
          <w:rFonts w:cs="Arial"/>
          <w:color w:val="auto"/>
        </w:rPr>
        <w:t>quipment</w:t>
      </w:r>
    </w:p>
    <w:p w:rsidR="002460C9" w:rsidRPr="00BB455F" w:rsidRDefault="002460C9" w:rsidP="00015E76">
      <w:pPr>
        <w:spacing w:before="60" w:after="60"/>
        <w:rPr>
          <w:rFonts w:ascii="Arial" w:hAnsi="Arial" w:cs="Arial"/>
          <w:b/>
          <w:sz w:val="22"/>
          <w:szCs w:val="22"/>
        </w:rPr>
      </w:pPr>
    </w:p>
    <w:p w:rsidR="00015E76" w:rsidRPr="00BB455F" w:rsidRDefault="00015E76" w:rsidP="00015E76">
      <w:pPr>
        <w:spacing w:before="60" w:after="60"/>
        <w:rPr>
          <w:rFonts w:ascii="Arial" w:hAnsi="Arial" w:cs="Arial"/>
          <w:b/>
          <w:sz w:val="22"/>
          <w:szCs w:val="22"/>
        </w:rPr>
      </w:pPr>
      <w:r w:rsidRPr="00BB455F">
        <w:rPr>
          <w:rFonts w:ascii="Arial" w:hAnsi="Arial" w:cs="Arial"/>
          <w:b/>
          <w:sz w:val="22"/>
          <w:szCs w:val="22"/>
        </w:rPr>
        <w:t>Way forward</w:t>
      </w:r>
      <w:r w:rsidR="00C656FA" w:rsidRPr="00BB455F">
        <w:rPr>
          <w:rFonts w:ascii="Arial" w:hAnsi="Arial" w:cs="Arial"/>
          <w:b/>
          <w:sz w:val="22"/>
          <w:szCs w:val="22"/>
        </w:rPr>
        <w:t xml:space="preserve"> – actions to be undertaken </w:t>
      </w:r>
    </w:p>
    <w:p w:rsidR="00F31F21" w:rsidRPr="00BB455F" w:rsidRDefault="00F31F21" w:rsidP="00F31F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one"/>
          <w:rFonts w:ascii="Arial" w:eastAsia="MS Mincho" w:hAnsi="Arial" w:cs="Arial"/>
          <w:color w:val="000000"/>
          <w:sz w:val="22"/>
          <w:szCs w:val="22"/>
          <w:lang w:val="en-GB" w:eastAsia="zh-TW"/>
        </w:rPr>
      </w:pPr>
      <w:r w:rsidRPr="00BB455F">
        <w:rPr>
          <w:rStyle w:val="None"/>
          <w:rFonts w:ascii="Arial" w:hAnsi="Arial" w:cs="Arial"/>
          <w:bCs/>
          <w:sz w:val="22"/>
          <w:szCs w:val="22"/>
          <w:lang w:val="en-GB"/>
        </w:rPr>
        <w:t>The participants agreed on the way forward for the implementation of WIGOS in the Region. The most critical actions are as follows:</w:t>
      </w:r>
    </w:p>
    <w:p w:rsidR="00F31F21" w:rsidRPr="00BB455F" w:rsidRDefault="00F31F21" w:rsidP="00F31F21">
      <w:pPr>
        <w:pStyle w:val="ListParagraph"/>
        <w:widowControl/>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left"/>
        <w:rPr>
          <w:rFonts w:cs="Arial"/>
          <w:lang w:val="en-GB"/>
        </w:rPr>
      </w:pPr>
      <w:r w:rsidRPr="00BB455F">
        <w:rPr>
          <w:rFonts w:cs="Arial"/>
          <w:lang w:val="en-GB"/>
        </w:rPr>
        <w:t>All PRs participating at the workshop were requested to nominate their national WIGOS and WIS focal points, respectively, if not done yet; the Self-assessment Check-list should be provided by WIGOS focal points; Deadline: immediate action;</w:t>
      </w:r>
    </w:p>
    <w:p w:rsidR="00F31F21" w:rsidRPr="00BB455F" w:rsidRDefault="00F31F21" w:rsidP="00F31F21">
      <w:pPr>
        <w:pStyle w:val="ListParagraph"/>
        <w:widowControl/>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left"/>
        <w:rPr>
          <w:rFonts w:cs="Arial"/>
          <w:lang w:val="en-GB"/>
        </w:rPr>
      </w:pPr>
      <w:r w:rsidRPr="00BB455F">
        <w:rPr>
          <w:rFonts w:cs="Arial"/>
          <w:lang w:val="en-GB"/>
        </w:rPr>
        <w:t xml:space="preserve">Dr Makarau (as president of RA I) will make a request to the Secretary General that  technical workshops on AWS networks in Region I  be held in 2016; </w:t>
      </w:r>
    </w:p>
    <w:p w:rsidR="00F31F21" w:rsidRPr="00BB455F" w:rsidRDefault="00F31F21" w:rsidP="00F31F21">
      <w:pPr>
        <w:pStyle w:val="ListParagraph"/>
        <w:widowControl/>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left"/>
        <w:rPr>
          <w:rFonts w:cs="Arial"/>
          <w:lang w:val="en-GB"/>
        </w:rPr>
      </w:pPr>
      <w:r w:rsidRPr="00BB455F">
        <w:rPr>
          <w:rFonts w:cs="Arial"/>
          <w:lang w:val="en-GB"/>
        </w:rPr>
        <w:t xml:space="preserve">RA I/TT-WIGOS with assistance by WIGOS-PO will consider two national WIGOS pilot projects on RWC: one for an English speaking country (South Sudan is proposed), and one for a French speaking country (to be identified during the RA I WIGOS workshop for French Speaking Countries in 2016); </w:t>
      </w:r>
    </w:p>
    <w:p w:rsidR="00F31F21" w:rsidRPr="00BB455F" w:rsidRDefault="00F31F21" w:rsidP="00F31F21">
      <w:pPr>
        <w:pStyle w:val="ListParagraph"/>
        <w:widowControl/>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left"/>
        <w:rPr>
          <w:rFonts w:cs="Arial"/>
          <w:lang w:val="en-GB"/>
        </w:rPr>
      </w:pPr>
      <w:r w:rsidRPr="00BB455F">
        <w:rPr>
          <w:rFonts w:cs="Arial"/>
          <w:lang w:val="en-GB"/>
        </w:rPr>
        <w:t xml:space="preserve">TT-WIGOS with support by CIMO experts will investigate  the functionality of the RICs in the Region and based on the findings it will draft the proposal on how to improve a current situation; </w:t>
      </w:r>
    </w:p>
    <w:p w:rsidR="00F31F21" w:rsidRPr="00BB455F" w:rsidRDefault="00F31F21" w:rsidP="00F31F21">
      <w:pPr>
        <w:pStyle w:val="ListParagraph"/>
        <w:widowControl/>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left"/>
        <w:rPr>
          <w:rFonts w:cs="Arial"/>
          <w:lang w:val="en-GB"/>
        </w:rPr>
      </w:pPr>
      <w:r w:rsidRPr="00BB455F">
        <w:rPr>
          <w:rFonts w:cs="Arial"/>
          <w:lang w:val="en-GB"/>
        </w:rPr>
        <w:t xml:space="preserve">The PRs will inform RA-I/MG about existing calibration facilities that could be used by other Members; </w:t>
      </w:r>
    </w:p>
    <w:p w:rsidR="00F31F21" w:rsidRPr="00BB455F" w:rsidRDefault="00F31F21" w:rsidP="00F31F21">
      <w:pPr>
        <w:pStyle w:val="ListParagraph"/>
        <w:widowControl/>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left"/>
        <w:rPr>
          <w:rFonts w:cs="Arial"/>
          <w:lang w:val="en-GB"/>
        </w:rPr>
      </w:pPr>
      <w:r w:rsidRPr="00BB455F">
        <w:rPr>
          <w:rFonts w:cs="Arial"/>
          <w:lang w:val="en-GB"/>
        </w:rPr>
        <w:t>TT-WIGOS will draft the project on establishing a common platform for sharing observation related best practices and procedures;</w:t>
      </w:r>
    </w:p>
    <w:p w:rsidR="00F31F21" w:rsidRPr="00BB455F" w:rsidRDefault="00F31F21" w:rsidP="00F31F21">
      <w:pPr>
        <w:pStyle w:val="ListParagraph"/>
        <w:widowControl/>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left"/>
        <w:rPr>
          <w:rFonts w:cs="Arial"/>
          <w:lang w:val="en-GB"/>
        </w:rPr>
      </w:pPr>
      <w:r w:rsidRPr="00BB455F">
        <w:rPr>
          <w:rFonts w:cs="Arial"/>
          <w:lang w:val="en-GB"/>
        </w:rPr>
        <w:t>WIGOS-PO will provide more detailed information on a concept of Regional WIGOS Centres.</w:t>
      </w:r>
    </w:p>
    <w:p w:rsidR="00015E76" w:rsidRPr="00F31F21" w:rsidRDefault="00015E76" w:rsidP="00F31F21">
      <w:pPr>
        <w:pBdr>
          <w:top w:val="none" w:sz="0" w:space="0" w:color="auto"/>
          <w:left w:val="none" w:sz="0" w:space="0" w:color="auto"/>
          <w:bottom w:val="none" w:sz="0" w:space="0" w:color="auto"/>
          <w:right w:val="none" w:sz="0" w:space="0" w:color="auto"/>
          <w:between w:val="none" w:sz="0" w:space="0" w:color="auto"/>
          <w:bar w:val="none" w:sz="0" w:color="auto"/>
        </w:pBdr>
        <w:rPr>
          <w:rFonts w:cs="Arial"/>
        </w:rPr>
      </w:pPr>
    </w:p>
    <w:p w:rsidR="00FB53D3" w:rsidRDefault="00F31F21" w:rsidP="00F31F21">
      <w:pPr>
        <w:pStyle w:val="Body"/>
        <w:spacing w:before="60" w:after="120"/>
        <w:jc w:val="center"/>
      </w:pPr>
      <w:r>
        <w:t>________</w:t>
      </w:r>
    </w:p>
    <w:p w:rsidR="00454AAA" w:rsidRDefault="00454AAA" w:rsidP="00004107"/>
    <w:sectPr w:rsidR="00454AAA" w:rsidSect="00015E76">
      <w:headerReference w:type="default" r:id="rId60"/>
      <w:footerReference w:type="default" r:id="rId61"/>
      <w:headerReference w:type="first" r:id="rId62"/>
      <w:footerReference w:type="first" r:id="rId63"/>
      <w:pgSz w:w="11900" w:h="16840"/>
      <w:pgMar w:top="1134" w:right="1134" w:bottom="1134"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510" w:rsidRDefault="00BE3510">
      <w:r>
        <w:separator/>
      </w:r>
    </w:p>
  </w:endnote>
  <w:endnote w:type="continuationSeparator" w:id="0">
    <w:p w:rsidR="00BE3510" w:rsidRDefault="00BE3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BF" w:rsidRDefault="00A31ABF">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BF" w:rsidRDefault="00A31ABF">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BF" w:rsidRDefault="00A31ABF">
    <w:pPr>
      <w:pStyle w:val="Header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BF" w:rsidRDefault="00A31ABF">
    <w:pPr>
      <w:pStyle w:val="Header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BF" w:rsidRDefault="00A31ABF">
    <w:pPr>
      <w:pStyle w:val="Header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BF" w:rsidRDefault="00A31ABF">
    <w:pPr>
      <w:pStyle w:val="Header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BF" w:rsidRDefault="00A31ABF">
    <w:pPr>
      <w:pStyle w:val="HeaderFooter"/>
    </w:pPr>
  </w:p>
  <w:p w:rsidR="004019C0" w:rsidRDefault="004019C0"/>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BF" w:rsidRDefault="00A31AB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510" w:rsidRDefault="00BE3510">
      <w:r>
        <w:separator/>
      </w:r>
    </w:p>
  </w:footnote>
  <w:footnote w:type="continuationSeparator" w:id="0">
    <w:p w:rsidR="00BE3510" w:rsidRDefault="00BE3510">
      <w:r>
        <w:continuationSeparator/>
      </w:r>
    </w:p>
  </w:footnote>
  <w:footnote w:id="1">
    <w:p w:rsidR="00C30E67" w:rsidRPr="00EF3F61" w:rsidRDefault="00C30E67">
      <w:pPr>
        <w:pStyle w:val="FootnoteText"/>
        <w:rPr>
          <w:rFonts w:ascii="Arial" w:hAnsi="Arial" w:cs="Arial"/>
          <w:rPrChange w:id="5" w:author="Lars Peter Riishojgaard" w:date="2016-02-23T13:53:00Z">
            <w:rPr>
              <w:rFonts w:ascii="Arial" w:hAnsi="Arial" w:cs="Arial"/>
              <w:lang w:val="fr-CH"/>
            </w:rPr>
          </w:rPrChange>
        </w:rPr>
      </w:pPr>
      <w:r w:rsidRPr="00C30E67">
        <w:rPr>
          <w:rStyle w:val="FootnoteReference"/>
          <w:rFonts w:ascii="Arial" w:hAnsi="Arial" w:cs="Arial"/>
        </w:rPr>
        <w:footnoteRef/>
      </w:r>
      <w:r w:rsidRPr="00C30E67">
        <w:rPr>
          <w:rFonts w:ascii="Arial" w:hAnsi="Arial" w:cs="Arial"/>
        </w:rPr>
        <w:t xml:space="preserve"> </w:t>
      </w:r>
      <w:r>
        <w:rPr>
          <w:rFonts w:ascii="Arial" w:hAnsi="Arial" w:cs="Arial"/>
        </w:rPr>
        <w:t xml:space="preserve">All presentations are available at: </w:t>
      </w:r>
      <w:hyperlink r:id="rId1" w:history="1">
        <w:r w:rsidRPr="00C30E67">
          <w:rPr>
            <w:rStyle w:val="Hyperlink"/>
            <w:rFonts w:ascii="Arial" w:hAnsi="Arial" w:cs="Arial"/>
            <w:color w:val="0000FF"/>
          </w:rPr>
          <w:t>www.wmo.int/pages/prog/www/WIGOS-WIS/meetings/RA-I_WIGOS_Namibia-Nov2015/RA-I_WIGOS-Workshop-Programme.html</w:t>
        </w:r>
      </w:hyperlink>
      <w:r>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BF" w:rsidRDefault="00620EEF">
    <w:pPr>
      <w:pStyle w:val="Header"/>
      <w:jc w:val="center"/>
    </w:pPr>
    <w:r>
      <w:rPr>
        <w:rStyle w:val="None"/>
        <w:sz w:val="20"/>
        <w:szCs w:val="20"/>
        <w:lang w:val="es-ES_tradnl"/>
      </w:rPr>
      <w:t xml:space="preserve">RA I </w:t>
    </w:r>
    <w:r w:rsidR="00004107" w:rsidRPr="00004107">
      <w:rPr>
        <w:rStyle w:val="None"/>
        <w:sz w:val="20"/>
        <w:szCs w:val="20"/>
        <w:lang w:val="es-ES_tradnl"/>
      </w:rPr>
      <w:t>WIGOS</w:t>
    </w:r>
    <w:r>
      <w:rPr>
        <w:rStyle w:val="None"/>
        <w:sz w:val="20"/>
        <w:szCs w:val="20"/>
        <w:lang w:val="es-ES_tradnl"/>
      </w:rPr>
      <w:t xml:space="preserve"> </w:t>
    </w:r>
    <w:r w:rsidR="00004107">
      <w:rPr>
        <w:rStyle w:val="None"/>
        <w:sz w:val="20"/>
        <w:szCs w:val="20"/>
        <w:lang w:val="es-ES_tradnl"/>
      </w:rPr>
      <w:t>WORKSHOP</w:t>
    </w:r>
    <w:r w:rsidR="00A31ABF">
      <w:rPr>
        <w:rStyle w:val="None"/>
        <w:sz w:val="20"/>
        <w:szCs w:val="20"/>
        <w:lang w:val="es-ES_tradnl"/>
      </w:rPr>
      <w:t xml:space="preserve">, </w:t>
    </w:r>
    <w:r w:rsidR="00A31ABF">
      <w:rPr>
        <w:rStyle w:val="None"/>
        <w:sz w:val="20"/>
        <w:szCs w:val="20"/>
      </w:rPr>
      <w:t>CONTENTS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BF" w:rsidRDefault="00004107">
    <w:pPr>
      <w:pStyle w:val="Header"/>
      <w:jc w:val="center"/>
    </w:pPr>
    <w:r w:rsidRPr="00004107">
      <w:rPr>
        <w:rStyle w:val="None"/>
        <w:sz w:val="20"/>
        <w:szCs w:val="20"/>
        <w:lang w:val="es-ES_tradnl"/>
      </w:rPr>
      <w:t>RA</w:t>
    </w:r>
    <w:r w:rsidR="00620EEF">
      <w:rPr>
        <w:rStyle w:val="None"/>
        <w:sz w:val="20"/>
        <w:szCs w:val="20"/>
        <w:lang w:val="es-ES_tradnl"/>
      </w:rPr>
      <w:t xml:space="preserve"> </w:t>
    </w:r>
    <w:r w:rsidRPr="00004107">
      <w:rPr>
        <w:rStyle w:val="None"/>
        <w:sz w:val="20"/>
        <w:szCs w:val="20"/>
        <w:lang w:val="es-ES_tradnl"/>
      </w:rPr>
      <w:t>I</w:t>
    </w:r>
    <w:r w:rsidR="00620EEF">
      <w:rPr>
        <w:rStyle w:val="None"/>
        <w:sz w:val="20"/>
        <w:szCs w:val="20"/>
        <w:lang w:val="es-ES_tradnl"/>
      </w:rPr>
      <w:t xml:space="preserve"> </w:t>
    </w:r>
    <w:r w:rsidRPr="00004107">
      <w:rPr>
        <w:rStyle w:val="None"/>
        <w:sz w:val="20"/>
        <w:szCs w:val="20"/>
        <w:lang w:val="es-ES_tradnl"/>
      </w:rPr>
      <w:t>WIGOS</w:t>
    </w:r>
    <w:r w:rsidR="00620EEF">
      <w:rPr>
        <w:rStyle w:val="None"/>
        <w:sz w:val="20"/>
        <w:szCs w:val="20"/>
        <w:lang w:val="es-ES_tradnl"/>
      </w:rPr>
      <w:t xml:space="preserve"> </w:t>
    </w:r>
    <w:r>
      <w:rPr>
        <w:rStyle w:val="None"/>
        <w:sz w:val="20"/>
        <w:szCs w:val="20"/>
        <w:lang w:val="es-ES_tradnl"/>
      </w:rPr>
      <w:t>WORKSHOP</w:t>
    </w:r>
    <w:r w:rsidR="00A31ABF">
      <w:rPr>
        <w:rStyle w:val="None"/>
        <w:sz w:val="20"/>
        <w:szCs w:val="20"/>
        <w:lang w:val="es-ES_tradnl"/>
      </w:rPr>
      <w:t xml:space="preserve">, </w:t>
    </w:r>
    <w:r w:rsidR="00A31ABF">
      <w:rPr>
        <w:rStyle w:val="None"/>
        <w:sz w:val="20"/>
        <w:szCs w:val="20"/>
      </w:rPr>
      <w:t>EXECUTIVE SUMMARY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BF" w:rsidRDefault="00004107">
    <w:pPr>
      <w:pStyle w:val="Header"/>
      <w:jc w:val="center"/>
    </w:pPr>
    <w:r w:rsidRPr="00004107">
      <w:rPr>
        <w:rStyle w:val="None"/>
        <w:sz w:val="20"/>
        <w:szCs w:val="20"/>
        <w:lang w:val="es-ES_tradnl"/>
      </w:rPr>
      <w:t>RA-</w:t>
    </w:r>
    <w:proofErr w:type="spellStart"/>
    <w:r w:rsidRPr="00004107">
      <w:rPr>
        <w:rStyle w:val="None"/>
        <w:sz w:val="20"/>
        <w:szCs w:val="20"/>
        <w:lang w:val="es-ES_tradnl"/>
      </w:rPr>
      <w:t>I_WIGOS</w:t>
    </w:r>
    <w:proofErr w:type="spellEnd"/>
    <w:r>
      <w:rPr>
        <w:rStyle w:val="None"/>
        <w:sz w:val="20"/>
        <w:szCs w:val="20"/>
        <w:lang w:val="es-ES_tradnl"/>
      </w:rPr>
      <w:t>-Workshop</w:t>
    </w:r>
    <w:r w:rsidR="00A31ABF">
      <w:rPr>
        <w:rStyle w:val="None"/>
        <w:sz w:val="20"/>
        <w:szCs w:val="20"/>
        <w:lang w:val="es-ES_tradnl"/>
      </w:rPr>
      <w:t>,</w:t>
    </w:r>
    <w:r w:rsidR="00A31ABF">
      <w:rPr>
        <w:rStyle w:val="None"/>
        <w:sz w:val="20"/>
        <w:szCs w:val="20"/>
      </w:rPr>
      <w:t xml:space="preserve"> GENERAL SUMMARY, p. </w:t>
    </w:r>
    <w:r w:rsidR="00A31ABF">
      <w:rPr>
        <w:rStyle w:val="None"/>
        <w:sz w:val="20"/>
        <w:szCs w:val="20"/>
        <w:lang w:val="es-ES_tradnl"/>
      </w:rPr>
      <w:fldChar w:fldCharType="begin"/>
    </w:r>
    <w:r w:rsidR="00A31ABF">
      <w:rPr>
        <w:rStyle w:val="None"/>
        <w:sz w:val="20"/>
        <w:szCs w:val="20"/>
        <w:lang w:val="es-ES_tradnl"/>
      </w:rPr>
      <w:instrText xml:space="preserve"> PAGE </w:instrText>
    </w:r>
    <w:r w:rsidR="00A31ABF">
      <w:rPr>
        <w:rStyle w:val="None"/>
        <w:sz w:val="20"/>
        <w:szCs w:val="20"/>
        <w:lang w:val="es-ES_tradnl"/>
      </w:rPr>
      <w:fldChar w:fldCharType="separate"/>
    </w:r>
    <w:r w:rsidR="0032119C">
      <w:rPr>
        <w:rStyle w:val="None"/>
        <w:noProof/>
        <w:sz w:val="20"/>
        <w:szCs w:val="20"/>
        <w:lang w:val="es-ES_tradnl"/>
      </w:rPr>
      <w:t>3</w:t>
    </w:r>
    <w:r w:rsidR="00A31ABF">
      <w:rPr>
        <w:rStyle w:val="None"/>
        <w:sz w:val="20"/>
        <w:szCs w:val="20"/>
        <w:lang w:val="es-ES_tradn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BF" w:rsidRDefault="00A31ABF">
    <w:pPr>
      <w:pStyle w:val="Header"/>
      <w:jc w:val="right"/>
    </w:pPr>
  </w:p>
  <w:p w:rsidR="00A31ABF" w:rsidRDefault="00004107">
    <w:pPr>
      <w:pStyle w:val="Header"/>
      <w:tabs>
        <w:tab w:val="clear" w:pos="4153"/>
        <w:tab w:val="clear" w:pos="8306"/>
        <w:tab w:val="center" w:pos="2748"/>
        <w:tab w:val="right" w:pos="2978"/>
      </w:tabs>
      <w:ind w:right="360"/>
      <w:jc w:val="center"/>
    </w:pPr>
    <w:r w:rsidRPr="00004107">
      <w:rPr>
        <w:rStyle w:val="None"/>
        <w:sz w:val="20"/>
        <w:szCs w:val="20"/>
        <w:lang w:val="es-ES_tradnl"/>
      </w:rPr>
      <w:t>RA</w:t>
    </w:r>
    <w:r w:rsidR="00620EEF">
      <w:rPr>
        <w:rStyle w:val="None"/>
        <w:sz w:val="20"/>
        <w:szCs w:val="20"/>
        <w:lang w:val="es-ES_tradnl"/>
      </w:rPr>
      <w:t xml:space="preserve"> </w:t>
    </w:r>
    <w:r w:rsidRPr="00004107">
      <w:rPr>
        <w:rStyle w:val="None"/>
        <w:sz w:val="20"/>
        <w:szCs w:val="20"/>
        <w:lang w:val="es-ES_tradnl"/>
      </w:rPr>
      <w:t>I</w:t>
    </w:r>
    <w:r w:rsidR="00620EEF">
      <w:rPr>
        <w:rStyle w:val="None"/>
        <w:sz w:val="20"/>
        <w:szCs w:val="20"/>
        <w:lang w:val="es-ES_tradnl"/>
      </w:rPr>
      <w:t xml:space="preserve"> </w:t>
    </w:r>
    <w:r w:rsidRPr="00004107">
      <w:rPr>
        <w:rStyle w:val="None"/>
        <w:sz w:val="20"/>
        <w:szCs w:val="20"/>
        <w:lang w:val="es-ES_tradnl"/>
      </w:rPr>
      <w:t>WIGOS</w:t>
    </w:r>
    <w:r w:rsidR="00620EEF">
      <w:rPr>
        <w:rStyle w:val="None"/>
        <w:sz w:val="20"/>
        <w:szCs w:val="20"/>
        <w:lang w:val="es-ES_tradnl"/>
      </w:rPr>
      <w:t xml:space="preserve"> </w:t>
    </w:r>
    <w:r>
      <w:rPr>
        <w:rStyle w:val="None"/>
        <w:sz w:val="20"/>
        <w:szCs w:val="20"/>
        <w:lang w:val="es-ES_tradnl"/>
      </w:rPr>
      <w:t>WORKSHOP</w:t>
    </w:r>
    <w:r w:rsidR="00A31ABF">
      <w:rPr>
        <w:rStyle w:val="None"/>
        <w:sz w:val="20"/>
        <w:szCs w:val="20"/>
      </w:rPr>
      <w:t xml:space="preserve">, GENERAL SUMMARY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BF" w:rsidRDefault="00015E76" w:rsidP="00015E76">
    <w:pPr>
      <w:pStyle w:val="Header"/>
      <w:jc w:val="center"/>
    </w:pPr>
    <w:r w:rsidRPr="00004107">
      <w:rPr>
        <w:rStyle w:val="None"/>
        <w:sz w:val="20"/>
        <w:szCs w:val="20"/>
        <w:lang w:val="es-ES_tradnl"/>
      </w:rPr>
      <w:t>RA</w:t>
    </w:r>
    <w:r w:rsidR="00620EEF">
      <w:rPr>
        <w:rStyle w:val="None"/>
        <w:sz w:val="20"/>
        <w:szCs w:val="20"/>
        <w:lang w:val="es-ES_tradnl"/>
      </w:rPr>
      <w:t xml:space="preserve"> </w:t>
    </w:r>
    <w:r w:rsidRPr="00004107">
      <w:rPr>
        <w:rStyle w:val="None"/>
        <w:sz w:val="20"/>
        <w:szCs w:val="20"/>
        <w:lang w:val="es-ES_tradnl"/>
      </w:rPr>
      <w:t>I</w:t>
    </w:r>
    <w:r w:rsidR="00620EEF">
      <w:rPr>
        <w:rStyle w:val="None"/>
        <w:sz w:val="20"/>
        <w:szCs w:val="20"/>
        <w:lang w:val="es-ES_tradnl"/>
      </w:rPr>
      <w:t xml:space="preserve"> </w:t>
    </w:r>
    <w:r w:rsidRPr="00004107">
      <w:rPr>
        <w:rStyle w:val="None"/>
        <w:sz w:val="20"/>
        <w:szCs w:val="20"/>
        <w:lang w:val="es-ES_tradnl"/>
      </w:rPr>
      <w:t>WIGOS</w:t>
    </w:r>
    <w:r w:rsidR="00620EEF">
      <w:rPr>
        <w:rStyle w:val="None"/>
        <w:sz w:val="20"/>
        <w:szCs w:val="20"/>
        <w:lang w:val="es-ES_tradnl"/>
      </w:rPr>
      <w:t xml:space="preserve"> </w:t>
    </w:r>
    <w:r>
      <w:rPr>
        <w:rStyle w:val="None"/>
        <w:sz w:val="20"/>
        <w:szCs w:val="20"/>
        <w:lang w:val="es-ES_tradnl"/>
      </w:rPr>
      <w:t xml:space="preserve">WORKSHOP, </w:t>
    </w:r>
    <w:proofErr w:type="spellStart"/>
    <w:r>
      <w:rPr>
        <w:rStyle w:val="None"/>
        <w:sz w:val="20"/>
        <w:szCs w:val="20"/>
        <w:lang w:val="es-ES_tradnl"/>
      </w:rPr>
      <w:t>Appendix</w:t>
    </w:r>
    <w:proofErr w:type="spellEnd"/>
    <w:r>
      <w:rPr>
        <w:rStyle w:val="None"/>
        <w:sz w:val="20"/>
        <w:szCs w:val="20"/>
        <w:lang w:val="es-ES_tradnl"/>
      </w:rPr>
      <w:t xml:space="preserve"> II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BF" w:rsidRDefault="00015E76" w:rsidP="00015E76">
    <w:pPr>
      <w:pStyle w:val="Header"/>
      <w:jc w:val="center"/>
    </w:pPr>
    <w:r w:rsidRPr="00004107">
      <w:rPr>
        <w:rStyle w:val="None"/>
        <w:sz w:val="20"/>
        <w:szCs w:val="20"/>
        <w:lang w:val="es-ES_tradnl"/>
      </w:rPr>
      <w:t>RA</w:t>
    </w:r>
    <w:r w:rsidR="00620EEF">
      <w:rPr>
        <w:rStyle w:val="None"/>
        <w:sz w:val="20"/>
        <w:szCs w:val="20"/>
        <w:lang w:val="es-ES_tradnl"/>
      </w:rPr>
      <w:t xml:space="preserve"> </w:t>
    </w:r>
    <w:r w:rsidRPr="00004107">
      <w:rPr>
        <w:rStyle w:val="None"/>
        <w:sz w:val="20"/>
        <w:szCs w:val="20"/>
        <w:lang w:val="es-ES_tradnl"/>
      </w:rPr>
      <w:t>I</w:t>
    </w:r>
    <w:r w:rsidR="00620EEF">
      <w:rPr>
        <w:rStyle w:val="None"/>
        <w:sz w:val="20"/>
        <w:szCs w:val="20"/>
        <w:lang w:val="es-ES_tradnl"/>
      </w:rPr>
      <w:t xml:space="preserve"> </w:t>
    </w:r>
    <w:r w:rsidRPr="00004107">
      <w:rPr>
        <w:rStyle w:val="None"/>
        <w:sz w:val="20"/>
        <w:szCs w:val="20"/>
        <w:lang w:val="es-ES_tradnl"/>
      </w:rPr>
      <w:t>WIGOS</w:t>
    </w:r>
    <w:r w:rsidR="00620EEF">
      <w:rPr>
        <w:rStyle w:val="None"/>
        <w:sz w:val="20"/>
        <w:szCs w:val="20"/>
        <w:lang w:val="es-ES_tradnl"/>
      </w:rPr>
      <w:t xml:space="preserve"> </w:t>
    </w:r>
    <w:r>
      <w:rPr>
        <w:rStyle w:val="None"/>
        <w:sz w:val="20"/>
        <w:szCs w:val="20"/>
        <w:lang w:val="es-ES_tradnl"/>
      </w:rPr>
      <w:t xml:space="preserve">WORKSHOP, </w:t>
    </w:r>
    <w:r w:rsidRPr="00620EEF">
      <w:rPr>
        <w:rStyle w:val="None"/>
        <w:sz w:val="20"/>
        <w:szCs w:val="20"/>
        <w:lang w:val="en-GB"/>
      </w:rPr>
      <w:t>Appendix</w:t>
    </w:r>
    <w:r>
      <w:rPr>
        <w:rStyle w:val="None"/>
        <w:sz w:val="20"/>
        <w:szCs w:val="20"/>
        <w:lang w:val="es-ES_tradnl"/>
      </w:rPr>
      <w:t xml:space="preserve"> I</w:t>
    </w:r>
  </w:p>
  <w:p w:rsidR="00A31ABF" w:rsidRDefault="00A31ABF">
    <w:pPr>
      <w:pStyle w:val="Heade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E76" w:rsidRDefault="00015E76" w:rsidP="00015E76">
    <w:pPr>
      <w:pStyle w:val="Header"/>
      <w:jc w:val="center"/>
    </w:pPr>
    <w:r w:rsidRPr="00004107">
      <w:rPr>
        <w:rStyle w:val="None"/>
        <w:sz w:val="20"/>
        <w:szCs w:val="20"/>
        <w:lang w:val="es-ES_tradnl"/>
      </w:rPr>
      <w:t>RA</w:t>
    </w:r>
    <w:r w:rsidR="00620EEF">
      <w:rPr>
        <w:rStyle w:val="None"/>
        <w:sz w:val="20"/>
        <w:szCs w:val="20"/>
        <w:lang w:val="es-ES_tradnl"/>
      </w:rPr>
      <w:t xml:space="preserve"> </w:t>
    </w:r>
    <w:r w:rsidRPr="00004107">
      <w:rPr>
        <w:rStyle w:val="None"/>
        <w:sz w:val="20"/>
        <w:szCs w:val="20"/>
        <w:lang w:val="es-ES_tradnl"/>
      </w:rPr>
      <w:t>I</w:t>
    </w:r>
    <w:r w:rsidR="00620EEF">
      <w:rPr>
        <w:rStyle w:val="None"/>
        <w:sz w:val="20"/>
        <w:szCs w:val="20"/>
        <w:lang w:val="es-ES_tradnl"/>
      </w:rPr>
      <w:t xml:space="preserve"> </w:t>
    </w:r>
    <w:r w:rsidRPr="00004107">
      <w:rPr>
        <w:rStyle w:val="None"/>
        <w:sz w:val="20"/>
        <w:szCs w:val="20"/>
        <w:lang w:val="es-ES_tradnl"/>
      </w:rPr>
      <w:t>WIGOS</w:t>
    </w:r>
    <w:r w:rsidR="00620EEF">
      <w:rPr>
        <w:rStyle w:val="None"/>
        <w:sz w:val="20"/>
        <w:szCs w:val="20"/>
        <w:lang w:val="es-ES_tradnl"/>
      </w:rPr>
      <w:t xml:space="preserve"> </w:t>
    </w:r>
    <w:r>
      <w:rPr>
        <w:rStyle w:val="None"/>
        <w:sz w:val="20"/>
        <w:szCs w:val="20"/>
        <w:lang w:val="es-ES_tradnl"/>
      </w:rPr>
      <w:t xml:space="preserve">WORKSHOP, </w:t>
    </w:r>
    <w:proofErr w:type="spellStart"/>
    <w:r>
      <w:rPr>
        <w:rStyle w:val="None"/>
        <w:sz w:val="20"/>
        <w:szCs w:val="20"/>
        <w:lang w:val="es-ES_tradnl"/>
      </w:rPr>
      <w:t>Appendix</w:t>
    </w:r>
    <w:proofErr w:type="spellEnd"/>
    <w:r>
      <w:rPr>
        <w:rStyle w:val="None"/>
        <w:sz w:val="20"/>
        <w:szCs w:val="20"/>
        <w:lang w:val="es-ES_tradnl"/>
      </w:rPr>
      <w:t xml:space="preserve"> III</w:t>
    </w:r>
  </w:p>
  <w:p w:rsidR="00A31ABF" w:rsidRDefault="00A31ABF" w:rsidP="00015E76">
    <w:pPr>
      <w:pStyle w:val="Header"/>
      <w:jc w:val="center"/>
    </w:pPr>
  </w:p>
  <w:p w:rsidR="004019C0" w:rsidRDefault="004019C0"/>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E76" w:rsidRPr="00015E76" w:rsidRDefault="00015E76" w:rsidP="00015E76">
    <w:pPr>
      <w:pStyle w:val="Header"/>
      <w:jc w:val="center"/>
      <w:rPr>
        <w:sz w:val="20"/>
      </w:rPr>
    </w:pPr>
    <w:r w:rsidRPr="00004107">
      <w:rPr>
        <w:rStyle w:val="None"/>
        <w:sz w:val="20"/>
        <w:szCs w:val="20"/>
        <w:lang w:val="es-ES_tradnl"/>
      </w:rPr>
      <w:t>RA</w:t>
    </w:r>
    <w:r w:rsidR="00620EEF">
      <w:rPr>
        <w:rStyle w:val="None"/>
        <w:sz w:val="20"/>
        <w:szCs w:val="20"/>
        <w:lang w:val="es-ES_tradnl"/>
      </w:rPr>
      <w:t xml:space="preserve"> </w:t>
    </w:r>
    <w:r w:rsidRPr="00004107">
      <w:rPr>
        <w:rStyle w:val="None"/>
        <w:sz w:val="20"/>
        <w:szCs w:val="20"/>
        <w:lang w:val="es-ES_tradnl"/>
      </w:rPr>
      <w:t>I</w:t>
    </w:r>
    <w:r w:rsidR="00620EEF">
      <w:rPr>
        <w:rStyle w:val="None"/>
        <w:sz w:val="20"/>
        <w:szCs w:val="20"/>
        <w:lang w:val="es-ES_tradnl"/>
      </w:rPr>
      <w:t xml:space="preserve"> </w:t>
    </w:r>
    <w:r w:rsidRPr="00004107">
      <w:rPr>
        <w:rStyle w:val="None"/>
        <w:sz w:val="20"/>
        <w:szCs w:val="20"/>
        <w:lang w:val="es-ES_tradnl"/>
      </w:rPr>
      <w:t>WIGOS</w:t>
    </w:r>
    <w:r w:rsidR="00620EEF">
      <w:rPr>
        <w:rStyle w:val="None"/>
        <w:sz w:val="20"/>
        <w:szCs w:val="20"/>
        <w:lang w:val="es-ES_tradnl"/>
      </w:rPr>
      <w:t xml:space="preserve"> </w:t>
    </w:r>
    <w:r>
      <w:rPr>
        <w:rStyle w:val="None"/>
        <w:sz w:val="20"/>
        <w:szCs w:val="20"/>
        <w:lang w:val="es-ES_tradnl"/>
      </w:rPr>
      <w:t xml:space="preserve">WORKSHOP, </w:t>
    </w:r>
    <w:proofErr w:type="spellStart"/>
    <w:r>
      <w:rPr>
        <w:rStyle w:val="None"/>
        <w:sz w:val="20"/>
        <w:szCs w:val="20"/>
        <w:lang w:val="es-ES_tradnl"/>
      </w:rPr>
      <w:t>Appendix</w:t>
    </w:r>
    <w:proofErr w:type="spellEnd"/>
    <w:r>
      <w:rPr>
        <w:rStyle w:val="None"/>
        <w:sz w:val="20"/>
        <w:szCs w:val="20"/>
        <w:lang w:val="es-ES_tradnl"/>
      </w:rPr>
      <w:t xml:space="preserve"> II</w:t>
    </w:r>
  </w:p>
  <w:p w:rsidR="00A31ABF" w:rsidRDefault="00A31ABF">
    <w:pPr>
      <w:pStyle w:val="Header"/>
      <w:jc w:val="center"/>
    </w:pPr>
  </w:p>
  <w:p w:rsidR="004019C0" w:rsidRDefault="004019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15A"/>
    <w:multiLevelType w:val="hybridMultilevel"/>
    <w:tmpl w:val="AAA88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8B2D3A"/>
    <w:multiLevelType w:val="hybridMultilevel"/>
    <w:tmpl w:val="76F4F6F2"/>
    <w:styleLink w:val="Lettered"/>
    <w:lvl w:ilvl="0" w:tplc="2FA8A3AA">
      <w:start w:val="1"/>
      <w:numFmt w:val="upp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38DBB0">
      <w:start w:val="1"/>
      <w:numFmt w:val="upperRoman"/>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843B78">
      <w:start w:val="1"/>
      <w:numFmt w:val="upp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6B85E9E">
      <w:start w:val="1"/>
      <w:numFmt w:val="upperRoman"/>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86B6EC">
      <w:start w:val="1"/>
      <w:numFmt w:val="upperRoman"/>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A4929A">
      <w:start w:val="1"/>
      <w:numFmt w:val="upp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9F40CF0">
      <w:start w:val="1"/>
      <w:numFmt w:val="upp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4CECAC">
      <w:start w:val="1"/>
      <w:numFmt w:val="upperRoman"/>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0063D4">
      <w:start w:val="1"/>
      <w:numFmt w:val="upp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F433665"/>
    <w:multiLevelType w:val="hybridMultilevel"/>
    <w:tmpl w:val="855E022C"/>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C4BC8"/>
    <w:multiLevelType w:val="hybridMultilevel"/>
    <w:tmpl w:val="1B0AD45A"/>
    <w:lvl w:ilvl="0" w:tplc="28D24DC0">
      <w:start w:val="1"/>
      <w:numFmt w:val="bullet"/>
      <w:lvlText w:val="-"/>
      <w:lvlJc w:val="left"/>
      <w:pPr>
        <w:tabs>
          <w:tab w:val="num" w:pos="720"/>
        </w:tabs>
        <w:ind w:left="720" w:hanging="360"/>
      </w:pPr>
      <w:rPr>
        <w:rFonts w:ascii="Times New Roman" w:hAnsi="Times New Roman" w:hint="default"/>
      </w:rPr>
    </w:lvl>
    <w:lvl w:ilvl="1" w:tplc="4FD03862" w:tentative="1">
      <w:start w:val="1"/>
      <w:numFmt w:val="bullet"/>
      <w:lvlText w:val="-"/>
      <w:lvlJc w:val="left"/>
      <w:pPr>
        <w:tabs>
          <w:tab w:val="num" w:pos="1440"/>
        </w:tabs>
        <w:ind w:left="1440" w:hanging="360"/>
      </w:pPr>
      <w:rPr>
        <w:rFonts w:ascii="Times New Roman" w:hAnsi="Times New Roman" w:hint="default"/>
      </w:rPr>
    </w:lvl>
    <w:lvl w:ilvl="2" w:tplc="7AC0B67C" w:tentative="1">
      <w:start w:val="1"/>
      <w:numFmt w:val="bullet"/>
      <w:lvlText w:val="-"/>
      <w:lvlJc w:val="left"/>
      <w:pPr>
        <w:tabs>
          <w:tab w:val="num" w:pos="2160"/>
        </w:tabs>
        <w:ind w:left="2160" w:hanging="360"/>
      </w:pPr>
      <w:rPr>
        <w:rFonts w:ascii="Times New Roman" w:hAnsi="Times New Roman" w:hint="default"/>
      </w:rPr>
    </w:lvl>
    <w:lvl w:ilvl="3" w:tplc="28F2525E" w:tentative="1">
      <w:start w:val="1"/>
      <w:numFmt w:val="bullet"/>
      <w:lvlText w:val="-"/>
      <w:lvlJc w:val="left"/>
      <w:pPr>
        <w:tabs>
          <w:tab w:val="num" w:pos="2880"/>
        </w:tabs>
        <w:ind w:left="2880" w:hanging="360"/>
      </w:pPr>
      <w:rPr>
        <w:rFonts w:ascii="Times New Roman" w:hAnsi="Times New Roman" w:hint="default"/>
      </w:rPr>
    </w:lvl>
    <w:lvl w:ilvl="4" w:tplc="428EA7F6" w:tentative="1">
      <w:start w:val="1"/>
      <w:numFmt w:val="bullet"/>
      <w:lvlText w:val="-"/>
      <w:lvlJc w:val="left"/>
      <w:pPr>
        <w:tabs>
          <w:tab w:val="num" w:pos="3600"/>
        </w:tabs>
        <w:ind w:left="3600" w:hanging="360"/>
      </w:pPr>
      <w:rPr>
        <w:rFonts w:ascii="Times New Roman" w:hAnsi="Times New Roman" w:hint="default"/>
      </w:rPr>
    </w:lvl>
    <w:lvl w:ilvl="5" w:tplc="2A70849A" w:tentative="1">
      <w:start w:val="1"/>
      <w:numFmt w:val="bullet"/>
      <w:lvlText w:val="-"/>
      <w:lvlJc w:val="left"/>
      <w:pPr>
        <w:tabs>
          <w:tab w:val="num" w:pos="4320"/>
        </w:tabs>
        <w:ind w:left="4320" w:hanging="360"/>
      </w:pPr>
      <w:rPr>
        <w:rFonts w:ascii="Times New Roman" w:hAnsi="Times New Roman" w:hint="default"/>
      </w:rPr>
    </w:lvl>
    <w:lvl w:ilvl="6" w:tplc="6AB2CBDE" w:tentative="1">
      <w:start w:val="1"/>
      <w:numFmt w:val="bullet"/>
      <w:lvlText w:val="-"/>
      <w:lvlJc w:val="left"/>
      <w:pPr>
        <w:tabs>
          <w:tab w:val="num" w:pos="5040"/>
        </w:tabs>
        <w:ind w:left="5040" w:hanging="360"/>
      </w:pPr>
      <w:rPr>
        <w:rFonts w:ascii="Times New Roman" w:hAnsi="Times New Roman" w:hint="default"/>
      </w:rPr>
    </w:lvl>
    <w:lvl w:ilvl="7" w:tplc="BE7C0DE2" w:tentative="1">
      <w:start w:val="1"/>
      <w:numFmt w:val="bullet"/>
      <w:lvlText w:val="-"/>
      <w:lvlJc w:val="left"/>
      <w:pPr>
        <w:tabs>
          <w:tab w:val="num" w:pos="5760"/>
        </w:tabs>
        <w:ind w:left="5760" w:hanging="360"/>
      </w:pPr>
      <w:rPr>
        <w:rFonts w:ascii="Times New Roman" w:hAnsi="Times New Roman" w:hint="default"/>
      </w:rPr>
    </w:lvl>
    <w:lvl w:ilvl="8" w:tplc="0D5A77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29C6DA0"/>
    <w:multiLevelType w:val="hybridMultilevel"/>
    <w:tmpl w:val="D1B48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BD18B3"/>
    <w:multiLevelType w:val="hybridMultilevel"/>
    <w:tmpl w:val="6914C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057261B"/>
    <w:multiLevelType w:val="hybridMultilevel"/>
    <w:tmpl w:val="03B46886"/>
    <w:lvl w:ilvl="0" w:tplc="BFC0BFA4">
      <w:start w:val="2"/>
      <w:numFmt w:val="bullet"/>
      <w:lvlText w:val=""/>
      <w:lvlJc w:val="left"/>
      <w:pPr>
        <w:ind w:left="720" w:hanging="360"/>
      </w:pPr>
      <w:rPr>
        <w:rFonts w:ascii="Symbol" w:eastAsiaTheme="minorHAnsi" w:hAnsi="Symbol" w:cstheme="minorBidi"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BF6F3F"/>
    <w:multiLevelType w:val="hybridMultilevel"/>
    <w:tmpl w:val="4BB608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907835"/>
    <w:multiLevelType w:val="hybridMultilevel"/>
    <w:tmpl w:val="BCF21DF8"/>
    <w:styleLink w:val="ImportedStyle3"/>
    <w:lvl w:ilvl="0" w:tplc="3CAE73A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786EC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98C8D0E">
      <w:start w:val="1"/>
      <w:numFmt w:val="lowerRoman"/>
      <w:lvlText w:val="%3."/>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E9EE079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960E2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9248DF2">
      <w:start w:val="1"/>
      <w:numFmt w:val="lowerRoman"/>
      <w:lvlText w:val="%6."/>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1116FF9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E6F8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429252">
      <w:start w:val="1"/>
      <w:numFmt w:val="lowerRoman"/>
      <w:lvlText w:val="%9."/>
      <w:lvlJc w:val="left"/>
      <w:pPr>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3EBD236C"/>
    <w:multiLevelType w:val="multilevel"/>
    <w:tmpl w:val="AFFCFFCE"/>
    <w:styleLink w:val="List1"/>
    <w:lvl w:ilvl="0">
      <w:start w:val="1"/>
      <w:numFmt w:val="decimal"/>
      <w:lvlText w:val="%1."/>
      <w:lvlJc w:val="left"/>
      <w:pPr>
        <w:tabs>
          <w:tab w:val="num" w:pos="851"/>
          <w:tab w:val="left" w:pos="900"/>
        </w:tabs>
        <w:ind w:left="1211" w:hanging="121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851"/>
          <w:tab w:val="left" w:pos="900"/>
        </w:tabs>
        <w:ind w:left="1211" w:hanging="121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47C33C57"/>
    <w:multiLevelType w:val="multilevel"/>
    <w:tmpl w:val="9F805E86"/>
    <w:lvl w:ilvl="0">
      <w:start w:val="1"/>
      <w:numFmt w:val="decimal"/>
      <w:lvlText w:val="%1"/>
      <w:lvlJc w:val="left"/>
      <w:pPr>
        <w:tabs>
          <w:tab w:val="num" w:pos="720"/>
        </w:tabs>
        <w:ind w:left="720" w:hanging="720"/>
      </w:pPr>
      <w:rPr>
        <w:rFonts w:hint="default"/>
      </w:rPr>
    </w:lvl>
    <w:lvl w:ilvl="1">
      <w:start w:val="1"/>
      <w:numFmt w:val="decimal"/>
      <w:lvlText w:val="5.%2"/>
      <w:lvlJc w:val="left"/>
      <w:pPr>
        <w:tabs>
          <w:tab w:val="num" w:pos="720"/>
        </w:tabs>
        <w:ind w:left="720" w:hanging="720"/>
      </w:pPr>
      <w:rPr>
        <w:rFonts w:hint="default"/>
        <w:b w:val="0"/>
        <w:i w:val="0"/>
      </w:rPr>
    </w:lvl>
    <w:lvl w:ilvl="2">
      <w:start w:val="1"/>
      <w:numFmt w:val="decimal"/>
      <w:lvlText w:val="4.2.(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7F11AF8"/>
    <w:multiLevelType w:val="hybridMultilevel"/>
    <w:tmpl w:val="317497CC"/>
    <w:lvl w:ilvl="0" w:tplc="CC68411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D3B272E"/>
    <w:multiLevelType w:val="hybridMultilevel"/>
    <w:tmpl w:val="BCF21DF8"/>
    <w:numStyleLink w:val="ImportedStyle3"/>
  </w:abstractNum>
  <w:abstractNum w:abstractNumId="13">
    <w:nsid w:val="51DF0BE3"/>
    <w:multiLevelType w:val="hybridMultilevel"/>
    <w:tmpl w:val="85CC75C6"/>
    <w:numStyleLink w:val="Bullets"/>
  </w:abstractNum>
  <w:abstractNum w:abstractNumId="14">
    <w:nsid w:val="58946902"/>
    <w:multiLevelType w:val="multilevel"/>
    <w:tmpl w:val="AFFCFFCE"/>
    <w:numStyleLink w:val="List1"/>
  </w:abstractNum>
  <w:abstractNum w:abstractNumId="15">
    <w:nsid w:val="68E901A8"/>
    <w:multiLevelType w:val="hybridMultilevel"/>
    <w:tmpl w:val="85CC75C6"/>
    <w:styleLink w:val="Bullets"/>
    <w:lvl w:ilvl="0" w:tplc="C390DC5E">
      <w:start w:val="1"/>
      <w:numFmt w:val="bullet"/>
      <w:lvlText w:val="•"/>
      <w:lvlJc w:val="left"/>
      <w:pPr>
        <w:tabs>
          <w:tab w:val="left" w:pos="880"/>
        </w:tabs>
        <w:ind w:left="1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1" w:tplc="BF885740">
      <w:start w:val="1"/>
      <w:numFmt w:val="bullet"/>
      <w:lvlText w:val="•"/>
      <w:lvlJc w:val="left"/>
      <w:pPr>
        <w:tabs>
          <w:tab w:val="left" w:pos="880"/>
        </w:tabs>
        <w:ind w:left="7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2" w:tplc="A70ACD12">
      <w:start w:val="1"/>
      <w:numFmt w:val="bullet"/>
      <w:lvlText w:val="•"/>
      <w:lvlJc w:val="left"/>
      <w:pPr>
        <w:tabs>
          <w:tab w:val="left" w:pos="880"/>
        </w:tabs>
        <w:ind w:left="13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3" w:tplc="A7C81F68">
      <w:start w:val="1"/>
      <w:numFmt w:val="bullet"/>
      <w:lvlText w:val="•"/>
      <w:lvlJc w:val="left"/>
      <w:pPr>
        <w:tabs>
          <w:tab w:val="left" w:pos="880"/>
        </w:tabs>
        <w:ind w:left="19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4" w:tplc="569E5B1A">
      <w:start w:val="1"/>
      <w:numFmt w:val="bullet"/>
      <w:lvlText w:val="•"/>
      <w:lvlJc w:val="left"/>
      <w:pPr>
        <w:tabs>
          <w:tab w:val="left" w:pos="880"/>
        </w:tabs>
        <w:ind w:left="25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5" w:tplc="6BFC2F20">
      <w:start w:val="1"/>
      <w:numFmt w:val="bullet"/>
      <w:lvlText w:val="•"/>
      <w:lvlJc w:val="left"/>
      <w:pPr>
        <w:tabs>
          <w:tab w:val="left" w:pos="880"/>
        </w:tabs>
        <w:ind w:left="31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6" w:tplc="698CAF24">
      <w:start w:val="1"/>
      <w:numFmt w:val="bullet"/>
      <w:lvlText w:val="•"/>
      <w:lvlJc w:val="left"/>
      <w:pPr>
        <w:tabs>
          <w:tab w:val="left" w:pos="880"/>
        </w:tabs>
        <w:ind w:left="37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7" w:tplc="A8F65DC4">
      <w:start w:val="1"/>
      <w:numFmt w:val="bullet"/>
      <w:lvlText w:val="•"/>
      <w:lvlJc w:val="left"/>
      <w:pPr>
        <w:tabs>
          <w:tab w:val="left" w:pos="880"/>
        </w:tabs>
        <w:ind w:left="43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8" w:tplc="BE80E960">
      <w:start w:val="1"/>
      <w:numFmt w:val="bullet"/>
      <w:lvlText w:val="•"/>
      <w:lvlJc w:val="left"/>
      <w:pPr>
        <w:tabs>
          <w:tab w:val="left" w:pos="880"/>
        </w:tabs>
        <w:ind w:left="4974" w:hanging="1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nsid w:val="7DE3371E"/>
    <w:multiLevelType w:val="hybridMultilevel"/>
    <w:tmpl w:val="76F4F6F2"/>
    <w:numStyleLink w:val="Lettered"/>
  </w:abstractNum>
  <w:num w:numId="1">
    <w:abstractNumId w:val="9"/>
  </w:num>
  <w:num w:numId="2">
    <w:abstractNumId w:val="14"/>
  </w:num>
  <w:num w:numId="3">
    <w:abstractNumId w:val="14"/>
    <w:lvlOverride w:ilvl="0">
      <w:startOverride w:val="1"/>
      <w:lvl w:ilvl="0">
        <w:start w:val="1"/>
        <w:numFmt w:val="decimal"/>
        <w:lvlText w:val="%1."/>
        <w:lvlJc w:val="left"/>
        <w:pPr>
          <w:tabs>
            <w:tab w:val="num" w:pos="851"/>
          </w:tabs>
          <w:ind w:left="1211" w:hanging="121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num" w:pos="851"/>
          </w:tabs>
          <w:ind w:left="1211" w:hanging="121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1.%2.%3."/>
        <w:lvlJc w:val="left"/>
        <w:pPr>
          <w:tabs>
            <w:tab w:val="left" w:pos="90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left" w:pos="90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left" w:pos="90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left" w:pos="90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left" w:pos="90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left" w:pos="90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tabs>
            <w:tab w:val="left" w:pos="90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4"/>
    <w:lvlOverride w:ilvl="0">
      <w:lvl w:ilvl="0">
        <w:start w:val="1"/>
        <w:numFmt w:val="decimal"/>
        <w:lvlText w:val="%1."/>
        <w:lvlJc w:val="left"/>
        <w:pPr>
          <w:tabs>
            <w:tab w:val="num" w:pos="851"/>
          </w:tabs>
          <w:ind w:left="1211" w:hanging="121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90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90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90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90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90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90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90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90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14"/>
    <w:lvlOverride w:ilvl="0">
      <w:lvl w:ilvl="0">
        <w:start w:val="1"/>
        <w:numFmt w:val="decimal"/>
        <w:lvlText w:val="%1."/>
        <w:lvlJc w:val="left"/>
        <w:pPr>
          <w:tabs>
            <w:tab w:val="num" w:pos="851"/>
          </w:tabs>
          <w:ind w:left="1211" w:hanging="121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4"/>
    <w:lvlOverride w:ilvl="0">
      <w:startOverride w:val="2"/>
      <w:lvl w:ilvl="0">
        <w:start w:val="2"/>
        <w:numFmt w:val="decimal"/>
        <w:lvlText w:val="%1."/>
        <w:lvlJc w:val="left"/>
        <w:pPr>
          <w:tabs>
            <w:tab w:val="left" w:pos="88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880" w:hanging="8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880" w:hanging="8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880" w:hanging="8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880" w:hanging="8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880" w:hanging="8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880" w:hanging="8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880" w:hanging="8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880" w:hanging="8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5"/>
  </w:num>
  <w:num w:numId="8">
    <w:abstractNumId w:val="13"/>
  </w:num>
  <w:num w:numId="9">
    <w:abstractNumId w:val="13"/>
    <w:lvlOverride w:ilvl="0">
      <w:lvl w:ilvl="0" w:tplc="27180F0C">
        <w:start w:val="1"/>
        <w:numFmt w:val="bullet"/>
        <w:lvlText w:val="•"/>
        <w:lvlJc w:val="left"/>
        <w:pPr>
          <w:ind w:left="1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C4EAD38">
        <w:start w:val="1"/>
        <w:numFmt w:val="bullet"/>
        <w:lvlText w:val="•"/>
        <w:lvlJc w:val="left"/>
        <w:pPr>
          <w:ind w:left="7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A8A4234E">
        <w:start w:val="1"/>
        <w:numFmt w:val="bullet"/>
        <w:lvlText w:val="•"/>
        <w:lvlJc w:val="left"/>
        <w:pPr>
          <w:tabs>
            <w:tab w:val="left" w:pos="1134"/>
            <w:tab w:val="left" w:pos="2268"/>
            <w:tab w:val="left" w:pos="3402"/>
            <w:tab w:val="left" w:pos="4536"/>
            <w:tab w:val="left" w:pos="5670"/>
            <w:tab w:val="left" w:pos="6804"/>
            <w:tab w:val="left" w:pos="7938"/>
            <w:tab w:val="left" w:pos="9072"/>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1D6C26E">
        <w:start w:val="1"/>
        <w:numFmt w:val="bullet"/>
        <w:lvlText w:val="•"/>
        <w:lvlJc w:val="left"/>
        <w:pPr>
          <w:tabs>
            <w:tab w:val="left" w:pos="1134"/>
            <w:tab w:val="left" w:pos="2268"/>
            <w:tab w:val="left" w:pos="3402"/>
            <w:tab w:val="left" w:pos="4536"/>
            <w:tab w:val="left" w:pos="5670"/>
            <w:tab w:val="left" w:pos="6804"/>
            <w:tab w:val="left" w:pos="7938"/>
            <w:tab w:val="left" w:pos="9072"/>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CEAC2DC">
        <w:start w:val="1"/>
        <w:numFmt w:val="bullet"/>
        <w:lvlText w:val="•"/>
        <w:lvlJc w:val="left"/>
        <w:pPr>
          <w:tabs>
            <w:tab w:val="left" w:pos="1134"/>
            <w:tab w:val="left" w:pos="2268"/>
            <w:tab w:val="left" w:pos="3402"/>
            <w:tab w:val="left" w:pos="4536"/>
            <w:tab w:val="left" w:pos="5670"/>
            <w:tab w:val="left" w:pos="6804"/>
            <w:tab w:val="left" w:pos="7938"/>
            <w:tab w:val="left" w:pos="9072"/>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37040B8">
        <w:start w:val="1"/>
        <w:numFmt w:val="bullet"/>
        <w:lvlText w:val="•"/>
        <w:lvlJc w:val="left"/>
        <w:pPr>
          <w:tabs>
            <w:tab w:val="left" w:pos="1134"/>
            <w:tab w:val="left" w:pos="2268"/>
            <w:tab w:val="left" w:pos="3402"/>
            <w:tab w:val="left" w:pos="4536"/>
            <w:tab w:val="left" w:pos="5670"/>
            <w:tab w:val="left" w:pos="6804"/>
            <w:tab w:val="left" w:pos="7938"/>
            <w:tab w:val="left" w:pos="9072"/>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7A6CE06">
        <w:start w:val="1"/>
        <w:numFmt w:val="bullet"/>
        <w:lvlText w:val="•"/>
        <w:lvlJc w:val="left"/>
        <w:pPr>
          <w:tabs>
            <w:tab w:val="left" w:pos="1134"/>
            <w:tab w:val="left" w:pos="2268"/>
            <w:tab w:val="left" w:pos="3402"/>
            <w:tab w:val="left" w:pos="4536"/>
            <w:tab w:val="left" w:pos="5670"/>
            <w:tab w:val="left" w:pos="6804"/>
            <w:tab w:val="left" w:pos="7938"/>
            <w:tab w:val="left" w:pos="9072"/>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C4EAB30">
        <w:start w:val="1"/>
        <w:numFmt w:val="bullet"/>
        <w:lvlText w:val="•"/>
        <w:lvlJc w:val="left"/>
        <w:pPr>
          <w:tabs>
            <w:tab w:val="left" w:pos="1134"/>
            <w:tab w:val="left" w:pos="2268"/>
            <w:tab w:val="left" w:pos="3402"/>
            <w:tab w:val="left" w:pos="4536"/>
            <w:tab w:val="left" w:pos="5670"/>
            <w:tab w:val="left" w:pos="6804"/>
            <w:tab w:val="left" w:pos="7938"/>
            <w:tab w:val="left" w:pos="9072"/>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3EEFF9E">
        <w:start w:val="1"/>
        <w:numFmt w:val="bullet"/>
        <w:lvlText w:val="•"/>
        <w:lvlJc w:val="left"/>
        <w:pPr>
          <w:tabs>
            <w:tab w:val="left" w:pos="1134"/>
            <w:tab w:val="left" w:pos="2268"/>
            <w:tab w:val="left" w:pos="3402"/>
            <w:tab w:val="left" w:pos="4536"/>
            <w:tab w:val="left" w:pos="5670"/>
            <w:tab w:val="left" w:pos="6804"/>
            <w:tab w:val="left" w:pos="7938"/>
            <w:tab w:val="left" w:pos="9072"/>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3"/>
    <w:lvlOverride w:ilvl="0">
      <w:lvl w:ilvl="0" w:tplc="27180F0C">
        <w:start w:val="1"/>
        <w:numFmt w:val="bullet"/>
        <w:lvlText w:val="•"/>
        <w:lvlJc w:val="left"/>
        <w:pPr>
          <w:ind w:left="1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C4EAD38">
        <w:start w:val="1"/>
        <w:numFmt w:val="bullet"/>
        <w:lvlText w:val="•"/>
        <w:lvlJc w:val="left"/>
        <w:pPr>
          <w:ind w:left="7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A8A4234E">
        <w:start w:val="1"/>
        <w:numFmt w:val="bullet"/>
        <w:lvlText w:val="•"/>
        <w:lvlJc w:val="left"/>
        <w:pPr>
          <w:tabs>
            <w:tab w:val="left" w:pos="567"/>
            <w:tab w:val="left" w:pos="1134"/>
            <w:tab w:val="left" w:pos="2268"/>
            <w:tab w:val="left" w:pos="3402"/>
            <w:tab w:val="left" w:pos="4536"/>
            <w:tab w:val="left" w:pos="5670"/>
            <w:tab w:val="left" w:pos="6804"/>
            <w:tab w:val="left" w:pos="7938"/>
            <w:tab w:val="left" w:pos="9072"/>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1D6C26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CEAC2D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37040B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7A6CE0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C4EAB3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3EEFF9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4"/>
    <w:lvlOverride w:ilvl="0">
      <w:lvl w:ilvl="0">
        <w:start w:val="1"/>
        <w:numFmt w:val="decimal"/>
        <w:lvlText w:val="%1."/>
        <w:lvlJc w:val="left"/>
        <w:pPr>
          <w:tabs>
            <w:tab w:val="left" w:pos="88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880" w:hanging="8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880" w:hanging="8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880" w:hanging="8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880" w:hanging="8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880" w:hanging="8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880" w:hanging="8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880" w:hanging="8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880" w:hanging="8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4"/>
    <w:lvlOverride w:ilvl="0">
      <w:lvl w:ilvl="0">
        <w:start w:val="1"/>
        <w:numFmt w:val="decimal"/>
        <w:lvlText w:val="%1."/>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4"/>
    <w:lvlOverride w:ilvl="0">
      <w:lvl w:ilvl="0">
        <w:start w:val="1"/>
        <w:numFmt w:val="decimal"/>
        <w:lvlText w:val="%1."/>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14"/>
    <w:lvlOverride w:ilvl="0">
      <w:lvl w:ilvl="0">
        <w:start w:val="1"/>
        <w:numFmt w:val="decimal"/>
        <w:lvlText w:val="%1."/>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14"/>
    <w:lvlOverride w:ilvl="0">
      <w:lvl w:ilvl="0">
        <w:start w:val="1"/>
        <w:numFmt w:val="decimal"/>
        <w:lvlText w:val="%1."/>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4"/>
    <w:lvlOverride w:ilvl="0">
      <w:startOverride w:val="5"/>
      <w:lvl w:ilvl="0">
        <w:start w:val="5"/>
        <w:numFmt w:val="decimal"/>
        <w:lvlText w:val="%1."/>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8"/>
  </w:num>
  <w:num w:numId="18">
    <w:abstractNumId w:val="12"/>
  </w:num>
  <w:num w:numId="19">
    <w:abstractNumId w:val="14"/>
    <w:lvlOverride w:ilvl="0">
      <w:startOverride w:val="1"/>
      <w:lvl w:ilvl="0">
        <w:start w:val="1"/>
        <w:numFmt w:val="decimal"/>
        <w:lvlText w:val="%1."/>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4"/>
    <w:lvlOverride w:ilvl="0">
      <w:lvl w:ilvl="0">
        <w:start w:val="1"/>
        <w:numFmt w:val="decimal"/>
        <w:lvlText w:val="%1."/>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14"/>
    <w:lvlOverride w:ilvl="0">
      <w:startOverride w:val="6"/>
      <w:lvl w:ilvl="0">
        <w:start w:val="6"/>
        <w:numFmt w:val="decimal"/>
        <w:lvlText w:val="%1."/>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880" w:hanging="8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880" w:hanging="8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880" w:hanging="8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880" w:hanging="8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880" w:hanging="8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880" w:hanging="8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880" w:hanging="8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880" w:hanging="8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4"/>
    <w:lvlOverride w:ilvl="0">
      <w:lvl w:ilvl="0">
        <w:start w:val="1"/>
        <w:numFmt w:val="decimal"/>
        <w:lvlText w:val="%1."/>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88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88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88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88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88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88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88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88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4"/>
    <w:lvlOverride w:ilvl="0">
      <w:lvl w:ilvl="0">
        <w:start w:val="1"/>
        <w:numFmt w:val="decimal"/>
        <w:lvlText w:val="%1."/>
        <w:lvlJc w:val="left"/>
        <w:pPr>
          <w:tabs>
            <w:tab w:val="left" w:pos="88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88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88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88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88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88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88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88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88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2"/>
  </w:num>
  <w:num w:numId="25">
    <w:abstractNumId w:val="4"/>
  </w:num>
  <w:num w:numId="26">
    <w:abstractNumId w:val="6"/>
  </w:num>
  <w:num w:numId="27">
    <w:abstractNumId w:val="11"/>
  </w:num>
  <w:num w:numId="28">
    <w:abstractNumId w:val="5"/>
  </w:num>
  <w:num w:numId="29">
    <w:abstractNumId w:val="7"/>
  </w:num>
  <w:num w:numId="30">
    <w:abstractNumId w:val="1"/>
  </w:num>
  <w:num w:numId="31">
    <w:abstractNumId w:val="16"/>
  </w:num>
  <w:num w:numId="32">
    <w:abstractNumId w:val="3"/>
  </w:num>
  <w:num w:numId="33">
    <w:abstractNumId w:val="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454AAA"/>
    <w:rsid w:val="00004107"/>
    <w:rsid w:val="00015E76"/>
    <w:rsid w:val="00026858"/>
    <w:rsid w:val="00052BB9"/>
    <w:rsid w:val="00062A2E"/>
    <w:rsid w:val="00063CF2"/>
    <w:rsid w:val="00094F96"/>
    <w:rsid w:val="000F1A58"/>
    <w:rsid w:val="001229FF"/>
    <w:rsid w:val="001410A5"/>
    <w:rsid w:val="00193D87"/>
    <w:rsid w:val="001944B6"/>
    <w:rsid w:val="001C6EB1"/>
    <w:rsid w:val="001F3A55"/>
    <w:rsid w:val="002460C9"/>
    <w:rsid w:val="002C093F"/>
    <w:rsid w:val="002D0127"/>
    <w:rsid w:val="002F3C36"/>
    <w:rsid w:val="00320A47"/>
    <w:rsid w:val="0032119C"/>
    <w:rsid w:val="00332DCB"/>
    <w:rsid w:val="003558D2"/>
    <w:rsid w:val="003F4AD0"/>
    <w:rsid w:val="004019C0"/>
    <w:rsid w:val="00427121"/>
    <w:rsid w:val="00454AAA"/>
    <w:rsid w:val="00485C1E"/>
    <w:rsid w:val="0048643A"/>
    <w:rsid w:val="004B548E"/>
    <w:rsid w:val="00506F9C"/>
    <w:rsid w:val="00520732"/>
    <w:rsid w:val="0053099E"/>
    <w:rsid w:val="00551BD1"/>
    <w:rsid w:val="005520AC"/>
    <w:rsid w:val="005B3C85"/>
    <w:rsid w:val="006068BA"/>
    <w:rsid w:val="00620EEF"/>
    <w:rsid w:val="00736BA7"/>
    <w:rsid w:val="00796BC5"/>
    <w:rsid w:val="007E24E9"/>
    <w:rsid w:val="00802648"/>
    <w:rsid w:val="0087266C"/>
    <w:rsid w:val="008769C6"/>
    <w:rsid w:val="0088698F"/>
    <w:rsid w:val="008C1D27"/>
    <w:rsid w:val="008E5393"/>
    <w:rsid w:val="008F663C"/>
    <w:rsid w:val="00942ACB"/>
    <w:rsid w:val="00986235"/>
    <w:rsid w:val="009A2DA3"/>
    <w:rsid w:val="00A31ABF"/>
    <w:rsid w:val="00A96D03"/>
    <w:rsid w:val="00B04787"/>
    <w:rsid w:val="00B36FBB"/>
    <w:rsid w:val="00B80D5E"/>
    <w:rsid w:val="00B859AC"/>
    <w:rsid w:val="00BA1124"/>
    <w:rsid w:val="00BB455F"/>
    <w:rsid w:val="00BE3510"/>
    <w:rsid w:val="00BF0D1B"/>
    <w:rsid w:val="00C30E67"/>
    <w:rsid w:val="00C656FA"/>
    <w:rsid w:val="00C96ED5"/>
    <w:rsid w:val="00CC452C"/>
    <w:rsid w:val="00D6145E"/>
    <w:rsid w:val="00D67377"/>
    <w:rsid w:val="00E271C4"/>
    <w:rsid w:val="00E37A5D"/>
    <w:rsid w:val="00E62B93"/>
    <w:rsid w:val="00ED2079"/>
    <w:rsid w:val="00EF3F61"/>
    <w:rsid w:val="00F31F21"/>
    <w:rsid w:val="00F5283D"/>
    <w:rsid w:val="00F52F8C"/>
    <w:rsid w:val="00F91313"/>
    <w:rsid w:val="00FA7368"/>
    <w:rsid w:val="00FB0DCC"/>
    <w:rsid w:val="00FB53D3"/>
    <w:rsid w:val="00FE2E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widowControl w:val="0"/>
    </w:pPr>
    <w:rPr>
      <w:rFonts w:ascii="Arial" w:hAnsi="Arial" w:cs="Arial Unicode MS"/>
      <w:color w:val="000000"/>
      <w:sz w:val="22"/>
      <w:szCs w:val="22"/>
      <w:u w:color="000000"/>
    </w:rPr>
  </w:style>
  <w:style w:type="paragraph" w:customStyle="1" w:styleId="ANNEX">
    <w:name w:val="ANNEX"/>
    <w:next w:val="Body"/>
    <w:pPr>
      <w:keepNext/>
      <w:pageBreakBefore/>
      <w:widowControl w:val="0"/>
      <w:spacing w:after="760" w:line="310" w:lineRule="exact"/>
      <w:jc w:val="center"/>
      <w:outlineLvl w:val="0"/>
    </w:pPr>
    <w:rPr>
      <w:rFonts w:ascii="Arial" w:eastAsia="Arial" w:hAnsi="Arial" w:cs="Arial"/>
      <w:b/>
      <w:bCs/>
      <w:color w:val="000000"/>
      <w:sz w:val="28"/>
      <w:szCs w:val="28"/>
      <w:u w:color="000000"/>
    </w:rPr>
  </w:style>
  <w:style w:type="paragraph" w:styleId="BodyText3">
    <w:name w:val="Body Text 3"/>
    <w:pPr>
      <w:widowControl w:val="0"/>
      <w:tabs>
        <w:tab w:val="left" w:pos="997"/>
        <w:tab w:val="left" w:pos="4455"/>
        <w:tab w:val="left" w:pos="6111"/>
      </w:tabs>
      <w:jc w:val="both"/>
    </w:pPr>
    <w:rPr>
      <w:rFonts w:ascii="Arial" w:hAnsi="Arial" w:cs="Arial Unicode MS"/>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rPr>
  </w:style>
  <w:style w:type="paragraph" w:styleId="Header">
    <w:name w:val="header"/>
    <w:link w:val="HeaderChar"/>
    <w:uiPriority w:val="99"/>
    <w:pPr>
      <w:widowControl w:val="0"/>
      <w:tabs>
        <w:tab w:val="center" w:pos="4153"/>
        <w:tab w:val="right" w:pos="8306"/>
      </w:tabs>
    </w:pPr>
    <w:rPr>
      <w:rFonts w:ascii="Arial" w:hAnsi="Arial" w:cs="Arial Unicode MS"/>
      <w:color w:val="000000"/>
      <w:sz w:val="22"/>
      <w:szCs w:val="22"/>
      <w:u w:color="000000"/>
    </w:rPr>
  </w:style>
  <w:style w:type="paragraph" w:customStyle="1" w:styleId="Standard">
    <w:name w:val="Standard"/>
    <w:pPr>
      <w:widowControl w:val="0"/>
      <w:spacing w:after="120"/>
      <w:jc w:val="both"/>
    </w:pPr>
    <w:rPr>
      <w:rFonts w:ascii="Arial" w:hAnsi="Arial" w:cs="Arial Unicode MS"/>
      <w:color w:val="000000"/>
      <w:sz w:val="22"/>
      <w:szCs w:val="22"/>
      <w:u w:color="000000"/>
    </w:rPr>
  </w:style>
  <w:style w:type="paragraph" w:customStyle="1" w:styleId="ECBodyText">
    <w:name w:val="EC_BodyText"/>
    <w:pPr>
      <w:widowControl w:val="0"/>
      <w:tabs>
        <w:tab w:val="left" w:pos="1080"/>
      </w:tabs>
      <w:spacing w:before="240"/>
      <w:jc w:val="both"/>
    </w:pPr>
    <w:rPr>
      <w:rFonts w:ascii="Arial" w:eastAsia="Arial" w:hAnsi="Arial" w:cs="Arial"/>
      <w:color w:val="000000"/>
      <w:sz w:val="22"/>
      <w:szCs w:val="22"/>
      <w:u w:color="000000"/>
    </w:rPr>
  </w:style>
  <w:style w:type="paragraph" w:customStyle="1" w:styleId="Standard-m">
    <w:name w:val="Standard-m"/>
    <w:pPr>
      <w:widowControl w:val="0"/>
      <w:spacing w:before="60" w:after="60" w:line="302" w:lineRule="auto"/>
      <w:jc w:val="both"/>
    </w:pPr>
    <w:rPr>
      <w:rFonts w:ascii="Arial" w:hAnsi="Arial" w:cs="Arial Unicode MS"/>
      <w:color w:val="000000"/>
      <w:sz w:val="22"/>
      <w:szCs w:val="22"/>
      <w:u w:color="000000"/>
      <w:lang w:val="de-DE"/>
    </w:rPr>
  </w:style>
  <w:style w:type="character" w:customStyle="1" w:styleId="apple-converted-space1">
    <w:name w:val="apple-converted-space 1"/>
    <w:rPr>
      <w:lang w:val="en-US"/>
    </w:rPr>
  </w:style>
  <w:style w:type="paragraph" w:styleId="FootnoteText">
    <w:name w:val="footnote text"/>
    <w:pPr>
      <w:widowControl w:val="0"/>
    </w:pPr>
    <w:rPr>
      <w:rFonts w:eastAsia="Times New Roman"/>
      <w:color w:val="000000"/>
      <w:u w:color="000000"/>
    </w:rPr>
  </w:style>
  <w:style w:type="paragraph" w:styleId="ListParagraph">
    <w:name w:val="List Paragraph"/>
    <w:uiPriority w:val="34"/>
    <w:qFormat/>
    <w:pPr>
      <w:widowControl w:val="0"/>
      <w:tabs>
        <w:tab w:val="left" w:pos="851"/>
      </w:tabs>
      <w:spacing w:before="60" w:after="60"/>
      <w:ind w:left="720"/>
      <w:jc w:val="both"/>
    </w:pPr>
    <w:rPr>
      <w:rFonts w:ascii="Arial" w:hAnsi="Arial" w:cs="Arial Unicode MS"/>
      <w:color w:val="000000"/>
      <w:sz w:val="22"/>
      <w:szCs w:val="22"/>
      <w:u w:color="000000"/>
    </w:rPr>
  </w:style>
  <w:style w:type="numbering" w:customStyle="1" w:styleId="List1">
    <w:name w:val="List 1"/>
    <w:pPr>
      <w:numPr>
        <w:numId w:val="1"/>
      </w:numPr>
    </w:pPr>
  </w:style>
  <w:style w:type="paragraph" w:styleId="BodyTextIndent2">
    <w:name w:val="Body Text Indent 2"/>
    <w:pPr>
      <w:widowControl w:val="0"/>
      <w:tabs>
        <w:tab w:val="left" w:pos="900"/>
      </w:tabs>
      <w:spacing w:before="60" w:after="60"/>
      <w:jc w:val="both"/>
    </w:pPr>
    <w:rPr>
      <w:rFonts w:ascii="Arial" w:hAnsi="Arial" w:cs="Arial Unicode MS"/>
      <w:color w:val="000000"/>
      <w:sz w:val="22"/>
      <w:szCs w:val="22"/>
      <w:u w:color="000000"/>
    </w:rPr>
  </w:style>
  <w:style w:type="paragraph" w:customStyle="1" w:styleId="Style2">
    <w:name w:val="Style2"/>
    <w:pPr>
      <w:widowControl w:val="0"/>
      <w:spacing w:before="85" w:after="57"/>
      <w:jc w:val="both"/>
    </w:pPr>
    <w:rPr>
      <w:rFonts w:ascii="Arial" w:eastAsia="Arial" w:hAnsi="Arial" w:cs="Arial"/>
      <w:b/>
      <w:bCs/>
      <w:color w:val="000000"/>
      <w:sz w:val="22"/>
      <w:szCs w:val="22"/>
      <w:u w:color="000000"/>
    </w:rPr>
  </w:style>
  <w:style w:type="numbering" w:customStyle="1" w:styleId="Bullets">
    <w:name w:val="Bullets"/>
    <w:pPr>
      <w:numPr>
        <w:numId w:val="7"/>
      </w:numPr>
    </w:pPr>
  </w:style>
  <w:style w:type="paragraph" w:customStyle="1" w:styleId="BodyA">
    <w:name w:val="Body A"/>
    <w:pPr>
      <w:widowControl w:val="0"/>
    </w:pPr>
    <w:rPr>
      <w:rFonts w:ascii="Helvetica" w:eastAsia="Helvetica" w:hAnsi="Helvetica" w:cs="Helvetica"/>
      <w:color w:val="000000"/>
      <w:sz w:val="22"/>
      <w:szCs w:val="22"/>
      <w:u w:color="000000"/>
    </w:rPr>
  </w:style>
  <w:style w:type="numbering" w:customStyle="1" w:styleId="ImportedStyle3">
    <w:name w:val="Imported Style 3"/>
    <w:pPr>
      <w:numPr>
        <w:numId w:val="17"/>
      </w:numPr>
    </w:pPr>
  </w:style>
  <w:style w:type="paragraph" w:customStyle="1" w:styleId="OmniPage257">
    <w:name w:val="OmniPage #257"/>
    <w:pPr>
      <w:widowControl w:val="0"/>
      <w:tabs>
        <w:tab w:val="left" w:pos="4263"/>
        <w:tab w:val="right" w:pos="7223"/>
      </w:tabs>
      <w:jc w:val="center"/>
    </w:pPr>
    <w:rPr>
      <w:rFonts w:ascii="Arial" w:hAnsi="Arial" w:cs="Arial Unicode MS"/>
      <w:color w:val="000000"/>
      <w:sz w:val="22"/>
      <w:szCs w:val="22"/>
      <w:u w:color="000000"/>
    </w:rPr>
  </w:style>
  <w:style w:type="character" w:customStyle="1" w:styleId="Hyperlink1">
    <w:name w:val="Hyperlink.1"/>
    <w:basedOn w:val="None"/>
    <w:rPr>
      <w:color w:val="0000FF"/>
      <w:u w:val="single" w:color="0000FF"/>
      <w:lang w:val="en-US"/>
    </w:rPr>
  </w:style>
  <w:style w:type="paragraph" w:styleId="NormalWeb">
    <w:name w:val="Normal (Web)"/>
    <w:uiPriority w:val="99"/>
    <w:pPr>
      <w:widowControl w:val="0"/>
      <w:spacing w:before="100" w:after="100"/>
    </w:pPr>
    <w:rPr>
      <w:rFonts w:cs="Arial Unicode MS"/>
      <w:color w:val="000000"/>
      <w:sz w:val="24"/>
      <w:szCs w:val="24"/>
      <w:u w:color="000000"/>
    </w:rPr>
  </w:style>
  <w:style w:type="character" w:customStyle="1" w:styleId="Hyperlink2">
    <w:name w:val="Hyperlink.2"/>
    <w:basedOn w:val="None"/>
    <w:rPr>
      <w:color w:val="0000FF"/>
      <w:u w:val="single" w:color="0000FF"/>
      <w:lang w:val="fr-FR"/>
    </w:rPr>
  </w:style>
  <w:style w:type="character" w:customStyle="1" w:styleId="Hyperlink3">
    <w:name w:val="Hyperlink.3"/>
    <w:basedOn w:val="None"/>
    <w:rPr>
      <w:color w:val="0000FF"/>
      <w:u w:val="single" w:color="0000FF"/>
      <w:shd w:val="clear" w:color="auto" w:fill="FFFFFF"/>
      <w:lang w:val="fr-FR"/>
    </w:rPr>
  </w:style>
  <w:style w:type="character" w:customStyle="1" w:styleId="Hyperlink4">
    <w:name w:val="Hyperlink.4"/>
    <w:basedOn w:val="None"/>
    <w:rPr>
      <w:color w:val="0000FF"/>
      <w:u w:val="single" w:color="0000FF"/>
      <w:shd w:val="clear" w:color="auto" w:fill="FFFFFF"/>
      <w:lang w:val="en-US"/>
    </w:rPr>
  </w:style>
  <w:style w:type="paragraph" w:customStyle="1" w:styleId="Default">
    <w:name w:val="Default"/>
    <w:pPr>
      <w:widowControl w:val="0"/>
    </w:pPr>
    <w:rPr>
      <w:rFonts w:ascii="Arial" w:hAnsi="Arial" w:cs="Arial Unicode MS"/>
      <w:color w:val="000000"/>
      <w:sz w:val="24"/>
      <w:szCs w:val="24"/>
      <w:u w:color="000000"/>
    </w:rPr>
  </w:style>
  <w:style w:type="paragraph" w:styleId="Footer">
    <w:name w:val="footer"/>
    <w:basedOn w:val="Normal"/>
    <w:link w:val="FooterChar"/>
    <w:uiPriority w:val="99"/>
    <w:unhideWhenUsed/>
    <w:rsid w:val="005520AC"/>
    <w:pPr>
      <w:tabs>
        <w:tab w:val="center" w:pos="4680"/>
        <w:tab w:val="right" w:pos="9360"/>
      </w:tabs>
    </w:pPr>
  </w:style>
  <w:style w:type="character" w:customStyle="1" w:styleId="FooterChar">
    <w:name w:val="Footer Char"/>
    <w:basedOn w:val="DefaultParagraphFont"/>
    <w:link w:val="Footer"/>
    <w:uiPriority w:val="99"/>
    <w:rsid w:val="005520AC"/>
    <w:rPr>
      <w:sz w:val="24"/>
      <w:szCs w:val="24"/>
      <w:lang w:eastAsia="en-US"/>
    </w:rPr>
  </w:style>
  <w:style w:type="table" w:styleId="TableGrid">
    <w:name w:val="Table Grid"/>
    <w:basedOn w:val="TableNormal"/>
    <w:uiPriority w:val="59"/>
    <w:rsid w:val="00B0478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32DCB"/>
    <w:rPr>
      <w:b/>
      <w:bCs/>
    </w:rPr>
  </w:style>
  <w:style w:type="character" w:customStyle="1" w:styleId="CommentSubjectChar">
    <w:name w:val="Comment Subject Char"/>
    <w:basedOn w:val="CommentTextChar"/>
    <w:link w:val="CommentSubject"/>
    <w:uiPriority w:val="99"/>
    <w:semiHidden/>
    <w:rsid w:val="00332DCB"/>
    <w:rPr>
      <w:b/>
      <w:bCs/>
      <w:lang w:eastAsia="en-US"/>
    </w:rPr>
  </w:style>
  <w:style w:type="paragraph" w:styleId="Revision">
    <w:name w:val="Revision"/>
    <w:hidden/>
    <w:uiPriority w:val="99"/>
    <w:semiHidden/>
    <w:rsid w:val="00332DC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paragraph" w:styleId="BalloonText">
    <w:name w:val="Balloon Text"/>
    <w:basedOn w:val="Normal"/>
    <w:link w:val="BalloonTextChar"/>
    <w:uiPriority w:val="99"/>
    <w:semiHidden/>
    <w:unhideWhenUsed/>
    <w:rsid w:val="00332DCB"/>
    <w:rPr>
      <w:rFonts w:ascii="Tahoma" w:hAnsi="Tahoma" w:cs="Tahoma"/>
      <w:sz w:val="16"/>
      <w:szCs w:val="16"/>
    </w:rPr>
  </w:style>
  <w:style w:type="character" w:customStyle="1" w:styleId="BalloonTextChar">
    <w:name w:val="Balloon Text Char"/>
    <w:basedOn w:val="DefaultParagraphFont"/>
    <w:link w:val="BalloonText"/>
    <w:uiPriority w:val="99"/>
    <w:semiHidden/>
    <w:rsid w:val="00332DCB"/>
    <w:rPr>
      <w:rFonts w:ascii="Tahoma" w:hAnsi="Tahoma" w:cs="Tahoma"/>
      <w:sz w:val="16"/>
      <w:szCs w:val="16"/>
      <w:lang w:eastAsia="en-US"/>
    </w:rPr>
  </w:style>
  <w:style w:type="character" w:customStyle="1" w:styleId="gi">
    <w:name w:val="gi"/>
    <w:basedOn w:val="DefaultParagraphFont"/>
    <w:rsid w:val="00015E76"/>
  </w:style>
  <w:style w:type="character" w:customStyle="1" w:styleId="field-content">
    <w:name w:val="field-content"/>
    <w:basedOn w:val="DefaultParagraphFont"/>
    <w:rsid w:val="00015E76"/>
  </w:style>
  <w:style w:type="table" w:customStyle="1" w:styleId="TableGrid1">
    <w:name w:val="Table Grid1"/>
    <w:basedOn w:val="TableNormal"/>
    <w:next w:val="TableGrid"/>
    <w:uiPriority w:val="59"/>
    <w:rsid w:val="00015E7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PMingLiU" w:hAnsi="Calibri"/>
      <w:sz w:val="22"/>
      <w:szCs w:val="22"/>
      <w:bdr w:val="none" w:sz="0" w:space="0" w:color="aut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015E76"/>
    <w:rPr>
      <w:rFonts w:ascii="Arial" w:hAnsi="Arial" w:cs="Arial Unicode MS"/>
      <w:color w:val="000000"/>
      <w:sz w:val="22"/>
      <w:szCs w:val="22"/>
      <w:u w:color="000000"/>
    </w:rPr>
  </w:style>
  <w:style w:type="table" w:customStyle="1" w:styleId="TableGrid2">
    <w:name w:val="Table Grid2"/>
    <w:basedOn w:val="TableNormal"/>
    <w:next w:val="TableGrid"/>
    <w:uiPriority w:val="59"/>
    <w:rsid w:val="00015E7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PMingLiU" w:hAnsi="Calibri"/>
      <w:sz w:val="22"/>
      <w:szCs w:val="22"/>
      <w:bdr w:val="none" w:sz="0" w:space="0" w:color="auto"/>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20EEF"/>
    <w:rPr>
      <w:color w:val="FF00FF" w:themeColor="followedHyperlink"/>
      <w:u w:val="single"/>
    </w:rPr>
  </w:style>
  <w:style w:type="numbering" w:customStyle="1" w:styleId="Lettered">
    <w:name w:val="Lettered"/>
    <w:rsid w:val="00F5283D"/>
    <w:pPr>
      <w:numPr>
        <w:numId w:val="30"/>
      </w:numPr>
    </w:pPr>
  </w:style>
  <w:style w:type="character" w:styleId="FootnoteReference">
    <w:name w:val="footnote reference"/>
    <w:basedOn w:val="DefaultParagraphFont"/>
    <w:uiPriority w:val="99"/>
    <w:semiHidden/>
    <w:unhideWhenUsed/>
    <w:rsid w:val="00C30E67"/>
    <w:rPr>
      <w:vertAlign w:val="superscript"/>
    </w:rPr>
  </w:style>
  <w:style w:type="character" w:customStyle="1" w:styleId="st">
    <w:name w:val="st"/>
    <w:basedOn w:val="DefaultParagraphFont"/>
    <w:rsid w:val="0088698F"/>
  </w:style>
  <w:style w:type="character" w:styleId="Emphasis">
    <w:name w:val="Emphasis"/>
    <w:basedOn w:val="DefaultParagraphFont"/>
    <w:uiPriority w:val="20"/>
    <w:qFormat/>
    <w:rsid w:val="0088698F"/>
    <w:rPr>
      <w:i/>
      <w:iCs/>
    </w:rPr>
  </w:style>
  <w:style w:type="character" w:styleId="PageNumber">
    <w:name w:val="page number"/>
    <w:basedOn w:val="DefaultParagraphFont"/>
    <w:rsid w:val="008026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widowControl w:val="0"/>
    </w:pPr>
    <w:rPr>
      <w:rFonts w:ascii="Arial" w:hAnsi="Arial" w:cs="Arial Unicode MS"/>
      <w:color w:val="000000"/>
      <w:sz w:val="22"/>
      <w:szCs w:val="22"/>
      <w:u w:color="000000"/>
    </w:rPr>
  </w:style>
  <w:style w:type="paragraph" w:customStyle="1" w:styleId="ANNEX">
    <w:name w:val="ANNEX"/>
    <w:next w:val="Body"/>
    <w:pPr>
      <w:keepNext/>
      <w:pageBreakBefore/>
      <w:widowControl w:val="0"/>
      <w:spacing w:after="760" w:line="310" w:lineRule="exact"/>
      <w:jc w:val="center"/>
      <w:outlineLvl w:val="0"/>
    </w:pPr>
    <w:rPr>
      <w:rFonts w:ascii="Arial" w:eastAsia="Arial" w:hAnsi="Arial" w:cs="Arial"/>
      <w:b/>
      <w:bCs/>
      <w:color w:val="000000"/>
      <w:sz w:val="28"/>
      <w:szCs w:val="28"/>
      <w:u w:color="000000"/>
    </w:rPr>
  </w:style>
  <w:style w:type="paragraph" w:styleId="BodyText3">
    <w:name w:val="Body Text 3"/>
    <w:pPr>
      <w:widowControl w:val="0"/>
      <w:tabs>
        <w:tab w:val="left" w:pos="997"/>
        <w:tab w:val="left" w:pos="4455"/>
        <w:tab w:val="left" w:pos="6111"/>
      </w:tabs>
      <w:jc w:val="both"/>
    </w:pPr>
    <w:rPr>
      <w:rFonts w:ascii="Arial" w:hAnsi="Arial" w:cs="Arial Unicode MS"/>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rPr>
  </w:style>
  <w:style w:type="paragraph" w:styleId="Header">
    <w:name w:val="header"/>
    <w:link w:val="HeaderChar"/>
    <w:uiPriority w:val="99"/>
    <w:pPr>
      <w:widowControl w:val="0"/>
      <w:tabs>
        <w:tab w:val="center" w:pos="4153"/>
        <w:tab w:val="right" w:pos="8306"/>
      </w:tabs>
    </w:pPr>
    <w:rPr>
      <w:rFonts w:ascii="Arial" w:hAnsi="Arial" w:cs="Arial Unicode MS"/>
      <w:color w:val="000000"/>
      <w:sz w:val="22"/>
      <w:szCs w:val="22"/>
      <w:u w:color="000000"/>
    </w:rPr>
  </w:style>
  <w:style w:type="paragraph" w:customStyle="1" w:styleId="Standard">
    <w:name w:val="Standard"/>
    <w:pPr>
      <w:widowControl w:val="0"/>
      <w:spacing w:after="120"/>
      <w:jc w:val="both"/>
    </w:pPr>
    <w:rPr>
      <w:rFonts w:ascii="Arial" w:hAnsi="Arial" w:cs="Arial Unicode MS"/>
      <w:color w:val="000000"/>
      <w:sz w:val="22"/>
      <w:szCs w:val="22"/>
      <w:u w:color="000000"/>
    </w:rPr>
  </w:style>
  <w:style w:type="paragraph" w:customStyle="1" w:styleId="ECBodyText">
    <w:name w:val="EC_BodyText"/>
    <w:pPr>
      <w:widowControl w:val="0"/>
      <w:tabs>
        <w:tab w:val="left" w:pos="1080"/>
      </w:tabs>
      <w:spacing w:before="240"/>
      <w:jc w:val="both"/>
    </w:pPr>
    <w:rPr>
      <w:rFonts w:ascii="Arial" w:eastAsia="Arial" w:hAnsi="Arial" w:cs="Arial"/>
      <w:color w:val="000000"/>
      <w:sz w:val="22"/>
      <w:szCs w:val="22"/>
      <w:u w:color="000000"/>
    </w:rPr>
  </w:style>
  <w:style w:type="paragraph" w:customStyle="1" w:styleId="Standard-m">
    <w:name w:val="Standard-m"/>
    <w:pPr>
      <w:widowControl w:val="0"/>
      <w:spacing w:before="60" w:after="60" w:line="302" w:lineRule="auto"/>
      <w:jc w:val="both"/>
    </w:pPr>
    <w:rPr>
      <w:rFonts w:ascii="Arial" w:hAnsi="Arial" w:cs="Arial Unicode MS"/>
      <w:color w:val="000000"/>
      <w:sz w:val="22"/>
      <w:szCs w:val="22"/>
      <w:u w:color="000000"/>
      <w:lang w:val="de-DE"/>
    </w:rPr>
  </w:style>
  <w:style w:type="character" w:customStyle="1" w:styleId="apple-converted-space1">
    <w:name w:val="apple-converted-space 1"/>
    <w:rPr>
      <w:lang w:val="en-US"/>
    </w:rPr>
  </w:style>
  <w:style w:type="paragraph" w:styleId="FootnoteText">
    <w:name w:val="footnote text"/>
    <w:pPr>
      <w:widowControl w:val="0"/>
    </w:pPr>
    <w:rPr>
      <w:rFonts w:eastAsia="Times New Roman"/>
      <w:color w:val="000000"/>
      <w:u w:color="000000"/>
    </w:rPr>
  </w:style>
  <w:style w:type="paragraph" w:styleId="ListParagraph">
    <w:name w:val="List Paragraph"/>
    <w:uiPriority w:val="34"/>
    <w:qFormat/>
    <w:pPr>
      <w:widowControl w:val="0"/>
      <w:tabs>
        <w:tab w:val="left" w:pos="851"/>
      </w:tabs>
      <w:spacing w:before="60" w:after="60"/>
      <w:ind w:left="720"/>
      <w:jc w:val="both"/>
    </w:pPr>
    <w:rPr>
      <w:rFonts w:ascii="Arial" w:hAnsi="Arial" w:cs="Arial Unicode MS"/>
      <w:color w:val="000000"/>
      <w:sz w:val="22"/>
      <w:szCs w:val="22"/>
      <w:u w:color="000000"/>
    </w:rPr>
  </w:style>
  <w:style w:type="numbering" w:customStyle="1" w:styleId="List1">
    <w:name w:val="List 1"/>
    <w:pPr>
      <w:numPr>
        <w:numId w:val="1"/>
      </w:numPr>
    </w:pPr>
  </w:style>
  <w:style w:type="paragraph" w:styleId="BodyTextIndent2">
    <w:name w:val="Body Text Indent 2"/>
    <w:pPr>
      <w:widowControl w:val="0"/>
      <w:tabs>
        <w:tab w:val="left" w:pos="900"/>
      </w:tabs>
      <w:spacing w:before="60" w:after="60"/>
      <w:jc w:val="both"/>
    </w:pPr>
    <w:rPr>
      <w:rFonts w:ascii="Arial" w:hAnsi="Arial" w:cs="Arial Unicode MS"/>
      <w:color w:val="000000"/>
      <w:sz w:val="22"/>
      <w:szCs w:val="22"/>
      <w:u w:color="000000"/>
    </w:rPr>
  </w:style>
  <w:style w:type="paragraph" w:customStyle="1" w:styleId="Style2">
    <w:name w:val="Style2"/>
    <w:pPr>
      <w:widowControl w:val="0"/>
      <w:spacing w:before="85" w:after="57"/>
      <w:jc w:val="both"/>
    </w:pPr>
    <w:rPr>
      <w:rFonts w:ascii="Arial" w:eastAsia="Arial" w:hAnsi="Arial" w:cs="Arial"/>
      <w:b/>
      <w:bCs/>
      <w:color w:val="000000"/>
      <w:sz w:val="22"/>
      <w:szCs w:val="22"/>
      <w:u w:color="000000"/>
    </w:rPr>
  </w:style>
  <w:style w:type="numbering" w:customStyle="1" w:styleId="Bullets">
    <w:name w:val="Bullets"/>
    <w:pPr>
      <w:numPr>
        <w:numId w:val="7"/>
      </w:numPr>
    </w:pPr>
  </w:style>
  <w:style w:type="paragraph" w:customStyle="1" w:styleId="BodyA">
    <w:name w:val="Body A"/>
    <w:pPr>
      <w:widowControl w:val="0"/>
    </w:pPr>
    <w:rPr>
      <w:rFonts w:ascii="Helvetica" w:eastAsia="Helvetica" w:hAnsi="Helvetica" w:cs="Helvetica"/>
      <w:color w:val="000000"/>
      <w:sz w:val="22"/>
      <w:szCs w:val="22"/>
      <w:u w:color="000000"/>
    </w:rPr>
  </w:style>
  <w:style w:type="numbering" w:customStyle="1" w:styleId="ImportedStyle3">
    <w:name w:val="Imported Style 3"/>
    <w:pPr>
      <w:numPr>
        <w:numId w:val="17"/>
      </w:numPr>
    </w:pPr>
  </w:style>
  <w:style w:type="paragraph" w:customStyle="1" w:styleId="OmniPage257">
    <w:name w:val="OmniPage #257"/>
    <w:pPr>
      <w:widowControl w:val="0"/>
      <w:tabs>
        <w:tab w:val="left" w:pos="4263"/>
        <w:tab w:val="right" w:pos="7223"/>
      </w:tabs>
      <w:jc w:val="center"/>
    </w:pPr>
    <w:rPr>
      <w:rFonts w:ascii="Arial" w:hAnsi="Arial" w:cs="Arial Unicode MS"/>
      <w:color w:val="000000"/>
      <w:sz w:val="22"/>
      <w:szCs w:val="22"/>
      <w:u w:color="000000"/>
    </w:rPr>
  </w:style>
  <w:style w:type="character" w:customStyle="1" w:styleId="Hyperlink1">
    <w:name w:val="Hyperlink.1"/>
    <w:basedOn w:val="None"/>
    <w:rPr>
      <w:color w:val="0000FF"/>
      <w:u w:val="single" w:color="0000FF"/>
      <w:lang w:val="en-US"/>
    </w:rPr>
  </w:style>
  <w:style w:type="paragraph" w:styleId="NormalWeb">
    <w:name w:val="Normal (Web)"/>
    <w:uiPriority w:val="99"/>
    <w:pPr>
      <w:widowControl w:val="0"/>
      <w:spacing w:before="100" w:after="100"/>
    </w:pPr>
    <w:rPr>
      <w:rFonts w:cs="Arial Unicode MS"/>
      <w:color w:val="000000"/>
      <w:sz w:val="24"/>
      <w:szCs w:val="24"/>
      <w:u w:color="000000"/>
    </w:rPr>
  </w:style>
  <w:style w:type="character" w:customStyle="1" w:styleId="Hyperlink2">
    <w:name w:val="Hyperlink.2"/>
    <w:basedOn w:val="None"/>
    <w:rPr>
      <w:color w:val="0000FF"/>
      <w:u w:val="single" w:color="0000FF"/>
      <w:lang w:val="fr-FR"/>
    </w:rPr>
  </w:style>
  <w:style w:type="character" w:customStyle="1" w:styleId="Hyperlink3">
    <w:name w:val="Hyperlink.3"/>
    <w:basedOn w:val="None"/>
    <w:rPr>
      <w:color w:val="0000FF"/>
      <w:u w:val="single" w:color="0000FF"/>
      <w:shd w:val="clear" w:color="auto" w:fill="FFFFFF"/>
      <w:lang w:val="fr-FR"/>
    </w:rPr>
  </w:style>
  <w:style w:type="character" w:customStyle="1" w:styleId="Hyperlink4">
    <w:name w:val="Hyperlink.4"/>
    <w:basedOn w:val="None"/>
    <w:rPr>
      <w:color w:val="0000FF"/>
      <w:u w:val="single" w:color="0000FF"/>
      <w:shd w:val="clear" w:color="auto" w:fill="FFFFFF"/>
      <w:lang w:val="en-US"/>
    </w:rPr>
  </w:style>
  <w:style w:type="paragraph" w:customStyle="1" w:styleId="Default">
    <w:name w:val="Default"/>
    <w:pPr>
      <w:widowControl w:val="0"/>
    </w:pPr>
    <w:rPr>
      <w:rFonts w:ascii="Arial" w:hAnsi="Arial" w:cs="Arial Unicode MS"/>
      <w:color w:val="000000"/>
      <w:sz w:val="24"/>
      <w:szCs w:val="24"/>
      <w:u w:color="000000"/>
    </w:rPr>
  </w:style>
  <w:style w:type="paragraph" w:styleId="Footer">
    <w:name w:val="footer"/>
    <w:basedOn w:val="Normal"/>
    <w:link w:val="FooterChar"/>
    <w:uiPriority w:val="99"/>
    <w:unhideWhenUsed/>
    <w:rsid w:val="005520AC"/>
    <w:pPr>
      <w:tabs>
        <w:tab w:val="center" w:pos="4680"/>
        <w:tab w:val="right" w:pos="9360"/>
      </w:tabs>
    </w:pPr>
  </w:style>
  <w:style w:type="character" w:customStyle="1" w:styleId="FooterChar">
    <w:name w:val="Footer Char"/>
    <w:basedOn w:val="DefaultParagraphFont"/>
    <w:link w:val="Footer"/>
    <w:uiPriority w:val="99"/>
    <w:rsid w:val="005520AC"/>
    <w:rPr>
      <w:sz w:val="24"/>
      <w:szCs w:val="24"/>
      <w:lang w:eastAsia="en-US"/>
    </w:rPr>
  </w:style>
  <w:style w:type="table" w:styleId="TableGrid">
    <w:name w:val="Table Grid"/>
    <w:basedOn w:val="TableNormal"/>
    <w:uiPriority w:val="59"/>
    <w:rsid w:val="00B0478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32DCB"/>
    <w:rPr>
      <w:b/>
      <w:bCs/>
    </w:rPr>
  </w:style>
  <w:style w:type="character" w:customStyle="1" w:styleId="CommentSubjectChar">
    <w:name w:val="Comment Subject Char"/>
    <w:basedOn w:val="CommentTextChar"/>
    <w:link w:val="CommentSubject"/>
    <w:uiPriority w:val="99"/>
    <w:semiHidden/>
    <w:rsid w:val="00332DCB"/>
    <w:rPr>
      <w:b/>
      <w:bCs/>
      <w:lang w:eastAsia="en-US"/>
    </w:rPr>
  </w:style>
  <w:style w:type="paragraph" w:styleId="Revision">
    <w:name w:val="Revision"/>
    <w:hidden/>
    <w:uiPriority w:val="99"/>
    <w:semiHidden/>
    <w:rsid w:val="00332DC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paragraph" w:styleId="BalloonText">
    <w:name w:val="Balloon Text"/>
    <w:basedOn w:val="Normal"/>
    <w:link w:val="BalloonTextChar"/>
    <w:uiPriority w:val="99"/>
    <w:semiHidden/>
    <w:unhideWhenUsed/>
    <w:rsid w:val="00332DCB"/>
    <w:rPr>
      <w:rFonts w:ascii="Tahoma" w:hAnsi="Tahoma" w:cs="Tahoma"/>
      <w:sz w:val="16"/>
      <w:szCs w:val="16"/>
    </w:rPr>
  </w:style>
  <w:style w:type="character" w:customStyle="1" w:styleId="BalloonTextChar">
    <w:name w:val="Balloon Text Char"/>
    <w:basedOn w:val="DefaultParagraphFont"/>
    <w:link w:val="BalloonText"/>
    <w:uiPriority w:val="99"/>
    <w:semiHidden/>
    <w:rsid w:val="00332DCB"/>
    <w:rPr>
      <w:rFonts w:ascii="Tahoma" w:hAnsi="Tahoma" w:cs="Tahoma"/>
      <w:sz w:val="16"/>
      <w:szCs w:val="16"/>
      <w:lang w:eastAsia="en-US"/>
    </w:rPr>
  </w:style>
  <w:style w:type="character" w:customStyle="1" w:styleId="gi">
    <w:name w:val="gi"/>
    <w:basedOn w:val="DefaultParagraphFont"/>
    <w:rsid w:val="00015E76"/>
  </w:style>
  <w:style w:type="character" w:customStyle="1" w:styleId="field-content">
    <w:name w:val="field-content"/>
    <w:basedOn w:val="DefaultParagraphFont"/>
    <w:rsid w:val="00015E76"/>
  </w:style>
  <w:style w:type="table" w:customStyle="1" w:styleId="TableGrid1">
    <w:name w:val="Table Grid1"/>
    <w:basedOn w:val="TableNormal"/>
    <w:next w:val="TableGrid"/>
    <w:uiPriority w:val="59"/>
    <w:rsid w:val="00015E7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PMingLiU" w:hAnsi="Calibri"/>
      <w:sz w:val="22"/>
      <w:szCs w:val="22"/>
      <w:bdr w:val="none" w:sz="0" w:space="0" w:color="aut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015E76"/>
    <w:rPr>
      <w:rFonts w:ascii="Arial" w:hAnsi="Arial" w:cs="Arial Unicode MS"/>
      <w:color w:val="000000"/>
      <w:sz w:val="22"/>
      <w:szCs w:val="22"/>
      <w:u w:color="000000"/>
    </w:rPr>
  </w:style>
  <w:style w:type="table" w:customStyle="1" w:styleId="TableGrid2">
    <w:name w:val="Table Grid2"/>
    <w:basedOn w:val="TableNormal"/>
    <w:next w:val="TableGrid"/>
    <w:uiPriority w:val="59"/>
    <w:rsid w:val="00015E7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PMingLiU" w:hAnsi="Calibri"/>
      <w:sz w:val="22"/>
      <w:szCs w:val="22"/>
      <w:bdr w:val="none" w:sz="0" w:space="0" w:color="auto"/>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20EEF"/>
    <w:rPr>
      <w:color w:val="FF00FF" w:themeColor="followedHyperlink"/>
      <w:u w:val="single"/>
    </w:rPr>
  </w:style>
  <w:style w:type="numbering" w:customStyle="1" w:styleId="Lettered">
    <w:name w:val="Lettered"/>
    <w:rsid w:val="00F5283D"/>
    <w:pPr>
      <w:numPr>
        <w:numId w:val="30"/>
      </w:numPr>
    </w:pPr>
  </w:style>
  <w:style w:type="character" w:styleId="FootnoteReference">
    <w:name w:val="footnote reference"/>
    <w:basedOn w:val="DefaultParagraphFont"/>
    <w:uiPriority w:val="99"/>
    <w:semiHidden/>
    <w:unhideWhenUsed/>
    <w:rsid w:val="00C30E67"/>
    <w:rPr>
      <w:vertAlign w:val="superscript"/>
    </w:rPr>
  </w:style>
  <w:style w:type="character" w:customStyle="1" w:styleId="st">
    <w:name w:val="st"/>
    <w:basedOn w:val="DefaultParagraphFont"/>
    <w:rsid w:val="0088698F"/>
  </w:style>
  <w:style w:type="character" w:styleId="Emphasis">
    <w:name w:val="Emphasis"/>
    <w:basedOn w:val="DefaultParagraphFont"/>
    <w:uiPriority w:val="20"/>
    <w:qFormat/>
    <w:rsid w:val="0088698F"/>
    <w:rPr>
      <w:i/>
      <w:iCs/>
    </w:rPr>
  </w:style>
  <w:style w:type="character" w:styleId="PageNumber">
    <w:name w:val="page number"/>
    <w:basedOn w:val="DefaultParagraphFont"/>
    <w:rsid w:val="00802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228219">
      <w:bodyDiv w:val="1"/>
      <w:marLeft w:val="0"/>
      <w:marRight w:val="0"/>
      <w:marTop w:val="0"/>
      <w:marBottom w:val="0"/>
      <w:divBdr>
        <w:top w:val="none" w:sz="0" w:space="0" w:color="auto"/>
        <w:left w:val="none" w:sz="0" w:space="0" w:color="auto"/>
        <w:bottom w:val="none" w:sz="0" w:space="0" w:color="auto"/>
        <w:right w:val="none" w:sz="0" w:space="0" w:color="auto"/>
      </w:divBdr>
      <w:divsChild>
        <w:div w:id="35668752">
          <w:marLeft w:val="0"/>
          <w:marRight w:val="0"/>
          <w:marTop w:val="0"/>
          <w:marBottom w:val="0"/>
          <w:divBdr>
            <w:top w:val="none" w:sz="0" w:space="0" w:color="auto"/>
            <w:left w:val="none" w:sz="0" w:space="0" w:color="auto"/>
            <w:bottom w:val="none" w:sz="0" w:space="0" w:color="auto"/>
            <w:right w:val="none" w:sz="0" w:space="0" w:color="auto"/>
          </w:divBdr>
        </w:div>
        <w:div w:id="1371147302">
          <w:marLeft w:val="0"/>
          <w:marRight w:val="0"/>
          <w:marTop w:val="0"/>
          <w:marBottom w:val="0"/>
          <w:divBdr>
            <w:top w:val="none" w:sz="0" w:space="0" w:color="auto"/>
            <w:left w:val="none" w:sz="0" w:space="0" w:color="auto"/>
            <w:bottom w:val="none" w:sz="0" w:space="0" w:color="auto"/>
            <w:right w:val="none" w:sz="0" w:space="0" w:color="auto"/>
          </w:divBdr>
        </w:div>
        <w:div w:id="185409982">
          <w:marLeft w:val="0"/>
          <w:marRight w:val="0"/>
          <w:marTop w:val="0"/>
          <w:marBottom w:val="0"/>
          <w:divBdr>
            <w:top w:val="none" w:sz="0" w:space="0" w:color="auto"/>
            <w:left w:val="none" w:sz="0" w:space="0" w:color="auto"/>
            <w:bottom w:val="none" w:sz="0" w:space="0" w:color="auto"/>
            <w:right w:val="none" w:sz="0" w:space="0" w:color="auto"/>
          </w:divBdr>
        </w:div>
        <w:div w:id="2120950001">
          <w:marLeft w:val="0"/>
          <w:marRight w:val="0"/>
          <w:marTop w:val="0"/>
          <w:marBottom w:val="0"/>
          <w:divBdr>
            <w:top w:val="none" w:sz="0" w:space="0" w:color="auto"/>
            <w:left w:val="none" w:sz="0" w:space="0" w:color="auto"/>
            <w:bottom w:val="none" w:sz="0" w:space="0" w:color="auto"/>
            <w:right w:val="none" w:sz="0" w:space="0" w:color="auto"/>
          </w:divBdr>
        </w:div>
        <w:div w:id="1319846575">
          <w:marLeft w:val="0"/>
          <w:marRight w:val="0"/>
          <w:marTop w:val="0"/>
          <w:marBottom w:val="0"/>
          <w:divBdr>
            <w:top w:val="none" w:sz="0" w:space="0" w:color="auto"/>
            <w:left w:val="none" w:sz="0" w:space="0" w:color="auto"/>
            <w:bottom w:val="none" w:sz="0" w:space="0" w:color="auto"/>
            <w:right w:val="none" w:sz="0" w:space="0" w:color="auto"/>
          </w:divBdr>
        </w:div>
        <w:div w:id="1056124893">
          <w:marLeft w:val="0"/>
          <w:marRight w:val="0"/>
          <w:marTop w:val="0"/>
          <w:marBottom w:val="0"/>
          <w:divBdr>
            <w:top w:val="none" w:sz="0" w:space="0" w:color="auto"/>
            <w:left w:val="none" w:sz="0" w:space="0" w:color="auto"/>
            <w:bottom w:val="none" w:sz="0" w:space="0" w:color="auto"/>
            <w:right w:val="none" w:sz="0" w:space="0" w:color="auto"/>
          </w:divBdr>
        </w:div>
        <w:div w:id="1369648994">
          <w:marLeft w:val="0"/>
          <w:marRight w:val="0"/>
          <w:marTop w:val="0"/>
          <w:marBottom w:val="0"/>
          <w:divBdr>
            <w:top w:val="none" w:sz="0" w:space="0" w:color="auto"/>
            <w:left w:val="none" w:sz="0" w:space="0" w:color="auto"/>
            <w:bottom w:val="none" w:sz="0" w:space="0" w:color="auto"/>
            <w:right w:val="none" w:sz="0" w:space="0" w:color="auto"/>
          </w:divBdr>
        </w:div>
        <w:div w:id="1778678896">
          <w:marLeft w:val="0"/>
          <w:marRight w:val="0"/>
          <w:marTop w:val="0"/>
          <w:marBottom w:val="0"/>
          <w:divBdr>
            <w:top w:val="none" w:sz="0" w:space="0" w:color="auto"/>
            <w:left w:val="none" w:sz="0" w:space="0" w:color="auto"/>
            <w:bottom w:val="none" w:sz="0" w:space="0" w:color="auto"/>
            <w:right w:val="none" w:sz="0" w:space="0" w:color="auto"/>
          </w:divBdr>
        </w:div>
        <w:div w:id="332951215">
          <w:marLeft w:val="0"/>
          <w:marRight w:val="0"/>
          <w:marTop w:val="0"/>
          <w:marBottom w:val="0"/>
          <w:divBdr>
            <w:top w:val="none" w:sz="0" w:space="0" w:color="auto"/>
            <w:left w:val="none" w:sz="0" w:space="0" w:color="auto"/>
            <w:bottom w:val="none" w:sz="0" w:space="0" w:color="auto"/>
            <w:right w:val="none" w:sz="0" w:space="0" w:color="auto"/>
          </w:divBdr>
        </w:div>
        <w:div w:id="1638803781">
          <w:marLeft w:val="0"/>
          <w:marRight w:val="0"/>
          <w:marTop w:val="0"/>
          <w:marBottom w:val="0"/>
          <w:divBdr>
            <w:top w:val="none" w:sz="0" w:space="0" w:color="auto"/>
            <w:left w:val="none" w:sz="0" w:space="0" w:color="auto"/>
            <w:bottom w:val="none" w:sz="0" w:space="0" w:color="auto"/>
            <w:right w:val="none" w:sz="0" w:space="0" w:color="auto"/>
          </w:divBdr>
        </w:div>
        <w:div w:id="1541549196">
          <w:marLeft w:val="0"/>
          <w:marRight w:val="0"/>
          <w:marTop w:val="0"/>
          <w:marBottom w:val="0"/>
          <w:divBdr>
            <w:top w:val="none" w:sz="0" w:space="0" w:color="auto"/>
            <w:left w:val="none" w:sz="0" w:space="0" w:color="auto"/>
            <w:bottom w:val="none" w:sz="0" w:space="0" w:color="auto"/>
            <w:right w:val="none" w:sz="0" w:space="0" w:color="auto"/>
          </w:divBdr>
        </w:div>
      </w:divsChild>
    </w:div>
    <w:div w:id="384185326">
      <w:bodyDiv w:val="1"/>
      <w:marLeft w:val="0"/>
      <w:marRight w:val="0"/>
      <w:marTop w:val="0"/>
      <w:marBottom w:val="0"/>
      <w:divBdr>
        <w:top w:val="none" w:sz="0" w:space="0" w:color="auto"/>
        <w:left w:val="none" w:sz="0" w:space="0" w:color="auto"/>
        <w:bottom w:val="none" w:sz="0" w:space="0" w:color="auto"/>
        <w:right w:val="none" w:sz="0" w:space="0" w:color="auto"/>
      </w:divBdr>
      <w:divsChild>
        <w:div w:id="1742677143">
          <w:marLeft w:val="0"/>
          <w:marRight w:val="0"/>
          <w:marTop w:val="0"/>
          <w:marBottom w:val="0"/>
          <w:divBdr>
            <w:top w:val="none" w:sz="0" w:space="0" w:color="auto"/>
            <w:left w:val="none" w:sz="0" w:space="0" w:color="auto"/>
            <w:bottom w:val="none" w:sz="0" w:space="0" w:color="auto"/>
            <w:right w:val="none" w:sz="0" w:space="0" w:color="auto"/>
          </w:divBdr>
        </w:div>
        <w:div w:id="1150175059">
          <w:marLeft w:val="0"/>
          <w:marRight w:val="0"/>
          <w:marTop w:val="0"/>
          <w:marBottom w:val="0"/>
          <w:divBdr>
            <w:top w:val="none" w:sz="0" w:space="0" w:color="auto"/>
            <w:left w:val="none" w:sz="0" w:space="0" w:color="auto"/>
            <w:bottom w:val="none" w:sz="0" w:space="0" w:color="auto"/>
            <w:right w:val="none" w:sz="0" w:space="0" w:color="auto"/>
          </w:divBdr>
        </w:div>
        <w:div w:id="1793552319">
          <w:marLeft w:val="0"/>
          <w:marRight w:val="0"/>
          <w:marTop w:val="0"/>
          <w:marBottom w:val="0"/>
          <w:divBdr>
            <w:top w:val="none" w:sz="0" w:space="0" w:color="auto"/>
            <w:left w:val="none" w:sz="0" w:space="0" w:color="auto"/>
            <w:bottom w:val="none" w:sz="0" w:space="0" w:color="auto"/>
            <w:right w:val="none" w:sz="0" w:space="0" w:color="auto"/>
          </w:divBdr>
        </w:div>
        <w:div w:id="427653821">
          <w:marLeft w:val="0"/>
          <w:marRight w:val="0"/>
          <w:marTop w:val="0"/>
          <w:marBottom w:val="0"/>
          <w:divBdr>
            <w:top w:val="none" w:sz="0" w:space="0" w:color="auto"/>
            <w:left w:val="none" w:sz="0" w:space="0" w:color="auto"/>
            <w:bottom w:val="none" w:sz="0" w:space="0" w:color="auto"/>
            <w:right w:val="none" w:sz="0" w:space="0" w:color="auto"/>
          </w:divBdr>
        </w:div>
        <w:div w:id="1056196094">
          <w:marLeft w:val="0"/>
          <w:marRight w:val="0"/>
          <w:marTop w:val="0"/>
          <w:marBottom w:val="0"/>
          <w:divBdr>
            <w:top w:val="none" w:sz="0" w:space="0" w:color="auto"/>
            <w:left w:val="none" w:sz="0" w:space="0" w:color="auto"/>
            <w:bottom w:val="none" w:sz="0" w:space="0" w:color="auto"/>
            <w:right w:val="none" w:sz="0" w:space="0" w:color="auto"/>
          </w:divBdr>
        </w:div>
        <w:div w:id="1280795385">
          <w:marLeft w:val="0"/>
          <w:marRight w:val="0"/>
          <w:marTop w:val="0"/>
          <w:marBottom w:val="0"/>
          <w:divBdr>
            <w:top w:val="none" w:sz="0" w:space="0" w:color="auto"/>
            <w:left w:val="none" w:sz="0" w:space="0" w:color="auto"/>
            <w:bottom w:val="none" w:sz="0" w:space="0" w:color="auto"/>
            <w:right w:val="none" w:sz="0" w:space="0" w:color="auto"/>
          </w:divBdr>
        </w:div>
        <w:div w:id="165245016">
          <w:marLeft w:val="0"/>
          <w:marRight w:val="0"/>
          <w:marTop w:val="0"/>
          <w:marBottom w:val="0"/>
          <w:divBdr>
            <w:top w:val="none" w:sz="0" w:space="0" w:color="auto"/>
            <w:left w:val="none" w:sz="0" w:space="0" w:color="auto"/>
            <w:bottom w:val="none" w:sz="0" w:space="0" w:color="auto"/>
            <w:right w:val="none" w:sz="0" w:space="0" w:color="auto"/>
          </w:divBdr>
        </w:div>
        <w:div w:id="1994019694">
          <w:marLeft w:val="0"/>
          <w:marRight w:val="0"/>
          <w:marTop w:val="0"/>
          <w:marBottom w:val="0"/>
          <w:divBdr>
            <w:top w:val="none" w:sz="0" w:space="0" w:color="auto"/>
            <w:left w:val="none" w:sz="0" w:space="0" w:color="auto"/>
            <w:bottom w:val="none" w:sz="0" w:space="0" w:color="auto"/>
            <w:right w:val="none" w:sz="0" w:space="0" w:color="auto"/>
          </w:divBdr>
        </w:div>
        <w:div w:id="1202936532">
          <w:marLeft w:val="0"/>
          <w:marRight w:val="0"/>
          <w:marTop w:val="0"/>
          <w:marBottom w:val="0"/>
          <w:divBdr>
            <w:top w:val="none" w:sz="0" w:space="0" w:color="auto"/>
            <w:left w:val="none" w:sz="0" w:space="0" w:color="auto"/>
            <w:bottom w:val="none" w:sz="0" w:space="0" w:color="auto"/>
            <w:right w:val="none" w:sz="0" w:space="0" w:color="auto"/>
          </w:divBdr>
        </w:div>
      </w:divsChild>
    </w:div>
    <w:div w:id="527569795">
      <w:bodyDiv w:val="1"/>
      <w:marLeft w:val="0"/>
      <w:marRight w:val="0"/>
      <w:marTop w:val="0"/>
      <w:marBottom w:val="0"/>
      <w:divBdr>
        <w:top w:val="none" w:sz="0" w:space="0" w:color="auto"/>
        <w:left w:val="none" w:sz="0" w:space="0" w:color="auto"/>
        <w:bottom w:val="none" w:sz="0" w:space="0" w:color="auto"/>
        <w:right w:val="none" w:sz="0" w:space="0" w:color="auto"/>
      </w:divBdr>
    </w:div>
    <w:div w:id="709575099">
      <w:bodyDiv w:val="1"/>
      <w:marLeft w:val="0"/>
      <w:marRight w:val="0"/>
      <w:marTop w:val="0"/>
      <w:marBottom w:val="0"/>
      <w:divBdr>
        <w:top w:val="none" w:sz="0" w:space="0" w:color="auto"/>
        <w:left w:val="none" w:sz="0" w:space="0" w:color="auto"/>
        <w:bottom w:val="none" w:sz="0" w:space="0" w:color="auto"/>
        <w:right w:val="none" w:sz="0" w:space="0" w:color="auto"/>
      </w:divBdr>
    </w:div>
    <w:div w:id="1084572156">
      <w:bodyDiv w:val="1"/>
      <w:marLeft w:val="0"/>
      <w:marRight w:val="0"/>
      <w:marTop w:val="0"/>
      <w:marBottom w:val="0"/>
      <w:divBdr>
        <w:top w:val="none" w:sz="0" w:space="0" w:color="auto"/>
        <w:left w:val="none" w:sz="0" w:space="0" w:color="auto"/>
        <w:bottom w:val="none" w:sz="0" w:space="0" w:color="auto"/>
        <w:right w:val="none" w:sz="0" w:space="0" w:color="auto"/>
      </w:divBdr>
    </w:div>
    <w:div w:id="1451165224">
      <w:bodyDiv w:val="1"/>
      <w:marLeft w:val="0"/>
      <w:marRight w:val="0"/>
      <w:marTop w:val="0"/>
      <w:marBottom w:val="0"/>
      <w:divBdr>
        <w:top w:val="none" w:sz="0" w:space="0" w:color="auto"/>
        <w:left w:val="none" w:sz="0" w:space="0" w:color="auto"/>
        <w:bottom w:val="none" w:sz="0" w:space="0" w:color="auto"/>
        <w:right w:val="none" w:sz="0" w:space="0" w:color="auto"/>
      </w:divBdr>
      <w:divsChild>
        <w:div w:id="797918674">
          <w:marLeft w:val="274"/>
          <w:marRight w:val="0"/>
          <w:marTop w:val="0"/>
          <w:marBottom w:val="0"/>
          <w:divBdr>
            <w:top w:val="none" w:sz="0" w:space="0" w:color="auto"/>
            <w:left w:val="none" w:sz="0" w:space="0" w:color="auto"/>
            <w:bottom w:val="none" w:sz="0" w:space="0" w:color="auto"/>
            <w:right w:val="none" w:sz="0" w:space="0" w:color="auto"/>
          </w:divBdr>
        </w:div>
        <w:div w:id="581912519">
          <w:marLeft w:val="274"/>
          <w:marRight w:val="0"/>
          <w:marTop w:val="0"/>
          <w:marBottom w:val="0"/>
          <w:divBdr>
            <w:top w:val="none" w:sz="0" w:space="0" w:color="auto"/>
            <w:left w:val="none" w:sz="0" w:space="0" w:color="auto"/>
            <w:bottom w:val="none" w:sz="0" w:space="0" w:color="auto"/>
            <w:right w:val="none" w:sz="0" w:space="0" w:color="auto"/>
          </w:divBdr>
        </w:div>
        <w:div w:id="1904873138">
          <w:marLeft w:val="274"/>
          <w:marRight w:val="0"/>
          <w:marTop w:val="0"/>
          <w:marBottom w:val="0"/>
          <w:divBdr>
            <w:top w:val="none" w:sz="0" w:space="0" w:color="auto"/>
            <w:left w:val="none" w:sz="0" w:space="0" w:color="auto"/>
            <w:bottom w:val="none" w:sz="0" w:space="0" w:color="auto"/>
            <w:right w:val="none" w:sz="0" w:space="0" w:color="auto"/>
          </w:divBdr>
        </w:div>
      </w:divsChild>
    </w:div>
    <w:div w:id="2036031652">
      <w:bodyDiv w:val="1"/>
      <w:marLeft w:val="0"/>
      <w:marRight w:val="0"/>
      <w:marTop w:val="0"/>
      <w:marBottom w:val="0"/>
      <w:divBdr>
        <w:top w:val="none" w:sz="0" w:space="0" w:color="auto"/>
        <w:left w:val="none" w:sz="0" w:space="0" w:color="auto"/>
        <w:bottom w:val="none" w:sz="0" w:space="0" w:color="auto"/>
        <w:right w:val="none" w:sz="0" w:space="0" w:color="auto"/>
      </w:divBdr>
      <w:divsChild>
        <w:div w:id="2031486829">
          <w:marLeft w:val="0"/>
          <w:marRight w:val="0"/>
          <w:marTop w:val="0"/>
          <w:marBottom w:val="0"/>
          <w:divBdr>
            <w:top w:val="none" w:sz="0" w:space="0" w:color="auto"/>
            <w:left w:val="none" w:sz="0" w:space="0" w:color="auto"/>
            <w:bottom w:val="none" w:sz="0" w:space="0" w:color="auto"/>
            <w:right w:val="none" w:sz="0" w:space="0" w:color="auto"/>
          </w:divBdr>
          <w:divsChild>
            <w:div w:id="353458442">
              <w:marLeft w:val="0"/>
              <w:marRight w:val="0"/>
              <w:marTop w:val="0"/>
              <w:marBottom w:val="0"/>
              <w:divBdr>
                <w:top w:val="none" w:sz="0" w:space="0" w:color="auto"/>
                <w:left w:val="none" w:sz="0" w:space="0" w:color="auto"/>
                <w:bottom w:val="none" w:sz="0" w:space="0" w:color="auto"/>
                <w:right w:val="none" w:sz="0" w:space="0" w:color="auto"/>
              </w:divBdr>
              <w:divsChild>
                <w:div w:id="473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touraylm@yahoo.co.uk" TargetMode="External"/><Relationship Id="rId21" Type="http://schemas.openxmlformats.org/officeDocument/2006/relationships/hyperlink" Target="mailto:estanislau.joao@inamet.gov.ao" TargetMode="External"/><Relationship Id="rId34" Type="http://schemas.openxmlformats.org/officeDocument/2006/relationships/hyperlink" Target="mailto:a.anuforom@nimet.gov.ng" TargetMode="External"/><Relationship Id="rId42" Type="http://schemas.openxmlformats.org/officeDocument/2006/relationships/hyperlink" Target="mailto:nkalubo.m@gmail.com" TargetMode="External"/><Relationship Id="rId47" Type="http://schemas.openxmlformats.org/officeDocument/2006/relationships/hyperlink" Target="mailto:Kassim.kassim@meteo.go.tz" TargetMode="External"/><Relationship Id="rId50" Type="http://schemas.openxmlformats.org/officeDocument/2006/relationships/hyperlink" Target="mailto:Makaraua1957@gmail.com" TargetMode="External"/><Relationship Id="rId55" Type="http://schemas.openxmlformats.org/officeDocument/2006/relationships/footer" Target="footer5.xml"/><Relationship Id="rId63" Type="http://schemas.openxmlformats.org/officeDocument/2006/relationships/footer" Target="footer8.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mailto:Moirovi@meteo.go.ke" TargetMode="External"/><Relationship Id="rId11" Type="http://schemas.openxmlformats.org/officeDocument/2006/relationships/hyperlink" Target="mailto:publications@wmo.int" TargetMode="External"/><Relationship Id="rId24" Type="http://schemas.openxmlformats.org/officeDocument/2006/relationships/hyperlink" Target="mailto:meteokia@africaonline.com.gh" TargetMode="External"/><Relationship Id="rId32" Type="http://schemas.openxmlformats.org/officeDocument/2006/relationships/hyperlink" Target="mailto:fuirab@meteona.com" TargetMode="External"/><Relationship Id="rId37" Type="http://schemas.openxmlformats.org/officeDocument/2006/relationships/hyperlink" Target="mailto:t.moncherry@meteo.gov.sc" TargetMode="External"/><Relationship Id="rId40" Type="http://schemas.openxmlformats.org/officeDocument/2006/relationships/hyperlink" Target="mailto:mojwokm@gmail.com" TargetMode="External"/><Relationship Id="rId45" Type="http://schemas.openxmlformats.org/officeDocument/2006/relationships/hyperlink" Target="mailto:kijazi@meteo.go.tz" TargetMode="External"/><Relationship Id="rId53" Type="http://schemas.openxmlformats.org/officeDocument/2006/relationships/hyperlink" Target="mailto:eafiesimama@wmo.int" TargetMode="External"/><Relationship Id="rId58" Type="http://schemas.openxmlformats.org/officeDocument/2006/relationships/image" Target="media/image3.png"/><Relationship Id="rId5" Type="http://schemas.openxmlformats.org/officeDocument/2006/relationships/settings" Target="settings.xml"/><Relationship Id="rId61" Type="http://schemas.openxmlformats.org/officeDocument/2006/relationships/footer" Target="footer7.xml"/><Relationship Id="rId19" Type="http://schemas.openxmlformats.org/officeDocument/2006/relationships/header" Target="header4.xml"/><Relationship Id="rId14" Type="http://schemas.openxmlformats.org/officeDocument/2006/relationships/hyperlink" Target="http://www.wmo.int/pages/prog/www/WIGOS-WIS/meetings/RA-I_WIGOS_Namibia-Nov2015/RA-I_WIGOS-Workshop-Programme.html" TargetMode="External"/><Relationship Id="rId22" Type="http://schemas.openxmlformats.org/officeDocument/2006/relationships/hyperlink" Target="mailto:ester.brito@inmg.gov.cv" TargetMode="External"/><Relationship Id="rId27" Type="http://schemas.openxmlformats.org/officeDocument/2006/relationships/hyperlink" Target="mailto:laminmaitouray@gmail.com" TargetMode="External"/><Relationship Id="rId30" Type="http://schemas.openxmlformats.org/officeDocument/2006/relationships/hyperlink" Target="mailto:stphakoe@gmail.com" TargetMode="External"/><Relationship Id="rId35" Type="http://schemas.openxmlformats.org/officeDocument/2006/relationships/hyperlink" Target="mailto:tonyanuforom@gmail.com" TargetMode="External"/><Relationship Id="rId43" Type="http://schemas.openxmlformats.org/officeDocument/2006/relationships/hyperlink" Target="mailto:michael.nkalubo@meteo-uganda.net" TargetMode="External"/><Relationship Id="rId48" Type="http://schemas.openxmlformats.org/officeDocument/2006/relationships/hyperlink" Target="mailto:timizaw@gmail.com" TargetMode="External"/><Relationship Id="rId56" Type="http://schemas.openxmlformats.org/officeDocument/2006/relationships/header" Target="header6.xm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izahumensky@wmo.int"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mailto:Stephenyaokuma@hotmail.com" TargetMode="External"/><Relationship Id="rId33" Type="http://schemas.openxmlformats.org/officeDocument/2006/relationships/hyperlink" Target="mailto:bnmwalwa@meteona.com" TargetMode="External"/><Relationship Id="rId38" Type="http://schemas.openxmlformats.org/officeDocument/2006/relationships/hyperlink" Target="mailto:Francis.mosetlho@weathersa.co.za" TargetMode="External"/><Relationship Id="rId46" Type="http://schemas.openxmlformats.org/officeDocument/2006/relationships/hyperlink" Target="mailto:wilbert.timiza@meteo.go.tz" TargetMode="External"/><Relationship Id="rId59" Type="http://schemas.openxmlformats.org/officeDocument/2006/relationships/image" Target="media/image4.emf"/><Relationship Id="rId20" Type="http://schemas.openxmlformats.org/officeDocument/2006/relationships/footer" Target="footer4.xml"/><Relationship Id="rId41" Type="http://schemas.openxmlformats.org/officeDocument/2006/relationships/hyperlink" Target="mailto:nkalubo_m@yahoo.com" TargetMode="External"/><Relationship Id="rId54" Type="http://schemas.openxmlformats.org/officeDocument/2006/relationships/header" Target="header5.xml"/><Relationship Id="rId62"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alikot2003@yahoo.com" TargetMode="External"/><Relationship Id="rId28" Type="http://schemas.openxmlformats.org/officeDocument/2006/relationships/hyperlink" Target="mailto:Kongoti@meteo.go.ke" TargetMode="External"/><Relationship Id="rId36" Type="http://schemas.openxmlformats.org/officeDocument/2006/relationships/hyperlink" Target="mailto:johnntaganda@yahoo.com" TargetMode="External"/><Relationship Id="rId49" Type="http://schemas.openxmlformats.org/officeDocument/2006/relationships/hyperlink" Target="mailto:jnkomoki@gmail.com" TargetMode="External"/><Relationship Id="rId57" Type="http://schemas.openxmlformats.org/officeDocument/2006/relationships/footer" Target="footer6.xml"/><Relationship Id="rId10" Type="http://schemas.openxmlformats.org/officeDocument/2006/relationships/image" Target="media/image2.png"/><Relationship Id="rId31" Type="http://schemas.openxmlformats.org/officeDocument/2006/relationships/hyperlink" Target="mailto:Binwell.dzama@yahoo.com" TargetMode="External"/><Relationship Id="rId44" Type="http://schemas.openxmlformats.org/officeDocument/2006/relationships/hyperlink" Target="mailto:Agnes.kijazi@meteo.go.tz" TargetMode="External"/><Relationship Id="rId52" Type="http://schemas.openxmlformats.org/officeDocument/2006/relationships/hyperlink" Target="mailto:lriishojgaard@wmo.int" TargetMode="External"/><Relationship Id="rId60" Type="http://schemas.openxmlformats.org/officeDocument/2006/relationships/header" Target="header7.xm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footer" Target="footer3.xml"/><Relationship Id="rId39" Type="http://schemas.openxmlformats.org/officeDocument/2006/relationships/hyperlink" Target="mailto:Mmapula.kgarie@weathersa.co.z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mo.int/pages/prog/www/WIGOS-WIS/meetings/RA-I_WIGOS_Namibia-Nov2015/RA-I_WIGOS-Workshop-Programme.html"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0BBBC-B5B6-4226-B179-E5741C674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38C71D47.dotm</Template>
  <TotalTime>0</TotalTime>
  <Pages>11</Pages>
  <Words>3556</Words>
  <Characters>20273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23782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IZahumensky@wmo.int</dc:creator>
  <cp:lastModifiedBy>Igor Zahumensky</cp:lastModifiedBy>
  <cp:revision>2</cp:revision>
  <cp:lastPrinted>2015-12-15T12:37:00Z</cp:lastPrinted>
  <dcterms:created xsi:type="dcterms:W3CDTF">2016-02-26T09:18:00Z</dcterms:created>
  <dcterms:modified xsi:type="dcterms:W3CDTF">2016-02-26T09:18:00Z</dcterms:modified>
</cp:coreProperties>
</file>