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28"/>
          <w:szCs w:val="28"/>
        </w:rPr>
      </w:pPr>
    </w:p>
    <w:p w:rsidR="00291320" w:rsidRPr="008F5F1C" w:rsidRDefault="00291320">
      <w:pPr>
        <w:jc w:val="center"/>
        <w:rPr>
          <w:rFonts w:ascii="Arial" w:eastAsia="Arial Bold" w:hAnsi="Arial" w:cs="Arial"/>
          <w:sz w:val="32"/>
          <w:szCs w:val="32"/>
        </w:rPr>
      </w:pPr>
    </w:p>
    <w:p w:rsidR="00291320" w:rsidRPr="008F5F1C" w:rsidRDefault="00291320">
      <w:pPr>
        <w:jc w:val="center"/>
        <w:rPr>
          <w:rFonts w:ascii="Arial" w:eastAsia="Arial Bold" w:hAnsi="Arial" w:cs="Arial"/>
          <w:sz w:val="32"/>
          <w:szCs w:val="32"/>
        </w:rPr>
      </w:pPr>
    </w:p>
    <w:p w:rsidR="00291320" w:rsidRPr="008F5F1C" w:rsidRDefault="00291320">
      <w:pPr>
        <w:jc w:val="center"/>
        <w:rPr>
          <w:rFonts w:ascii="Arial" w:eastAsia="Arial Bold" w:hAnsi="Arial" w:cs="Arial"/>
          <w:sz w:val="32"/>
          <w:szCs w:val="32"/>
        </w:rPr>
      </w:pPr>
    </w:p>
    <w:p w:rsidR="00291320" w:rsidRPr="008F5F1C" w:rsidRDefault="00276850">
      <w:pPr>
        <w:jc w:val="center"/>
        <w:rPr>
          <w:rFonts w:ascii="Arial" w:eastAsia="Arial Bold" w:hAnsi="Arial" w:cs="Arial"/>
          <w:b/>
          <w:sz w:val="32"/>
          <w:szCs w:val="32"/>
        </w:rPr>
      </w:pPr>
      <w:r w:rsidRPr="008F5F1C">
        <w:rPr>
          <w:rFonts w:ascii="Arial" w:hAnsi="Arial" w:cs="Arial"/>
          <w:b/>
          <w:sz w:val="32"/>
          <w:szCs w:val="32"/>
        </w:rPr>
        <w:t xml:space="preserve">REGIONAL ASSOCIATION I (Africa) </w:t>
      </w:r>
    </w:p>
    <w:p w:rsidR="00291320" w:rsidRPr="008F5F1C" w:rsidRDefault="00291320">
      <w:pPr>
        <w:jc w:val="center"/>
        <w:rPr>
          <w:rFonts w:ascii="Arial" w:eastAsia="Arial Bold" w:hAnsi="Arial" w:cs="Arial"/>
          <w:b/>
          <w:sz w:val="32"/>
          <w:szCs w:val="32"/>
        </w:rPr>
      </w:pPr>
    </w:p>
    <w:p w:rsidR="00291320" w:rsidRPr="008F5F1C" w:rsidRDefault="00276850">
      <w:pPr>
        <w:jc w:val="center"/>
        <w:rPr>
          <w:rFonts w:ascii="Arial" w:eastAsia="Arial Bold" w:hAnsi="Arial" w:cs="Arial"/>
          <w:b/>
          <w:sz w:val="32"/>
          <w:szCs w:val="32"/>
        </w:rPr>
      </w:pPr>
      <w:r w:rsidRPr="008F5F1C">
        <w:rPr>
          <w:rFonts w:ascii="Arial" w:hAnsi="Arial" w:cs="Arial"/>
          <w:b/>
          <w:sz w:val="32"/>
          <w:szCs w:val="32"/>
        </w:rPr>
        <w:t>WMO RA I Task Team on WIGOS, Second Session</w:t>
      </w:r>
    </w:p>
    <w:p w:rsidR="00291320" w:rsidRPr="008F5F1C" w:rsidRDefault="00291320">
      <w:pPr>
        <w:jc w:val="center"/>
        <w:rPr>
          <w:rFonts w:ascii="Arial" w:eastAsia="Arial Bold" w:hAnsi="Arial" w:cs="Arial"/>
          <w:b/>
          <w:sz w:val="32"/>
          <w:szCs w:val="32"/>
        </w:rPr>
      </w:pPr>
    </w:p>
    <w:p w:rsidR="00291320" w:rsidRPr="008F5F1C" w:rsidRDefault="00276850">
      <w:pPr>
        <w:jc w:val="center"/>
        <w:rPr>
          <w:rFonts w:ascii="Arial" w:eastAsia="Arial Bold" w:hAnsi="Arial" w:cs="Arial"/>
          <w:b/>
          <w:sz w:val="32"/>
          <w:szCs w:val="32"/>
        </w:rPr>
      </w:pPr>
      <w:r w:rsidRPr="008F5F1C">
        <w:rPr>
          <w:rFonts w:ascii="Arial" w:hAnsi="Arial" w:cs="Arial"/>
          <w:b/>
          <w:sz w:val="32"/>
          <w:szCs w:val="32"/>
        </w:rPr>
        <w:t>(TT-WIGOS-2)</w:t>
      </w:r>
    </w:p>
    <w:p w:rsidR="00291320" w:rsidRPr="008F5F1C" w:rsidRDefault="00291320">
      <w:pPr>
        <w:jc w:val="center"/>
        <w:rPr>
          <w:rFonts w:ascii="Arial" w:eastAsia="Arial Bold" w:hAnsi="Arial" w:cs="Arial"/>
          <w:b/>
          <w:sz w:val="32"/>
          <w:szCs w:val="32"/>
        </w:rPr>
      </w:pPr>
    </w:p>
    <w:p w:rsidR="00291320" w:rsidRPr="000066C1" w:rsidRDefault="00355048">
      <w:pPr>
        <w:jc w:val="center"/>
        <w:rPr>
          <w:rFonts w:ascii="Arial" w:eastAsia="Arial Bold" w:hAnsi="Arial" w:cs="Arial"/>
        </w:rPr>
      </w:pPr>
      <w:r>
        <w:rPr>
          <w:rFonts w:ascii="Arial" w:hAnsi="Arial" w:cs="Arial"/>
        </w:rPr>
        <w:t>25</w:t>
      </w:r>
      <w:r w:rsidR="00276850" w:rsidRPr="000066C1">
        <w:rPr>
          <w:rFonts w:ascii="Arial" w:hAnsi="Arial" w:cs="Arial"/>
        </w:rPr>
        <w:t>-27 November 2014, Harare, Zimbabwe</w:t>
      </w:r>
    </w:p>
    <w:p w:rsidR="00291320" w:rsidRPr="008F5F1C" w:rsidRDefault="00291320">
      <w:pPr>
        <w:jc w:val="center"/>
        <w:rPr>
          <w:rFonts w:ascii="Arial" w:eastAsia="Arial Bold" w:hAnsi="Arial" w:cs="Arial"/>
          <w:b/>
        </w:rPr>
      </w:pPr>
    </w:p>
    <w:p w:rsidR="00291320" w:rsidRPr="008F5F1C" w:rsidRDefault="00291320">
      <w:pPr>
        <w:jc w:val="center"/>
        <w:rPr>
          <w:rFonts w:ascii="Arial" w:eastAsia="Arial Bold" w:hAnsi="Arial" w:cs="Arial"/>
          <w:b/>
          <w:sz w:val="32"/>
          <w:szCs w:val="32"/>
        </w:rPr>
      </w:pPr>
    </w:p>
    <w:p w:rsidR="00291320" w:rsidRPr="008F5F1C" w:rsidRDefault="00276850">
      <w:pPr>
        <w:jc w:val="center"/>
        <w:rPr>
          <w:rFonts w:ascii="Arial" w:eastAsia="Arial" w:hAnsi="Arial" w:cs="Arial"/>
          <w:sz w:val="32"/>
          <w:szCs w:val="32"/>
          <w:u w:val="single"/>
        </w:rPr>
      </w:pPr>
      <w:r w:rsidRPr="008F5F1C">
        <w:rPr>
          <w:rFonts w:ascii="Arial" w:hAnsi="Arial" w:cs="Arial"/>
          <w:b/>
          <w:sz w:val="32"/>
          <w:szCs w:val="32"/>
          <w:u w:val="single"/>
        </w:rPr>
        <w:t>Final Report</w:t>
      </w:r>
    </w:p>
    <w:p w:rsidR="00291320" w:rsidRPr="008F5F1C" w:rsidRDefault="00276850">
      <w:pPr>
        <w:jc w:val="center"/>
        <w:rPr>
          <w:rFonts w:ascii="Arial" w:hAnsi="Arial" w:cs="Arial"/>
        </w:rPr>
      </w:pPr>
      <w:r w:rsidRPr="008F5F1C">
        <w:rPr>
          <w:rFonts w:ascii="Arial" w:eastAsia="Arial Bold" w:hAnsi="Arial" w:cs="Arial"/>
          <w:sz w:val="32"/>
          <w:szCs w:val="32"/>
        </w:rPr>
        <w:br w:type="page"/>
      </w:r>
    </w:p>
    <w:p w:rsidR="00291320" w:rsidRPr="008F5F1C" w:rsidRDefault="00276850">
      <w:pPr>
        <w:jc w:val="center"/>
        <w:rPr>
          <w:rFonts w:ascii="Arial" w:eastAsia="Arial Bold" w:hAnsi="Arial" w:cs="Arial"/>
          <w:b/>
        </w:rPr>
      </w:pPr>
      <w:r w:rsidRPr="008F5F1C">
        <w:rPr>
          <w:rFonts w:ascii="Arial" w:hAnsi="Arial" w:cs="Arial"/>
          <w:b/>
        </w:rPr>
        <w:lastRenderedPageBreak/>
        <w:t xml:space="preserve">REGIONAL ASSOCIATION I (Africa) </w:t>
      </w:r>
    </w:p>
    <w:p w:rsidR="00291320" w:rsidRPr="008F5F1C" w:rsidRDefault="00291320">
      <w:pPr>
        <w:jc w:val="center"/>
        <w:rPr>
          <w:rFonts w:ascii="Arial" w:eastAsia="Arial Bold" w:hAnsi="Arial" w:cs="Arial"/>
          <w:b/>
        </w:rPr>
      </w:pPr>
    </w:p>
    <w:p w:rsidR="00291320" w:rsidRPr="008F5F1C" w:rsidRDefault="00276850">
      <w:pPr>
        <w:jc w:val="center"/>
        <w:rPr>
          <w:rFonts w:ascii="Arial" w:eastAsia="Arial Bold" w:hAnsi="Arial" w:cs="Arial"/>
          <w:b/>
        </w:rPr>
      </w:pPr>
      <w:r w:rsidRPr="008F5F1C">
        <w:rPr>
          <w:rFonts w:ascii="Arial" w:hAnsi="Arial" w:cs="Arial"/>
          <w:b/>
        </w:rPr>
        <w:t>TT-WIGOS-2</w:t>
      </w:r>
    </w:p>
    <w:p w:rsidR="00291320" w:rsidRPr="008F5F1C" w:rsidRDefault="00291320">
      <w:pPr>
        <w:jc w:val="center"/>
        <w:rPr>
          <w:rFonts w:ascii="Arial" w:eastAsia="Arial Bold" w:hAnsi="Arial" w:cs="Arial"/>
          <w:b/>
        </w:rPr>
      </w:pPr>
    </w:p>
    <w:p w:rsidR="00291320" w:rsidRPr="008F5F1C" w:rsidRDefault="00276850">
      <w:pPr>
        <w:jc w:val="center"/>
        <w:rPr>
          <w:rFonts w:ascii="Arial" w:eastAsia="Arial" w:hAnsi="Arial" w:cs="Arial"/>
          <w:b/>
          <w:u w:val="single"/>
        </w:rPr>
      </w:pPr>
      <w:r w:rsidRPr="008F5F1C">
        <w:rPr>
          <w:rFonts w:ascii="Arial" w:hAnsi="Arial" w:cs="Arial"/>
          <w:b/>
          <w:u w:val="single"/>
        </w:rPr>
        <w:t>Final Report</w:t>
      </w:r>
    </w:p>
    <w:p w:rsidR="00291320" w:rsidRPr="008F5F1C" w:rsidRDefault="00291320">
      <w:pPr>
        <w:rPr>
          <w:rFonts w:ascii="Arial" w:eastAsia="Arial" w:hAnsi="Arial" w:cs="Arial"/>
          <w:sz w:val="22"/>
          <w:szCs w:val="22"/>
        </w:rPr>
      </w:pPr>
    </w:p>
    <w:p w:rsidR="00291320" w:rsidRPr="008F5F1C" w:rsidRDefault="00291320">
      <w:pPr>
        <w:rPr>
          <w:rFonts w:ascii="Arial" w:eastAsia="Arial" w:hAnsi="Arial" w:cs="Arial"/>
          <w:sz w:val="22"/>
          <w:szCs w:val="22"/>
        </w:rPr>
      </w:pPr>
    </w:p>
    <w:p w:rsidR="00291320" w:rsidRPr="008F5F1C" w:rsidRDefault="00276850">
      <w:pPr>
        <w:rPr>
          <w:rFonts w:ascii="Arial" w:eastAsia="Arial Bold" w:hAnsi="Arial" w:cs="Arial"/>
          <w:b/>
          <w:sz w:val="22"/>
          <w:szCs w:val="22"/>
        </w:rPr>
      </w:pPr>
      <w:r w:rsidRPr="008F5F1C">
        <w:rPr>
          <w:rFonts w:ascii="Arial" w:hAnsi="Arial" w:cs="Arial"/>
          <w:b/>
          <w:sz w:val="22"/>
          <w:szCs w:val="22"/>
        </w:rPr>
        <w:t>I. Opening of the workshop</w:t>
      </w:r>
    </w:p>
    <w:p w:rsidR="00291320" w:rsidRPr="008F5F1C" w:rsidRDefault="00291320">
      <w:pPr>
        <w:rPr>
          <w:rFonts w:ascii="Arial" w:eastAsia="Arial" w:hAnsi="Arial" w:cs="Arial"/>
          <w:sz w:val="22"/>
          <w:szCs w:val="22"/>
        </w:rPr>
      </w:pPr>
    </w:p>
    <w:p w:rsidR="00291320" w:rsidRPr="008F5F1C" w:rsidRDefault="00276850">
      <w:pPr>
        <w:jc w:val="both"/>
        <w:rPr>
          <w:rFonts w:ascii="Arial" w:eastAsia="Arial" w:hAnsi="Arial" w:cs="Arial"/>
          <w:sz w:val="22"/>
          <w:szCs w:val="22"/>
        </w:rPr>
      </w:pPr>
      <w:r w:rsidRPr="008F5F1C">
        <w:rPr>
          <w:rFonts w:ascii="Arial" w:hAnsi="Arial" w:cs="Arial"/>
          <w:sz w:val="22"/>
          <w:szCs w:val="22"/>
        </w:rPr>
        <w:t>At the kind invitation of the Government of Zimbabwe, the Second Session of the RA-I Task Team on WIGOS (TT-WIGOS-2) was held in Harare, Zimbabwe from 25</w:t>
      </w:r>
      <w:r w:rsidR="00385C75">
        <w:rPr>
          <w:rFonts w:ascii="Arial" w:hAnsi="Arial" w:cs="Arial"/>
          <w:sz w:val="22"/>
          <w:szCs w:val="22"/>
        </w:rPr>
        <w:t xml:space="preserve"> to 27 </w:t>
      </w:r>
      <w:r w:rsidRPr="008F5F1C">
        <w:rPr>
          <w:rFonts w:ascii="Arial" w:hAnsi="Arial" w:cs="Arial"/>
          <w:sz w:val="22"/>
          <w:szCs w:val="22"/>
        </w:rPr>
        <w:t>November 2014. The Session was formally opene</w:t>
      </w:r>
      <w:r w:rsidR="00385C75">
        <w:rPr>
          <w:rFonts w:ascii="Arial" w:hAnsi="Arial" w:cs="Arial"/>
          <w:sz w:val="22"/>
          <w:szCs w:val="22"/>
        </w:rPr>
        <w:t>d on 25 November 2014 at 09:00.</w:t>
      </w:r>
    </w:p>
    <w:p w:rsidR="00291320" w:rsidRPr="008F5F1C" w:rsidRDefault="00291320">
      <w:pPr>
        <w:jc w:val="both"/>
        <w:rPr>
          <w:rFonts w:ascii="Arial" w:eastAsia="Arial" w:hAnsi="Arial" w:cs="Arial"/>
          <w:sz w:val="22"/>
          <w:szCs w:val="22"/>
        </w:rPr>
      </w:pPr>
    </w:p>
    <w:p w:rsidR="00291320" w:rsidRPr="008F5F1C" w:rsidRDefault="00276850">
      <w:pPr>
        <w:jc w:val="both"/>
        <w:rPr>
          <w:rFonts w:ascii="Arial" w:eastAsia="Arial" w:hAnsi="Arial" w:cs="Arial"/>
          <w:sz w:val="22"/>
          <w:szCs w:val="22"/>
        </w:rPr>
      </w:pPr>
      <w:r w:rsidRPr="008F5F1C">
        <w:rPr>
          <w:rFonts w:ascii="Arial" w:hAnsi="Arial" w:cs="Arial"/>
          <w:sz w:val="22"/>
          <w:szCs w:val="22"/>
        </w:rPr>
        <w:t xml:space="preserve">On behalf of the WMO Secretary General, Mr. Elijah </w:t>
      </w:r>
      <w:proofErr w:type="spellStart"/>
      <w:r w:rsidRPr="008F5F1C">
        <w:rPr>
          <w:rFonts w:ascii="Arial" w:hAnsi="Arial" w:cs="Arial"/>
          <w:sz w:val="22"/>
          <w:szCs w:val="22"/>
        </w:rPr>
        <w:t>Mukhala</w:t>
      </w:r>
      <w:proofErr w:type="spellEnd"/>
      <w:r w:rsidRPr="008F5F1C">
        <w:rPr>
          <w:rFonts w:ascii="Arial" w:hAnsi="Arial" w:cs="Arial"/>
          <w:sz w:val="22"/>
          <w:szCs w:val="22"/>
        </w:rPr>
        <w:t xml:space="preserve"> from the WMO Regional Office in Nairobi, Kenya thanked the authorities of Zimbabwe for hosting the workshop. He explained that this workshop is an important opportunity to define a clear vision for what we would like to accomplish through WIGOS in the sub-region and encourage all the participants to participate actively.</w:t>
      </w:r>
    </w:p>
    <w:p w:rsidR="00291320" w:rsidRPr="008F5F1C" w:rsidRDefault="00291320">
      <w:pPr>
        <w:jc w:val="both"/>
        <w:rPr>
          <w:rFonts w:ascii="Arial" w:eastAsia="Arial" w:hAnsi="Arial" w:cs="Arial"/>
          <w:sz w:val="22"/>
          <w:szCs w:val="22"/>
        </w:rPr>
      </w:pPr>
    </w:p>
    <w:p w:rsidR="00291320" w:rsidRPr="008F5F1C" w:rsidRDefault="00276850">
      <w:pPr>
        <w:jc w:val="both"/>
        <w:rPr>
          <w:rFonts w:ascii="Arial" w:eastAsia="Arial" w:hAnsi="Arial" w:cs="Arial"/>
          <w:sz w:val="22"/>
          <w:szCs w:val="22"/>
        </w:rPr>
      </w:pPr>
      <w:r w:rsidRPr="008F5F1C">
        <w:rPr>
          <w:rFonts w:ascii="Arial" w:hAnsi="Arial" w:cs="Arial"/>
          <w:sz w:val="22"/>
          <w:szCs w:val="22"/>
        </w:rPr>
        <w:t xml:space="preserve">Mr. Elliott </w:t>
      </w:r>
      <w:proofErr w:type="spellStart"/>
      <w:r w:rsidRPr="008F5F1C">
        <w:rPr>
          <w:rFonts w:ascii="Arial" w:hAnsi="Arial" w:cs="Arial"/>
          <w:sz w:val="22"/>
          <w:szCs w:val="22"/>
        </w:rPr>
        <w:t>Bungare</w:t>
      </w:r>
      <w:proofErr w:type="spellEnd"/>
      <w:r w:rsidRPr="008F5F1C">
        <w:rPr>
          <w:rFonts w:ascii="Arial" w:hAnsi="Arial" w:cs="Arial"/>
          <w:sz w:val="22"/>
          <w:szCs w:val="22"/>
        </w:rPr>
        <w:t xml:space="preserve"> welcomed the participants to Harare on behalf of the Permanent Representative </w:t>
      </w:r>
      <w:r w:rsidR="00385C75">
        <w:rPr>
          <w:rFonts w:ascii="Arial" w:hAnsi="Arial" w:cs="Arial"/>
          <w:sz w:val="22"/>
          <w:szCs w:val="22"/>
        </w:rPr>
        <w:t>with</w:t>
      </w:r>
      <w:r w:rsidRPr="008F5F1C">
        <w:rPr>
          <w:rFonts w:ascii="Arial" w:hAnsi="Arial" w:cs="Arial"/>
          <w:sz w:val="22"/>
          <w:szCs w:val="22"/>
        </w:rPr>
        <w:t xml:space="preserve"> WMO, Dr. Amos </w:t>
      </w:r>
      <w:proofErr w:type="spellStart"/>
      <w:r w:rsidRPr="008F5F1C">
        <w:rPr>
          <w:rFonts w:ascii="Arial" w:hAnsi="Arial" w:cs="Arial"/>
          <w:sz w:val="22"/>
          <w:szCs w:val="22"/>
        </w:rPr>
        <w:t>Makarau</w:t>
      </w:r>
      <w:proofErr w:type="spellEnd"/>
      <w:r w:rsidRPr="008F5F1C">
        <w:rPr>
          <w:rFonts w:ascii="Arial" w:hAnsi="Arial" w:cs="Arial"/>
          <w:sz w:val="22"/>
          <w:szCs w:val="22"/>
        </w:rPr>
        <w:t xml:space="preserve">, and explained that due to an urgent government meeting, Dr. </w:t>
      </w:r>
      <w:proofErr w:type="spellStart"/>
      <w:r w:rsidRPr="008F5F1C">
        <w:rPr>
          <w:rFonts w:ascii="Arial" w:hAnsi="Arial" w:cs="Arial"/>
          <w:sz w:val="22"/>
          <w:szCs w:val="22"/>
        </w:rPr>
        <w:t>Makarau</w:t>
      </w:r>
      <w:proofErr w:type="spellEnd"/>
      <w:r w:rsidRPr="008F5F1C">
        <w:rPr>
          <w:rFonts w:ascii="Arial" w:hAnsi="Arial" w:cs="Arial"/>
          <w:sz w:val="22"/>
          <w:szCs w:val="22"/>
        </w:rPr>
        <w:t xml:space="preserve"> would not be able to join the meeting until later in the morning.</w:t>
      </w:r>
    </w:p>
    <w:p w:rsidR="00291320" w:rsidRPr="008F5F1C" w:rsidRDefault="00291320">
      <w:pPr>
        <w:jc w:val="both"/>
        <w:rPr>
          <w:rFonts w:ascii="Arial" w:eastAsia="Arial" w:hAnsi="Arial" w:cs="Arial"/>
          <w:sz w:val="22"/>
          <w:szCs w:val="22"/>
        </w:rPr>
      </w:pPr>
    </w:p>
    <w:p w:rsidR="00291320" w:rsidRPr="008F5F1C" w:rsidRDefault="00276850">
      <w:pPr>
        <w:jc w:val="both"/>
        <w:rPr>
          <w:rFonts w:ascii="Arial" w:eastAsia="Arial" w:hAnsi="Arial" w:cs="Arial"/>
          <w:sz w:val="22"/>
          <w:szCs w:val="22"/>
        </w:rPr>
      </w:pPr>
      <w:r w:rsidRPr="008F5F1C">
        <w:rPr>
          <w:rFonts w:ascii="Arial" w:hAnsi="Arial" w:cs="Arial"/>
          <w:sz w:val="22"/>
          <w:szCs w:val="22"/>
        </w:rPr>
        <w:t xml:space="preserve">Dr. Lars Peter </w:t>
      </w:r>
      <w:proofErr w:type="spellStart"/>
      <w:r w:rsidRPr="008F5F1C">
        <w:rPr>
          <w:rFonts w:ascii="Arial" w:hAnsi="Arial" w:cs="Arial"/>
          <w:sz w:val="22"/>
          <w:szCs w:val="22"/>
        </w:rPr>
        <w:t>Riishojgaard</w:t>
      </w:r>
      <w:proofErr w:type="spellEnd"/>
      <w:r w:rsidRPr="008F5F1C">
        <w:rPr>
          <w:rFonts w:ascii="Arial" w:hAnsi="Arial" w:cs="Arial"/>
          <w:sz w:val="22"/>
          <w:szCs w:val="22"/>
        </w:rPr>
        <w:t>, Chief of the WIGOS Project Office in the WMO Secretariat, also thanked the government of Zimbabwe for hosting the meeting, and explained to the participants that there were two main goals of the meeting:</w:t>
      </w:r>
    </w:p>
    <w:p w:rsidR="00291320" w:rsidRPr="008F5F1C" w:rsidRDefault="00291320">
      <w:pPr>
        <w:jc w:val="both"/>
        <w:rPr>
          <w:rFonts w:ascii="Arial" w:eastAsia="Arial" w:hAnsi="Arial" w:cs="Arial"/>
          <w:sz w:val="22"/>
          <w:szCs w:val="22"/>
        </w:rPr>
      </w:pPr>
    </w:p>
    <w:p w:rsidR="00291320" w:rsidRPr="008F5F1C" w:rsidRDefault="00276850">
      <w:pPr>
        <w:numPr>
          <w:ilvl w:val="0"/>
          <w:numId w:val="3"/>
        </w:numPr>
        <w:tabs>
          <w:tab w:val="num" w:pos="393"/>
        </w:tabs>
        <w:ind w:left="393" w:hanging="393"/>
        <w:jc w:val="both"/>
        <w:rPr>
          <w:rFonts w:ascii="Arial" w:eastAsia="Arial" w:hAnsi="Arial" w:cs="Arial"/>
          <w:sz w:val="22"/>
          <w:szCs w:val="22"/>
        </w:rPr>
      </w:pPr>
      <w:proofErr w:type="gramStart"/>
      <w:r w:rsidRPr="008F5F1C">
        <w:rPr>
          <w:rFonts w:ascii="Arial" w:hAnsi="Arial" w:cs="Arial"/>
          <w:sz w:val="22"/>
          <w:szCs w:val="22"/>
        </w:rPr>
        <w:t>to</w:t>
      </w:r>
      <w:proofErr w:type="gramEnd"/>
      <w:r w:rsidRPr="008F5F1C">
        <w:rPr>
          <w:rFonts w:ascii="Arial" w:hAnsi="Arial" w:cs="Arial"/>
          <w:sz w:val="22"/>
          <w:szCs w:val="22"/>
        </w:rPr>
        <w:t xml:space="preserve"> consolidate and finalize the RA-I WIGOS Implementation Plan (R-WIP-I) ahead of the 16th Session of Regional Association I in Ca</w:t>
      </w:r>
      <w:r w:rsidR="00385C75">
        <w:rPr>
          <w:rFonts w:ascii="Arial" w:hAnsi="Arial" w:cs="Arial"/>
          <w:sz w:val="22"/>
          <w:szCs w:val="22"/>
        </w:rPr>
        <w:t>bo</w:t>
      </w:r>
      <w:r w:rsidRPr="008F5F1C">
        <w:rPr>
          <w:rFonts w:ascii="Arial" w:hAnsi="Arial" w:cs="Arial"/>
          <w:sz w:val="22"/>
          <w:szCs w:val="22"/>
        </w:rPr>
        <w:t xml:space="preserve"> Verde, February 2015. This would   be done primarily by consolidating the tables of Activities developed in the five RA-I Sub-regional Workshops on WIGOS into one joint table.</w:t>
      </w:r>
    </w:p>
    <w:p w:rsidR="00291320" w:rsidRPr="008F5F1C" w:rsidRDefault="00276850">
      <w:pPr>
        <w:numPr>
          <w:ilvl w:val="0"/>
          <w:numId w:val="3"/>
        </w:numPr>
        <w:tabs>
          <w:tab w:val="num" w:pos="393"/>
        </w:tabs>
        <w:ind w:left="393" w:hanging="393"/>
        <w:jc w:val="both"/>
        <w:rPr>
          <w:rFonts w:ascii="Arial" w:eastAsia="Arial" w:hAnsi="Arial" w:cs="Arial"/>
          <w:color w:val="222222"/>
          <w:sz w:val="22"/>
          <w:szCs w:val="22"/>
          <w:u w:color="222222"/>
          <w:shd w:val="clear" w:color="auto" w:fill="FFFFFF"/>
        </w:rPr>
      </w:pPr>
      <w:proofErr w:type="gramStart"/>
      <w:r w:rsidRPr="008F5F1C">
        <w:rPr>
          <w:rFonts w:ascii="Arial" w:hAnsi="Arial" w:cs="Arial"/>
          <w:sz w:val="22"/>
          <w:szCs w:val="22"/>
        </w:rPr>
        <w:t>to</w:t>
      </w:r>
      <w:proofErr w:type="gramEnd"/>
      <w:r w:rsidRPr="008F5F1C">
        <w:rPr>
          <w:rFonts w:ascii="Arial" w:hAnsi="Arial" w:cs="Arial"/>
          <w:sz w:val="22"/>
          <w:szCs w:val="22"/>
        </w:rPr>
        <w:t xml:space="preserve"> review existing WIGOS implementation activities in Region I and to brainstorm and encourage further activities along these lines.</w:t>
      </w:r>
    </w:p>
    <w:p w:rsidR="00291320" w:rsidRPr="008F5F1C" w:rsidRDefault="00291320">
      <w:pPr>
        <w:jc w:val="both"/>
        <w:rPr>
          <w:rFonts w:ascii="Arial" w:eastAsia="Arial" w:hAnsi="Arial" w:cs="Arial"/>
          <w:sz w:val="22"/>
          <w:szCs w:val="22"/>
        </w:rPr>
      </w:pPr>
    </w:p>
    <w:p w:rsidR="00291320" w:rsidRPr="008F5F1C" w:rsidRDefault="00291320">
      <w:pPr>
        <w:jc w:val="both"/>
        <w:rPr>
          <w:rFonts w:ascii="Arial" w:eastAsia="Arial" w:hAnsi="Arial" w:cs="Arial"/>
          <w:sz w:val="22"/>
          <w:szCs w:val="22"/>
        </w:rPr>
      </w:pPr>
    </w:p>
    <w:p w:rsidR="00291320" w:rsidRPr="008F5F1C" w:rsidRDefault="00276850">
      <w:pPr>
        <w:jc w:val="both"/>
        <w:rPr>
          <w:rFonts w:ascii="Arial" w:eastAsia="Arial" w:hAnsi="Arial" w:cs="Arial"/>
          <w:b/>
          <w:sz w:val="22"/>
          <w:szCs w:val="22"/>
        </w:rPr>
      </w:pPr>
      <w:r w:rsidRPr="008F5F1C">
        <w:rPr>
          <w:rFonts w:ascii="Arial" w:hAnsi="Arial" w:cs="Arial"/>
          <w:b/>
          <w:sz w:val="22"/>
          <w:szCs w:val="22"/>
        </w:rPr>
        <w:t>II. Adoption of the agenda and working arrangements</w:t>
      </w:r>
    </w:p>
    <w:p w:rsidR="00291320" w:rsidRPr="008F5F1C" w:rsidRDefault="00291320">
      <w:pPr>
        <w:jc w:val="both"/>
        <w:rPr>
          <w:rFonts w:ascii="Arial" w:eastAsia="Arial Bold" w:hAnsi="Arial" w:cs="Arial"/>
          <w:sz w:val="22"/>
          <w:szCs w:val="22"/>
        </w:rPr>
      </w:pPr>
    </w:p>
    <w:p w:rsidR="00291320" w:rsidRPr="008F5F1C" w:rsidRDefault="00276850">
      <w:pPr>
        <w:jc w:val="both"/>
        <w:rPr>
          <w:rFonts w:ascii="Arial" w:eastAsia="Arial" w:hAnsi="Arial" w:cs="Arial"/>
          <w:sz w:val="22"/>
          <w:szCs w:val="22"/>
        </w:rPr>
      </w:pPr>
      <w:r w:rsidRPr="008F5F1C">
        <w:rPr>
          <w:rFonts w:ascii="Arial" w:hAnsi="Arial" w:cs="Arial"/>
          <w:sz w:val="22"/>
          <w:szCs w:val="22"/>
        </w:rPr>
        <w:t>The agenda of the meeting and working arrangements were adopted.</w:t>
      </w:r>
    </w:p>
    <w:p w:rsidR="00291320" w:rsidRPr="008F5F1C" w:rsidRDefault="00291320">
      <w:pPr>
        <w:jc w:val="both"/>
        <w:rPr>
          <w:rFonts w:ascii="Arial" w:eastAsia="Arial" w:hAnsi="Arial" w:cs="Arial"/>
          <w:sz w:val="22"/>
          <w:szCs w:val="22"/>
        </w:rPr>
      </w:pPr>
    </w:p>
    <w:p w:rsidR="00291320" w:rsidRPr="008F5F1C" w:rsidRDefault="00291320">
      <w:pPr>
        <w:jc w:val="both"/>
        <w:rPr>
          <w:rFonts w:ascii="Arial" w:eastAsia="Arial" w:hAnsi="Arial" w:cs="Arial"/>
          <w:sz w:val="22"/>
          <w:szCs w:val="22"/>
        </w:rPr>
      </w:pPr>
    </w:p>
    <w:p w:rsidR="00291320" w:rsidRPr="008F5F1C" w:rsidRDefault="00276850">
      <w:pPr>
        <w:jc w:val="both"/>
        <w:rPr>
          <w:rFonts w:ascii="Arial" w:eastAsia="Arial Bold" w:hAnsi="Arial" w:cs="Arial"/>
          <w:b/>
          <w:color w:val="222222"/>
          <w:sz w:val="22"/>
          <w:szCs w:val="22"/>
          <w:u w:color="222222"/>
          <w:shd w:val="clear" w:color="auto" w:fill="FFFFFF"/>
        </w:rPr>
      </w:pPr>
      <w:r w:rsidRPr="008F5F1C">
        <w:rPr>
          <w:rFonts w:ascii="Arial" w:hAnsi="Arial" w:cs="Arial"/>
          <w:b/>
          <w:bCs/>
          <w:sz w:val="22"/>
          <w:szCs w:val="22"/>
        </w:rPr>
        <w:t xml:space="preserve">III. </w:t>
      </w:r>
      <w:r w:rsidRPr="008F5F1C">
        <w:rPr>
          <w:rFonts w:ascii="Arial" w:hAnsi="Arial" w:cs="Arial"/>
          <w:b/>
          <w:color w:val="222222"/>
          <w:sz w:val="22"/>
          <w:szCs w:val="22"/>
          <w:u w:color="222222"/>
          <w:shd w:val="clear" w:color="auto" w:fill="FFFFFF"/>
        </w:rPr>
        <w:t>Consolidation and Refinement of the RA-I WIGOS Implementation Plan</w:t>
      </w:r>
    </w:p>
    <w:p w:rsidR="00291320" w:rsidRPr="008F5F1C" w:rsidRDefault="00291320">
      <w:pPr>
        <w:rPr>
          <w:rFonts w:ascii="Arial" w:eastAsia="Arial Bold" w:hAnsi="Arial" w:cs="Arial"/>
          <w:color w:val="222222"/>
          <w:sz w:val="22"/>
          <w:szCs w:val="22"/>
          <w:u w:color="222222"/>
          <w:shd w:val="clear" w:color="auto" w:fill="FFFFFF"/>
        </w:rPr>
      </w:pPr>
    </w:p>
    <w:p w:rsidR="00291320" w:rsidRPr="008F5F1C" w:rsidRDefault="00276850" w:rsidP="00A93FDB">
      <w:pPr>
        <w:jc w:val="both"/>
        <w:rPr>
          <w:rFonts w:ascii="Arial" w:eastAsia="Arial Bold" w:hAnsi="Arial" w:cs="Arial"/>
          <w:color w:val="222222"/>
          <w:sz w:val="22"/>
          <w:szCs w:val="22"/>
          <w:u w:color="222222"/>
          <w:shd w:val="clear" w:color="auto" w:fill="FFFFFF"/>
        </w:rPr>
      </w:pPr>
      <w:r w:rsidRPr="008F5F1C">
        <w:rPr>
          <w:rFonts w:ascii="Arial" w:hAnsi="Arial" w:cs="Arial"/>
          <w:color w:val="222222"/>
          <w:sz w:val="22"/>
          <w:szCs w:val="22"/>
          <w:u w:color="222222"/>
          <w:shd w:val="clear" w:color="auto" w:fill="FFFFFF"/>
        </w:rPr>
        <w:t xml:space="preserve">In order to frame the discussion on this agenda item and for the benefit of those participants who had not attended Session 1 or any of the previous RA-I Sub-Regional Workshops on WIGOS, Dr. </w:t>
      </w:r>
      <w:proofErr w:type="spellStart"/>
      <w:r w:rsidRPr="008F5F1C">
        <w:rPr>
          <w:rFonts w:ascii="Arial" w:hAnsi="Arial" w:cs="Arial"/>
          <w:color w:val="222222"/>
          <w:sz w:val="22"/>
          <w:szCs w:val="22"/>
          <w:u w:color="222222"/>
          <w:shd w:val="clear" w:color="auto" w:fill="FFFFFF"/>
        </w:rPr>
        <w:t>Riishojgaard</w:t>
      </w:r>
      <w:proofErr w:type="spellEnd"/>
      <w:r w:rsidRPr="008F5F1C">
        <w:rPr>
          <w:rFonts w:ascii="Arial" w:hAnsi="Arial" w:cs="Arial"/>
          <w:color w:val="222222"/>
          <w:sz w:val="22"/>
          <w:szCs w:val="22"/>
          <w:u w:color="222222"/>
          <w:shd w:val="clear" w:color="auto" w:fill="FFFFFF"/>
        </w:rPr>
        <w:t xml:space="preserve"> provided an overview of WIGOS, focusing in particular on those activities that had been taking place during the last few months.</w:t>
      </w:r>
    </w:p>
    <w:p w:rsidR="00291320" w:rsidRPr="008F5F1C" w:rsidRDefault="00291320" w:rsidP="00A93FDB">
      <w:pPr>
        <w:jc w:val="both"/>
        <w:rPr>
          <w:rFonts w:ascii="Arial" w:eastAsia="Arial Bold" w:hAnsi="Arial" w:cs="Arial"/>
          <w:color w:val="222222"/>
          <w:sz w:val="22"/>
          <w:szCs w:val="22"/>
          <w:u w:color="222222"/>
          <w:shd w:val="clear" w:color="auto" w:fill="FFFFFF"/>
        </w:rPr>
      </w:pPr>
    </w:p>
    <w:p w:rsidR="00291320" w:rsidRPr="008F5F1C" w:rsidRDefault="00276850" w:rsidP="00A93FDB">
      <w:pPr>
        <w:jc w:val="both"/>
        <w:rPr>
          <w:rFonts w:ascii="Arial" w:eastAsia="Arial Bold" w:hAnsi="Arial" w:cs="Arial"/>
          <w:color w:val="222222"/>
          <w:sz w:val="22"/>
          <w:szCs w:val="22"/>
          <w:u w:color="222222"/>
          <w:shd w:val="clear" w:color="auto" w:fill="FFFFFF"/>
        </w:rPr>
      </w:pPr>
      <w:r w:rsidRPr="008F5F1C">
        <w:rPr>
          <w:rFonts w:ascii="Arial" w:hAnsi="Arial" w:cs="Arial"/>
          <w:color w:val="222222"/>
          <w:sz w:val="22"/>
          <w:szCs w:val="22"/>
          <w:u w:color="222222"/>
          <w:shd w:val="clear" w:color="auto" w:fill="FFFFFF"/>
        </w:rPr>
        <w:t>Next, the results from the work of the five Sub-</w:t>
      </w:r>
      <w:proofErr w:type="spellStart"/>
      <w:r w:rsidRPr="008F5F1C">
        <w:rPr>
          <w:rFonts w:ascii="Arial" w:hAnsi="Arial" w:cs="Arial"/>
          <w:color w:val="222222"/>
          <w:sz w:val="22"/>
          <w:szCs w:val="22"/>
          <w:u w:color="222222"/>
          <w:shd w:val="clear" w:color="auto" w:fill="FFFFFF"/>
        </w:rPr>
        <w:t>Reigonal</w:t>
      </w:r>
      <w:proofErr w:type="spellEnd"/>
      <w:r w:rsidRPr="008F5F1C">
        <w:rPr>
          <w:rFonts w:ascii="Arial" w:hAnsi="Arial" w:cs="Arial"/>
          <w:color w:val="222222"/>
          <w:sz w:val="22"/>
          <w:szCs w:val="22"/>
          <w:u w:color="222222"/>
          <w:shd w:val="clear" w:color="auto" w:fill="FFFFFF"/>
        </w:rPr>
        <w:t xml:space="preserve"> RA-I Workshops on WIGOS were presented by members of the RA-I WIGOS Task Team. The purpose of these Workshops w</w:t>
      </w:r>
      <w:r w:rsidR="00A93FDB">
        <w:rPr>
          <w:rFonts w:ascii="Arial" w:hAnsi="Arial" w:cs="Arial"/>
          <w:color w:val="222222"/>
          <w:sz w:val="22"/>
          <w:szCs w:val="22"/>
          <w:u w:color="222222"/>
          <w:shd w:val="clear" w:color="auto" w:fill="FFFFFF"/>
        </w:rPr>
        <w:t>as</w:t>
      </w:r>
      <w:r w:rsidRPr="008F5F1C">
        <w:rPr>
          <w:rFonts w:ascii="Arial" w:hAnsi="Arial" w:cs="Arial"/>
          <w:color w:val="222222"/>
          <w:sz w:val="22"/>
          <w:szCs w:val="22"/>
          <w:u w:color="222222"/>
          <w:shd w:val="clear" w:color="auto" w:fill="FFFFFF"/>
        </w:rPr>
        <w:t xml:space="preserve"> to develop Sub-Regional WIGOS Implementation Plans, recognizing that the geographic and cultural diversity of Africa would render a single unified R-WIP impractical and undesirable. One of the main tasks of the Workshops was to develop a Sub-Region </w:t>
      </w:r>
      <w:r w:rsidRPr="008F5F1C">
        <w:rPr>
          <w:rFonts w:ascii="Arial" w:hAnsi="Arial" w:cs="Arial"/>
          <w:color w:val="222222"/>
          <w:sz w:val="22"/>
          <w:szCs w:val="22"/>
          <w:u w:color="222222"/>
          <w:shd w:val="clear" w:color="auto" w:fill="FFFFFF"/>
        </w:rPr>
        <w:lastRenderedPageBreak/>
        <w:t xml:space="preserve">specific version of the action list included in the R-WIP-I as Table 2, and the presentations were in fact </w:t>
      </w:r>
      <w:proofErr w:type="spellStart"/>
      <w:r w:rsidRPr="008F5F1C">
        <w:rPr>
          <w:rFonts w:ascii="Arial" w:hAnsi="Arial" w:cs="Arial"/>
          <w:color w:val="222222"/>
          <w:sz w:val="22"/>
          <w:szCs w:val="22"/>
          <w:u w:color="222222"/>
          <w:shd w:val="clear" w:color="auto" w:fill="FFFFFF"/>
        </w:rPr>
        <w:t>centred</w:t>
      </w:r>
      <w:proofErr w:type="spellEnd"/>
      <w:r w:rsidRPr="008F5F1C">
        <w:rPr>
          <w:rFonts w:ascii="Arial" w:hAnsi="Arial" w:cs="Arial"/>
          <w:color w:val="222222"/>
          <w:sz w:val="22"/>
          <w:szCs w:val="22"/>
          <w:u w:color="222222"/>
          <w:shd w:val="clear" w:color="auto" w:fill="FFFFFF"/>
        </w:rPr>
        <w:t xml:space="preserve"> </w:t>
      </w:r>
      <w:proofErr w:type="gramStart"/>
      <w:r w:rsidRPr="008F5F1C">
        <w:rPr>
          <w:rFonts w:ascii="Arial" w:hAnsi="Arial" w:cs="Arial"/>
          <w:color w:val="222222"/>
          <w:sz w:val="22"/>
          <w:szCs w:val="22"/>
          <w:u w:color="222222"/>
          <w:shd w:val="clear" w:color="auto" w:fill="FFFFFF"/>
        </w:rPr>
        <w:t>around</w:t>
      </w:r>
      <w:proofErr w:type="gramEnd"/>
      <w:r w:rsidRPr="008F5F1C">
        <w:rPr>
          <w:rFonts w:ascii="Arial" w:hAnsi="Arial" w:cs="Arial"/>
          <w:color w:val="222222"/>
          <w:sz w:val="22"/>
          <w:szCs w:val="22"/>
          <w:u w:color="222222"/>
          <w:shd w:val="clear" w:color="auto" w:fill="FFFFFF"/>
        </w:rPr>
        <w:t xml:space="preserve"> this table.</w:t>
      </w:r>
    </w:p>
    <w:p w:rsidR="00291320" w:rsidRPr="008F5F1C" w:rsidRDefault="00291320" w:rsidP="00A93FDB">
      <w:pPr>
        <w:jc w:val="both"/>
        <w:rPr>
          <w:rFonts w:ascii="Arial" w:eastAsia="Arial Bold" w:hAnsi="Arial" w:cs="Arial"/>
          <w:color w:val="222222"/>
          <w:sz w:val="22"/>
          <w:szCs w:val="22"/>
          <w:u w:color="222222"/>
          <w:shd w:val="clear" w:color="auto" w:fill="FFFFFF"/>
        </w:rPr>
      </w:pPr>
    </w:p>
    <w:p w:rsidR="00291320" w:rsidRPr="008F5F1C" w:rsidRDefault="00276850" w:rsidP="00A93FDB">
      <w:pPr>
        <w:jc w:val="both"/>
        <w:rPr>
          <w:rFonts w:ascii="Arial" w:eastAsia="Arial" w:hAnsi="Arial" w:cs="Arial"/>
          <w:i/>
          <w:iCs/>
          <w:color w:val="222222"/>
          <w:sz w:val="22"/>
          <w:szCs w:val="22"/>
          <w:u w:color="222222"/>
          <w:shd w:val="clear" w:color="auto" w:fill="FFFFFF"/>
        </w:rPr>
      </w:pPr>
      <w:r w:rsidRPr="008F5F1C">
        <w:rPr>
          <w:rFonts w:ascii="Arial" w:hAnsi="Arial" w:cs="Arial"/>
          <w:color w:val="222222"/>
          <w:sz w:val="22"/>
          <w:szCs w:val="22"/>
          <w:u w:color="222222"/>
          <w:shd w:val="clear" w:color="auto" w:fill="FFFFFF"/>
        </w:rPr>
        <w:t xml:space="preserve">The presentation for Southern Africa was given by </w:t>
      </w:r>
      <w:r w:rsidR="00385C75">
        <w:rPr>
          <w:rFonts w:ascii="Arial" w:hAnsi="Arial" w:cs="Arial"/>
          <w:color w:val="222222"/>
          <w:sz w:val="22"/>
          <w:szCs w:val="22"/>
          <w:u w:color="222222"/>
          <w:shd w:val="clear" w:color="auto" w:fill="FFFFFF"/>
        </w:rPr>
        <w:t xml:space="preserve">Mr. Francis </w:t>
      </w:r>
      <w:proofErr w:type="spellStart"/>
      <w:r w:rsidR="00385C75">
        <w:rPr>
          <w:rFonts w:ascii="Arial" w:hAnsi="Arial" w:cs="Arial"/>
          <w:color w:val="222222"/>
          <w:sz w:val="22"/>
          <w:szCs w:val="22"/>
          <w:u w:color="222222"/>
          <w:shd w:val="clear" w:color="auto" w:fill="FFFFFF"/>
        </w:rPr>
        <w:t>Mosethlo</w:t>
      </w:r>
      <w:proofErr w:type="spellEnd"/>
      <w:r w:rsidR="00385C75">
        <w:rPr>
          <w:rFonts w:ascii="Arial" w:hAnsi="Arial" w:cs="Arial"/>
          <w:color w:val="222222"/>
          <w:sz w:val="22"/>
          <w:szCs w:val="22"/>
          <w:u w:color="222222"/>
          <w:shd w:val="clear" w:color="auto" w:fill="FFFFFF"/>
        </w:rPr>
        <w:t xml:space="preserve"> from South </w:t>
      </w:r>
      <w:r w:rsidRPr="008F5F1C">
        <w:rPr>
          <w:rFonts w:ascii="Arial" w:hAnsi="Arial" w:cs="Arial"/>
          <w:color w:val="222222"/>
          <w:sz w:val="22"/>
          <w:szCs w:val="22"/>
          <w:u w:color="222222"/>
          <w:shd w:val="clear" w:color="auto" w:fill="FFFFFF"/>
        </w:rPr>
        <w:t xml:space="preserve">Africa. He highlighted the need for an integrated design approach to the observational network in the sub-region and the need to re-establish functionality of the Regional Instrument Center in Botswana. </w:t>
      </w:r>
    </w:p>
    <w:p w:rsidR="00291320" w:rsidRPr="008F5F1C" w:rsidRDefault="00291320" w:rsidP="00A93FDB">
      <w:pPr>
        <w:jc w:val="both"/>
        <w:rPr>
          <w:rFonts w:ascii="Arial" w:eastAsia="Arial" w:hAnsi="Arial" w:cs="Arial"/>
          <w:i/>
          <w:iCs/>
          <w:color w:val="222222"/>
          <w:sz w:val="22"/>
          <w:szCs w:val="22"/>
          <w:u w:color="222222"/>
          <w:shd w:val="clear" w:color="auto" w:fill="FFFFFF"/>
        </w:rPr>
      </w:pPr>
    </w:p>
    <w:p w:rsidR="00291320" w:rsidRPr="008F5F1C" w:rsidRDefault="00276850" w:rsidP="00A93FDB">
      <w:pPr>
        <w:jc w:val="both"/>
        <w:rPr>
          <w:rFonts w:ascii="Arial" w:eastAsia="Arial" w:hAnsi="Arial" w:cs="Arial"/>
          <w:color w:val="333333"/>
          <w:sz w:val="22"/>
          <w:szCs w:val="22"/>
          <w:u w:color="333333"/>
          <w:shd w:val="clear" w:color="auto" w:fill="FFFFFF"/>
        </w:rPr>
      </w:pPr>
      <w:r w:rsidRPr="008F5F1C">
        <w:rPr>
          <w:rFonts w:ascii="Arial" w:hAnsi="Arial" w:cs="Arial"/>
          <w:color w:val="222222"/>
          <w:sz w:val="22"/>
          <w:szCs w:val="22"/>
          <w:u w:color="222222"/>
          <w:shd w:val="clear" w:color="auto" w:fill="FFFFFF"/>
        </w:rPr>
        <w:t xml:space="preserve">The presentations for West Africa and North Africa were given by Mr. Hama </w:t>
      </w:r>
      <w:proofErr w:type="spellStart"/>
      <w:r w:rsidRPr="008F5F1C">
        <w:rPr>
          <w:rFonts w:ascii="Arial" w:hAnsi="Arial" w:cs="Arial"/>
          <w:color w:val="222222"/>
          <w:sz w:val="22"/>
          <w:szCs w:val="22"/>
          <w:u w:color="222222"/>
          <w:shd w:val="clear" w:color="auto" w:fill="FFFFFF"/>
        </w:rPr>
        <w:t>Kontongomde</w:t>
      </w:r>
      <w:proofErr w:type="spellEnd"/>
      <w:r w:rsidRPr="008F5F1C">
        <w:rPr>
          <w:rFonts w:ascii="Arial" w:hAnsi="Arial" w:cs="Arial"/>
          <w:color w:val="222222"/>
          <w:sz w:val="22"/>
          <w:szCs w:val="22"/>
          <w:u w:color="222222"/>
          <w:shd w:val="clear" w:color="auto" w:fill="FFFFFF"/>
        </w:rPr>
        <w:t xml:space="preserve"> from WMO. The representative from North Africa was unable to attend the meeting, and the representative for West Africa asked Mr. </w:t>
      </w:r>
      <w:proofErr w:type="spellStart"/>
      <w:r w:rsidRPr="008F5F1C">
        <w:rPr>
          <w:rFonts w:ascii="Arial" w:hAnsi="Arial" w:cs="Arial"/>
          <w:color w:val="222222"/>
          <w:sz w:val="22"/>
          <w:szCs w:val="22"/>
          <w:u w:color="222222"/>
          <w:shd w:val="clear" w:color="auto" w:fill="FFFFFF"/>
        </w:rPr>
        <w:t>Kontongomde</w:t>
      </w:r>
      <w:proofErr w:type="spellEnd"/>
      <w:r w:rsidRPr="008F5F1C">
        <w:rPr>
          <w:rFonts w:ascii="Arial" w:hAnsi="Arial" w:cs="Arial"/>
          <w:color w:val="222222"/>
          <w:sz w:val="22"/>
          <w:szCs w:val="22"/>
          <w:u w:color="222222"/>
          <w:shd w:val="clear" w:color="auto" w:fill="FFFFFF"/>
        </w:rPr>
        <w:t xml:space="preserve"> to make the presentation on his behalf due to the lack of interpretation at the meeting. For North Africa, the establishment of the sub-regional radar network was a priority, and for the West Africa, the establishment of a RIC was highlighted. The R-WIP for Central Africa was presented by Mr. Alphonse Kanga from the Republic of the Congo.</w:t>
      </w:r>
      <w:r w:rsidR="00A93FDB">
        <w:rPr>
          <w:rFonts w:ascii="Arial" w:hAnsi="Arial" w:cs="Arial"/>
          <w:color w:val="222222"/>
          <w:sz w:val="22"/>
          <w:szCs w:val="22"/>
          <w:u w:color="222222"/>
          <w:shd w:val="clear" w:color="auto" w:fill="FFFFFF"/>
        </w:rPr>
        <w:t xml:space="preserve"> </w:t>
      </w:r>
      <w:r w:rsidRPr="008F5F1C">
        <w:rPr>
          <w:rFonts w:ascii="Arial" w:hAnsi="Arial" w:cs="Arial"/>
          <w:color w:val="222222"/>
          <w:sz w:val="22"/>
          <w:szCs w:val="22"/>
          <w:u w:color="222222"/>
          <w:shd w:val="clear" w:color="auto" w:fill="FFFFFF"/>
        </w:rPr>
        <w:t xml:space="preserve">The East Africa presentation was given by </w:t>
      </w:r>
      <w:proofErr w:type="spellStart"/>
      <w:r w:rsidRPr="008F5F1C">
        <w:rPr>
          <w:rFonts w:ascii="Arial" w:hAnsi="Arial" w:cs="Arial"/>
          <w:color w:val="222222"/>
          <w:sz w:val="22"/>
          <w:szCs w:val="22"/>
          <w:u w:color="222222"/>
          <w:shd w:val="clear" w:color="auto" w:fill="FFFFFF"/>
        </w:rPr>
        <w:t>Ms.</w:t>
      </w:r>
      <w:r w:rsidRPr="008F5F1C">
        <w:rPr>
          <w:rFonts w:ascii="Arial" w:hAnsi="Arial" w:cs="Arial"/>
          <w:color w:val="333333"/>
          <w:sz w:val="22"/>
          <w:szCs w:val="22"/>
          <w:u w:color="333333"/>
          <w:shd w:val="clear" w:color="auto" w:fill="FFFFFF"/>
        </w:rPr>
        <w:t>Hanan</w:t>
      </w:r>
      <w:proofErr w:type="spellEnd"/>
      <w:r w:rsidRPr="008F5F1C">
        <w:rPr>
          <w:rFonts w:ascii="Arial" w:hAnsi="Arial" w:cs="Arial"/>
          <w:color w:val="333333"/>
          <w:sz w:val="22"/>
          <w:szCs w:val="22"/>
          <w:u w:color="333333"/>
          <w:shd w:val="clear" w:color="auto" w:fill="FFFFFF"/>
        </w:rPr>
        <w:t xml:space="preserve"> M. </w:t>
      </w:r>
      <w:proofErr w:type="spellStart"/>
      <w:r w:rsidRPr="008F5F1C">
        <w:rPr>
          <w:rFonts w:ascii="Arial" w:hAnsi="Arial" w:cs="Arial"/>
          <w:color w:val="333333"/>
          <w:sz w:val="22"/>
          <w:szCs w:val="22"/>
          <w:u w:color="333333"/>
          <w:shd w:val="clear" w:color="auto" w:fill="FFFFFF"/>
        </w:rPr>
        <w:t>Rabah</w:t>
      </w:r>
      <w:proofErr w:type="spellEnd"/>
      <w:r w:rsidRPr="008F5F1C">
        <w:rPr>
          <w:rFonts w:ascii="Arial" w:hAnsi="Arial" w:cs="Arial"/>
          <w:color w:val="333333"/>
          <w:sz w:val="22"/>
          <w:szCs w:val="22"/>
          <w:u w:color="333333"/>
          <w:shd w:val="clear" w:color="auto" w:fill="FFFFFF"/>
        </w:rPr>
        <w:t xml:space="preserve"> from Sudan.</w:t>
      </w:r>
    </w:p>
    <w:p w:rsidR="00291320" w:rsidRPr="008F5F1C" w:rsidRDefault="00291320" w:rsidP="00A93FDB">
      <w:pPr>
        <w:jc w:val="both"/>
        <w:rPr>
          <w:rFonts w:ascii="Arial" w:eastAsia="Arial" w:hAnsi="Arial" w:cs="Arial"/>
          <w:color w:val="333333"/>
          <w:sz w:val="22"/>
          <w:szCs w:val="22"/>
          <w:u w:color="333333"/>
          <w:shd w:val="clear" w:color="auto" w:fill="FFFFFF"/>
        </w:rPr>
      </w:pPr>
    </w:p>
    <w:p w:rsidR="00291320" w:rsidRPr="008F5F1C" w:rsidRDefault="00276850" w:rsidP="00A93FDB">
      <w:pPr>
        <w:jc w:val="both"/>
        <w:rPr>
          <w:rFonts w:ascii="Arial" w:eastAsia="Arial" w:hAnsi="Arial" w:cs="Arial"/>
          <w:color w:val="333333"/>
          <w:sz w:val="22"/>
          <w:szCs w:val="22"/>
          <w:u w:color="333333"/>
          <w:shd w:val="clear" w:color="auto" w:fill="FFFFFF"/>
        </w:rPr>
      </w:pPr>
      <w:r w:rsidRPr="008F5F1C">
        <w:rPr>
          <w:rFonts w:ascii="Arial" w:hAnsi="Arial" w:cs="Arial"/>
          <w:color w:val="333333"/>
          <w:sz w:val="22"/>
          <w:szCs w:val="22"/>
          <w:u w:color="333333"/>
          <w:shd w:val="clear" w:color="auto" w:fill="FFFFFF"/>
        </w:rPr>
        <w:t>In addition to the specifics listed above, some common denominators for all sub-regions could be identified: Support for migration to TDCF, calibration of instruments was needed; rehabilitation of networks, in particular upper air stations was needed; support for development of AWS networks (specification, procurement, installation, calibration, operation) was needed. Guidance on how to develop and exploit partnership agreements was also requested, and several examples of potential pitfalls regarding data policy issues and potential conflicts of interest were discussed. Several of the issues emerging in the discussion were found to affect WIS, or in some cases both WIS and WIGOS (e.g. regarding telecommunications failures), and the point was made that WIS and WIGOS needed to collaborate even more closely in the Region in order for both to be successful.</w:t>
      </w:r>
    </w:p>
    <w:p w:rsidR="00291320" w:rsidRPr="008F5F1C" w:rsidRDefault="00291320" w:rsidP="00A93FDB">
      <w:pPr>
        <w:jc w:val="both"/>
        <w:rPr>
          <w:rFonts w:ascii="Arial" w:eastAsia="Arial" w:hAnsi="Arial" w:cs="Arial"/>
          <w:color w:val="333333"/>
          <w:sz w:val="22"/>
          <w:szCs w:val="22"/>
          <w:u w:color="333333"/>
          <w:shd w:val="clear" w:color="auto" w:fill="FFFFFF"/>
        </w:rPr>
      </w:pPr>
    </w:p>
    <w:p w:rsidR="00291320" w:rsidRPr="008F5F1C" w:rsidRDefault="00276850" w:rsidP="00A93FDB">
      <w:pPr>
        <w:jc w:val="both"/>
        <w:rPr>
          <w:rFonts w:ascii="Arial" w:eastAsia="Arial" w:hAnsi="Arial" w:cs="Arial"/>
          <w:color w:val="222222"/>
          <w:sz w:val="22"/>
          <w:szCs w:val="22"/>
          <w:u w:color="222222"/>
          <w:shd w:val="clear" w:color="auto" w:fill="FFFFFF"/>
        </w:rPr>
      </w:pPr>
      <w:r w:rsidRPr="008F5F1C">
        <w:rPr>
          <w:rFonts w:ascii="Arial" w:hAnsi="Arial" w:cs="Arial"/>
          <w:color w:val="333333"/>
          <w:sz w:val="22"/>
          <w:szCs w:val="22"/>
          <w:u w:color="333333"/>
          <w:shd w:val="clear" w:color="auto" w:fill="FFFFFF"/>
        </w:rPr>
        <w:t>Following the presentations from the sub-regions and the subsequent discussion, a consolidated table, eliminating redundant entries and drawing on the common elements was developed. This consolidated Table 2, to be included in the draft R-WIP-I submitted to RA-I-16, is included here as Annex III.</w:t>
      </w:r>
    </w:p>
    <w:p w:rsidR="00291320" w:rsidRPr="008F5F1C" w:rsidRDefault="00291320" w:rsidP="00A93FDB">
      <w:pPr>
        <w:jc w:val="both"/>
        <w:rPr>
          <w:rFonts w:ascii="Arial" w:eastAsia="Arial Bold" w:hAnsi="Arial" w:cs="Arial"/>
          <w:color w:val="222222"/>
          <w:sz w:val="22"/>
          <w:szCs w:val="22"/>
          <w:u w:color="222222"/>
          <w:shd w:val="clear" w:color="auto" w:fill="FFFFFF"/>
        </w:rPr>
      </w:pPr>
    </w:p>
    <w:p w:rsidR="00291320" w:rsidRPr="008F5F1C" w:rsidRDefault="00291320">
      <w:pPr>
        <w:pStyle w:val="ListParagraph"/>
        <w:tabs>
          <w:tab w:val="left" w:pos="720"/>
        </w:tabs>
        <w:ind w:left="0"/>
        <w:rPr>
          <w:rFonts w:ascii="Arial" w:eastAsia="Arial Bold" w:hAnsi="Arial" w:cs="Arial"/>
          <w:color w:val="222222"/>
          <w:lang w:val="en-US"/>
        </w:rPr>
      </w:pPr>
    </w:p>
    <w:p w:rsidR="00291320" w:rsidRPr="008F5F1C" w:rsidRDefault="00276850">
      <w:pPr>
        <w:pStyle w:val="ListParagraph"/>
        <w:tabs>
          <w:tab w:val="left" w:pos="720"/>
        </w:tabs>
        <w:ind w:left="0"/>
        <w:rPr>
          <w:rFonts w:ascii="Arial" w:eastAsia="Arial Bold" w:hAnsi="Arial" w:cs="Arial"/>
          <w:b/>
          <w:color w:val="222222"/>
          <w:u w:color="222222"/>
          <w:shd w:val="clear" w:color="auto" w:fill="FFFFFF"/>
          <w:lang w:val="en-US"/>
        </w:rPr>
      </w:pPr>
      <w:r w:rsidRPr="008F5F1C">
        <w:rPr>
          <w:rFonts w:ascii="Arial" w:hAnsi="Arial" w:cs="Arial"/>
          <w:b/>
          <w:color w:val="222222"/>
          <w:lang w:val="en-US"/>
        </w:rPr>
        <w:t xml:space="preserve">IV. Regional </w:t>
      </w:r>
      <w:r w:rsidRPr="008F5F1C">
        <w:rPr>
          <w:rFonts w:ascii="Arial" w:hAnsi="Arial" w:cs="Arial"/>
          <w:b/>
          <w:color w:val="222222"/>
          <w:u w:color="222222"/>
          <w:shd w:val="clear" w:color="auto" w:fill="FFFFFF"/>
          <w:lang w:val="en-US"/>
        </w:rPr>
        <w:t>WIGOS implementation (WIGOS Regional Centers)</w:t>
      </w:r>
    </w:p>
    <w:p w:rsidR="00291320" w:rsidRPr="008F5F1C" w:rsidRDefault="00291320">
      <w:pPr>
        <w:pStyle w:val="ListParagraph"/>
        <w:tabs>
          <w:tab w:val="left" w:pos="720"/>
        </w:tabs>
        <w:ind w:left="0"/>
        <w:rPr>
          <w:rFonts w:ascii="Arial" w:eastAsia="Arial Bold" w:hAnsi="Arial" w:cs="Arial"/>
          <w:color w:val="222222"/>
          <w:u w:color="222222"/>
          <w:shd w:val="clear" w:color="auto" w:fill="FFFFFF"/>
          <w:lang w:val="en-US"/>
        </w:rPr>
      </w:pPr>
    </w:p>
    <w:p w:rsidR="00291320" w:rsidRPr="008F5F1C" w:rsidRDefault="00276850" w:rsidP="00A93FDB">
      <w:pPr>
        <w:pStyle w:val="ListParagraph"/>
        <w:tabs>
          <w:tab w:val="left" w:pos="720"/>
        </w:tabs>
        <w:ind w:left="0"/>
        <w:jc w:val="both"/>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 xml:space="preserve">Dr. </w:t>
      </w:r>
      <w:proofErr w:type="spellStart"/>
      <w:r w:rsidRPr="008F5F1C">
        <w:rPr>
          <w:rFonts w:ascii="Arial" w:hAnsi="Arial" w:cs="Arial"/>
          <w:color w:val="222222"/>
          <w:u w:color="222222"/>
          <w:shd w:val="clear" w:color="auto" w:fill="FFFFFF"/>
          <w:lang w:val="en-US"/>
        </w:rPr>
        <w:t>Riishojgaard</w:t>
      </w:r>
      <w:proofErr w:type="spellEnd"/>
      <w:r w:rsidRPr="008F5F1C">
        <w:rPr>
          <w:rFonts w:ascii="Arial" w:hAnsi="Arial" w:cs="Arial"/>
          <w:color w:val="222222"/>
          <w:u w:color="222222"/>
          <w:shd w:val="clear" w:color="auto" w:fill="FFFFFF"/>
          <w:lang w:val="en-US"/>
        </w:rPr>
        <w:t xml:space="preserve"> from the WMO Secretariat provided a presentation of a draft WIGOS Working Structure as proposed by the Secretariat and discussed at the WIGOS TT-PWPP meeting in Asuncion, September 2014 (</w:t>
      </w:r>
      <w:hyperlink r:id="rId9" w:history="1">
        <w:r w:rsidRPr="008F5F1C">
          <w:rPr>
            <w:rStyle w:val="Hyperlink0"/>
            <w:rFonts w:ascii="Arial" w:hAnsi="Arial" w:cs="Arial"/>
            <w:color w:val="222222"/>
            <w:lang w:val="en-US"/>
          </w:rPr>
          <w:t>http://www.wmo.int/pages/prog/www/WIGOS-WIS/reports/TT-PWPP-Final-Report_2014.docx</w:t>
        </w:r>
      </w:hyperlink>
      <w:r w:rsidRPr="008F5F1C">
        <w:rPr>
          <w:rFonts w:ascii="Arial" w:hAnsi="Arial" w:cs="Arial"/>
          <w:color w:val="222222"/>
          <w:u w:color="222222"/>
          <w:shd w:val="clear" w:color="auto" w:fill="FFFFFF"/>
          <w:lang w:val="en-US"/>
        </w:rPr>
        <w:t xml:space="preserve">). The proposed Working Structure includes both volunteer-based elements (Task Teams and Expert Teams), and dedicated full-time elements, known as WIGOS Centers.  Central to this new Working Structure is the concept of WIGOS Regional Centers (WRCs). The WRCs are intended to help bridge the gap between the WIGOS Project Office at the WMO Secretariat and the individual WMO Members, </w:t>
      </w:r>
      <w:r w:rsidR="00A93FDB" w:rsidRPr="008F5F1C">
        <w:rPr>
          <w:rFonts w:ascii="Arial" w:hAnsi="Arial" w:cs="Arial"/>
          <w:color w:val="222222"/>
          <w:u w:color="222222"/>
          <w:shd w:val="clear" w:color="auto" w:fill="FFFFFF"/>
          <w:lang w:val="en-US"/>
        </w:rPr>
        <w:t>recognizing</w:t>
      </w:r>
      <w:r w:rsidRPr="008F5F1C">
        <w:rPr>
          <w:rFonts w:ascii="Arial" w:hAnsi="Arial" w:cs="Arial"/>
          <w:color w:val="222222"/>
          <w:u w:color="222222"/>
          <w:shd w:val="clear" w:color="auto" w:fill="FFFFFF"/>
          <w:lang w:val="en-US"/>
        </w:rPr>
        <w:t xml:space="preserve"> that many Members are requesting support from WMO for the implementation efforts and that it is unrealistic for the WIGOS PO to do this on a country by country basis.</w:t>
      </w:r>
    </w:p>
    <w:p w:rsidR="00291320" w:rsidRPr="008F5F1C" w:rsidRDefault="00291320" w:rsidP="00A93FDB">
      <w:pPr>
        <w:pStyle w:val="ListParagraph"/>
        <w:tabs>
          <w:tab w:val="left" w:pos="720"/>
        </w:tabs>
        <w:ind w:left="0"/>
        <w:jc w:val="both"/>
        <w:rPr>
          <w:rFonts w:ascii="Arial" w:eastAsia="Arial Bold" w:hAnsi="Arial" w:cs="Arial"/>
          <w:color w:val="222222"/>
          <w:u w:color="222222"/>
          <w:shd w:val="clear" w:color="auto" w:fill="FFFFFF"/>
          <w:lang w:val="en-US"/>
        </w:rPr>
      </w:pPr>
    </w:p>
    <w:p w:rsidR="00291320" w:rsidRPr="008F5F1C" w:rsidRDefault="00276850" w:rsidP="00A93FDB">
      <w:pPr>
        <w:pStyle w:val="ListParagraph"/>
        <w:tabs>
          <w:tab w:val="left" w:pos="720"/>
        </w:tabs>
        <w:ind w:left="0"/>
        <w:jc w:val="both"/>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The general area of responsibility of the WIGOS Regional Centers would be to support the national implementation efforts, and among specific activities for which the Centers could provide such support, the following were highlighted: Observational network design, procurement of new systems (specifications, tendering, evaluation</w:t>
      </w:r>
      <w:proofErr w:type="gramStart"/>
      <w:r w:rsidRPr="008F5F1C">
        <w:rPr>
          <w:rFonts w:ascii="Arial" w:hAnsi="Arial" w:cs="Arial"/>
          <w:color w:val="222222"/>
          <w:u w:color="222222"/>
          <w:shd w:val="clear" w:color="auto" w:fill="FFFFFF"/>
          <w:lang w:val="en-US"/>
        </w:rPr>
        <w:t>,…</w:t>
      </w:r>
      <w:proofErr w:type="gramEnd"/>
      <w:r w:rsidRPr="008F5F1C">
        <w:rPr>
          <w:rFonts w:ascii="Arial" w:hAnsi="Arial" w:cs="Arial"/>
          <w:color w:val="222222"/>
          <w:u w:color="222222"/>
          <w:shd w:val="clear" w:color="auto" w:fill="FFFFFF"/>
          <w:lang w:val="en-US"/>
        </w:rPr>
        <w:t>), installation, calibration and maintenance of new systems, data processing and traini</w:t>
      </w:r>
      <w:r w:rsidR="00A93FDB">
        <w:rPr>
          <w:rFonts w:ascii="Arial" w:hAnsi="Arial" w:cs="Arial"/>
          <w:color w:val="222222"/>
          <w:u w:color="222222"/>
          <w:shd w:val="clear" w:color="auto" w:fill="FFFFFF"/>
          <w:lang w:val="en-US"/>
        </w:rPr>
        <w:t>ng. It was recognized that there</w:t>
      </w:r>
      <w:r w:rsidRPr="008F5F1C">
        <w:rPr>
          <w:rFonts w:ascii="Arial" w:hAnsi="Arial" w:cs="Arial"/>
          <w:color w:val="222222"/>
          <w:u w:color="222222"/>
          <w:shd w:val="clear" w:color="auto" w:fill="FFFFFF"/>
          <w:lang w:val="en-US"/>
        </w:rPr>
        <w:t xml:space="preserve"> might be areas of overlap with existing WMO Centers, in particular the Regional Instrument Centers (RICs) and Regional Training Centers (RTCs), and that </w:t>
      </w:r>
      <w:r w:rsidRPr="008F5F1C">
        <w:rPr>
          <w:rFonts w:ascii="Arial" w:hAnsi="Arial" w:cs="Arial"/>
          <w:color w:val="222222"/>
          <w:u w:color="222222"/>
          <w:shd w:val="clear" w:color="auto" w:fill="FFFFFF"/>
          <w:lang w:val="en-US"/>
        </w:rPr>
        <w:lastRenderedPageBreak/>
        <w:t xml:space="preserve">this relationship will need to be clarified during the further development of the concept. Finally it was noted that a critical element of the WIGOS Regional Centers will be a rigorous auditing and review process, not only for initial approval of a WRC, but also for revoking the credentials in case a Center does not fulfil </w:t>
      </w:r>
      <w:proofErr w:type="gramStart"/>
      <w:r w:rsidRPr="008F5F1C">
        <w:rPr>
          <w:rFonts w:ascii="Arial" w:hAnsi="Arial" w:cs="Arial"/>
          <w:color w:val="222222"/>
          <w:u w:color="222222"/>
          <w:shd w:val="clear" w:color="auto" w:fill="FFFFFF"/>
          <w:lang w:val="en-US"/>
        </w:rPr>
        <w:t>its</w:t>
      </w:r>
      <w:proofErr w:type="gramEnd"/>
      <w:r w:rsidRPr="008F5F1C">
        <w:rPr>
          <w:rFonts w:ascii="Arial" w:hAnsi="Arial" w:cs="Arial"/>
          <w:color w:val="222222"/>
          <w:u w:color="222222"/>
          <w:shd w:val="clear" w:color="auto" w:fill="FFFFFF"/>
          <w:lang w:val="en-US"/>
        </w:rPr>
        <w:t xml:space="preserve"> agreed and approved responsibilities.</w:t>
      </w:r>
    </w:p>
    <w:p w:rsidR="00291320" w:rsidRPr="008F5F1C" w:rsidRDefault="00291320" w:rsidP="00A93FDB">
      <w:pPr>
        <w:pStyle w:val="ListParagraph"/>
        <w:tabs>
          <w:tab w:val="left" w:pos="720"/>
        </w:tabs>
        <w:ind w:left="0"/>
        <w:jc w:val="both"/>
        <w:rPr>
          <w:rFonts w:ascii="Arial" w:eastAsia="Arial Bold" w:hAnsi="Arial" w:cs="Arial"/>
          <w:color w:val="222222"/>
          <w:u w:color="222222"/>
          <w:shd w:val="clear" w:color="auto" w:fill="FFFFFF"/>
          <w:lang w:val="en-US"/>
        </w:rPr>
      </w:pPr>
    </w:p>
    <w:p w:rsidR="00291320" w:rsidRPr="008F5F1C" w:rsidRDefault="00276850" w:rsidP="00A93FDB">
      <w:pPr>
        <w:pStyle w:val="ListParagraph"/>
        <w:tabs>
          <w:tab w:val="left" w:pos="720"/>
        </w:tabs>
        <w:ind w:left="0"/>
        <w:jc w:val="both"/>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The meeting recommended that TT-WIGOS be re-established for the next Inter-Sessional period, with revised Terms of Reference to should include the responsibility to “guide, oversee and review” the implementation of WIGOS at the Regional, Sub-Regional and National level. The meeting further voiced very strong support for the concept of WIGOS Regional Centers, and some of the countries represented at the meeting expressed interest in hosting or co-hosting such Centers. The WMO Secretariat was requested to showcase the concept at the upcoming 16th Session of</w:t>
      </w:r>
      <w:r w:rsidR="00385C75">
        <w:rPr>
          <w:rFonts w:ascii="Arial" w:hAnsi="Arial" w:cs="Arial"/>
          <w:color w:val="222222"/>
          <w:u w:color="222222"/>
          <w:shd w:val="clear" w:color="auto" w:fill="FFFFFF"/>
          <w:lang w:val="en-US"/>
        </w:rPr>
        <w:t xml:space="preserve"> Regional Association I in Cabo </w:t>
      </w:r>
      <w:r w:rsidRPr="008F5F1C">
        <w:rPr>
          <w:rFonts w:ascii="Arial" w:hAnsi="Arial" w:cs="Arial"/>
          <w:color w:val="222222"/>
          <w:u w:color="222222"/>
          <w:shd w:val="clear" w:color="auto" w:fill="FFFFFF"/>
          <w:lang w:val="en-US"/>
        </w:rPr>
        <w:t>Verde - including at the preceding Regional Conference and at side events where possible - with the aim of soliciting further support as well as indications of interesting in hosting or co-hosting the WRCs.</w:t>
      </w:r>
    </w:p>
    <w:p w:rsidR="00291320" w:rsidRPr="008F5F1C" w:rsidRDefault="00291320">
      <w:pPr>
        <w:pStyle w:val="ListParagraph"/>
        <w:tabs>
          <w:tab w:val="left" w:pos="720"/>
        </w:tabs>
        <w:ind w:left="0"/>
        <w:rPr>
          <w:rFonts w:ascii="Arial" w:eastAsia="Arial Bold" w:hAnsi="Arial" w:cs="Arial"/>
          <w:b/>
          <w:color w:val="222222"/>
          <w:u w:color="222222"/>
          <w:shd w:val="clear" w:color="auto" w:fill="FFFFFF"/>
          <w:lang w:val="en-US"/>
        </w:rPr>
      </w:pPr>
    </w:p>
    <w:p w:rsidR="00291320" w:rsidRPr="008F5F1C" w:rsidRDefault="00291320">
      <w:pPr>
        <w:pStyle w:val="ListParagraph"/>
        <w:rPr>
          <w:rFonts w:ascii="Arial" w:eastAsia="Arial Bold" w:hAnsi="Arial" w:cs="Arial"/>
          <w:b/>
          <w:color w:val="222222"/>
          <w:u w:color="222222"/>
          <w:shd w:val="clear" w:color="auto" w:fill="FFFFFF"/>
          <w:lang w:val="en-US"/>
        </w:rPr>
      </w:pPr>
    </w:p>
    <w:p w:rsidR="00291320" w:rsidRPr="008F5F1C" w:rsidRDefault="00276850">
      <w:pPr>
        <w:pStyle w:val="ListParagraph"/>
        <w:tabs>
          <w:tab w:val="left" w:pos="720"/>
        </w:tabs>
        <w:ind w:left="0"/>
        <w:rPr>
          <w:rFonts w:ascii="Arial" w:eastAsia="Arial Bold" w:hAnsi="Arial" w:cs="Arial"/>
          <w:b/>
          <w:color w:val="222222"/>
          <w:u w:color="222222"/>
          <w:shd w:val="clear" w:color="auto" w:fill="FFFFFF"/>
          <w:lang w:val="en-US"/>
        </w:rPr>
      </w:pPr>
      <w:r w:rsidRPr="008F5F1C">
        <w:rPr>
          <w:rFonts w:ascii="Arial" w:hAnsi="Arial" w:cs="Arial"/>
          <w:b/>
          <w:color w:val="222222"/>
          <w:lang w:val="en-US"/>
        </w:rPr>
        <w:t>V.</w:t>
      </w:r>
      <w:r w:rsidR="002A1FFD">
        <w:rPr>
          <w:rFonts w:ascii="Arial" w:hAnsi="Arial" w:cs="Arial"/>
          <w:b/>
          <w:color w:val="222222"/>
          <w:lang w:val="en-US"/>
        </w:rPr>
        <w:t xml:space="preserve"> </w:t>
      </w:r>
      <w:r w:rsidRPr="008F5F1C">
        <w:rPr>
          <w:rFonts w:ascii="Arial" w:hAnsi="Arial" w:cs="Arial"/>
          <w:b/>
          <w:color w:val="222222"/>
          <w:u w:color="222222"/>
          <w:shd w:val="clear" w:color="auto" w:fill="FFFFFF"/>
          <w:lang w:val="en-US"/>
        </w:rPr>
        <w:t>National WIGOS Implementation (WIGOS National Focal Points)</w:t>
      </w:r>
    </w:p>
    <w:p w:rsidR="00291320" w:rsidRPr="008F5F1C" w:rsidRDefault="00291320">
      <w:pPr>
        <w:pStyle w:val="ListParagraph"/>
        <w:tabs>
          <w:tab w:val="left" w:pos="720"/>
        </w:tabs>
        <w:ind w:left="0"/>
        <w:rPr>
          <w:rFonts w:ascii="Arial" w:eastAsia="Arial Bold" w:hAnsi="Arial" w:cs="Arial"/>
          <w:b/>
          <w:color w:val="222222"/>
          <w:u w:color="222222"/>
          <w:shd w:val="clear" w:color="auto" w:fill="FFFFFF"/>
          <w:lang w:val="en-US"/>
        </w:rPr>
      </w:pPr>
    </w:p>
    <w:p w:rsidR="00291320" w:rsidRPr="008F5F1C" w:rsidRDefault="00276850" w:rsidP="00A93FDB">
      <w:pPr>
        <w:pStyle w:val="ListParagraph"/>
        <w:tabs>
          <w:tab w:val="left" w:pos="720"/>
        </w:tabs>
        <w:ind w:left="0"/>
        <w:jc w:val="both"/>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 xml:space="preserve">The status of the nomination of WIGOS National Focal Points (NFPs) was reviewed, and some members voiced concerns that many countries in Africa still did not nominate their NFP.  Dr. </w:t>
      </w:r>
      <w:proofErr w:type="spellStart"/>
      <w:r w:rsidRPr="008F5F1C">
        <w:rPr>
          <w:rFonts w:ascii="Arial" w:hAnsi="Arial" w:cs="Arial"/>
          <w:color w:val="222222"/>
          <w:u w:color="222222"/>
          <w:shd w:val="clear" w:color="auto" w:fill="FFFFFF"/>
          <w:lang w:val="en-US"/>
        </w:rPr>
        <w:t>Riishojgaard</w:t>
      </w:r>
      <w:proofErr w:type="spellEnd"/>
      <w:r w:rsidRPr="008F5F1C">
        <w:rPr>
          <w:rFonts w:ascii="Arial" w:hAnsi="Arial" w:cs="Arial"/>
          <w:color w:val="222222"/>
          <w:u w:color="222222"/>
          <w:shd w:val="clear" w:color="auto" w:fill="FFFFFF"/>
          <w:lang w:val="en-US"/>
        </w:rPr>
        <w:t xml:space="preserve"> explained that the process of requesting NFPs would be restarted, with a solicitation letter accompanied by clear Terms of Reference for the NFP going out the Pre</w:t>
      </w:r>
      <w:r w:rsidR="002A1FFD">
        <w:rPr>
          <w:rFonts w:ascii="Arial" w:hAnsi="Arial" w:cs="Arial"/>
          <w:color w:val="222222"/>
          <w:u w:color="222222"/>
          <w:shd w:val="clear" w:color="auto" w:fill="FFFFFF"/>
          <w:lang w:val="en-US"/>
        </w:rPr>
        <w:t>sidents of Regional Associations</w:t>
      </w:r>
      <w:r w:rsidRPr="008F5F1C">
        <w:rPr>
          <w:rFonts w:ascii="Arial" w:hAnsi="Arial" w:cs="Arial"/>
          <w:color w:val="222222"/>
          <w:u w:color="222222"/>
          <w:shd w:val="clear" w:color="auto" w:fill="FFFFFF"/>
          <w:lang w:val="en-US"/>
        </w:rPr>
        <w:t xml:space="preserve"> (PRAs) shortly in all official languages of WMO.</w:t>
      </w:r>
    </w:p>
    <w:p w:rsidR="00291320" w:rsidRPr="008F5F1C" w:rsidRDefault="00291320" w:rsidP="00A93FDB">
      <w:pPr>
        <w:pStyle w:val="ListParagraph"/>
        <w:tabs>
          <w:tab w:val="left" w:pos="720"/>
        </w:tabs>
        <w:ind w:left="0"/>
        <w:jc w:val="both"/>
        <w:rPr>
          <w:rFonts w:ascii="Arial" w:eastAsia="Arial Bold" w:hAnsi="Arial" w:cs="Arial"/>
          <w:color w:val="222222"/>
          <w:u w:color="222222"/>
          <w:shd w:val="clear" w:color="auto" w:fill="FFFFFF"/>
          <w:lang w:val="en-US"/>
        </w:rPr>
      </w:pPr>
    </w:p>
    <w:p w:rsidR="00291320" w:rsidRPr="008F5F1C" w:rsidRDefault="00276850" w:rsidP="00A93FDB">
      <w:pPr>
        <w:pStyle w:val="ListParagraph"/>
        <w:tabs>
          <w:tab w:val="left" w:pos="720"/>
        </w:tabs>
        <w:ind w:left="0"/>
        <w:jc w:val="both"/>
        <w:rPr>
          <w:rFonts w:ascii="Arial" w:eastAsia="Arial Bold" w:hAnsi="Arial" w:cs="Arial"/>
          <w:b/>
          <w:color w:val="222222"/>
          <w:u w:color="222222"/>
          <w:shd w:val="clear" w:color="auto" w:fill="FFFFFF"/>
          <w:lang w:val="en-US"/>
        </w:rPr>
      </w:pPr>
      <w:r w:rsidRPr="008F5F1C">
        <w:rPr>
          <w:rFonts w:ascii="Arial" w:hAnsi="Arial" w:cs="Arial"/>
          <w:color w:val="222222"/>
          <w:u w:color="222222"/>
          <w:shd w:val="clear" w:color="auto" w:fill="FFFFFF"/>
          <w:lang w:val="en-US"/>
        </w:rPr>
        <w:t>The PRAs would send this letter to all Members within their Region, and it was hoped that this approach would help clarify to the Members the nature and level of expertise that would be expected from a WIGOS NFP.</w:t>
      </w:r>
    </w:p>
    <w:p w:rsidR="00291320" w:rsidRPr="008F5F1C" w:rsidRDefault="00291320">
      <w:pPr>
        <w:pStyle w:val="ListParagraph"/>
        <w:tabs>
          <w:tab w:val="left" w:pos="720"/>
        </w:tabs>
        <w:ind w:left="0"/>
        <w:rPr>
          <w:rFonts w:ascii="Arial" w:eastAsia="Arial Bold" w:hAnsi="Arial" w:cs="Arial"/>
          <w:color w:val="222222"/>
          <w:u w:color="222222"/>
          <w:shd w:val="clear" w:color="auto" w:fill="FFFFFF"/>
          <w:lang w:val="en-US"/>
        </w:rPr>
      </w:pPr>
    </w:p>
    <w:p w:rsidR="00291320" w:rsidRPr="008F5F1C" w:rsidRDefault="00291320">
      <w:pPr>
        <w:rPr>
          <w:rFonts w:ascii="Arial" w:eastAsia="Arial Bold" w:hAnsi="Arial" w:cs="Arial"/>
          <w:color w:val="222222"/>
          <w:sz w:val="22"/>
          <w:szCs w:val="22"/>
          <w:u w:color="222222"/>
          <w:shd w:val="clear" w:color="auto" w:fill="FFFFFF"/>
        </w:rPr>
      </w:pPr>
    </w:p>
    <w:p w:rsidR="00291320" w:rsidRPr="008F5F1C" w:rsidRDefault="00276850">
      <w:pPr>
        <w:pStyle w:val="ListParagraph"/>
        <w:tabs>
          <w:tab w:val="left" w:pos="720"/>
        </w:tabs>
        <w:ind w:left="0"/>
        <w:rPr>
          <w:rFonts w:ascii="Arial" w:eastAsia="Arial Bold" w:hAnsi="Arial" w:cs="Arial"/>
          <w:b/>
          <w:color w:val="222222"/>
          <w:u w:color="222222"/>
          <w:lang w:val="en-US"/>
        </w:rPr>
      </w:pPr>
      <w:r w:rsidRPr="008F5F1C">
        <w:rPr>
          <w:rFonts w:ascii="Arial" w:hAnsi="Arial" w:cs="Arial"/>
          <w:b/>
          <w:color w:val="222222"/>
          <w:lang w:val="en-US"/>
        </w:rPr>
        <w:t>VI. Specific Examples of National</w:t>
      </w:r>
      <w:r w:rsidRPr="008F5F1C">
        <w:rPr>
          <w:rFonts w:ascii="Arial" w:hAnsi="Arial" w:cs="Arial"/>
          <w:b/>
          <w:color w:val="222222"/>
          <w:u w:color="222222"/>
          <w:lang w:val="en-US"/>
        </w:rPr>
        <w:t xml:space="preserve"> WIGOS Implementations (Tanzania and C</w:t>
      </w:r>
      <w:r w:rsidR="00385C75">
        <w:rPr>
          <w:rFonts w:ascii="Arial" w:hAnsi="Arial" w:cs="Arial"/>
          <w:b/>
          <w:color w:val="222222"/>
          <w:u w:color="222222"/>
          <w:lang w:val="en-US"/>
        </w:rPr>
        <w:t>ô</w:t>
      </w:r>
      <w:r w:rsidRPr="008F5F1C">
        <w:rPr>
          <w:rFonts w:ascii="Arial" w:hAnsi="Arial" w:cs="Arial"/>
          <w:b/>
          <w:color w:val="222222"/>
          <w:u w:color="222222"/>
          <w:lang w:val="en-US"/>
        </w:rPr>
        <w:t>te d’Ivoire)</w:t>
      </w:r>
    </w:p>
    <w:p w:rsidR="00291320" w:rsidRPr="008F5F1C" w:rsidRDefault="00291320">
      <w:pPr>
        <w:pStyle w:val="ListParagraph"/>
        <w:rPr>
          <w:rFonts w:ascii="Arial" w:eastAsia="Arial Bold" w:hAnsi="Arial" w:cs="Arial"/>
          <w:color w:val="222222"/>
          <w:u w:color="222222"/>
          <w:lang w:val="en-US"/>
        </w:rPr>
      </w:pPr>
    </w:p>
    <w:p w:rsidR="00291320" w:rsidRPr="008F5F1C" w:rsidRDefault="00A95C5A" w:rsidP="00A93FDB">
      <w:pPr>
        <w:pStyle w:val="ListParagraph"/>
        <w:tabs>
          <w:tab w:val="left" w:pos="1440"/>
        </w:tabs>
        <w:ind w:left="0"/>
        <w:jc w:val="both"/>
        <w:rPr>
          <w:rFonts w:ascii="Arial" w:eastAsia="Arial" w:hAnsi="Arial" w:cs="Arial"/>
          <w:color w:val="222222"/>
          <w:u w:color="222222"/>
          <w:lang w:val="en-US"/>
        </w:rPr>
      </w:pPr>
      <w:proofErr w:type="spellStart"/>
      <w:r w:rsidRPr="008F5F1C">
        <w:rPr>
          <w:rFonts w:ascii="Arial" w:hAnsi="Arial" w:cs="Arial"/>
          <w:color w:val="222222"/>
          <w:u w:color="222222"/>
          <w:lang w:val="en-US"/>
        </w:rPr>
        <w:t>Mr</w:t>
      </w:r>
      <w:proofErr w:type="spellEnd"/>
      <w:r w:rsidR="00276850" w:rsidRPr="008F5F1C">
        <w:rPr>
          <w:rFonts w:ascii="Arial" w:hAnsi="Arial" w:cs="Arial"/>
          <w:color w:val="222222"/>
          <w:u w:color="222222"/>
          <w:lang w:val="en-US"/>
        </w:rPr>
        <w:t xml:space="preserve"> Emmanuel </w:t>
      </w:r>
      <w:proofErr w:type="spellStart"/>
      <w:r w:rsidR="00276850" w:rsidRPr="008F5F1C">
        <w:rPr>
          <w:rFonts w:ascii="Arial" w:hAnsi="Arial" w:cs="Arial"/>
          <w:color w:val="222222"/>
          <w:u w:color="222222"/>
          <w:lang w:val="en-US"/>
        </w:rPr>
        <w:t>Tumaini</w:t>
      </w:r>
      <w:proofErr w:type="spellEnd"/>
      <w:r w:rsidRPr="008F5F1C">
        <w:rPr>
          <w:rFonts w:ascii="Arial" w:hAnsi="Arial" w:cs="Arial"/>
          <w:color w:val="222222"/>
          <w:u w:color="222222"/>
          <w:lang w:val="en-US"/>
        </w:rPr>
        <w:t xml:space="preserve"> </w:t>
      </w:r>
      <w:r w:rsidR="00276850" w:rsidRPr="008F5F1C">
        <w:rPr>
          <w:rFonts w:ascii="Arial" w:hAnsi="Arial" w:cs="Arial"/>
          <w:color w:val="222222"/>
          <w:u w:color="222222"/>
          <w:lang w:val="en-US"/>
        </w:rPr>
        <w:t>presented the national WIGOS implementation activities undertaken by the Tanzania Meteorological Agency. An inventory of meteorological stations operated by other government agenci</w:t>
      </w:r>
      <w:r w:rsidRPr="008F5F1C">
        <w:rPr>
          <w:rFonts w:ascii="Arial" w:hAnsi="Arial" w:cs="Arial"/>
          <w:color w:val="222222"/>
          <w:u w:color="222222"/>
          <w:lang w:val="en-US"/>
        </w:rPr>
        <w:t xml:space="preserve">es had been established, and </w:t>
      </w:r>
      <w:proofErr w:type="spellStart"/>
      <w:r w:rsidRPr="008F5F1C">
        <w:rPr>
          <w:rFonts w:ascii="Arial" w:hAnsi="Arial" w:cs="Arial"/>
          <w:color w:val="222222"/>
          <w:u w:color="222222"/>
          <w:lang w:val="en-US"/>
        </w:rPr>
        <w:t>Mr</w:t>
      </w:r>
      <w:proofErr w:type="spellEnd"/>
      <w:r w:rsidR="00276850" w:rsidRPr="008F5F1C">
        <w:rPr>
          <w:rFonts w:ascii="Arial" w:hAnsi="Arial" w:cs="Arial"/>
          <w:color w:val="222222"/>
          <w:u w:color="222222"/>
          <w:lang w:val="en-US"/>
        </w:rPr>
        <w:t xml:space="preserve"> </w:t>
      </w:r>
      <w:proofErr w:type="spellStart"/>
      <w:r w:rsidR="00276850" w:rsidRPr="008F5F1C">
        <w:rPr>
          <w:rFonts w:ascii="Arial" w:hAnsi="Arial" w:cs="Arial"/>
          <w:color w:val="222222"/>
          <w:u w:color="222222"/>
          <w:lang w:val="en-US"/>
        </w:rPr>
        <w:t>Tumaini</w:t>
      </w:r>
      <w:proofErr w:type="spellEnd"/>
      <w:r w:rsidR="00276850" w:rsidRPr="008F5F1C">
        <w:rPr>
          <w:rFonts w:ascii="Arial" w:hAnsi="Arial" w:cs="Arial"/>
          <w:color w:val="222222"/>
          <w:u w:color="222222"/>
          <w:lang w:val="en-US"/>
        </w:rPr>
        <w:t xml:space="preserve"> showed how this could supplement the existing WMO network operated by TMA. Formal contacts had been established to these potential partners, and the possibility of establishing written agreements under the WIGOS umbrella was being explored at the both the political and administrative level.</w:t>
      </w:r>
    </w:p>
    <w:p w:rsidR="00291320" w:rsidRPr="008F5F1C" w:rsidRDefault="00291320" w:rsidP="00A93FDB">
      <w:pPr>
        <w:pStyle w:val="ListParagraph"/>
        <w:tabs>
          <w:tab w:val="left" w:pos="1440"/>
        </w:tabs>
        <w:ind w:left="0"/>
        <w:jc w:val="both"/>
        <w:rPr>
          <w:rFonts w:ascii="Arial" w:eastAsia="Arial" w:hAnsi="Arial" w:cs="Arial"/>
          <w:color w:val="222222"/>
          <w:u w:color="222222"/>
          <w:lang w:val="en-US"/>
        </w:rPr>
      </w:pPr>
    </w:p>
    <w:p w:rsidR="00291320" w:rsidRPr="008F5F1C" w:rsidRDefault="00276850" w:rsidP="00A93FDB">
      <w:pPr>
        <w:pStyle w:val="ListParagraph"/>
        <w:tabs>
          <w:tab w:val="left" w:pos="1440"/>
        </w:tabs>
        <w:ind w:left="0"/>
        <w:jc w:val="both"/>
        <w:rPr>
          <w:rFonts w:ascii="Arial" w:eastAsia="Arial" w:hAnsi="Arial" w:cs="Arial"/>
          <w:color w:val="222222"/>
          <w:u w:color="222222"/>
          <w:lang w:val="en-US"/>
        </w:rPr>
      </w:pPr>
      <w:r w:rsidRPr="008F5F1C">
        <w:rPr>
          <w:rFonts w:ascii="Arial" w:hAnsi="Arial" w:cs="Arial"/>
          <w:color w:val="222222"/>
          <w:u w:color="222222"/>
          <w:lang w:val="en-US"/>
        </w:rPr>
        <w:t xml:space="preserve">Mr. Aristide </w:t>
      </w:r>
      <w:proofErr w:type="spellStart"/>
      <w:r w:rsidRPr="008F5F1C">
        <w:rPr>
          <w:rFonts w:ascii="Arial" w:hAnsi="Arial" w:cs="Arial"/>
          <w:color w:val="222222"/>
          <w:u w:color="222222"/>
          <w:lang w:val="en-US"/>
        </w:rPr>
        <w:t>Aguia</w:t>
      </w:r>
      <w:proofErr w:type="spellEnd"/>
      <w:r w:rsidRPr="008F5F1C">
        <w:rPr>
          <w:rFonts w:ascii="Arial" w:hAnsi="Arial" w:cs="Arial"/>
          <w:color w:val="222222"/>
          <w:u w:color="222222"/>
          <w:lang w:val="en-US"/>
        </w:rPr>
        <w:t xml:space="preserve"> presented the</w:t>
      </w:r>
      <w:r w:rsidR="00A95C5A" w:rsidRPr="008F5F1C">
        <w:rPr>
          <w:rFonts w:ascii="Arial" w:hAnsi="Arial" w:cs="Arial"/>
          <w:color w:val="222222"/>
          <w:u w:color="222222"/>
          <w:lang w:val="en-US"/>
        </w:rPr>
        <w:t xml:space="preserve"> </w:t>
      </w:r>
      <w:r w:rsidRPr="008F5F1C">
        <w:rPr>
          <w:rFonts w:ascii="Arial" w:hAnsi="Arial" w:cs="Arial"/>
          <w:color w:val="222222"/>
          <w:u w:color="222222"/>
          <w:lang w:val="en-US"/>
        </w:rPr>
        <w:t xml:space="preserve">national WIGOS implementation activities of the Direction de la </w:t>
      </w:r>
      <w:proofErr w:type="spellStart"/>
      <w:r w:rsidRPr="008F5F1C">
        <w:rPr>
          <w:rFonts w:ascii="Arial" w:hAnsi="Arial" w:cs="Arial"/>
          <w:color w:val="222222"/>
          <w:u w:color="222222"/>
          <w:lang w:val="en-US"/>
        </w:rPr>
        <w:t>M</w:t>
      </w:r>
      <w:r w:rsidR="00EA49A0">
        <w:rPr>
          <w:rFonts w:ascii="Arial" w:hAnsi="Arial" w:cs="Arial"/>
          <w:color w:val="222222"/>
          <w:u w:color="222222"/>
          <w:lang w:val="en-US"/>
        </w:rPr>
        <w:t>été</w:t>
      </w:r>
      <w:r w:rsidRPr="008F5F1C">
        <w:rPr>
          <w:rFonts w:ascii="Arial" w:hAnsi="Arial" w:cs="Arial"/>
          <w:color w:val="222222"/>
          <w:u w:color="222222"/>
          <w:lang w:val="en-US"/>
        </w:rPr>
        <w:t>orologie</w:t>
      </w:r>
      <w:proofErr w:type="spellEnd"/>
      <w:r w:rsidRPr="008F5F1C">
        <w:rPr>
          <w:rFonts w:ascii="Arial" w:hAnsi="Arial" w:cs="Arial"/>
          <w:color w:val="222222"/>
          <w:u w:color="222222"/>
          <w:lang w:val="en-US"/>
        </w:rPr>
        <w:t xml:space="preserve"> of C</w:t>
      </w:r>
      <w:r w:rsidR="00385C75">
        <w:rPr>
          <w:rFonts w:ascii="Arial" w:hAnsi="Arial" w:cs="Arial"/>
          <w:color w:val="222222"/>
          <w:u w:color="222222"/>
          <w:lang w:val="en-US"/>
        </w:rPr>
        <w:t>ô</w:t>
      </w:r>
      <w:r w:rsidRPr="008F5F1C">
        <w:rPr>
          <w:rFonts w:ascii="Arial" w:hAnsi="Arial" w:cs="Arial"/>
          <w:color w:val="222222"/>
          <w:u w:color="222222"/>
          <w:lang w:val="en-US"/>
        </w:rPr>
        <w:t>te d’Ivoire. A WIGOS/WIS implementation  working team had been created within the DMC, consisting of a hydrologist, an agro</w:t>
      </w:r>
      <w:r w:rsidR="00A95C5A" w:rsidRPr="008F5F1C">
        <w:rPr>
          <w:rFonts w:ascii="Arial" w:hAnsi="Arial" w:cs="Arial"/>
          <w:color w:val="222222"/>
          <w:u w:color="222222"/>
          <w:lang w:val="en-US"/>
        </w:rPr>
        <w:t>-</w:t>
      </w:r>
      <w:r w:rsidR="00EA49A0" w:rsidRPr="008F5F1C">
        <w:rPr>
          <w:rFonts w:ascii="Arial" w:hAnsi="Arial" w:cs="Arial"/>
          <w:color w:val="222222"/>
          <w:u w:color="222222"/>
          <w:lang w:val="en-US"/>
        </w:rPr>
        <w:t>meteorologist</w:t>
      </w:r>
      <w:r w:rsidRPr="008F5F1C">
        <w:rPr>
          <w:rFonts w:ascii="Arial" w:hAnsi="Arial" w:cs="Arial"/>
          <w:color w:val="222222"/>
          <w:u w:color="222222"/>
          <w:lang w:val="en-US"/>
        </w:rPr>
        <w:t>, a data base manager, a telecom system administrator, an instrument technician, a rainfall network manager, and a synoptic meteorologist. Eight potential key national partner agencies had been identified within the areas of hydrology, aeronautical meteorology</w:t>
      </w:r>
      <w:r w:rsidR="00A95C5A" w:rsidRPr="008F5F1C">
        <w:rPr>
          <w:rFonts w:ascii="Arial" w:hAnsi="Arial" w:cs="Arial"/>
          <w:color w:val="222222"/>
          <w:u w:color="222222"/>
          <w:lang w:val="en-US"/>
        </w:rPr>
        <w:t xml:space="preserve">, </w:t>
      </w:r>
      <w:r w:rsidRPr="008F5F1C">
        <w:rPr>
          <w:rFonts w:ascii="Arial" w:hAnsi="Arial" w:cs="Arial"/>
          <w:color w:val="222222"/>
          <w:u w:color="222222"/>
          <w:lang w:val="en-US"/>
        </w:rPr>
        <w:t xml:space="preserve">environmental pollution, and oceanography and had received invitation letters to integrate their network in WIGOS. Six had responded positively and during subsequent meetings they had agreed in principle to collaborate with DMC toward such and integration. The next steps would be taken during a National WIGOS Workshop in Cote d’Ivoire to be held on </w:t>
      </w:r>
      <w:r w:rsidR="00385C75">
        <w:rPr>
          <w:rFonts w:ascii="Arial" w:hAnsi="Arial" w:cs="Arial"/>
          <w:color w:val="222222"/>
          <w:u w:color="222222"/>
          <w:lang w:val="en-US"/>
        </w:rPr>
        <w:t xml:space="preserve">16-17 </w:t>
      </w:r>
      <w:r w:rsidRPr="008F5F1C">
        <w:rPr>
          <w:rFonts w:ascii="Arial" w:hAnsi="Arial" w:cs="Arial"/>
          <w:color w:val="222222"/>
          <w:u w:color="222222"/>
          <w:lang w:val="en-US"/>
        </w:rPr>
        <w:t>December 2014</w:t>
      </w:r>
      <w:r w:rsidR="00385C75">
        <w:rPr>
          <w:rFonts w:ascii="Arial" w:hAnsi="Arial" w:cs="Arial"/>
          <w:color w:val="222222"/>
          <w:u w:color="222222"/>
          <w:lang w:val="en-US"/>
        </w:rPr>
        <w:t xml:space="preserve"> </w:t>
      </w:r>
      <w:r w:rsidRPr="008F5F1C">
        <w:rPr>
          <w:rFonts w:ascii="Arial" w:hAnsi="Arial" w:cs="Arial"/>
          <w:color w:val="222222"/>
          <w:u w:color="222222"/>
          <w:lang w:val="en-US"/>
        </w:rPr>
        <w:t>during which working and governance groups would be established and a National WIGOS Implementation Plan would be developed.</w:t>
      </w:r>
    </w:p>
    <w:p w:rsidR="00291320" w:rsidRPr="008F5F1C" w:rsidRDefault="00291320">
      <w:pPr>
        <w:pStyle w:val="ListParagraph"/>
        <w:tabs>
          <w:tab w:val="left" w:pos="1440"/>
        </w:tabs>
        <w:ind w:left="0"/>
        <w:rPr>
          <w:rFonts w:ascii="Arial" w:eastAsia="Arial"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w:hAnsi="Arial" w:cs="Arial"/>
          <w:color w:val="222222"/>
          <w:u w:color="222222"/>
          <w:lang w:val="en-US"/>
        </w:rPr>
      </w:pPr>
      <w:r w:rsidRPr="008F5F1C">
        <w:rPr>
          <w:rFonts w:ascii="Arial" w:hAnsi="Arial" w:cs="Arial"/>
          <w:color w:val="222222"/>
          <w:u w:color="222222"/>
          <w:lang w:val="en-US"/>
        </w:rPr>
        <w:lastRenderedPageBreak/>
        <w:t>The meeting commended the activities presented by C</w:t>
      </w:r>
      <w:r w:rsidR="00385C75">
        <w:rPr>
          <w:rFonts w:ascii="Arial" w:hAnsi="Arial" w:cs="Arial"/>
          <w:color w:val="222222"/>
          <w:u w:color="222222"/>
          <w:lang w:val="en-US"/>
        </w:rPr>
        <w:t>ô</w:t>
      </w:r>
      <w:r w:rsidRPr="008F5F1C">
        <w:rPr>
          <w:rFonts w:ascii="Arial" w:hAnsi="Arial" w:cs="Arial"/>
          <w:color w:val="222222"/>
          <w:u w:color="222222"/>
          <w:lang w:val="en-US"/>
        </w:rPr>
        <w:t>te d’Ivoire and Tanzania as very useful models to follow, and recommended that all Members in RA-III undertake similar activities within their territories. In particular the establishment in C</w:t>
      </w:r>
      <w:r w:rsidR="00385C75">
        <w:rPr>
          <w:rFonts w:ascii="Arial" w:hAnsi="Arial" w:cs="Arial"/>
          <w:color w:val="222222"/>
          <w:u w:color="222222"/>
          <w:lang w:val="en-US"/>
        </w:rPr>
        <w:t>ô</w:t>
      </w:r>
      <w:r w:rsidRPr="008F5F1C">
        <w:rPr>
          <w:rFonts w:ascii="Arial" w:hAnsi="Arial" w:cs="Arial"/>
          <w:color w:val="222222"/>
          <w:u w:color="222222"/>
          <w:lang w:val="en-US"/>
        </w:rPr>
        <w:t>te d’Ivoire of a multidisciplinary national WIGOS Implementation Team was seen as a very useful model to follow for other Members in the their national implementation efforts.</w:t>
      </w:r>
    </w:p>
    <w:p w:rsidR="00291320" w:rsidRPr="008F5F1C" w:rsidRDefault="00291320" w:rsidP="00B02C25">
      <w:pPr>
        <w:pStyle w:val="ListParagraph"/>
        <w:tabs>
          <w:tab w:val="left" w:pos="1440"/>
        </w:tabs>
        <w:ind w:left="0"/>
        <w:jc w:val="both"/>
        <w:rPr>
          <w:rFonts w:ascii="Arial" w:eastAsia="Arial"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w:hAnsi="Arial" w:cs="Arial"/>
          <w:color w:val="222222"/>
          <w:u w:color="222222"/>
          <w:lang w:val="en-US"/>
        </w:rPr>
      </w:pPr>
      <w:r w:rsidRPr="008F5F1C">
        <w:rPr>
          <w:rFonts w:ascii="Arial" w:hAnsi="Arial" w:cs="Arial"/>
          <w:color w:val="222222"/>
          <w:u w:color="222222"/>
          <w:lang w:val="en-US"/>
        </w:rPr>
        <w:t>During the discussion, it became clear that substantial guidance would be required from WMO in order for the Members to develop and exploit national partnerships.  In particular, the following issues were highlighted:</w:t>
      </w:r>
    </w:p>
    <w:p w:rsidR="00291320" w:rsidRPr="008F5F1C" w:rsidRDefault="00291320" w:rsidP="00B02C25">
      <w:pPr>
        <w:pStyle w:val="ListParagraph"/>
        <w:tabs>
          <w:tab w:val="left" w:pos="1440"/>
        </w:tabs>
        <w:ind w:left="0"/>
        <w:jc w:val="both"/>
        <w:rPr>
          <w:rFonts w:ascii="Arial" w:eastAsia="Arial" w:hAnsi="Arial" w:cs="Arial"/>
          <w:color w:val="222222"/>
          <w:u w:color="222222"/>
          <w:lang w:val="en-US"/>
        </w:rPr>
      </w:pPr>
    </w:p>
    <w:p w:rsidR="00291320" w:rsidRPr="008F5F1C" w:rsidRDefault="00276850" w:rsidP="00B02C25">
      <w:pPr>
        <w:pStyle w:val="ListParagraph"/>
        <w:numPr>
          <w:ilvl w:val="0"/>
          <w:numId w:val="6"/>
        </w:numPr>
        <w:tabs>
          <w:tab w:val="num" w:pos="360"/>
          <w:tab w:val="left" w:pos="1440"/>
        </w:tabs>
        <w:ind w:left="360" w:hanging="360"/>
        <w:jc w:val="both"/>
        <w:rPr>
          <w:rFonts w:ascii="Arial" w:eastAsia="Arial" w:hAnsi="Arial" w:cs="Arial"/>
          <w:color w:val="222222"/>
          <w:u w:color="222222"/>
          <w:lang w:val="en-US"/>
        </w:rPr>
      </w:pPr>
      <w:r w:rsidRPr="008F5F1C">
        <w:rPr>
          <w:rFonts w:ascii="Arial" w:hAnsi="Arial" w:cs="Arial"/>
          <w:color w:val="222222"/>
          <w:u w:color="222222"/>
          <w:lang w:val="en-US"/>
        </w:rPr>
        <w:t>Formalities of partner arrangements</w:t>
      </w:r>
      <w:r w:rsidR="00385C75">
        <w:rPr>
          <w:rFonts w:ascii="Arial" w:hAnsi="Arial" w:cs="Arial"/>
          <w:color w:val="222222"/>
          <w:u w:color="222222"/>
          <w:lang w:val="en-US"/>
        </w:rPr>
        <w:t>,</w:t>
      </w:r>
    </w:p>
    <w:p w:rsidR="00291320" w:rsidRPr="008F5F1C" w:rsidRDefault="00276850" w:rsidP="00B02C25">
      <w:pPr>
        <w:pStyle w:val="ListParagraph"/>
        <w:numPr>
          <w:ilvl w:val="0"/>
          <w:numId w:val="6"/>
        </w:numPr>
        <w:tabs>
          <w:tab w:val="num" w:pos="360"/>
          <w:tab w:val="left" w:pos="1440"/>
        </w:tabs>
        <w:ind w:left="360" w:hanging="360"/>
        <w:jc w:val="both"/>
        <w:rPr>
          <w:rFonts w:ascii="Arial" w:eastAsia="Arial" w:hAnsi="Arial" w:cs="Arial"/>
          <w:color w:val="222222"/>
          <w:u w:color="222222"/>
          <w:lang w:val="en-US"/>
        </w:rPr>
      </w:pPr>
      <w:r w:rsidRPr="008F5F1C">
        <w:rPr>
          <w:rFonts w:ascii="Arial" w:hAnsi="Arial" w:cs="Arial"/>
          <w:color w:val="222222"/>
          <w:u w:color="222222"/>
          <w:lang w:val="en-US"/>
        </w:rPr>
        <w:t>Data policy issues - one-way or two-way data transfer</w:t>
      </w:r>
      <w:r w:rsidR="00385C75">
        <w:rPr>
          <w:rFonts w:ascii="Arial" w:hAnsi="Arial" w:cs="Arial"/>
          <w:color w:val="222222"/>
          <w:u w:color="222222"/>
          <w:lang w:val="en-US"/>
        </w:rPr>
        <w:t>,</w:t>
      </w:r>
    </w:p>
    <w:p w:rsidR="00291320" w:rsidRPr="008F5F1C" w:rsidRDefault="00276850" w:rsidP="00B02C25">
      <w:pPr>
        <w:pStyle w:val="ListParagraph"/>
        <w:numPr>
          <w:ilvl w:val="0"/>
          <w:numId w:val="6"/>
        </w:numPr>
        <w:tabs>
          <w:tab w:val="num" w:pos="360"/>
          <w:tab w:val="left" w:pos="1440"/>
        </w:tabs>
        <w:ind w:left="360" w:hanging="360"/>
        <w:jc w:val="both"/>
        <w:rPr>
          <w:rFonts w:ascii="Arial" w:eastAsia="Arial" w:hAnsi="Arial" w:cs="Arial"/>
          <w:color w:val="222222"/>
          <w:u w:color="222222"/>
          <w:lang w:val="en-US"/>
        </w:rPr>
      </w:pPr>
      <w:r w:rsidRPr="008F5F1C">
        <w:rPr>
          <w:rFonts w:ascii="Arial" w:hAnsi="Arial" w:cs="Arial"/>
          <w:color w:val="222222"/>
          <w:u w:color="222222"/>
          <w:lang w:val="en-US"/>
        </w:rPr>
        <w:t>Common requirements analysis and network design</w:t>
      </w:r>
      <w:r w:rsidR="00385C75">
        <w:rPr>
          <w:rFonts w:ascii="Arial" w:hAnsi="Arial" w:cs="Arial"/>
          <w:color w:val="222222"/>
          <w:u w:color="222222"/>
          <w:lang w:val="en-US"/>
        </w:rPr>
        <w:t>,</w:t>
      </w:r>
    </w:p>
    <w:p w:rsidR="00291320" w:rsidRPr="008F5F1C" w:rsidRDefault="00276850" w:rsidP="00B02C25">
      <w:pPr>
        <w:pStyle w:val="ListParagraph"/>
        <w:numPr>
          <w:ilvl w:val="0"/>
          <w:numId w:val="6"/>
        </w:numPr>
        <w:tabs>
          <w:tab w:val="num" w:pos="360"/>
          <w:tab w:val="left" w:pos="1440"/>
        </w:tabs>
        <w:ind w:left="360" w:hanging="360"/>
        <w:jc w:val="both"/>
        <w:rPr>
          <w:rFonts w:ascii="Arial" w:eastAsia="Arial" w:hAnsi="Arial" w:cs="Arial"/>
          <w:color w:val="222222"/>
          <w:u w:color="222222"/>
          <w:lang w:val="en-US"/>
        </w:rPr>
      </w:pPr>
      <w:r w:rsidRPr="008F5F1C">
        <w:rPr>
          <w:rFonts w:ascii="Arial" w:hAnsi="Arial" w:cs="Arial"/>
          <w:color w:val="222222"/>
          <w:u w:color="222222"/>
          <w:lang w:val="en-US"/>
        </w:rPr>
        <w:t>Common inventories of observing stations (where and how)</w:t>
      </w:r>
      <w:r w:rsidR="00385C75">
        <w:rPr>
          <w:rFonts w:ascii="Arial" w:hAnsi="Arial" w:cs="Arial"/>
          <w:color w:val="222222"/>
          <w:u w:color="222222"/>
          <w:lang w:val="en-US"/>
        </w:rPr>
        <w:t>,</w:t>
      </w:r>
    </w:p>
    <w:p w:rsidR="00291320" w:rsidRPr="008F5F1C" w:rsidRDefault="00276850" w:rsidP="00B02C25">
      <w:pPr>
        <w:pStyle w:val="ListParagraph"/>
        <w:numPr>
          <w:ilvl w:val="0"/>
          <w:numId w:val="6"/>
        </w:numPr>
        <w:tabs>
          <w:tab w:val="num" w:pos="360"/>
          <w:tab w:val="left" w:pos="1440"/>
        </w:tabs>
        <w:ind w:left="360" w:hanging="360"/>
        <w:jc w:val="both"/>
        <w:rPr>
          <w:rFonts w:ascii="Arial" w:eastAsia="Arial" w:hAnsi="Arial" w:cs="Arial"/>
          <w:color w:val="222222"/>
          <w:u w:color="222222"/>
          <w:lang w:val="en-US"/>
        </w:rPr>
      </w:pPr>
      <w:r w:rsidRPr="008F5F1C">
        <w:rPr>
          <w:rFonts w:ascii="Arial" w:hAnsi="Arial" w:cs="Arial"/>
          <w:color w:val="222222"/>
          <w:u w:color="222222"/>
          <w:lang w:val="en-US"/>
        </w:rPr>
        <w:t>Data access - how to make partner observations available through WIS</w:t>
      </w:r>
      <w:r w:rsidR="00385C75">
        <w:rPr>
          <w:rFonts w:ascii="Arial" w:hAnsi="Arial" w:cs="Arial"/>
          <w:color w:val="222222"/>
          <w:u w:color="222222"/>
          <w:lang w:val="en-US"/>
        </w:rPr>
        <w:t>.</w:t>
      </w:r>
    </w:p>
    <w:p w:rsidR="00291320" w:rsidRPr="008F5F1C" w:rsidRDefault="00291320" w:rsidP="00B02C25">
      <w:pPr>
        <w:pStyle w:val="ListParagraph"/>
        <w:tabs>
          <w:tab w:val="left" w:pos="1440"/>
        </w:tabs>
        <w:ind w:left="0"/>
        <w:jc w:val="both"/>
        <w:rPr>
          <w:rFonts w:ascii="Arial" w:eastAsia="Arial"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w:hAnsi="Arial" w:cs="Arial"/>
          <w:color w:val="222222"/>
          <w:u w:color="222222"/>
          <w:lang w:val="en-US"/>
        </w:rPr>
      </w:pPr>
      <w:r w:rsidRPr="008F5F1C">
        <w:rPr>
          <w:rFonts w:ascii="Arial" w:hAnsi="Arial" w:cs="Arial"/>
          <w:color w:val="222222"/>
          <w:u w:color="222222"/>
          <w:lang w:val="en-US"/>
        </w:rPr>
        <w:t>The meeting requested that the WMO Secretariat take</w:t>
      </w:r>
      <w:r w:rsidR="00385C75">
        <w:rPr>
          <w:rFonts w:ascii="Arial" w:hAnsi="Arial" w:cs="Arial"/>
          <w:color w:val="222222"/>
          <w:u w:color="222222"/>
          <w:lang w:val="en-US"/>
        </w:rPr>
        <w:t>s</w:t>
      </w:r>
      <w:r w:rsidRPr="008F5F1C">
        <w:rPr>
          <w:rFonts w:ascii="Arial" w:hAnsi="Arial" w:cs="Arial"/>
          <w:color w:val="222222"/>
          <w:u w:color="222222"/>
          <w:lang w:val="en-US"/>
        </w:rPr>
        <w:t xml:space="preserve"> steps to develop guidance material on these issues and recommended that regional training workshops be arranged.</w:t>
      </w:r>
    </w:p>
    <w:p w:rsidR="00291320" w:rsidRPr="008F5F1C" w:rsidRDefault="00291320">
      <w:pPr>
        <w:pStyle w:val="ListParagraph"/>
        <w:tabs>
          <w:tab w:val="left" w:pos="1440"/>
        </w:tabs>
        <w:ind w:left="0"/>
        <w:rPr>
          <w:rFonts w:ascii="Arial" w:eastAsia="Arial" w:hAnsi="Arial" w:cs="Arial"/>
          <w:color w:val="222222"/>
          <w:u w:color="222222"/>
          <w:lang w:val="en-US"/>
        </w:rPr>
      </w:pPr>
    </w:p>
    <w:p w:rsidR="00291320" w:rsidRPr="008F5F1C" w:rsidRDefault="00291320">
      <w:pPr>
        <w:pStyle w:val="ListParagraph"/>
        <w:tabs>
          <w:tab w:val="left" w:pos="1440"/>
        </w:tabs>
        <w:ind w:left="0"/>
        <w:rPr>
          <w:rFonts w:ascii="Arial" w:eastAsia="Arial" w:hAnsi="Arial" w:cs="Arial"/>
          <w:color w:val="222222"/>
          <w:u w:color="222222"/>
          <w:lang w:val="en-US"/>
        </w:rPr>
      </w:pPr>
    </w:p>
    <w:p w:rsidR="00291320" w:rsidRPr="008F5F1C" w:rsidRDefault="00276850">
      <w:pPr>
        <w:pStyle w:val="ListParagraph"/>
        <w:tabs>
          <w:tab w:val="left" w:pos="1440"/>
        </w:tabs>
        <w:ind w:left="0"/>
        <w:rPr>
          <w:rFonts w:ascii="Arial" w:eastAsia="Arial Bold" w:hAnsi="Arial" w:cs="Arial"/>
          <w:b/>
          <w:color w:val="222222"/>
          <w:u w:color="222222"/>
          <w:lang w:val="en-US"/>
        </w:rPr>
      </w:pPr>
      <w:r w:rsidRPr="008F5F1C">
        <w:rPr>
          <w:rFonts w:ascii="Arial" w:hAnsi="Arial" w:cs="Arial"/>
          <w:b/>
          <w:bCs/>
          <w:color w:val="222222"/>
          <w:u w:color="222222"/>
          <w:lang w:val="en-US"/>
        </w:rPr>
        <w:t xml:space="preserve">VII. </w:t>
      </w:r>
      <w:r w:rsidRPr="008F5F1C">
        <w:rPr>
          <w:rFonts w:ascii="Arial" w:hAnsi="Arial" w:cs="Arial"/>
          <w:b/>
          <w:color w:val="222222"/>
          <w:u w:color="222222"/>
          <w:lang w:val="en-US"/>
        </w:rPr>
        <w:t>Terms of Reference</w:t>
      </w:r>
      <w:r w:rsidR="00A95C5A" w:rsidRPr="008F5F1C">
        <w:rPr>
          <w:rFonts w:ascii="Arial" w:hAnsi="Arial" w:cs="Arial"/>
          <w:b/>
          <w:color w:val="222222"/>
          <w:u w:color="222222"/>
          <w:lang w:val="en-US"/>
        </w:rPr>
        <w:t xml:space="preserve"> </w:t>
      </w:r>
      <w:r w:rsidRPr="008F5F1C">
        <w:rPr>
          <w:rFonts w:ascii="Arial" w:hAnsi="Arial" w:cs="Arial"/>
          <w:b/>
          <w:color w:val="222222"/>
          <w:u w:color="222222"/>
          <w:lang w:val="en-US"/>
        </w:rPr>
        <w:t>of</w:t>
      </w:r>
      <w:r w:rsidR="00A95C5A" w:rsidRPr="008F5F1C">
        <w:rPr>
          <w:rFonts w:ascii="Arial" w:hAnsi="Arial" w:cs="Arial"/>
          <w:b/>
          <w:color w:val="222222"/>
          <w:u w:color="222222"/>
          <w:lang w:val="en-US"/>
        </w:rPr>
        <w:t xml:space="preserve"> </w:t>
      </w:r>
      <w:r w:rsidRPr="008F5F1C">
        <w:rPr>
          <w:rFonts w:ascii="Arial" w:hAnsi="Arial" w:cs="Arial"/>
          <w:b/>
          <w:color w:val="222222"/>
          <w:u w:color="222222"/>
          <w:lang w:val="en-US"/>
        </w:rPr>
        <w:t>the WIGOS Regional</w:t>
      </w:r>
      <w:r w:rsidR="00A95C5A" w:rsidRPr="008F5F1C">
        <w:rPr>
          <w:rFonts w:ascii="Arial" w:hAnsi="Arial" w:cs="Arial"/>
          <w:b/>
          <w:color w:val="222222"/>
          <w:u w:color="222222"/>
          <w:lang w:val="en-US"/>
        </w:rPr>
        <w:t xml:space="preserve"> </w:t>
      </w:r>
      <w:r w:rsidRPr="008F5F1C">
        <w:rPr>
          <w:rFonts w:ascii="Arial" w:hAnsi="Arial" w:cs="Arial"/>
          <w:b/>
          <w:color w:val="222222"/>
          <w:u w:color="222222"/>
          <w:lang w:val="en-US"/>
        </w:rPr>
        <w:t>Task Team.</w:t>
      </w:r>
    </w:p>
    <w:p w:rsidR="00291320" w:rsidRPr="008F5F1C" w:rsidRDefault="00291320">
      <w:pPr>
        <w:pStyle w:val="ListParagraph"/>
        <w:tabs>
          <w:tab w:val="left" w:pos="1440"/>
        </w:tabs>
        <w:ind w:left="0"/>
        <w:rPr>
          <w:rFonts w:ascii="Arial" w:eastAsia="Arial Bold"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Bold" w:hAnsi="Arial" w:cs="Arial"/>
          <w:color w:val="222222"/>
          <w:u w:color="222222"/>
          <w:lang w:val="en-US"/>
        </w:rPr>
      </w:pPr>
      <w:r w:rsidRPr="008F5F1C">
        <w:rPr>
          <w:rFonts w:ascii="Arial" w:hAnsi="Arial" w:cs="Arial"/>
          <w:color w:val="222222"/>
          <w:u w:color="222222"/>
          <w:lang w:val="en-US"/>
        </w:rPr>
        <w:t xml:space="preserve">It was decided to leave the drafting of specific Terms </w:t>
      </w:r>
      <w:r w:rsidR="002A1FFD">
        <w:rPr>
          <w:rFonts w:ascii="Arial" w:hAnsi="Arial" w:cs="Arial"/>
          <w:color w:val="222222"/>
          <w:u w:color="222222"/>
          <w:lang w:val="en-US"/>
        </w:rPr>
        <w:t>of Reference for the next inter-s</w:t>
      </w:r>
      <w:r w:rsidRPr="008F5F1C">
        <w:rPr>
          <w:rFonts w:ascii="Arial" w:hAnsi="Arial" w:cs="Arial"/>
          <w:color w:val="222222"/>
          <w:u w:color="222222"/>
          <w:lang w:val="en-US"/>
        </w:rPr>
        <w:t>essional period following RA-I-16 to the Secretariat, with the understan</w:t>
      </w:r>
      <w:r w:rsidR="002A1FFD">
        <w:rPr>
          <w:rFonts w:ascii="Arial" w:hAnsi="Arial" w:cs="Arial"/>
          <w:color w:val="222222"/>
          <w:u w:color="222222"/>
          <w:lang w:val="en-US"/>
        </w:rPr>
        <w:t>ding that those would be finaliz</w:t>
      </w:r>
      <w:r w:rsidRPr="008F5F1C">
        <w:rPr>
          <w:rFonts w:ascii="Arial" w:hAnsi="Arial" w:cs="Arial"/>
          <w:color w:val="222222"/>
          <w:u w:color="222222"/>
          <w:lang w:val="en-US"/>
        </w:rPr>
        <w:t xml:space="preserve">ed during the Session in Praia in February 2015. It was decided that the </w:t>
      </w:r>
      <w:proofErr w:type="spellStart"/>
      <w:r w:rsidRPr="008F5F1C">
        <w:rPr>
          <w:rFonts w:ascii="Arial" w:hAnsi="Arial" w:cs="Arial"/>
          <w:color w:val="222222"/>
          <w:u w:color="222222"/>
          <w:lang w:val="en-US"/>
        </w:rPr>
        <w:t>ToRs</w:t>
      </w:r>
      <w:proofErr w:type="spellEnd"/>
      <w:r w:rsidRPr="008F5F1C">
        <w:rPr>
          <w:rFonts w:ascii="Arial" w:hAnsi="Arial" w:cs="Arial"/>
          <w:color w:val="222222"/>
          <w:u w:color="222222"/>
          <w:lang w:val="en-US"/>
        </w:rPr>
        <w:t xml:space="preserve"> should have as their main focus areas guiding, overseeing and reviewing the regional and national WIGOS implementation efforts.</w:t>
      </w:r>
    </w:p>
    <w:p w:rsidR="00291320" w:rsidRPr="008F5F1C" w:rsidRDefault="00291320">
      <w:pPr>
        <w:pStyle w:val="ListParagraph"/>
        <w:tabs>
          <w:tab w:val="left" w:pos="1440"/>
        </w:tabs>
        <w:ind w:left="0"/>
        <w:rPr>
          <w:rFonts w:ascii="Arial" w:eastAsia="Arial Bold" w:hAnsi="Arial" w:cs="Arial"/>
          <w:color w:val="222222"/>
          <w:u w:color="222222"/>
          <w:lang w:val="en-US"/>
        </w:rPr>
      </w:pPr>
    </w:p>
    <w:p w:rsidR="00291320" w:rsidRPr="008F5F1C" w:rsidRDefault="00291320">
      <w:pPr>
        <w:pStyle w:val="ListParagraph"/>
        <w:tabs>
          <w:tab w:val="left" w:pos="1440"/>
        </w:tabs>
        <w:ind w:left="0"/>
        <w:rPr>
          <w:rFonts w:ascii="Arial" w:eastAsia="Arial Bold" w:hAnsi="Arial" w:cs="Arial"/>
          <w:color w:val="222222"/>
          <w:u w:color="222222"/>
          <w:lang w:val="en-US"/>
        </w:rPr>
      </w:pPr>
    </w:p>
    <w:p w:rsidR="00291320" w:rsidRPr="008F5F1C" w:rsidRDefault="00276850">
      <w:pPr>
        <w:pStyle w:val="ListParagraph"/>
        <w:tabs>
          <w:tab w:val="left" w:pos="1440"/>
        </w:tabs>
        <w:ind w:left="0"/>
        <w:rPr>
          <w:rFonts w:ascii="Arial" w:eastAsia="Arial Bold" w:hAnsi="Arial" w:cs="Arial"/>
          <w:color w:val="222222"/>
          <w:u w:color="222222"/>
          <w:lang w:val="en-US"/>
        </w:rPr>
      </w:pPr>
      <w:r w:rsidRPr="008F5F1C">
        <w:rPr>
          <w:rFonts w:ascii="Arial" w:hAnsi="Arial" w:cs="Arial"/>
          <w:b/>
          <w:bCs/>
          <w:color w:val="222222"/>
          <w:u w:color="222222"/>
          <w:lang w:val="en-US"/>
        </w:rPr>
        <w:t>VIII. Recommendations for RA-I-16</w:t>
      </w:r>
      <w:r w:rsidRPr="008F5F1C">
        <w:rPr>
          <w:rFonts w:ascii="Arial" w:hAnsi="Arial" w:cs="Arial"/>
          <w:color w:val="222222"/>
          <w:u w:color="222222"/>
          <w:lang w:val="en-US"/>
        </w:rPr>
        <w:t>.</w:t>
      </w:r>
    </w:p>
    <w:p w:rsidR="00291320" w:rsidRPr="008F5F1C" w:rsidRDefault="00291320">
      <w:pPr>
        <w:pStyle w:val="ListParagraph"/>
        <w:tabs>
          <w:tab w:val="left" w:pos="1440"/>
        </w:tabs>
        <w:ind w:left="0"/>
        <w:rPr>
          <w:rFonts w:ascii="Arial" w:eastAsia="Arial Bold"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Bold" w:hAnsi="Arial" w:cs="Arial"/>
          <w:color w:val="222222"/>
          <w:u w:color="222222"/>
          <w:lang w:val="en-US"/>
        </w:rPr>
      </w:pPr>
      <w:r w:rsidRPr="008F5F1C">
        <w:rPr>
          <w:rFonts w:ascii="Arial" w:hAnsi="Arial" w:cs="Arial"/>
          <w:color w:val="222222"/>
          <w:u w:color="222222"/>
          <w:lang w:val="en-US"/>
        </w:rPr>
        <w:t>The meeting provided a number of recommenda</w:t>
      </w:r>
      <w:r w:rsidR="00385C75">
        <w:rPr>
          <w:rFonts w:ascii="Arial" w:hAnsi="Arial" w:cs="Arial"/>
          <w:color w:val="222222"/>
          <w:u w:color="222222"/>
          <w:lang w:val="en-US"/>
        </w:rPr>
        <w:t>tions to the RA-I Session in Cabo</w:t>
      </w:r>
      <w:r w:rsidRPr="008F5F1C">
        <w:rPr>
          <w:rFonts w:ascii="Arial" w:hAnsi="Arial" w:cs="Arial"/>
          <w:color w:val="222222"/>
          <w:u w:color="222222"/>
          <w:lang w:val="en-US"/>
        </w:rPr>
        <w:t xml:space="preserve"> Verde, </w:t>
      </w:r>
      <w:r w:rsidR="00385C75">
        <w:rPr>
          <w:rFonts w:ascii="Arial" w:hAnsi="Arial" w:cs="Arial"/>
          <w:color w:val="222222"/>
          <w:u w:color="222222"/>
          <w:lang w:val="en-US"/>
        </w:rPr>
        <w:t>4-10 </w:t>
      </w:r>
      <w:r w:rsidRPr="008F5F1C">
        <w:rPr>
          <w:rFonts w:ascii="Arial" w:hAnsi="Arial" w:cs="Arial"/>
          <w:color w:val="222222"/>
          <w:u w:color="222222"/>
          <w:lang w:val="en-US"/>
        </w:rPr>
        <w:t>February 2015 and requested the Chair of TT-WIGOS and the WIGOS/PM to bring these to the attention of the Session. The recommendations are included in this report as Annex V.</w:t>
      </w:r>
    </w:p>
    <w:p w:rsidR="00291320" w:rsidRPr="008F5F1C" w:rsidRDefault="00291320" w:rsidP="00B02C25">
      <w:pPr>
        <w:pStyle w:val="ListParagraph"/>
        <w:tabs>
          <w:tab w:val="left" w:pos="1440"/>
        </w:tabs>
        <w:ind w:left="0"/>
        <w:jc w:val="both"/>
        <w:rPr>
          <w:rFonts w:ascii="Arial" w:eastAsia="Arial Bold" w:hAnsi="Arial" w:cs="Arial"/>
          <w:color w:val="222222"/>
          <w:u w:color="222222"/>
          <w:lang w:val="en-US"/>
        </w:rPr>
      </w:pPr>
    </w:p>
    <w:p w:rsidR="00291320" w:rsidRPr="008F5F1C" w:rsidRDefault="00291320" w:rsidP="00B02C25">
      <w:pPr>
        <w:pStyle w:val="ListParagraph"/>
        <w:tabs>
          <w:tab w:val="left" w:pos="1440"/>
        </w:tabs>
        <w:ind w:left="0"/>
        <w:jc w:val="both"/>
        <w:rPr>
          <w:rFonts w:ascii="Arial" w:eastAsia="Arial Bold"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Bold" w:hAnsi="Arial" w:cs="Arial"/>
          <w:b/>
          <w:color w:val="222222"/>
          <w:u w:color="222222"/>
          <w:lang w:val="en-US"/>
        </w:rPr>
      </w:pPr>
      <w:r w:rsidRPr="008F5F1C">
        <w:rPr>
          <w:rFonts w:ascii="Arial" w:hAnsi="Arial" w:cs="Arial"/>
          <w:b/>
          <w:color w:val="222222"/>
          <w:u w:color="222222"/>
          <w:lang w:val="en-US"/>
        </w:rPr>
        <w:t>IX</w:t>
      </w:r>
      <w:r w:rsidRPr="008F5F1C">
        <w:rPr>
          <w:rFonts w:ascii="Arial" w:hAnsi="Arial" w:cs="Arial"/>
          <w:b/>
          <w:bCs/>
          <w:color w:val="222222"/>
          <w:u w:color="222222"/>
          <w:lang w:val="en-US"/>
        </w:rPr>
        <w:t>. Recommendations for AMCOMET-3</w:t>
      </w:r>
      <w:r w:rsidRPr="008F5F1C">
        <w:rPr>
          <w:rFonts w:ascii="Arial" w:hAnsi="Arial" w:cs="Arial"/>
          <w:b/>
          <w:color w:val="222222"/>
          <w:u w:color="222222"/>
          <w:lang w:val="en-US"/>
        </w:rPr>
        <w:t>.</w:t>
      </w:r>
    </w:p>
    <w:p w:rsidR="00291320" w:rsidRPr="008F5F1C" w:rsidRDefault="00291320" w:rsidP="00B02C25">
      <w:pPr>
        <w:pStyle w:val="ListParagraph"/>
        <w:tabs>
          <w:tab w:val="left" w:pos="1440"/>
        </w:tabs>
        <w:ind w:left="0"/>
        <w:jc w:val="both"/>
        <w:rPr>
          <w:rFonts w:ascii="Arial" w:eastAsia="Arial Bold"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Bold" w:hAnsi="Arial" w:cs="Arial"/>
          <w:color w:val="222222"/>
          <w:u w:color="222222"/>
          <w:lang w:val="en-US"/>
        </w:rPr>
      </w:pPr>
      <w:r w:rsidRPr="008F5F1C">
        <w:rPr>
          <w:rFonts w:ascii="Arial" w:hAnsi="Arial" w:cs="Arial"/>
          <w:color w:val="222222"/>
          <w:u w:color="222222"/>
          <w:lang w:val="en-US"/>
        </w:rPr>
        <w:t>The meeting did not provide any direct recommendations to AMCOMET-3. It was decided that some of the recommendations to RA-I-16 listed in Annex V might be forwarded to or would result in recommendations to AMCOMET-3. The</w:t>
      </w:r>
      <w:r w:rsidR="00385C75">
        <w:rPr>
          <w:rFonts w:ascii="Arial" w:hAnsi="Arial" w:cs="Arial"/>
          <w:color w:val="222222"/>
          <w:u w:color="222222"/>
          <w:lang w:val="en-US"/>
        </w:rPr>
        <w:t xml:space="preserve"> meeting tasked the Chair of TT</w:t>
      </w:r>
      <w:r w:rsidR="00385C75">
        <w:rPr>
          <w:rFonts w:ascii="Arial" w:hAnsi="Arial" w:cs="Arial"/>
          <w:color w:val="222222"/>
          <w:u w:color="222222"/>
          <w:lang w:val="en-US"/>
        </w:rPr>
        <w:noBreakHyphen/>
      </w:r>
      <w:r w:rsidRPr="008F5F1C">
        <w:rPr>
          <w:rFonts w:ascii="Arial" w:hAnsi="Arial" w:cs="Arial"/>
          <w:color w:val="222222"/>
          <w:u w:color="222222"/>
          <w:lang w:val="en-US"/>
        </w:rPr>
        <w:t xml:space="preserve">WIGOS, Dr. Amos </w:t>
      </w:r>
      <w:proofErr w:type="spellStart"/>
      <w:r w:rsidRPr="008F5F1C">
        <w:rPr>
          <w:rFonts w:ascii="Arial" w:hAnsi="Arial" w:cs="Arial"/>
          <w:color w:val="222222"/>
          <w:u w:color="222222"/>
          <w:lang w:val="en-US"/>
        </w:rPr>
        <w:t>Makarau</w:t>
      </w:r>
      <w:proofErr w:type="spellEnd"/>
      <w:r w:rsidRPr="008F5F1C">
        <w:rPr>
          <w:rFonts w:ascii="Arial" w:hAnsi="Arial" w:cs="Arial"/>
          <w:color w:val="222222"/>
          <w:u w:color="222222"/>
          <w:lang w:val="en-US"/>
        </w:rPr>
        <w:t xml:space="preserve"> with ensuring that AMCOMET-3 would be kept informed about the WIGOS developments in the Region.</w:t>
      </w:r>
    </w:p>
    <w:p w:rsidR="00291320" w:rsidRPr="008F5F1C" w:rsidRDefault="00291320" w:rsidP="00B02C25">
      <w:pPr>
        <w:pStyle w:val="ListParagraph"/>
        <w:tabs>
          <w:tab w:val="left" w:pos="1440"/>
        </w:tabs>
        <w:ind w:left="0"/>
        <w:jc w:val="both"/>
        <w:rPr>
          <w:rFonts w:ascii="Arial" w:eastAsia="Arial Bold" w:hAnsi="Arial" w:cs="Arial"/>
          <w:color w:val="222222"/>
          <w:u w:color="222222"/>
          <w:lang w:val="en-US"/>
        </w:rPr>
      </w:pPr>
    </w:p>
    <w:p w:rsidR="00291320" w:rsidRPr="008F5F1C" w:rsidRDefault="00291320" w:rsidP="00B02C25">
      <w:pPr>
        <w:pStyle w:val="ListParagraph"/>
        <w:tabs>
          <w:tab w:val="left" w:pos="1440"/>
        </w:tabs>
        <w:ind w:left="0"/>
        <w:jc w:val="both"/>
        <w:rPr>
          <w:rFonts w:ascii="Arial" w:eastAsia="Arial Bold" w:hAnsi="Arial" w:cs="Arial"/>
          <w:color w:val="222222"/>
          <w:u w:color="222222"/>
          <w:lang w:val="en-US"/>
        </w:rPr>
      </w:pPr>
    </w:p>
    <w:p w:rsidR="00291320" w:rsidRPr="008F5F1C" w:rsidRDefault="00276850" w:rsidP="00B02C25">
      <w:pPr>
        <w:pStyle w:val="ListParagraph"/>
        <w:tabs>
          <w:tab w:val="left" w:pos="1440"/>
        </w:tabs>
        <w:ind w:left="0"/>
        <w:jc w:val="both"/>
        <w:rPr>
          <w:rFonts w:ascii="Arial" w:eastAsia="Arial Bold" w:hAnsi="Arial" w:cs="Arial"/>
          <w:b/>
          <w:color w:val="222222"/>
          <w:u w:color="222222"/>
          <w:lang w:val="en-US"/>
        </w:rPr>
      </w:pPr>
      <w:r w:rsidRPr="008F5F1C">
        <w:rPr>
          <w:rFonts w:ascii="Arial" w:hAnsi="Arial" w:cs="Arial"/>
          <w:b/>
          <w:color w:val="222222"/>
          <w:u w:color="222222"/>
          <w:lang w:val="en-US"/>
        </w:rPr>
        <w:t>X</w:t>
      </w:r>
      <w:r w:rsidRPr="008F5F1C">
        <w:rPr>
          <w:rFonts w:ascii="Arial" w:hAnsi="Arial" w:cs="Arial"/>
          <w:b/>
          <w:bCs/>
          <w:color w:val="222222"/>
          <w:u w:color="222222"/>
          <w:lang w:val="en-US"/>
        </w:rPr>
        <w:t>. Closure of the Session</w:t>
      </w:r>
    </w:p>
    <w:p w:rsidR="00291320" w:rsidRPr="008F5F1C" w:rsidRDefault="00291320" w:rsidP="00B02C25">
      <w:pPr>
        <w:pStyle w:val="ListParagraph"/>
        <w:tabs>
          <w:tab w:val="left" w:pos="1440"/>
        </w:tabs>
        <w:ind w:left="0"/>
        <w:jc w:val="both"/>
        <w:rPr>
          <w:rFonts w:ascii="Arial" w:eastAsia="Arial Bold" w:hAnsi="Arial" w:cs="Arial"/>
          <w:color w:val="222222"/>
          <w:u w:color="222222"/>
          <w:lang w:val="en-US"/>
        </w:rPr>
      </w:pPr>
    </w:p>
    <w:p w:rsidR="00291320" w:rsidRPr="008F5F1C" w:rsidRDefault="00276850" w:rsidP="00B02C25">
      <w:pPr>
        <w:jc w:val="both"/>
        <w:rPr>
          <w:rFonts w:ascii="Arial" w:hAnsi="Arial" w:cs="Arial"/>
        </w:rPr>
      </w:pPr>
      <w:r w:rsidRPr="008F5F1C">
        <w:rPr>
          <w:rFonts w:ascii="Arial" w:hAnsi="Arial" w:cs="Arial"/>
          <w:sz w:val="22"/>
          <w:szCs w:val="22"/>
        </w:rPr>
        <w:t>The session was closed on 27</w:t>
      </w:r>
      <w:r w:rsidR="008F5F1C">
        <w:rPr>
          <w:rFonts w:ascii="Arial" w:hAnsi="Arial" w:cs="Arial"/>
          <w:sz w:val="22"/>
          <w:szCs w:val="22"/>
        </w:rPr>
        <w:t xml:space="preserve"> </w:t>
      </w:r>
      <w:r w:rsidRPr="008F5F1C">
        <w:rPr>
          <w:rFonts w:ascii="Arial" w:hAnsi="Arial" w:cs="Arial"/>
          <w:sz w:val="22"/>
          <w:szCs w:val="22"/>
        </w:rPr>
        <w:t xml:space="preserve">November 2014 at 10:00, and was followed by a signing ceremony between the Meteorological Services Department of Zimbabwe and wireless services provider </w:t>
      </w:r>
      <w:proofErr w:type="spellStart"/>
      <w:r w:rsidRPr="008F5F1C">
        <w:rPr>
          <w:rFonts w:ascii="Arial" w:hAnsi="Arial" w:cs="Arial"/>
          <w:sz w:val="22"/>
          <w:szCs w:val="22"/>
        </w:rPr>
        <w:t>Econet</w:t>
      </w:r>
      <w:proofErr w:type="spellEnd"/>
      <w:r w:rsidRPr="008F5F1C">
        <w:rPr>
          <w:rFonts w:ascii="Arial" w:hAnsi="Arial" w:cs="Arial"/>
          <w:sz w:val="22"/>
          <w:szCs w:val="22"/>
        </w:rPr>
        <w:t xml:space="preserve"> on data exchange under the WIGOS umbrella. In the afternoon of November 27, the meeting participants made a visit to the Headquarters of the Mete</w:t>
      </w:r>
      <w:r w:rsidR="00B02C25">
        <w:rPr>
          <w:rFonts w:ascii="Arial" w:hAnsi="Arial" w:cs="Arial"/>
          <w:sz w:val="22"/>
          <w:szCs w:val="22"/>
        </w:rPr>
        <w:t>o</w:t>
      </w:r>
      <w:r w:rsidRPr="008F5F1C">
        <w:rPr>
          <w:rFonts w:ascii="Arial" w:hAnsi="Arial" w:cs="Arial"/>
          <w:sz w:val="22"/>
          <w:szCs w:val="22"/>
        </w:rPr>
        <w:t>rological Services Department, and visited the climate monitoring, the forecast office, the training facility and the upper air station.</w:t>
      </w:r>
      <w:r w:rsidRPr="008F5F1C">
        <w:rPr>
          <w:rFonts w:ascii="Arial" w:hAnsi="Arial" w:cs="Arial"/>
          <w:sz w:val="22"/>
          <w:szCs w:val="22"/>
        </w:rPr>
        <w:br w:type="page"/>
      </w:r>
    </w:p>
    <w:p w:rsidR="00291320" w:rsidRPr="008F5F1C" w:rsidRDefault="00291320">
      <w:pPr>
        <w:pStyle w:val="Caption"/>
        <w:ind w:right="220"/>
        <w:rPr>
          <w:rFonts w:ascii="Arial" w:hAnsi="Arial" w:cs="Arial"/>
        </w:rPr>
      </w:pPr>
    </w:p>
    <w:p w:rsidR="00291320" w:rsidRPr="008F5F1C" w:rsidRDefault="00291320">
      <w:pPr>
        <w:rPr>
          <w:rFonts w:ascii="Arial" w:hAnsi="Arial" w:cs="Arial"/>
          <w:sz w:val="22"/>
          <w:szCs w:val="22"/>
        </w:rPr>
      </w:pPr>
    </w:p>
    <w:p w:rsidR="00291320" w:rsidRPr="008F5F1C" w:rsidRDefault="00276850">
      <w:pPr>
        <w:jc w:val="center"/>
        <w:rPr>
          <w:rFonts w:ascii="Arial" w:eastAsia="Arial" w:hAnsi="Arial" w:cs="Arial"/>
          <w:b/>
          <w:bCs/>
          <w:sz w:val="22"/>
          <w:szCs w:val="22"/>
          <w:u w:val="single"/>
        </w:rPr>
      </w:pPr>
      <w:r w:rsidRPr="008F5F1C">
        <w:rPr>
          <w:rFonts w:ascii="Arial" w:hAnsi="Arial" w:cs="Arial"/>
          <w:b/>
          <w:bCs/>
          <w:sz w:val="22"/>
          <w:szCs w:val="22"/>
          <w:u w:val="single"/>
        </w:rPr>
        <w:t>Annexes</w:t>
      </w:r>
    </w:p>
    <w:p w:rsidR="00291320" w:rsidRPr="008F5F1C" w:rsidRDefault="00291320">
      <w:pPr>
        <w:rPr>
          <w:rFonts w:ascii="Arial" w:eastAsia="Arial" w:hAnsi="Arial" w:cs="Arial"/>
          <w:sz w:val="22"/>
          <w:szCs w:val="22"/>
        </w:rPr>
      </w:pPr>
    </w:p>
    <w:p w:rsidR="00291320" w:rsidRPr="008F5F1C" w:rsidRDefault="00276850">
      <w:pPr>
        <w:numPr>
          <w:ilvl w:val="0"/>
          <w:numId w:val="8"/>
        </w:numPr>
        <w:tabs>
          <w:tab w:val="left" w:pos="720"/>
        </w:tabs>
        <w:rPr>
          <w:rFonts w:ascii="Arial" w:eastAsia="Arial" w:hAnsi="Arial" w:cs="Arial"/>
          <w:sz w:val="22"/>
          <w:szCs w:val="22"/>
        </w:rPr>
      </w:pPr>
      <w:r w:rsidRPr="008F5F1C">
        <w:rPr>
          <w:rFonts w:ascii="Arial" w:hAnsi="Arial" w:cs="Arial"/>
          <w:sz w:val="22"/>
          <w:szCs w:val="22"/>
        </w:rPr>
        <w:t>Meeting agenda</w:t>
      </w:r>
    </w:p>
    <w:p w:rsidR="00291320" w:rsidRPr="008F5F1C" w:rsidRDefault="00291320">
      <w:pPr>
        <w:rPr>
          <w:rFonts w:ascii="Arial" w:eastAsia="Arial" w:hAnsi="Arial" w:cs="Arial"/>
          <w:sz w:val="22"/>
          <w:szCs w:val="22"/>
        </w:rPr>
      </w:pPr>
    </w:p>
    <w:p w:rsidR="00291320" w:rsidRPr="008F5F1C" w:rsidRDefault="00276850">
      <w:pPr>
        <w:numPr>
          <w:ilvl w:val="0"/>
          <w:numId w:val="8"/>
        </w:numPr>
        <w:tabs>
          <w:tab w:val="left" w:pos="720"/>
        </w:tabs>
        <w:rPr>
          <w:rFonts w:ascii="Arial" w:eastAsia="Arial" w:hAnsi="Arial" w:cs="Arial"/>
          <w:sz w:val="22"/>
          <w:szCs w:val="22"/>
        </w:rPr>
      </w:pPr>
      <w:r w:rsidRPr="008F5F1C">
        <w:rPr>
          <w:rFonts w:ascii="Arial" w:hAnsi="Arial" w:cs="Arial"/>
          <w:sz w:val="22"/>
          <w:szCs w:val="22"/>
        </w:rPr>
        <w:t>List of participants</w:t>
      </w:r>
    </w:p>
    <w:p w:rsidR="00291320" w:rsidRPr="008F5F1C" w:rsidRDefault="00291320">
      <w:pPr>
        <w:tabs>
          <w:tab w:val="left" w:pos="720"/>
        </w:tabs>
        <w:rPr>
          <w:rFonts w:ascii="Arial" w:eastAsia="Arial" w:hAnsi="Arial" w:cs="Arial"/>
          <w:sz w:val="22"/>
          <w:szCs w:val="22"/>
        </w:rPr>
      </w:pPr>
    </w:p>
    <w:p w:rsidR="00291320" w:rsidRPr="008F5F1C" w:rsidRDefault="00276850">
      <w:pPr>
        <w:numPr>
          <w:ilvl w:val="0"/>
          <w:numId w:val="8"/>
        </w:numPr>
        <w:tabs>
          <w:tab w:val="left" w:pos="720"/>
        </w:tabs>
        <w:rPr>
          <w:rFonts w:ascii="Arial" w:eastAsia="Arial" w:hAnsi="Arial" w:cs="Arial"/>
          <w:sz w:val="22"/>
          <w:szCs w:val="22"/>
        </w:rPr>
      </w:pPr>
      <w:r w:rsidRPr="008F5F1C">
        <w:rPr>
          <w:rFonts w:ascii="Arial" w:hAnsi="Arial" w:cs="Arial"/>
          <w:sz w:val="22"/>
          <w:szCs w:val="22"/>
        </w:rPr>
        <w:t>Consolidated list of RA-I Activities (Table 2 of R-WIP-I)</w:t>
      </w:r>
    </w:p>
    <w:p w:rsidR="00291320" w:rsidRPr="008F5F1C" w:rsidRDefault="00291320">
      <w:pPr>
        <w:tabs>
          <w:tab w:val="left" w:pos="720"/>
        </w:tabs>
        <w:rPr>
          <w:rFonts w:ascii="Arial" w:eastAsia="Arial" w:hAnsi="Arial" w:cs="Arial"/>
          <w:sz w:val="22"/>
          <w:szCs w:val="22"/>
        </w:rPr>
      </w:pPr>
    </w:p>
    <w:p w:rsidR="00291320" w:rsidRPr="008F5F1C" w:rsidRDefault="002A1FFD">
      <w:pPr>
        <w:numPr>
          <w:ilvl w:val="0"/>
          <w:numId w:val="8"/>
        </w:numPr>
        <w:tabs>
          <w:tab w:val="left" w:pos="720"/>
        </w:tabs>
        <w:rPr>
          <w:rFonts w:ascii="Arial" w:eastAsia="Arial" w:hAnsi="Arial" w:cs="Arial"/>
          <w:sz w:val="22"/>
          <w:szCs w:val="22"/>
        </w:rPr>
        <w:sectPr w:rsidR="00291320" w:rsidRPr="008F5F1C" w:rsidSect="009D7827">
          <w:headerReference w:type="even" r:id="rId10"/>
          <w:headerReference w:type="default" r:id="rId11"/>
          <w:footerReference w:type="even" r:id="rId12"/>
          <w:footerReference w:type="default" r:id="rId13"/>
          <w:headerReference w:type="first" r:id="rId14"/>
          <w:footerReference w:type="first" r:id="rId15"/>
          <w:pgSz w:w="11909" w:h="16834" w:code="9"/>
          <w:pgMar w:top="1411" w:right="1584" w:bottom="1411" w:left="1526" w:header="706" w:footer="706" w:gutter="0"/>
          <w:cols w:space="720"/>
          <w:titlePg/>
        </w:sectPr>
      </w:pPr>
      <w:r>
        <w:rPr>
          <w:rFonts w:ascii="Arial" w:hAnsi="Arial" w:cs="Arial"/>
          <w:sz w:val="22"/>
          <w:szCs w:val="22"/>
        </w:rPr>
        <w:t>Recommendations for RA-I-1</w:t>
      </w:r>
      <w:r w:rsidR="00F66828">
        <w:rPr>
          <w:rFonts w:ascii="Arial" w:hAnsi="Arial" w:cs="Arial"/>
          <w:sz w:val="22"/>
          <w:szCs w:val="22"/>
        </w:rPr>
        <w:t>6</w:t>
      </w:r>
    </w:p>
    <w:p w:rsidR="00291320" w:rsidRPr="008F5F1C" w:rsidRDefault="00291320" w:rsidP="002A1FFD">
      <w:pPr>
        <w:tabs>
          <w:tab w:val="left" w:pos="720"/>
        </w:tabs>
        <w:rPr>
          <w:rFonts w:ascii="Arial" w:eastAsia="Arial" w:hAnsi="Arial" w:cs="Arial"/>
          <w:sz w:val="22"/>
          <w:szCs w:val="22"/>
        </w:rPr>
      </w:pPr>
    </w:p>
    <w:p w:rsidR="00291320" w:rsidRPr="002A1FFD" w:rsidRDefault="00276850" w:rsidP="002A1FFD">
      <w:pPr>
        <w:tabs>
          <w:tab w:val="left" w:pos="720"/>
        </w:tabs>
        <w:jc w:val="center"/>
        <w:rPr>
          <w:rFonts w:ascii="Arial" w:eastAsia="Arial Bold" w:hAnsi="Arial" w:cs="Arial"/>
          <w:b/>
          <w:sz w:val="22"/>
          <w:szCs w:val="22"/>
        </w:rPr>
      </w:pPr>
      <w:r w:rsidRPr="002A1FFD">
        <w:rPr>
          <w:rFonts w:ascii="Arial" w:hAnsi="Arial" w:cs="Arial"/>
          <w:b/>
          <w:color w:val="222222"/>
          <w:sz w:val="22"/>
          <w:szCs w:val="22"/>
          <w:u w:color="222222"/>
          <w:shd w:val="clear" w:color="auto" w:fill="FFFFFF"/>
        </w:rPr>
        <w:t>Second meeting of the RA I Task Team on WIGOS 25 - 27 November 2014, Harare, Zimbabwe</w:t>
      </w:r>
    </w:p>
    <w:p w:rsidR="00291320" w:rsidRPr="002A1FFD" w:rsidRDefault="002A1FFD">
      <w:pPr>
        <w:spacing w:before="120" w:after="60"/>
        <w:jc w:val="center"/>
        <w:rPr>
          <w:rFonts w:ascii="Arial" w:eastAsia="Arial Bold" w:hAnsi="Arial" w:cs="Arial"/>
          <w:b/>
          <w:i/>
          <w:sz w:val="22"/>
          <w:szCs w:val="22"/>
          <w:u w:val="single"/>
        </w:rPr>
      </w:pPr>
      <w:proofErr w:type="spellStart"/>
      <w:r w:rsidRPr="002A1FFD">
        <w:rPr>
          <w:rFonts w:ascii="Arial" w:hAnsi="Arial" w:cs="Arial"/>
          <w:b/>
          <w:i/>
          <w:sz w:val="22"/>
          <w:szCs w:val="22"/>
          <w:u w:val="single"/>
        </w:rPr>
        <w:t>Programme</w:t>
      </w:r>
      <w:proofErr w:type="spellEnd"/>
    </w:p>
    <w:p w:rsidR="00291320" w:rsidRPr="008F5F1C" w:rsidRDefault="00291320">
      <w:pPr>
        <w:rPr>
          <w:rFonts w:ascii="Arial" w:eastAsia="Arial Bold" w:hAnsi="Arial" w:cs="Arial"/>
          <w:sz w:val="22"/>
          <w:szCs w:val="22"/>
        </w:rPr>
      </w:pPr>
    </w:p>
    <w:p w:rsidR="00291320" w:rsidRPr="002A1FFD" w:rsidRDefault="00276850">
      <w:pPr>
        <w:rPr>
          <w:rFonts w:ascii="Arial" w:eastAsia="Arial Bold" w:hAnsi="Arial" w:cs="Arial"/>
          <w:i/>
          <w:sz w:val="22"/>
          <w:szCs w:val="22"/>
          <w:u w:val="single"/>
        </w:rPr>
      </w:pPr>
      <w:r w:rsidRPr="002A1FFD">
        <w:rPr>
          <w:rFonts w:ascii="Arial" w:hAnsi="Arial" w:cs="Arial"/>
          <w:i/>
          <w:sz w:val="22"/>
          <w:szCs w:val="22"/>
          <w:u w:val="single"/>
        </w:rPr>
        <w:t xml:space="preserve">Day </w:t>
      </w:r>
      <w:r w:rsidR="002A1FFD" w:rsidRPr="002A1FFD">
        <w:rPr>
          <w:rFonts w:ascii="Arial" w:hAnsi="Arial" w:cs="Arial"/>
          <w:i/>
          <w:sz w:val="22"/>
          <w:szCs w:val="22"/>
          <w:u w:val="single"/>
        </w:rPr>
        <w:t xml:space="preserve">1 (25 </w:t>
      </w:r>
      <w:r w:rsidR="002A1FFD">
        <w:rPr>
          <w:rFonts w:ascii="Arial" w:hAnsi="Arial" w:cs="Arial"/>
          <w:i/>
          <w:sz w:val="22"/>
          <w:szCs w:val="22"/>
          <w:u w:val="single"/>
        </w:rPr>
        <w:t>November</w:t>
      </w:r>
      <w:r w:rsidRPr="002A1FFD">
        <w:rPr>
          <w:rFonts w:ascii="Arial" w:hAnsi="Arial" w:cs="Arial"/>
          <w:i/>
          <w:sz w:val="22"/>
          <w:szCs w:val="22"/>
          <w:u w:val="single"/>
        </w:rPr>
        <w:t xml:space="preserve"> </w:t>
      </w:r>
      <w:r w:rsidR="002A1FFD" w:rsidRPr="002A1FFD">
        <w:rPr>
          <w:rFonts w:ascii="Arial" w:hAnsi="Arial" w:cs="Arial"/>
          <w:i/>
          <w:sz w:val="22"/>
          <w:szCs w:val="22"/>
          <w:u w:val="single"/>
        </w:rPr>
        <w:t>2014)</w:t>
      </w:r>
    </w:p>
    <w:p w:rsidR="00291320" w:rsidRPr="008F5F1C" w:rsidRDefault="00291320">
      <w:pPr>
        <w:rPr>
          <w:rFonts w:ascii="Arial" w:eastAsia="Arial Bold" w:hAnsi="Arial" w:cs="Arial"/>
          <w:sz w:val="22"/>
          <w:szCs w:val="22"/>
        </w:rPr>
      </w:pPr>
    </w:p>
    <w:p w:rsidR="002A1FFD" w:rsidRPr="002A1FFD" w:rsidRDefault="00276850" w:rsidP="002A1FFD">
      <w:pPr>
        <w:pStyle w:val="ListParagraph"/>
        <w:numPr>
          <w:ilvl w:val="0"/>
          <w:numId w:val="11"/>
        </w:numPr>
        <w:tabs>
          <w:tab w:val="num" w:pos="684"/>
          <w:tab w:val="left" w:pos="720"/>
        </w:tabs>
        <w:ind w:left="684" w:hanging="400"/>
        <w:rPr>
          <w:rFonts w:ascii="Arial" w:eastAsia="Arial" w:hAnsi="Arial" w:cs="Arial"/>
          <w:i/>
          <w:iCs/>
          <w:lang w:val="en-US"/>
        </w:rPr>
      </w:pPr>
      <w:r w:rsidRPr="008F5F1C">
        <w:rPr>
          <w:rFonts w:ascii="Arial" w:hAnsi="Arial" w:cs="Arial"/>
          <w:lang w:val="en-US"/>
        </w:rPr>
        <w:t xml:space="preserve">ORGANIZATION OF THE SESSION </w:t>
      </w:r>
      <w:r w:rsidRPr="008F5F1C">
        <w:rPr>
          <w:rFonts w:ascii="Arial" w:hAnsi="Arial" w:cs="Arial"/>
          <w:i/>
          <w:iCs/>
          <w:lang w:val="en-US"/>
        </w:rPr>
        <w:t xml:space="preserve">(Chaired by A. </w:t>
      </w:r>
      <w:proofErr w:type="spellStart"/>
      <w:r w:rsidRPr="008F5F1C">
        <w:rPr>
          <w:rFonts w:ascii="Arial" w:hAnsi="Arial" w:cs="Arial"/>
          <w:i/>
          <w:iCs/>
          <w:lang w:val="en-US"/>
        </w:rPr>
        <w:t>Makarau</w:t>
      </w:r>
      <w:proofErr w:type="spellEnd"/>
      <w:r w:rsidRPr="008F5F1C">
        <w:rPr>
          <w:rFonts w:ascii="Arial" w:hAnsi="Arial" w:cs="Arial"/>
          <w:i/>
          <w:iCs/>
          <w:lang w:val="en-US"/>
        </w:rPr>
        <w:t>)</w:t>
      </w:r>
    </w:p>
    <w:p w:rsidR="002A1FFD" w:rsidRPr="002A1FFD" w:rsidRDefault="00276850" w:rsidP="002A1FFD">
      <w:pPr>
        <w:pStyle w:val="ListParagraph"/>
        <w:numPr>
          <w:ilvl w:val="1"/>
          <w:numId w:val="11"/>
        </w:numPr>
        <w:tabs>
          <w:tab w:val="left" w:pos="720"/>
        </w:tabs>
        <w:rPr>
          <w:rFonts w:ascii="Arial" w:eastAsia="Arial" w:hAnsi="Arial" w:cs="Arial"/>
          <w:i/>
          <w:iCs/>
          <w:lang w:val="en-US"/>
        </w:rPr>
      </w:pPr>
      <w:r w:rsidRPr="002A1FFD">
        <w:rPr>
          <w:rFonts w:ascii="Arial" w:hAnsi="Arial" w:cs="Arial"/>
          <w:lang w:val="en-US"/>
        </w:rPr>
        <w:t xml:space="preserve">Opening of the meeting </w:t>
      </w:r>
      <w:r w:rsidRPr="002A1FFD">
        <w:rPr>
          <w:rFonts w:ascii="Arial" w:hAnsi="Arial" w:cs="Arial"/>
          <w:i/>
          <w:iCs/>
          <w:lang w:val="en-US"/>
        </w:rPr>
        <w:t xml:space="preserve">(E. </w:t>
      </w:r>
      <w:proofErr w:type="spellStart"/>
      <w:r w:rsidRPr="002A1FFD">
        <w:rPr>
          <w:rFonts w:ascii="Arial" w:hAnsi="Arial" w:cs="Arial"/>
          <w:i/>
          <w:iCs/>
          <w:lang w:val="en-US"/>
        </w:rPr>
        <w:t>Mukhala</w:t>
      </w:r>
      <w:proofErr w:type="spellEnd"/>
      <w:r w:rsidRPr="002A1FFD">
        <w:rPr>
          <w:rFonts w:ascii="Arial" w:hAnsi="Arial" w:cs="Arial"/>
          <w:i/>
          <w:iCs/>
          <w:lang w:val="en-US"/>
        </w:rPr>
        <w:t xml:space="preserve">, L. P. </w:t>
      </w:r>
      <w:r w:rsidRPr="002A1FFD">
        <w:rPr>
          <w:rFonts w:ascii="Arial" w:hAnsi="Arial" w:cs="Arial"/>
          <w:i/>
          <w:iCs/>
          <w:color w:val="222222"/>
          <w:u w:color="222222"/>
          <w:shd w:val="clear" w:color="auto" w:fill="FFFFFF"/>
          <w:lang w:val="nl-NL"/>
        </w:rPr>
        <w:t xml:space="preserve">Riishojgaard, </w:t>
      </w:r>
      <w:r w:rsidRPr="002A1FFD">
        <w:rPr>
          <w:rFonts w:ascii="Arial" w:hAnsi="Arial" w:cs="Arial"/>
          <w:i/>
          <w:iCs/>
          <w:lang w:val="en-US"/>
        </w:rPr>
        <w:t xml:space="preserve">A. </w:t>
      </w:r>
      <w:proofErr w:type="spellStart"/>
      <w:r w:rsidRPr="002A1FFD">
        <w:rPr>
          <w:rFonts w:ascii="Arial" w:hAnsi="Arial" w:cs="Arial"/>
          <w:i/>
          <w:iCs/>
          <w:lang w:val="en-US"/>
        </w:rPr>
        <w:t>Makarau</w:t>
      </w:r>
      <w:proofErr w:type="spellEnd"/>
      <w:r w:rsidRPr="002A1FFD">
        <w:rPr>
          <w:rFonts w:ascii="Arial" w:hAnsi="Arial" w:cs="Arial"/>
          <w:i/>
          <w:iCs/>
          <w:lang w:val="en-US"/>
        </w:rPr>
        <w:t>)</w:t>
      </w:r>
    </w:p>
    <w:p w:rsidR="002A1FFD" w:rsidRPr="002A1FFD" w:rsidRDefault="00276850" w:rsidP="002A1FFD">
      <w:pPr>
        <w:pStyle w:val="ListParagraph"/>
        <w:numPr>
          <w:ilvl w:val="1"/>
          <w:numId w:val="11"/>
        </w:numPr>
        <w:tabs>
          <w:tab w:val="left" w:pos="720"/>
        </w:tabs>
        <w:rPr>
          <w:rFonts w:ascii="Arial" w:eastAsia="Arial" w:hAnsi="Arial" w:cs="Arial"/>
          <w:i/>
          <w:iCs/>
          <w:lang w:val="en-US"/>
        </w:rPr>
      </w:pPr>
      <w:r w:rsidRPr="002A1FFD">
        <w:rPr>
          <w:rFonts w:ascii="Arial" w:hAnsi="Arial" w:cs="Arial"/>
          <w:lang w:val="en-US"/>
        </w:rPr>
        <w:t xml:space="preserve">Adoption of the agenda </w:t>
      </w:r>
      <w:r w:rsidRPr="002A1FFD">
        <w:rPr>
          <w:rFonts w:ascii="Arial" w:hAnsi="Arial" w:cs="Arial"/>
          <w:i/>
          <w:iCs/>
          <w:lang w:val="en-US"/>
        </w:rPr>
        <w:t>(Chair)</w:t>
      </w:r>
    </w:p>
    <w:p w:rsidR="00291320" w:rsidRPr="002A1FFD" w:rsidRDefault="00276850" w:rsidP="002A1FFD">
      <w:pPr>
        <w:pStyle w:val="ListParagraph"/>
        <w:numPr>
          <w:ilvl w:val="1"/>
          <w:numId w:val="11"/>
        </w:numPr>
        <w:tabs>
          <w:tab w:val="left" w:pos="720"/>
        </w:tabs>
        <w:rPr>
          <w:rFonts w:ascii="Arial" w:eastAsia="Arial" w:hAnsi="Arial" w:cs="Arial"/>
          <w:i/>
          <w:iCs/>
          <w:lang w:val="en-US"/>
        </w:rPr>
      </w:pPr>
      <w:proofErr w:type="spellStart"/>
      <w:r w:rsidRPr="002A1FFD">
        <w:rPr>
          <w:rFonts w:ascii="Arial" w:hAnsi="Arial" w:cs="Arial"/>
        </w:rPr>
        <w:t>Working</w:t>
      </w:r>
      <w:proofErr w:type="spellEnd"/>
      <w:r w:rsidRPr="002A1FFD">
        <w:rPr>
          <w:rFonts w:ascii="Arial" w:hAnsi="Arial" w:cs="Arial"/>
        </w:rPr>
        <w:t xml:space="preserve"> arrangements </w:t>
      </w:r>
      <w:r w:rsidRPr="002A1FFD">
        <w:rPr>
          <w:rFonts w:ascii="Arial" w:hAnsi="Arial" w:cs="Arial"/>
          <w:i/>
          <w:iCs/>
        </w:rPr>
        <w:t>(Chair)</w:t>
      </w:r>
    </w:p>
    <w:p w:rsidR="00291320" w:rsidRPr="008F5F1C" w:rsidRDefault="00291320">
      <w:pPr>
        <w:rPr>
          <w:rFonts w:ascii="Arial" w:eastAsia="Arial" w:hAnsi="Arial" w:cs="Arial"/>
          <w:sz w:val="22"/>
          <w:szCs w:val="22"/>
        </w:rPr>
      </w:pPr>
    </w:p>
    <w:p w:rsidR="00291320" w:rsidRPr="008F5F1C" w:rsidRDefault="00276850" w:rsidP="002A1FFD">
      <w:pPr>
        <w:pStyle w:val="ListParagraph"/>
        <w:numPr>
          <w:ilvl w:val="0"/>
          <w:numId w:val="11"/>
        </w:numPr>
        <w:tabs>
          <w:tab w:val="num" w:pos="684"/>
          <w:tab w:val="left" w:pos="720"/>
        </w:tabs>
        <w:ind w:left="684" w:hanging="400"/>
        <w:rPr>
          <w:rFonts w:ascii="Arial" w:eastAsia="Arial Bold" w:hAnsi="Arial" w:cs="Arial"/>
          <w:lang w:val="en-US"/>
        </w:rPr>
      </w:pPr>
      <w:r w:rsidRPr="008F5F1C">
        <w:rPr>
          <w:rFonts w:ascii="Arial" w:hAnsi="Arial" w:cs="Arial"/>
          <w:lang w:val="en-US"/>
        </w:rPr>
        <w:t>REVIEW OF THE PRIORITIES AND CONSOLIDATION OF EACH SUB-REGIONAL WIGOS PLAN</w:t>
      </w:r>
      <w:r w:rsidRPr="008F5F1C">
        <w:rPr>
          <w:rFonts w:ascii="Arial" w:hAnsi="Arial" w:cs="Arial"/>
          <w:i/>
          <w:iCs/>
          <w:lang w:val="en-US"/>
        </w:rPr>
        <w:t xml:space="preserve">(Members of the </w:t>
      </w:r>
      <w:proofErr w:type="spellStart"/>
      <w:r w:rsidRPr="008F5F1C">
        <w:rPr>
          <w:rFonts w:ascii="Arial" w:hAnsi="Arial" w:cs="Arial"/>
          <w:i/>
          <w:iCs/>
          <w:lang w:val="en-US"/>
        </w:rPr>
        <w:t>TaskTeam</w:t>
      </w:r>
      <w:proofErr w:type="spellEnd"/>
      <w:r w:rsidRPr="008F5F1C">
        <w:rPr>
          <w:rFonts w:ascii="Arial" w:hAnsi="Arial" w:cs="Arial"/>
          <w:i/>
          <w:iCs/>
          <w:lang w:val="en-US"/>
        </w:rPr>
        <w:t xml:space="preserve"> of each sub</w:t>
      </w:r>
      <w:r w:rsidR="00306793">
        <w:rPr>
          <w:rFonts w:ascii="Arial" w:hAnsi="Arial" w:cs="Arial"/>
          <w:i/>
          <w:iCs/>
          <w:lang w:val="en-US"/>
        </w:rPr>
        <w:t>-</w:t>
      </w:r>
      <w:r w:rsidRPr="008F5F1C">
        <w:rPr>
          <w:rFonts w:ascii="Arial" w:hAnsi="Arial" w:cs="Arial"/>
          <w:i/>
          <w:iCs/>
          <w:lang w:val="en-US"/>
        </w:rPr>
        <w:t>region)</w:t>
      </w:r>
    </w:p>
    <w:p w:rsidR="00291320" w:rsidRPr="002A1FFD" w:rsidRDefault="002A1FFD" w:rsidP="00385C75">
      <w:pPr>
        <w:tabs>
          <w:tab w:val="left" w:pos="684"/>
          <w:tab w:val="left" w:pos="1440"/>
        </w:tabs>
        <w:rPr>
          <w:rFonts w:ascii="Arial" w:eastAsia="Arial Bold" w:hAnsi="Arial" w:cs="Arial"/>
          <w:sz w:val="22"/>
          <w:szCs w:val="22"/>
        </w:rPr>
      </w:pPr>
      <w:r>
        <w:rPr>
          <w:rFonts w:ascii="Arial" w:eastAsia="Arial Bold" w:hAnsi="Arial" w:cs="Arial"/>
          <w:sz w:val="22"/>
          <w:szCs w:val="22"/>
        </w:rPr>
        <w:tab/>
      </w:r>
      <w:r w:rsidR="00276850" w:rsidRPr="002A1FFD">
        <w:rPr>
          <w:rFonts w:ascii="Arial" w:hAnsi="Arial" w:cs="Arial"/>
          <w:b/>
          <w:color w:val="222222"/>
          <w:sz w:val="22"/>
          <w:szCs w:val="22"/>
          <w:u w:color="222222"/>
          <w:shd w:val="clear" w:color="auto" w:fill="FFFFFF"/>
        </w:rPr>
        <w:t>2.1</w:t>
      </w:r>
      <w:r w:rsidR="00385C75">
        <w:rPr>
          <w:rFonts w:ascii="Arial" w:hAnsi="Arial" w:cs="Arial"/>
          <w:color w:val="222222"/>
          <w:sz w:val="22"/>
          <w:szCs w:val="22"/>
          <w:u w:color="222222"/>
          <w:shd w:val="clear" w:color="auto" w:fill="FFFFFF"/>
        </w:rPr>
        <w:tab/>
      </w:r>
      <w:r w:rsidR="00276850" w:rsidRPr="008F5F1C">
        <w:rPr>
          <w:rFonts w:ascii="Arial" w:hAnsi="Arial" w:cs="Arial"/>
          <w:color w:val="222222"/>
          <w:sz w:val="22"/>
          <w:szCs w:val="22"/>
          <w:u w:color="222222"/>
          <w:shd w:val="clear" w:color="auto" w:fill="FFFFFF"/>
        </w:rPr>
        <w:t xml:space="preserve">Southern Africa </w:t>
      </w:r>
      <w:r w:rsidR="00A95C5A" w:rsidRPr="008F5F1C">
        <w:rPr>
          <w:rFonts w:ascii="Arial" w:hAnsi="Arial" w:cs="Arial"/>
          <w:i/>
          <w:iCs/>
          <w:color w:val="222222"/>
          <w:sz w:val="22"/>
          <w:szCs w:val="22"/>
          <w:u w:color="222222"/>
          <w:shd w:val="clear" w:color="auto" w:fill="FFFFFF"/>
        </w:rPr>
        <w:t>(</w:t>
      </w:r>
      <w:r w:rsidR="00276850" w:rsidRPr="008F5F1C">
        <w:rPr>
          <w:rFonts w:ascii="Arial" w:hAnsi="Arial" w:cs="Arial"/>
          <w:i/>
          <w:iCs/>
          <w:color w:val="222222"/>
          <w:sz w:val="22"/>
          <w:szCs w:val="22"/>
          <w:u w:color="222222"/>
          <w:shd w:val="clear" w:color="auto" w:fill="FFFFFF"/>
        </w:rPr>
        <w:t xml:space="preserve">A. </w:t>
      </w:r>
      <w:proofErr w:type="spellStart"/>
      <w:r w:rsidR="00276850" w:rsidRPr="008F5F1C">
        <w:rPr>
          <w:rFonts w:ascii="Arial" w:hAnsi="Arial" w:cs="Arial"/>
          <w:i/>
          <w:iCs/>
          <w:color w:val="222222"/>
          <w:sz w:val="22"/>
          <w:szCs w:val="22"/>
          <w:u w:color="222222"/>
          <w:shd w:val="clear" w:color="auto" w:fill="FFFFFF"/>
        </w:rPr>
        <w:t>Makarau</w:t>
      </w:r>
      <w:proofErr w:type="spellEnd"/>
      <w:r w:rsidR="00276850" w:rsidRPr="008F5F1C">
        <w:rPr>
          <w:rFonts w:ascii="Arial" w:hAnsi="Arial" w:cs="Arial"/>
          <w:i/>
          <w:iCs/>
          <w:color w:val="222222"/>
          <w:sz w:val="22"/>
          <w:szCs w:val="22"/>
          <w:u w:color="222222"/>
          <w:shd w:val="clear" w:color="auto" w:fill="FFFFFF"/>
        </w:rPr>
        <w:t>)</w:t>
      </w:r>
    </w:p>
    <w:p w:rsidR="00291320" w:rsidRPr="008F5F1C" w:rsidRDefault="00276850" w:rsidP="00385C75">
      <w:pPr>
        <w:tabs>
          <w:tab w:val="left" w:pos="684"/>
          <w:tab w:val="left" w:pos="1440"/>
        </w:tabs>
        <w:ind w:left="720"/>
        <w:rPr>
          <w:rFonts w:ascii="Arial" w:eastAsia="Arial" w:hAnsi="Arial" w:cs="Arial"/>
          <w:color w:val="222222"/>
          <w:sz w:val="22"/>
          <w:szCs w:val="22"/>
          <w:u w:color="222222"/>
          <w:shd w:val="clear" w:color="auto" w:fill="FFFFFF"/>
        </w:rPr>
      </w:pPr>
      <w:r w:rsidRPr="002A1FFD">
        <w:rPr>
          <w:rFonts w:ascii="Arial" w:hAnsi="Arial" w:cs="Arial"/>
          <w:b/>
          <w:color w:val="222222"/>
          <w:sz w:val="22"/>
          <w:szCs w:val="22"/>
          <w:u w:color="222222"/>
          <w:shd w:val="clear" w:color="auto" w:fill="FFFFFF"/>
        </w:rPr>
        <w:t>2.2</w:t>
      </w:r>
      <w:r w:rsidR="00385C75">
        <w:rPr>
          <w:rFonts w:ascii="Arial" w:hAnsi="Arial" w:cs="Arial"/>
          <w:color w:val="222222"/>
          <w:sz w:val="22"/>
          <w:szCs w:val="22"/>
          <w:u w:color="222222"/>
          <w:shd w:val="clear" w:color="auto" w:fill="FFFFFF"/>
        </w:rPr>
        <w:tab/>
      </w:r>
      <w:r w:rsidRPr="008F5F1C">
        <w:rPr>
          <w:rFonts w:ascii="Arial" w:hAnsi="Arial" w:cs="Arial"/>
          <w:color w:val="222222"/>
          <w:sz w:val="22"/>
          <w:szCs w:val="22"/>
          <w:u w:color="222222"/>
          <w:shd w:val="clear" w:color="auto" w:fill="FFFFFF"/>
        </w:rPr>
        <w:t>West Africa (</w:t>
      </w:r>
      <w:r w:rsidRPr="008F5F1C">
        <w:rPr>
          <w:rFonts w:ascii="Arial" w:hAnsi="Arial" w:cs="Arial"/>
          <w:i/>
          <w:iCs/>
          <w:color w:val="222222"/>
          <w:sz w:val="22"/>
          <w:szCs w:val="22"/>
          <w:u w:color="222222"/>
          <w:shd w:val="clear" w:color="auto" w:fill="FFFFFF"/>
          <w:lang w:val="es-ES_tradnl"/>
        </w:rPr>
        <w:t xml:space="preserve">O. </w:t>
      </w:r>
      <w:proofErr w:type="spellStart"/>
      <w:r w:rsidRPr="008F5F1C">
        <w:rPr>
          <w:rFonts w:ascii="Arial" w:hAnsi="Arial" w:cs="Arial"/>
          <w:i/>
          <w:iCs/>
          <w:color w:val="222222"/>
          <w:sz w:val="22"/>
          <w:szCs w:val="22"/>
          <w:u w:color="222222"/>
          <w:shd w:val="clear" w:color="auto" w:fill="FFFFFF"/>
          <w:lang w:val="es-ES_tradnl"/>
        </w:rPr>
        <w:t>Onguyemi</w:t>
      </w:r>
      <w:proofErr w:type="spellEnd"/>
      <w:r w:rsidRPr="008F5F1C">
        <w:rPr>
          <w:rFonts w:ascii="Arial" w:hAnsi="Arial" w:cs="Arial"/>
          <w:color w:val="222222"/>
          <w:sz w:val="22"/>
          <w:szCs w:val="22"/>
          <w:u w:color="222222"/>
          <w:shd w:val="clear" w:color="auto" w:fill="FFFFFF"/>
        </w:rPr>
        <w:t>)</w:t>
      </w:r>
    </w:p>
    <w:p w:rsidR="00291320" w:rsidRPr="008F5F1C" w:rsidRDefault="00276850" w:rsidP="00385C75">
      <w:pPr>
        <w:tabs>
          <w:tab w:val="left" w:pos="684"/>
          <w:tab w:val="left" w:pos="1440"/>
        </w:tabs>
        <w:ind w:left="720"/>
        <w:rPr>
          <w:rFonts w:ascii="Arial" w:eastAsia="Arial" w:hAnsi="Arial" w:cs="Arial"/>
          <w:color w:val="222222"/>
          <w:sz w:val="22"/>
          <w:szCs w:val="22"/>
          <w:u w:color="222222"/>
          <w:shd w:val="clear" w:color="auto" w:fill="FFFFFF"/>
        </w:rPr>
      </w:pPr>
      <w:r w:rsidRPr="002A1FFD">
        <w:rPr>
          <w:rFonts w:ascii="Arial" w:hAnsi="Arial" w:cs="Arial"/>
          <w:b/>
          <w:color w:val="222222"/>
          <w:sz w:val="22"/>
          <w:szCs w:val="22"/>
          <w:u w:color="222222"/>
          <w:shd w:val="clear" w:color="auto" w:fill="FFFFFF"/>
        </w:rPr>
        <w:t>2.3</w:t>
      </w:r>
      <w:r w:rsidR="00385C75">
        <w:rPr>
          <w:rFonts w:ascii="Arial" w:hAnsi="Arial" w:cs="Arial"/>
          <w:b/>
          <w:color w:val="222222"/>
          <w:sz w:val="22"/>
          <w:szCs w:val="22"/>
          <w:u w:color="222222"/>
          <w:shd w:val="clear" w:color="auto" w:fill="FFFFFF"/>
        </w:rPr>
        <w:tab/>
      </w:r>
      <w:r w:rsidRPr="008F5F1C">
        <w:rPr>
          <w:rFonts w:ascii="Arial" w:hAnsi="Arial" w:cs="Arial"/>
          <w:color w:val="222222"/>
          <w:sz w:val="22"/>
          <w:szCs w:val="22"/>
          <w:u w:color="222222"/>
          <w:shd w:val="clear" w:color="auto" w:fill="FFFFFF"/>
        </w:rPr>
        <w:t>North Africa (</w:t>
      </w:r>
      <w:r w:rsidRPr="008F5F1C">
        <w:rPr>
          <w:rFonts w:ascii="Arial" w:hAnsi="Arial" w:cs="Arial"/>
          <w:i/>
          <w:iCs/>
          <w:color w:val="222222"/>
          <w:sz w:val="22"/>
          <w:szCs w:val="22"/>
          <w:u w:color="222222"/>
          <w:shd w:val="clear" w:color="auto" w:fill="FFFFFF"/>
        </w:rPr>
        <w:t xml:space="preserve">R. </w:t>
      </w:r>
      <w:proofErr w:type="spellStart"/>
      <w:r w:rsidRPr="008F5F1C">
        <w:rPr>
          <w:rFonts w:ascii="Arial" w:hAnsi="Arial" w:cs="Arial"/>
          <w:i/>
          <w:iCs/>
          <w:color w:val="222222"/>
          <w:sz w:val="22"/>
          <w:szCs w:val="22"/>
          <w:u w:color="222222"/>
          <w:shd w:val="clear" w:color="auto" w:fill="FFFFFF"/>
        </w:rPr>
        <w:t>Merrouchi</w:t>
      </w:r>
      <w:proofErr w:type="spellEnd"/>
      <w:r w:rsidRPr="008F5F1C">
        <w:rPr>
          <w:rFonts w:ascii="Arial" w:hAnsi="Arial" w:cs="Arial"/>
          <w:i/>
          <w:iCs/>
          <w:color w:val="222222"/>
          <w:sz w:val="22"/>
          <w:szCs w:val="22"/>
          <w:u w:color="222222"/>
          <w:shd w:val="clear" w:color="auto" w:fill="FFFFFF"/>
        </w:rPr>
        <w:t>)</w:t>
      </w:r>
    </w:p>
    <w:p w:rsidR="00291320" w:rsidRPr="008F5F1C" w:rsidRDefault="00276850" w:rsidP="00385C75">
      <w:pPr>
        <w:tabs>
          <w:tab w:val="left" w:pos="684"/>
          <w:tab w:val="left" w:pos="1440"/>
        </w:tabs>
        <w:ind w:left="720"/>
        <w:rPr>
          <w:rFonts w:ascii="Arial" w:eastAsia="Arial" w:hAnsi="Arial" w:cs="Arial"/>
          <w:color w:val="222222"/>
          <w:sz w:val="22"/>
          <w:szCs w:val="22"/>
          <w:u w:color="222222"/>
          <w:shd w:val="clear" w:color="auto" w:fill="FFFFFF"/>
        </w:rPr>
      </w:pPr>
      <w:r w:rsidRPr="002A1FFD">
        <w:rPr>
          <w:rFonts w:ascii="Arial" w:hAnsi="Arial" w:cs="Arial"/>
          <w:b/>
          <w:color w:val="222222"/>
          <w:sz w:val="22"/>
          <w:szCs w:val="22"/>
          <w:u w:color="222222"/>
          <w:shd w:val="clear" w:color="auto" w:fill="FFFFFF"/>
        </w:rPr>
        <w:t>2.4</w:t>
      </w:r>
      <w:r w:rsidR="00385C75">
        <w:rPr>
          <w:rFonts w:ascii="Arial" w:hAnsi="Arial" w:cs="Arial"/>
          <w:b/>
          <w:color w:val="222222"/>
          <w:sz w:val="22"/>
          <w:szCs w:val="22"/>
          <w:u w:color="222222"/>
          <w:shd w:val="clear" w:color="auto" w:fill="FFFFFF"/>
        </w:rPr>
        <w:tab/>
      </w:r>
      <w:r w:rsidRPr="008F5F1C">
        <w:rPr>
          <w:rFonts w:ascii="Arial" w:hAnsi="Arial" w:cs="Arial"/>
          <w:color w:val="222222"/>
          <w:sz w:val="22"/>
          <w:szCs w:val="22"/>
          <w:u w:color="222222"/>
          <w:shd w:val="clear" w:color="auto" w:fill="FFFFFF"/>
        </w:rPr>
        <w:t>Central Africa (</w:t>
      </w:r>
      <w:r w:rsidRPr="008F5F1C">
        <w:rPr>
          <w:rFonts w:ascii="Arial" w:hAnsi="Arial" w:cs="Arial"/>
          <w:i/>
          <w:iCs/>
          <w:color w:val="222222"/>
          <w:sz w:val="22"/>
          <w:szCs w:val="22"/>
          <w:u w:color="222222"/>
          <w:shd w:val="clear" w:color="auto" w:fill="FFFFFF"/>
        </w:rPr>
        <w:t>A. Kanga</w:t>
      </w:r>
      <w:r w:rsidRPr="008F5F1C">
        <w:rPr>
          <w:rFonts w:ascii="Arial" w:hAnsi="Arial" w:cs="Arial"/>
          <w:color w:val="222222"/>
          <w:sz w:val="22"/>
          <w:szCs w:val="22"/>
          <w:u w:color="222222"/>
          <w:shd w:val="clear" w:color="auto" w:fill="FFFFFF"/>
        </w:rPr>
        <w:t>)</w:t>
      </w:r>
    </w:p>
    <w:p w:rsidR="00291320" w:rsidRPr="008F5F1C" w:rsidRDefault="00276850" w:rsidP="00385C75">
      <w:pPr>
        <w:tabs>
          <w:tab w:val="left" w:pos="684"/>
          <w:tab w:val="left" w:pos="1440"/>
        </w:tabs>
        <w:ind w:left="720"/>
        <w:rPr>
          <w:rFonts w:ascii="Arial" w:eastAsia="Arial" w:hAnsi="Arial" w:cs="Arial"/>
          <w:color w:val="222222"/>
          <w:sz w:val="22"/>
          <w:szCs w:val="22"/>
          <w:u w:color="222222"/>
          <w:shd w:val="clear" w:color="auto" w:fill="FFFFFF"/>
        </w:rPr>
      </w:pPr>
      <w:r w:rsidRPr="002A1FFD">
        <w:rPr>
          <w:rFonts w:ascii="Arial" w:hAnsi="Arial" w:cs="Arial"/>
          <w:b/>
          <w:color w:val="222222"/>
          <w:sz w:val="22"/>
          <w:szCs w:val="22"/>
          <w:u w:color="222222"/>
          <w:shd w:val="clear" w:color="auto" w:fill="FFFFFF"/>
        </w:rPr>
        <w:t>2.5</w:t>
      </w:r>
      <w:r w:rsidR="00385C75">
        <w:rPr>
          <w:rFonts w:ascii="Arial" w:hAnsi="Arial" w:cs="Arial"/>
          <w:color w:val="222222"/>
          <w:sz w:val="22"/>
          <w:szCs w:val="22"/>
          <w:u w:color="222222"/>
          <w:shd w:val="clear" w:color="auto" w:fill="FFFFFF"/>
        </w:rPr>
        <w:tab/>
      </w:r>
      <w:r w:rsidRPr="008F5F1C">
        <w:rPr>
          <w:rFonts w:ascii="Arial" w:hAnsi="Arial" w:cs="Arial"/>
          <w:color w:val="222222"/>
          <w:sz w:val="22"/>
          <w:szCs w:val="22"/>
          <w:u w:color="222222"/>
          <w:shd w:val="clear" w:color="auto" w:fill="FFFFFF"/>
        </w:rPr>
        <w:t>East Africa (</w:t>
      </w:r>
      <w:proofErr w:type="spellStart"/>
      <w:r w:rsidRPr="008F5F1C">
        <w:rPr>
          <w:rFonts w:ascii="Arial" w:hAnsi="Arial" w:cs="Arial"/>
          <w:i/>
          <w:iCs/>
          <w:color w:val="222222"/>
          <w:sz w:val="22"/>
          <w:szCs w:val="22"/>
          <w:u w:color="222222"/>
          <w:shd w:val="clear" w:color="auto" w:fill="FFFFFF"/>
        </w:rPr>
        <w:t>Ms</w:t>
      </w:r>
      <w:proofErr w:type="spellEnd"/>
      <w:r w:rsidRPr="008F5F1C">
        <w:rPr>
          <w:rFonts w:ascii="Arial" w:hAnsi="Arial" w:cs="Arial"/>
          <w:i/>
          <w:iCs/>
          <w:color w:val="222222"/>
          <w:sz w:val="22"/>
          <w:szCs w:val="22"/>
          <w:u w:color="222222"/>
          <w:shd w:val="clear" w:color="auto" w:fill="FFFFFF"/>
        </w:rPr>
        <w:t xml:space="preserve"> </w:t>
      </w:r>
      <w:proofErr w:type="spellStart"/>
      <w:r w:rsidRPr="008F5F1C">
        <w:rPr>
          <w:rFonts w:ascii="Arial" w:hAnsi="Arial" w:cs="Arial"/>
          <w:i/>
          <w:iCs/>
          <w:color w:val="333333"/>
          <w:sz w:val="22"/>
          <w:szCs w:val="22"/>
          <w:u w:color="333333"/>
          <w:shd w:val="clear" w:color="auto" w:fill="FFFFFF"/>
        </w:rPr>
        <w:t>Hanan</w:t>
      </w:r>
      <w:proofErr w:type="spellEnd"/>
      <w:r w:rsidRPr="008F5F1C">
        <w:rPr>
          <w:rFonts w:ascii="Arial" w:hAnsi="Arial" w:cs="Arial"/>
          <w:i/>
          <w:iCs/>
          <w:color w:val="333333"/>
          <w:sz w:val="22"/>
          <w:szCs w:val="22"/>
          <w:u w:color="333333"/>
          <w:shd w:val="clear" w:color="auto" w:fill="FFFFFF"/>
        </w:rPr>
        <w:t xml:space="preserve"> M. </w:t>
      </w:r>
      <w:proofErr w:type="spellStart"/>
      <w:r w:rsidRPr="008F5F1C">
        <w:rPr>
          <w:rFonts w:ascii="Arial" w:hAnsi="Arial" w:cs="Arial"/>
          <w:i/>
          <w:iCs/>
          <w:color w:val="333333"/>
          <w:sz w:val="22"/>
          <w:szCs w:val="22"/>
          <w:u w:color="333333"/>
          <w:shd w:val="clear" w:color="auto" w:fill="FFFFFF"/>
        </w:rPr>
        <w:t>Rabah</w:t>
      </w:r>
      <w:proofErr w:type="spellEnd"/>
      <w:r w:rsidRPr="008F5F1C">
        <w:rPr>
          <w:rFonts w:ascii="Arial" w:hAnsi="Arial" w:cs="Arial"/>
          <w:color w:val="222222"/>
          <w:sz w:val="22"/>
          <w:szCs w:val="22"/>
          <w:u w:color="222222"/>
          <w:shd w:val="clear" w:color="auto" w:fill="FFFFFF"/>
        </w:rPr>
        <w:t>)</w:t>
      </w:r>
    </w:p>
    <w:p w:rsidR="00291320" w:rsidRPr="008F5F1C" w:rsidRDefault="00276850" w:rsidP="00385C75">
      <w:pPr>
        <w:tabs>
          <w:tab w:val="left" w:pos="684"/>
          <w:tab w:val="left" w:pos="1440"/>
        </w:tabs>
        <w:ind w:left="720"/>
        <w:rPr>
          <w:rFonts w:ascii="Arial" w:eastAsia="Arial" w:hAnsi="Arial" w:cs="Arial"/>
          <w:color w:val="222222"/>
          <w:sz w:val="22"/>
          <w:szCs w:val="22"/>
          <w:u w:color="222222"/>
          <w:shd w:val="clear" w:color="auto" w:fill="FFFFFF"/>
        </w:rPr>
      </w:pPr>
      <w:r w:rsidRPr="002A1FFD">
        <w:rPr>
          <w:rFonts w:ascii="Arial" w:hAnsi="Arial" w:cs="Arial"/>
          <w:b/>
          <w:color w:val="222222"/>
          <w:sz w:val="22"/>
          <w:szCs w:val="22"/>
          <w:u w:color="222222"/>
          <w:shd w:val="clear" w:color="auto" w:fill="FFFFFF"/>
        </w:rPr>
        <w:t>2.6</w:t>
      </w:r>
      <w:r w:rsidR="00385C75">
        <w:rPr>
          <w:rFonts w:ascii="Arial" w:hAnsi="Arial" w:cs="Arial"/>
          <w:color w:val="222222"/>
          <w:sz w:val="22"/>
          <w:szCs w:val="22"/>
          <w:u w:color="222222"/>
          <w:shd w:val="clear" w:color="auto" w:fill="FFFFFF"/>
        </w:rPr>
        <w:tab/>
      </w:r>
      <w:r w:rsidRPr="008F5F1C">
        <w:rPr>
          <w:rFonts w:ascii="Arial" w:hAnsi="Arial" w:cs="Arial"/>
          <w:color w:val="222222"/>
          <w:sz w:val="22"/>
          <w:szCs w:val="22"/>
          <w:u w:color="222222"/>
          <w:shd w:val="clear" w:color="auto" w:fill="FFFFFF"/>
        </w:rPr>
        <w:t xml:space="preserve">Presentation of ASECNA contribution in ASECNA Members countries </w:t>
      </w:r>
    </w:p>
    <w:p w:rsidR="00291320" w:rsidRPr="008F5F1C" w:rsidRDefault="002A1FFD" w:rsidP="00385C75">
      <w:pPr>
        <w:tabs>
          <w:tab w:val="left" w:pos="1440"/>
        </w:tabs>
        <w:ind w:left="1440" w:hanging="720"/>
        <w:rPr>
          <w:rFonts w:ascii="Arial" w:eastAsia="Arial" w:hAnsi="Arial" w:cs="Arial"/>
          <w:color w:val="222222"/>
          <w:sz w:val="22"/>
          <w:szCs w:val="22"/>
          <w:u w:color="222222"/>
          <w:shd w:val="clear" w:color="auto" w:fill="FFFFFF"/>
        </w:rPr>
      </w:pPr>
      <w:r w:rsidRPr="002A1FFD">
        <w:rPr>
          <w:rFonts w:ascii="Arial" w:hAnsi="Arial" w:cs="Arial"/>
          <w:b/>
          <w:color w:val="222222"/>
          <w:sz w:val="22"/>
          <w:szCs w:val="22"/>
          <w:u w:color="222222"/>
          <w:shd w:val="clear" w:color="auto" w:fill="FFFFFF"/>
        </w:rPr>
        <w:t>2.7</w:t>
      </w:r>
      <w:r w:rsidR="00385C75">
        <w:rPr>
          <w:rFonts w:ascii="Arial" w:hAnsi="Arial" w:cs="Arial"/>
          <w:color w:val="222222"/>
          <w:sz w:val="22"/>
          <w:szCs w:val="22"/>
          <w:u w:color="222222"/>
          <w:shd w:val="clear" w:color="auto" w:fill="FFFFFF"/>
        </w:rPr>
        <w:tab/>
      </w:r>
      <w:r>
        <w:rPr>
          <w:rFonts w:ascii="Arial" w:hAnsi="Arial" w:cs="Arial"/>
          <w:color w:val="222222"/>
          <w:sz w:val="22"/>
          <w:szCs w:val="22"/>
          <w:u w:color="222222"/>
          <w:shd w:val="clear" w:color="auto" w:fill="FFFFFF"/>
        </w:rPr>
        <w:t>Review of the e</w:t>
      </w:r>
      <w:r w:rsidR="00276850" w:rsidRPr="008F5F1C">
        <w:rPr>
          <w:rFonts w:ascii="Arial" w:hAnsi="Arial" w:cs="Arial"/>
          <w:color w:val="222222"/>
          <w:sz w:val="22"/>
          <w:szCs w:val="22"/>
          <w:u w:color="222222"/>
          <w:shd w:val="clear" w:color="auto" w:fill="FFFFFF"/>
        </w:rPr>
        <w:t>nablers for a successful im</w:t>
      </w:r>
      <w:r w:rsidR="00385C75">
        <w:rPr>
          <w:rFonts w:ascii="Arial" w:hAnsi="Arial" w:cs="Arial"/>
          <w:color w:val="222222"/>
          <w:sz w:val="22"/>
          <w:szCs w:val="22"/>
          <w:u w:color="222222"/>
          <w:shd w:val="clear" w:color="auto" w:fill="FFFFFF"/>
        </w:rPr>
        <w:t>plementation of WIGOS in the sub-r</w:t>
      </w:r>
      <w:r w:rsidR="00276850" w:rsidRPr="008F5F1C">
        <w:rPr>
          <w:rFonts w:ascii="Arial" w:hAnsi="Arial" w:cs="Arial"/>
          <w:color w:val="222222"/>
          <w:sz w:val="22"/>
          <w:szCs w:val="22"/>
          <w:u w:color="222222"/>
          <w:shd w:val="clear" w:color="auto" w:fill="FFFFFF"/>
        </w:rPr>
        <w:t>egions (Discussions)</w:t>
      </w:r>
    </w:p>
    <w:p w:rsidR="00291320" w:rsidRPr="008F5F1C" w:rsidRDefault="00291320">
      <w:pPr>
        <w:ind w:left="720"/>
        <w:rPr>
          <w:rFonts w:ascii="Arial" w:eastAsia="Arial Bold" w:hAnsi="Arial" w:cs="Arial"/>
          <w:sz w:val="22"/>
          <w:szCs w:val="22"/>
        </w:rPr>
      </w:pPr>
    </w:p>
    <w:p w:rsidR="00291320" w:rsidRPr="002A1FFD" w:rsidRDefault="00276850">
      <w:pPr>
        <w:rPr>
          <w:rFonts w:ascii="Arial" w:eastAsia="Arial Bold" w:hAnsi="Arial" w:cs="Arial"/>
          <w:i/>
          <w:sz w:val="22"/>
          <w:szCs w:val="22"/>
        </w:rPr>
      </w:pPr>
      <w:r w:rsidRPr="002A1FFD">
        <w:rPr>
          <w:rFonts w:ascii="Arial" w:hAnsi="Arial" w:cs="Arial"/>
          <w:i/>
          <w:sz w:val="22"/>
          <w:szCs w:val="22"/>
          <w:shd w:val="clear" w:color="auto" w:fill="FFFFFF"/>
        </w:rPr>
        <w:t>Day 2</w:t>
      </w:r>
      <w:r w:rsidRPr="002A1FFD">
        <w:rPr>
          <w:rFonts w:ascii="Arial" w:hAnsi="Arial" w:cs="Arial"/>
          <w:i/>
          <w:sz w:val="22"/>
          <w:szCs w:val="22"/>
          <w:shd w:val="clear" w:color="auto" w:fill="FFFFFF"/>
        </w:rPr>
        <w:tab/>
      </w:r>
      <w:r w:rsidR="002A1FFD">
        <w:rPr>
          <w:rFonts w:ascii="Arial" w:hAnsi="Arial" w:cs="Arial"/>
          <w:i/>
          <w:sz w:val="22"/>
          <w:szCs w:val="22"/>
        </w:rPr>
        <w:t>(26 November</w:t>
      </w:r>
      <w:r w:rsidRPr="002A1FFD">
        <w:rPr>
          <w:rFonts w:ascii="Arial" w:hAnsi="Arial" w:cs="Arial"/>
          <w:i/>
          <w:sz w:val="22"/>
          <w:szCs w:val="22"/>
        </w:rPr>
        <w:t xml:space="preserve"> 2014)</w:t>
      </w:r>
    </w:p>
    <w:p w:rsidR="00291320" w:rsidRPr="008F5F1C" w:rsidRDefault="00291320">
      <w:pPr>
        <w:rPr>
          <w:rFonts w:ascii="Arial" w:eastAsia="Arial Bold" w:hAnsi="Arial" w:cs="Arial"/>
          <w:color w:val="222222"/>
          <w:sz w:val="22"/>
          <w:szCs w:val="22"/>
          <w:u w:color="222222"/>
          <w:shd w:val="clear" w:color="auto" w:fill="FFFFFF"/>
        </w:rPr>
      </w:pPr>
    </w:p>
    <w:p w:rsidR="00291320" w:rsidRPr="008F5F1C" w:rsidRDefault="00276850">
      <w:pPr>
        <w:pStyle w:val="ListParagraph"/>
        <w:numPr>
          <w:ilvl w:val="0"/>
          <w:numId w:val="11"/>
        </w:numPr>
        <w:tabs>
          <w:tab w:val="num" w:pos="684"/>
          <w:tab w:val="left" w:pos="720"/>
        </w:tabs>
        <w:ind w:left="684" w:hanging="400"/>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(CONSOLIDATION)/ REFINEMENT OF THE WIGOS REGIONAL PLAN</w:t>
      </w:r>
    </w:p>
    <w:p w:rsidR="00291320" w:rsidRPr="008F5F1C" w:rsidRDefault="00291320">
      <w:pPr>
        <w:rPr>
          <w:rFonts w:ascii="Arial" w:eastAsia="Arial Bold" w:hAnsi="Arial" w:cs="Arial"/>
          <w:color w:val="222222"/>
          <w:sz w:val="22"/>
          <w:szCs w:val="22"/>
          <w:u w:color="222222"/>
          <w:shd w:val="clear" w:color="auto" w:fill="FFFFFF"/>
        </w:rPr>
      </w:pPr>
    </w:p>
    <w:p w:rsidR="00291320" w:rsidRPr="008F5F1C" w:rsidRDefault="00276850">
      <w:pPr>
        <w:pStyle w:val="ListParagraph"/>
        <w:numPr>
          <w:ilvl w:val="0"/>
          <w:numId w:val="11"/>
        </w:numPr>
        <w:tabs>
          <w:tab w:val="num" w:pos="684"/>
          <w:tab w:val="left" w:pos="720"/>
        </w:tabs>
        <w:ind w:left="684" w:hanging="400"/>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 xml:space="preserve">DISCUSSION ON WIGOS REGIONAL CENTRES (Lars Peter) </w:t>
      </w:r>
    </w:p>
    <w:p w:rsidR="00291320" w:rsidRPr="008F5F1C" w:rsidRDefault="00291320">
      <w:pPr>
        <w:pStyle w:val="ListParagraph"/>
        <w:rPr>
          <w:rFonts w:ascii="Arial" w:eastAsia="Arial Bold" w:hAnsi="Arial" w:cs="Arial"/>
          <w:color w:val="222222"/>
          <w:u w:color="222222"/>
          <w:shd w:val="clear" w:color="auto" w:fill="FFFFFF"/>
          <w:lang w:val="en-US"/>
        </w:rPr>
      </w:pPr>
    </w:p>
    <w:p w:rsidR="00291320" w:rsidRPr="008F5F1C" w:rsidRDefault="00276850">
      <w:pPr>
        <w:pStyle w:val="ListParagraph"/>
        <w:numPr>
          <w:ilvl w:val="0"/>
          <w:numId w:val="11"/>
        </w:numPr>
        <w:tabs>
          <w:tab w:val="num" w:pos="684"/>
          <w:tab w:val="left" w:pos="720"/>
        </w:tabs>
        <w:ind w:left="684" w:hanging="400"/>
        <w:rPr>
          <w:rFonts w:ascii="Arial" w:eastAsia="Arial Bold" w:hAnsi="Arial" w:cs="Arial"/>
          <w:color w:val="222222"/>
          <w:u w:color="222222"/>
          <w:shd w:val="clear" w:color="auto" w:fill="FFFFFF"/>
          <w:lang w:val="en-US"/>
        </w:rPr>
      </w:pPr>
      <w:r w:rsidRPr="008F5F1C">
        <w:rPr>
          <w:rFonts w:ascii="Arial" w:hAnsi="Arial" w:cs="Arial"/>
          <w:color w:val="222222"/>
          <w:u w:color="222222"/>
          <w:shd w:val="clear" w:color="auto" w:fill="FFFFFF"/>
          <w:lang w:val="en-US"/>
        </w:rPr>
        <w:t>UPDATE ON WIGOS FOCAL POINTS (Hama or Lars Peter)</w:t>
      </w:r>
    </w:p>
    <w:p w:rsidR="00291320" w:rsidRPr="008F5F1C" w:rsidRDefault="00291320">
      <w:pPr>
        <w:rPr>
          <w:rFonts w:ascii="Arial" w:eastAsia="Arial Bold" w:hAnsi="Arial" w:cs="Arial"/>
          <w:color w:val="222222"/>
          <w:sz w:val="22"/>
          <w:szCs w:val="22"/>
          <w:u w:color="222222"/>
          <w:shd w:val="clear" w:color="auto" w:fill="FFFFFF"/>
        </w:rPr>
      </w:pPr>
    </w:p>
    <w:p w:rsidR="002A1FFD" w:rsidRPr="002A1FFD" w:rsidRDefault="00276850" w:rsidP="002A1FFD">
      <w:pPr>
        <w:pStyle w:val="ListParagraph"/>
        <w:numPr>
          <w:ilvl w:val="0"/>
          <w:numId w:val="11"/>
        </w:numPr>
        <w:tabs>
          <w:tab w:val="num" w:pos="684"/>
          <w:tab w:val="left" w:pos="720"/>
        </w:tabs>
        <w:ind w:left="684" w:hanging="400"/>
        <w:rPr>
          <w:rFonts w:ascii="Arial" w:eastAsia="Arial Bold" w:hAnsi="Arial" w:cs="Arial"/>
          <w:color w:val="222222"/>
          <w:u w:color="222222"/>
          <w:lang w:val="en-US"/>
        </w:rPr>
      </w:pPr>
      <w:r w:rsidRPr="008F5F1C">
        <w:rPr>
          <w:rFonts w:ascii="Arial" w:hAnsi="Arial" w:cs="Arial"/>
          <w:color w:val="222222"/>
          <w:u w:color="222222"/>
          <w:lang w:val="en-US"/>
        </w:rPr>
        <w:t>NATIONAL WIGOS IMPLEMENTATION (Example of Tanzania</w:t>
      </w:r>
    </w:p>
    <w:p w:rsidR="002A1FFD" w:rsidRPr="002A1FFD" w:rsidRDefault="002A1FFD" w:rsidP="002A1FFD">
      <w:pPr>
        <w:pStyle w:val="ListParagraph"/>
        <w:rPr>
          <w:rFonts w:ascii="Arial" w:hAnsi="Arial" w:cs="Arial"/>
          <w:color w:val="222222"/>
          <w:u w:color="222222"/>
        </w:rPr>
      </w:pPr>
    </w:p>
    <w:p w:rsidR="002A1FFD" w:rsidRPr="002A1FFD" w:rsidRDefault="00276850" w:rsidP="00385C75">
      <w:pPr>
        <w:pStyle w:val="ListParagraph"/>
        <w:numPr>
          <w:ilvl w:val="1"/>
          <w:numId w:val="11"/>
        </w:numPr>
        <w:tabs>
          <w:tab w:val="left" w:pos="1440"/>
        </w:tabs>
        <w:jc w:val="both"/>
        <w:rPr>
          <w:rFonts w:ascii="Arial" w:eastAsia="Arial Bold" w:hAnsi="Arial" w:cs="Arial"/>
          <w:color w:val="222222"/>
          <w:u w:color="222222"/>
          <w:lang w:val="en-US"/>
        </w:rPr>
      </w:pPr>
      <w:r w:rsidRPr="002A1FFD">
        <w:rPr>
          <w:rFonts w:ascii="Arial" w:hAnsi="Arial" w:cs="Arial"/>
          <w:color w:val="222222"/>
          <w:u w:color="222222"/>
          <w:lang w:val="en-US"/>
        </w:rPr>
        <w:t xml:space="preserve">Presentation of Tanzania Meteorological Agency activities to implement </w:t>
      </w:r>
      <w:r w:rsidR="00385C75">
        <w:rPr>
          <w:rFonts w:ascii="Arial" w:hAnsi="Arial" w:cs="Arial"/>
          <w:color w:val="222222"/>
          <w:u w:color="222222"/>
          <w:lang w:val="en-US"/>
        </w:rPr>
        <w:tab/>
      </w:r>
      <w:r w:rsidRPr="002A1FFD">
        <w:rPr>
          <w:rFonts w:ascii="Arial" w:hAnsi="Arial" w:cs="Arial"/>
          <w:color w:val="222222"/>
          <w:u w:color="222222"/>
          <w:lang w:val="en-US"/>
        </w:rPr>
        <w:t xml:space="preserve">WIGOS </w:t>
      </w:r>
      <w:r w:rsidRPr="002A1FFD">
        <w:rPr>
          <w:rFonts w:ascii="Arial" w:hAnsi="Arial" w:cs="Arial"/>
          <w:i/>
          <w:iCs/>
          <w:color w:val="222222"/>
          <w:u w:color="222222"/>
          <w:lang w:val="en-US"/>
        </w:rPr>
        <w:t xml:space="preserve">(Emmanuel </w:t>
      </w:r>
      <w:proofErr w:type="spellStart"/>
      <w:r w:rsidRPr="002A1FFD">
        <w:rPr>
          <w:rFonts w:ascii="Arial" w:hAnsi="Arial" w:cs="Arial"/>
          <w:i/>
          <w:iCs/>
          <w:color w:val="222222"/>
          <w:u w:color="222222"/>
          <w:lang w:val="en-US"/>
        </w:rPr>
        <w:t>Tumaini</w:t>
      </w:r>
      <w:proofErr w:type="spellEnd"/>
      <w:r w:rsidRPr="002A1FFD">
        <w:rPr>
          <w:rFonts w:ascii="Arial" w:hAnsi="Arial" w:cs="Arial"/>
          <w:color w:val="222222"/>
          <w:u w:color="222222"/>
          <w:lang w:val="en-US"/>
        </w:rPr>
        <w:t>)</w:t>
      </w:r>
    </w:p>
    <w:p w:rsidR="002A1FFD" w:rsidRPr="002A1FFD" w:rsidRDefault="00276850" w:rsidP="00385C75">
      <w:pPr>
        <w:pStyle w:val="ListParagraph"/>
        <w:numPr>
          <w:ilvl w:val="1"/>
          <w:numId w:val="11"/>
        </w:numPr>
        <w:tabs>
          <w:tab w:val="left" w:pos="720"/>
        </w:tabs>
        <w:jc w:val="both"/>
        <w:rPr>
          <w:rFonts w:ascii="Arial" w:eastAsia="Arial Bold" w:hAnsi="Arial" w:cs="Arial"/>
          <w:color w:val="222222"/>
          <w:u w:color="222222"/>
          <w:lang w:val="en-US"/>
        </w:rPr>
      </w:pPr>
      <w:r w:rsidRPr="002A1FFD">
        <w:rPr>
          <w:rFonts w:ascii="Arial" w:hAnsi="Arial" w:cs="Arial"/>
          <w:color w:val="222222"/>
          <w:u w:color="222222"/>
          <w:lang w:val="en-US"/>
        </w:rPr>
        <w:t xml:space="preserve">Presentation of the activities of the Direction de la </w:t>
      </w:r>
      <w:proofErr w:type="spellStart"/>
      <w:r w:rsidRPr="002A1FFD">
        <w:rPr>
          <w:rFonts w:ascii="Arial" w:hAnsi="Arial" w:cs="Arial"/>
          <w:color w:val="222222"/>
          <w:u w:color="222222"/>
          <w:lang w:val="en-US"/>
        </w:rPr>
        <w:t>M</w:t>
      </w:r>
      <w:r w:rsidR="00306793">
        <w:rPr>
          <w:rFonts w:ascii="Arial" w:hAnsi="Arial" w:cs="Arial"/>
          <w:color w:val="222222"/>
          <w:u w:color="222222"/>
          <w:lang w:val="en-US"/>
        </w:rPr>
        <w:t>été</w:t>
      </w:r>
      <w:r w:rsidR="00385C75">
        <w:rPr>
          <w:rFonts w:ascii="Arial" w:hAnsi="Arial" w:cs="Arial"/>
          <w:color w:val="222222"/>
          <w:u w:color="222222"/>
          <w:lang w:val="en-US"/>
        </w:rPr>
        <w:t>orologie</w:t>
      </w:r>
      <w:proofErr w:type="spellEnd"/>
      <w:r w:rsidR="00385C75">
        <w:rPr>
          <w:rFonts w:ascii="Arial" w:hAnsi="Arial" w:cs="Arial"/>
          <w:color w:val="222222"/>
          <w:u w:color="222222"/>
          <w:lang w:val="en-US"/>
        </w:rPr>
        <w:t xml:space="preserve"> of </w:t>
      </w:r>
      <w:r w:rsidR="00385C75">
        <w:rPr>
          <w:rFonts w:ascii="Arial" w:hAnsi="Arial" w:cs="Arial"/>
          <w:color w:val="222222"/>
          <w:u w:color="222222"/>
          <w:lang w:val="en-US"/>
        </w:rPr>
        <w:tab/>
        <w:t>Cô</w:t>
      </w:r>
      <w:r w:rsidRPr="002A1FFD">
        <w:rPr>
          <w:rFonts w:ascii="Arial" w:hAnsi="Arial" w:cs="Arial"/>
          <w:color w:val="222222"/>
          <w:u w:color="222222"/>
          <w:lang w:val="en-US"/>
        </w:rPr>
        <w:t>te</w:t>
      </w:r>
      <w:r w:rsidR="00385C75">
        <w:rPr>
          <w:rFonts w:ascii="Arial" w:hAnsi="Arial" w:cs="Arial"/>
          <w:color w:val="222222"/>
          <w:u w:color="222222"/>
          <w:lang w:val="en-US"/>
        </w:rPr>
        <w:t> </w:t>
      </w:r>
      <w:r w:rsidR="00306793">
        <w:rPr>
          <w:rFonts w:ascii="Arial" w:hAnsi="Arial" w:cs="Arial"/>
          <w:color w:val="222222"/>
          <w:u w:color="222222"/>
          <w:lang w:val="en-US"/>
        </w:rPr>
        <w:t>d’Ivoire</w:t>
      </w:r>
      <w:r w:rsidRPr="002A1FFD">
        <w:rPr>
          <w:rFonts w:ascii="Arial" w:hAnsi="Arial" w:cs="Arial"/>
          <w:color w:val="222222"/>
          <w:u w:color="222222"/>
          <w:lang w:val="en-US"/>
        </w:rPr>
        <w:t xml:space="preserve"> to implement WIGOS </w:t>
      </w:r>
      <w:r w:rsidRPr="002A1FFD">
        <w:rPr>
          <w:rFonts w:ascii="Arial" w:hAnsi="Arial" w:cs="Arial"/>
          <w:i/>
          <w:iCs/>
          <w:color w:val="222222"/>
          <w:u w:color="222222"/>
          <w:lang w:val="en-US"/>
        </w:rPr>
        <w:t xml:space="preserve">(Aristide </w:t>
      </w:r>
      <w:proofErr w:type="spellStart"/>
      <w:r w:rsidRPr="002A1FFD">
        <w:rPr>
          <w:rFonts w:ascii="Arial" w:hAnsi="Arial" w:cs="Arial"/>
          <w:i/>
          <w:iCs/>
          <w:color w:val="222222"/>
          <w:u w:color="222222"/>
          <w:lang w:val="en-US"/>
        </w:rPr>
        <w:t>Aguia</w:t>
      </w:r>
      <w:proofErr w:type="spellEnd"/>
      <w:r w:rsidRPr="002A1FFD">
        <w:rPr>
          <w:rFonts w:ascii="Arial" w:hAnsi="Arial" w:cs="Arial"/>
          <w:color w:val="222222"/>
          <w:u w:color="222222"/>
          <w:lang w:val="en-US"/>
        </w:rPr>
        <w:t>)</w:t>
      </w:r>
    </w:p>
    <w:p w:rsidR="00291320" w:rsidRPr="002A1FFD" w:rsidRDefault="00276850" w:rsidP="00385C75">
      <w:pPr>
        <w:pStyle w:val="ListParagraph"/>
        <w:numPr>
          <w:ilvl w:val="1"/>
          <w:numId w:val="11"/>
        </w:numPr>
        <w:tabs>
          <w:tab w:val="left" w:pos="720"/>
        </w:tabs>
        <w:jc w:val="both"/>
        <w:rPr>
          <w:rFonts w:ascii="Arial" w:eastAsia="Arial Bold" w:hAnsi="Arial" w:cs="Arial"/>
          <w:color w:val="222222"/>
          <w:u w:color="222222"/>
          <w:lang w:val="en-US"/>
        </w:rPr>
      </w:pPr>
      <w:r w:rsidRPr="00385C75">
        <w:rPr>
          <w:rFonts w:ascii="Arial" w:hAnsi="Arial" w:cs="Arial"/>
          <w:color w:val="222222"/>
          <w:u w:color="222222"/>
          <w:lang w:val="en-US"/>
        </w:rPr>
        <w:t>Other p</w:t>
      </w:r>
      <w:proofErr w:type="spellStart"/>
      <w:r w:rsidRPr="002A1FFD">
        <w:rPr>
          <w:rFonts w:ascii="Arial" w:hAnsi="Arial" w:cs="Arial"/>
          <w:color w:val="222222"/>
          <w:u w:color="222222"/>
        </w:rPr>
        <w:t>ossible</w:t>
      </w:r>
      <w:proofErr w:type="spellEnd"/>
      <w:r w:rsidRPr="002A1FFD">
        <w:rPr>
          <w:rFonts w:ascii="Arial" w:hAnsi="Arial" w:cs="Arial"/>
          <w:color w:val="222222"/>
          <w:u w:color="222222"/>
        </w:rPr>
        <w:t xml:space="preserve"> pilot/ </w:t>
      </w:r>
      <w:proofErr w:type="spellStart"/>
      <w:r w:rsidRPr="002A1FFD">
        <w:rPr>
          <w:rFonts w:ascii="Arial" w:hAnsi="Arial" w:cs="Arial"/>
          <w:color w:val="222222"/>
          <w:u w:color="222222"/>
        </w:rPr>
        <w:t>demonstration</w:t>
      </w:r>
      <w:proofErr w:type="spellEnd"/>
      <w:r w:rsidRPr="002A1FFD">
        <w:rPr>
          <w:rFonts w:ascii="Arial" w:hAnsi="Arial" w:cs="Arial"/>
          <w:color w:val="222222"/>
          <w:u w:color="222222"/>
        </w:rPr>
        <w:t xml:space="preserve"> </w:t>
      </w:r>
      <w:proofErr w:type="spellStart"/>
      <w:r w:rsidRPr="002A1FFD">
        <w:rPr>
          <w:rFonts w:ascii="Arial" w:hAnsi="Arial" w:cs="Arial"/>
          <w:color w:val="222222"/>
          <w:u w:color="222222"/>
        </w:rPr>
        <w:t>projects</w:t>
      </w:r>
      <w:proofErr w:type="spellEnd"/>
    </w:p>
    <w:p w:rsidR="00291320" w:rsidRPr="008F5F1C" w:rsidRDefault="00291320">
      <w:pPr>
        <w:rPr>
          <w:rFonts w:ascii="Arial" w:eastAsia="Arial Bold" w:hAnsi="Arial" w:cs="Arial"/>
          <w:color w:val="222222"/>
          <w:sz w:val="22"/>
          <w:szCs w:val="22"/>
          <w:u w:color="222222"/>
        </w:rPr>
      </w:pPr>
    </w:p>
    <w:p w:rsidR="00291320" w:rsidRPr="008F5F1C" w:rsidRDefault="00276850">
      <w:pPr>
        <w:pStyle w:val="ListParagraph"/>
        <w:numPr>
          <w:ilvl w:val="0"/>
          <w:numId w:val="11"/>
        </w:numPr>
        <w:tabs>
          <w:tab w:val="num" w:pos="684"/>
          <w:tab w:val="left" w:pos="720"/>
        </w:tabs>
        <w:ind w:left="684" w:hanging="400"/>
        <w:rPr>
          <w:rFonts w:ascii="Arial" w:eastAsia="Arial Bold" w:hAnsi="Arial" w:cs="Arial"/>
          <w:color w:val="222222"/>
          <w:u w:color="222222"/>
          <w:lang w:val="en-US"/>
        </w:rPr>
      </w:pPr>
      <w:r w:rsidRPr="008F5F1C">
        <w:rPr>
          <w:rFonts w:ascii="Arial" w:hAnsi="Arial" w:cs="Arial"/>
          <w:color w:val="222222"/>
          <w:u w:color="222222"/>
          <w:lang w:val="en-US"/>
        </w:rPr>
        <w:t xml:space="preserve">REVIEW OF THE </w:t>
      </w:r>
      <w:proofErr w:type="spellStart"/>
      <w:r w:rsidRPr="008F5F1C">
        <w:rPr>
          <w:rFonts w:ascii="Arial" w:hAnsi="Arial" w:cs="Arial"/>
          <w:color w:val="222222"/>
          <w:u w:color="222222"/>
          <w:lang w:val="en-US"/>
        </w:rPr>
        <w:t>ToRs</w:t>
      </w:r>
      <w:proofErr w:type="spellEnd"/>
      <w:r w:rsidRPr="008F5F1C">
        <w:rPr>
          <w:rFonts w:ascii="Arial" w:hAnsi="Arial" w:cs="Arial"/>
          <w:color w:val="222222"/>
          <w:u w:color="222222"/>
          <w:lang w:val="en-US"/>
        </w:rPr>
        <w:t xml:space="preserve"> OF THE WIGOS REGIONAL AND NATIONAL TASK TEAMS </w:t>
      </w:r>
    </w:p>
    <w:p w:rsidR="00291320" w:rsidRPr="008F5F1C" w:rsidRDefault="00291320">
      <w:pPr>
        <w:rPr>
          <w:rFonts w:ascii="Arial" w:eastAsia="Arial Bold" w:hAnsi="Arial" w:cs="Arial"/>
          <w:sz w:val="22"/>
          <w:szCs w:val="22"/>
        </w:rPr>
      </w:pPr>
    </w:p>
    <w:p w:rsidR="00291320" w:rsidRPr="002A1FFD" w:rsidRDefault="002A1FFD">
      <w:pPr>
        <w:rPr>
          <w:rFonts w:ascii="Arial" w:eastAsia="Arial Bold" w:hAnsi="Arial" w:cs="Arial"/>
          <w:i/>
          <w:sz w:val="22"/>
          <w:szCs w:val="22"/>
          <w:u w:val="single"/>
        </w:rPr>
      </w:pPr>
      <w:r>
        <w:rPr>
          <w:rFonts w:ascii="Arial" w:hAnsi="Arial" w:cs="Arial"/>
          <w:i/>
          <w:sz w:val="22"/>
          <w:szCs w:val="22"/>
          <w:u w:val="single"/>
        </w:rPr>
        <w:t>Day 3 (27 November</w:t>
      </w:r>
      <w:r w:rsidR="00276850" w:rsidRPr="002A1FFD">
        <w:rPr>
          <w:rFonts w:ascii="Arial" w:hAnsi="Arial" w:cs="Arial"/>
          <w:i/>
          <w:sz w:val="22"/>
          <w:szCs w:val="22"/>
          <w:u w:val="single"/>
        </w:rPr>
        <w:t xml:space="preserve"> 2014)</w:t>
      </w:r>
    </w:p>
    <w:p w:rsidR="00291320" w:rsidRPr="008F5F1C" w:rsidRDefault="00291320">
      <w:pPr>
        <w:rPr>
          <w:rFonts w:ascii="Arial" w:eastAsia="Arial Bold" w:hAnsi="Arial" w:cs="Arial"/>
          <w:sz w:val="22"/>
          <w:szCs w:val="22"/>
        </w:rPr>
      </w:pPr>
    </w:p>
    <w:p w:rsidR="00291320" w:rsidRPr="008F5F1C" w:rsidRDefault="00276850">
      <w:pPr>
        <w:pStyle w:val="ListParagraph"/>
        <w:numPr>
          <w:ilvl w:val="0"/>
          <w:numId w:val="11"/>
        </w:numPr>
        <w:tabs>
          <w:tab w:val="num" w:pos="684"/>
          <w:tab w:val="left" w:pos="720"/>
        </w:tabs>
        <w:ind w:left="684" w:hanging="400"/>
        <w:rPr>
          <w:rFonts w:ascii="Arial" w:eastAsia="Arial Bold" w:hAnsi="Arial" w:cs="Arial"/>
          <w:color w:val="222222"/>
          <w:u w:color="222222"/>
          <w:lang w:val="en-US"/>
        </w:rPr>
      </w:pPr>
      <w:r w:rsidRPr="008F5F1C">
        <w:rPr>
          <w:rFonts w:ascii="Arial" w:hAnsi="Arial" w:cs="Arial"/>
          <w:color w:val="222222"/>
          <w:u w:color="222222"/>
          <w:lang w:val="en-US"/>
        </w:rPr>
        <w:t>RECOMMENDATIONS FOR THE 16</w:t>
      </w:r>
      <w:r w:rsidRPr="008F5F1C">
        <w:rPr>
          <w:rFonts w:ascii="Arial" w:hAnsi="Arial" w:cs="Arial"/>
          <w:color w:val="222222"/>
          <w:u w:color="222222"/>
          <w:vertAlign w:val="superscript"/>
          <w:lang w:val="en-US"/>
        </w:rPr>
        <w:t>th</w:t>
      </w:r>
      <w:r w:rsidR="00280083">
        <w:rPr>
          <w:rFonts w:ascii="Arial" w:hAnsi="Arial" w:cs="Arial"/>
          <w:color w:val="222222"/>
          <w:u w:color="222222"/>
          <w:vertAlign w:val="superscript"/>
          <w:lang w:val="en-US"/>
        </w:rPr>
        <w:t xml:space="preserve"> </w:t>
      </w:r>
      <w:r w:rsidRPr="008F5F1C">
        <w:rPr>
          <w:rFonts w:ascii="Arial" w:hAnsi="Arial" w:cs="Arial"/>
          <w:color w:val="222222"/>
          <w:u w:color="222222"/>
          <w:lang w:val="en-US"/>
        </w:rPr>
        <w:t>SESSION OF RA</w:t>
      </w:r>
      <w:r w:rsidR="00280083">
        <w:rPr>
          <w:rFonts w:ascii="Arial" w:hAnsi="Arial" w:cs="Arial"/>
          <w:color w:val="222222"/>
          <w:u w:color="222222"/>
          <w:lang w:val="en-US"/>
        </w:rPr>
        <w:t>-</w:t>
      </w:r>
      <w:r w:rsidRPr="008F5F1C">
        <w:rPr>
          <w:rFonts w:ascii="Arial" w:hAnsi="Arial" w:cs="Arial"/>
          <w:color w:val="222222"/>
          <w:u w:color="222222"/>
          <w:lang w:val="en-US"/>
        </w:rPr>
        <w:t xml:space="preserve"> I</w:t>
      </w:r>
    </w:p>
    <w:p w:rsidR="00291320" w:rsidRPr="008F5F1C" w:rsidRDefault="00291320">
      <w:pPr>
        <w:rPr>
          <w:rFonts w:ascii="Arial" w:eastAsia="Arial Bold" w:hAnsi="Arial" w:cs="Arial"/>
          <w:color w:val="222222"/>
          <w:sz w:val="22"/>
          <w:szCs w:val="22"/>
          <w:u w:color="222222"/>
        </w:rPr>
      </w:pPr>
    </w:p>
    <w:p w:rsidR="00291320" w:rsidRPr="008F5F1C" w:rsidRDefault="00276850">
      <w:pPr>
        <w:pStyle w:val="ListParagraph"/>
        <w:numPr>
          <w:ilvl w:val="0"/>
          <w:numId w:val="11"/>
        </w:numPr>
        <w:tabs>
          <w:tab w:val="num" w:pos="684"/>
          <w:tab w:val="left" w:pos="720"/>
        </w:tabs>
        <w:ind w:left="684" w:hanging="400"/>
        <w:rPr>
          <w:rFonts w:ascii="Arial" w:eastAsia="Arial Bold" w:hAnsi="Arial" w:cs="Arial"/>
          <w:color w:val="222222"/>
          <w:u w:color="222222"/>
          <w:lang w:val="en-US"/>
        </w:rPr>
      </w:pPr>
      <w:r w:rsidRPr="008F5F1C">
        <w:rPr>
          <w:rFonts w:ascii="Arial" w:hAnsi="Arial" w:cs="Arial"/>
          <w:color w:val="222222"/>
          <w:u w:color="222222"/>
          <w:lang w:val="en-US"/>
        </w:rPr>
        <w:t>RECOMMENDATIONS FOR AMCOMET</w:t>
      </w:r>
    </w:p>
    <w:p w:rsidR="00291320" w:rsidRPr="008F5F1C" w:rsidRDefault="00291320">
      <w:pPr>
        <w:pStyle w:val="ListParagraph"/>
        <w:rPr>
          <w:rFonts w:ascii="Arial" w:eastAsia="Arial Bold" w:hAnsi="Arial" w:cs="Arial"/>
          <w:color w:val="222222"/>
          <w:u w:color="222222"/>
          <w:lang w:val="en-US"/>
        </w:rPr>
      </w:pPr>
    </w:p>
    <w:p w:rsidR="00291320" w:rsidRPr="008F5F1C" w:rsidRDefault="00276850">
      <w:pPr>
        <w:pStyle w:val="ListParagraph"/>
        <w:numPr>
          <w:ilvl w:val="0"/>
          <w:numId w:val="11"/>
        </w:numPr>
        <w:tabs>
          <w:tab w:val="num" w:pos="684"/>
          <w:tab w:val="left" w:pos="720"/>
        </w:tabs>
        <w:ind w:left="684" w:hanging="400"/>
        <w:rPr>
          <w:rFonts w:ascii="Arial" w:eastAsia="Arial Bold" w:hAnsi="Arial" w:cs="Arial"/>
          <w:color w:val="222222"/>
          <w:u w:color="222222"/>
          <w:lang w:val="en-US"/>
        </w:rPr>
      </w:pPr>
      <w:r w:rsidRPr="008F5F1C">
        <w:rPr>
          <w:rFonts w:ascii="Arial" w:hAnsi="Arial" w:cs="Arial"/>
          <w:color w:val="222222"/>
          <w:u w:color="222222"/>
          <w:lang w:val="en-US"/>
        </w:rPr>
        <w:t>Closure of the Meeting</w:t>
      </w:r>
    </w:p>
    <w:p w:rsidR="00291320" w:rsidRPr="008F5F1C" w:rsidRDefault="00291320">
      <w:pPr>
        <w:rPr>
          <w:rFonts w:ascii="Arial" w:hAnsi="Arial" w:cs="Arial"/>
        </w:rPr>
        <w:sectPr w:rsidR="00291320" w:rsidRPr="008F5F1C">
          <w:headerReference w:type="default" r:id="rId16"/>
          <w:footerReference w:type="default" r:id="rId17"/>
          <w:pgSz w:w="11900" w:h="16840"/>
          <w:pgMar w:top="1412" w:right="1582" w:bottom="1412" w:left="1525" w:header="706" w:footer="706" w:gutter="0"/>
          <w:cols w:space="720"/>
        </w:sectPr>
      </w:pPr>
    </w:p>
    <w:p w:rsidR="00291320" w:rsidRPr="008F5F1C" w:rsidRDefault="00291320">
      <w:pPr>
        <w:rPr>
          <w:rFonts w:ascii="Arial" w:eastAsia="Arial Bold" w:hAnsi="Arial" w:cs="Arial"/>
          <w:sz w:val="28"/>
          <w:szCs w:val="28"/>
        </w:rPr>
      </w:pPr>
    </w:p>
    <w:p w:rsidR="00291320" w:rsidRPr="008F5F1C" w:rsidRDefault="00291320">
      <w:pPr>
        <w:pStyle w:val="ListParagraph"/>
        <w:tabs>
          <w:tab w:val="left" w:pos="720"/>
        </w:tabs>
        <w:ind w:left="0"/>
        <w:rPr>
          <w:rFonts w:ascii="Arial" w:eastAsia="Arial Bold" w:hAnsi="Arial" w:cs="Arial"/>
          <w:color w:val="222222"/>
          <w:sz w:val="24"/>
          <w:szCs w:val="24"/>
          <w:u w:color="222222"/>
          <w:lang w:val="en-US"/>
        </w:rPr>
      </w:pPr>
    </w:p>
    <w:p w:rsidR="00291320" w:rsidRPr="008F5F1C" w:rsidRDefault="00291320">
      <w:pPr>
        <w:pStyle w:val="ListParagraph"/>
        <w:tabs>
          <w:tab w:val="left" w:pos="720"/>
        </w:tabs>
        <w:ind w:left="0"/>
        <w:rPr>
          <w:rFonts w:ascii="Arial" w:eastAsia="Arial Bold" w:hAnsi="Arial" w:cs="Arial"/>
          <w:color w:val="222222"/>
          <w:sz w:val="24"/>
          <w:szCs w:val="24"/>
          <w:u w:color="222222"/>
          <w:lang w:val="en-US"/>
        </w:rPr>
      </w:pP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Mr. Alphonse Kanga, Republic of the Congo</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Direction d</w:t>
      </w:r>
      <w:r w:rsidR="00306793">
        <w:rPr>
          <w:rFonts w:ascii="Arial" w:hAnsi="Arial" w:cs="Arial"/>
          <w:color w:val="222222"/>
          <w:u w:color="222222"/>
          <w:lang w:val="fr-CH"/>
        </w:rPr>
        <w:t>e la</w:t>
      </w:r>
      <w:r w:rsidRPr="008F5F1C">
        <w:rPr>
          <w:rFonts w:ascii="Arial" w:hAnsi="Arial" w:cs="Arial"/>
          <w:color w:val="222222"/>
          <w:u w:color="222222"/>
          <w:lang w:val="fr-CH"/>
        </w:rPr>
        <w:t xml:space="preserve"> </w:t>
      </w:r>
      <w:proofErr w:type="spellStart"/>
      <w:r w:rsidR="009C158A">
        <w:rPr>
          <w:rFonts w:ascii="Arial" w:hAnsi="Arial" w:cs="Arial"/>
          <w:color w:val="222222"/>
          <w:u w:color="222222"/>
          <w:lang w:val="fr-CH"/>
        </w:rPr>
        <w:t>Mé</w:t>
      </w:r>
      <w:r w:rsidRPr="008F5F1C">
        <w:rPr>
          <w:rFonts w:ascii="Arial" w:hAnsi="Arial" w:cs="Arial"/>
          <w:color w:val="222222"/>
          <w:u w:color="222222"/>
          <w:lang w:val="fr-CH"/>
        </w:rPr>
        <w:t>te</w:t>
      </w:r>
      <w:r w:rsidR="009C158A">
        <w:rPr>
          <w:rFonts w:ascii="Arial" w:hAnsi="Arial" w:cs="Arial"/>
          <w:color w:val="222222"/>
          <w:u w:color="222222"/>
          <w:lang w:val="fr-CH"/>
        </w:rPr>
        <w:t>é</w:t>
      </w:r>
      <w:r w:rsidRPr="008F5F1C">
        <w:rPr>
          <w:rFonts w:ascii="Arial" w:hAnsi="Arial" w:cs="Arial"/>
          <w:color w:val="222222"/>
          <w:u w:color="222222"/>
          <w:lang w:val="fr-CH"/>
        </w:rPr>
        <w:t>orologie</w:t>
      </w:r>
      <w:proofErr w:type="spellEnd"/>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BP 208 Brazzaville</w:t>
      </w:r>
      <w:r w:rsidR="009C158A">
        <w:rPr>
          <w:rFonts w:ascii="Arial" w:hAnsi="Arial" w:cs="Arial"/>
          <w:color w:val="222222"/>
          <w:u w:color="222222"/>
          <w:lang w:val="fr-CH"/>
        </w:rPr>
        <w:t xml:space="preserve">, </w:t>
      </w:r>
      <w:proofErr w:type="spellStart"/>
      <w:r w:rsidR="009C158A">
        <w:rPr>
          <w:rFonts w:ascii="Arial" w:hAnsi="Arial" w:cs="Arial"/>
          <w:color w:val="222222"/>
          <w:u w:color="222222"/>
          <w:lang w:val="fr-CH"/>
        </w:rPr>
        <w:t>Republic</w:t>
      </w:r>
      <w:proofErr w:type="spellEnd"/>
      <w:r w:rsidR="009C158A">
        <w:rPr>
          <w:rFonts w:ascii="Arial" w:hAnsi="Arial" w:cs="Arial"/>
          <w:color w:val="222222"/>
          <w:u w:color="222222"/>
          <w:lang w:val="fr-CH"/>
        </w:rPr>
        <w:t xml:space="preserve"> of the Congo</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Email: Alphonse_kanga@yahoo.fr, Alphonsekange@gmail.com</w:t>
      </w:r>
    </w:p>
    <w:p w:rsidR="00291320" w:rsidRPr="008F5F1C" w:rsidRDefault="00291320">
      <w:pPr>
        <w:pStyle w:val="ListParagraph"/>
        <w:tabs>
          <w:tab w:val="left" w:pos="720"/>
        </w:tabs>
        <w:ind w:left="0"/>
        <w:rPr>
          <w:rFonts w:ascii="Arial" w:eastAsia="Arial Bold" w:hAnsi="Arial" w:cs="Arial"/>
          <w:color w:val="222222"/>
          <w:u w:color="222222"/>
          <w:lang w:val="fr-CH"/>
        </w:rPr>
      </w:pPr>
    </w:p>
    <w:p w:rsidR="00291320" w:rsidRPr="008F5F1C" w:rsidRDefault="00276850">
      <w:pPr>
        <w:pStyle w:val="ListParagraph"/>
        <w:tabs>
          <w:tab w:val="left" w:pos="720"/>
        </w:tabs>
        <w:ind w:left="0"/>
        <w:rPr>
          <w:rFonts w:ascii="Arial" w:eastAsia="Arial Bold" w:hAnsi="Arial" w:cs="Arial"/>
          <w:color w:val="222222"/>
          <w:u w:val="single" w:color="222222"/>
          <w:lang w:val="fr-CH"/>
        </w:rPr>
      </w:pPr>
      <w:r w:rsidRPr="008F5F1C">
        <w:rPr>
          <w:rFonts w:ascii="Arial" w:hAnsi="Arial" w:cs="Arial"/>
          <w:color w:val="222222"/>
          <w:u w:val="single" w:color="222222"/>
          <w:lang w:val="fr-CH"/>
        </w:rPr>
        <w:t xml:space="preserve">Mr. Aristide </w:t>
      </w:r>
      <w:proofErr w:type="spellStart"/>
      <w:r w:rsidRPr="008F5F1C">
        <w:rPr>
          <w:rFonts w:ascii="Arial" w:hAnsi="Arial" w:cs="Arial"/>
          <w:color w:val="222222"/>
          <w:u w:val="single" w:color="222222"/>
          <w:lang w:val="fr-CH"/>
        </w:rPr>
        <w:t>Aguia</w:t>
      </w:r>
      <w:proofErr w:type="spellEnd"/>
      <w:r w:rsidRPr="008F5F1C">
        <w:rPr>
          <w:rFonts w:ascii="Arial" w:hAnsi="Arial" w:cs="Arial"/>
          <w:color w:val="222222"/>
          <w:u w:val="single" w:color="222222"/>
          <w:lang w:val="fr-CH"/>
        </w:rPr>
        <w:t>, C</w:t>
      </w:r>
      <w:r w:rsidR="009C158A">
        <w:rPr>
          <w:rFonts w:ascii="Arial" w:hAnsi="Arial" w:cs="Arial"/>
          <w:color w:val="222222"/>
          <w:u w:val="single" w:color="222222"/>
          <w:lang w:val="fr-CH"/>
        </w:rPr>
        <w:t>ô</w:t>
      </w:r>
      <w:r w:rsidRPr="008F5F1C">
        <w:rPr>
          <w:rFonts w:ascii="Arial" w:hAnsi="Arial" w:cs="Arial"/>
          <w:color w:val="222222"/>
          <w:u w:val="single" w:color="222222"/>
          <w:lang w:val="fr-CH"/>
        </w:rPr>
        <w:t>te D'Ivoire</w:t>
      </w:r>
    </w:p>
    <w:p w:rsidR="00291320" w:rsidRPr="008F5F1C" w:rsidRDefault="00276850">
      <w:pPr>
        <w:pStyle w:val="ListParagraph"/>
        <w:tabs>
          <w:tab w:val="left" w:pos="720"/>
        </w:tabs>
        <w:ind w:left="0"/>
        <w:rPr>
          <w:rFonts w:ascii="Arial" w:eastAsia="Arial Bold" w:hAnsi="Arial" w:cs="Arial"/>
          <w:color w:val="222222"/>
          <w:u w:color="222222"/>
          <w:lang w:val="en-US"/>
        </w:rPr>
      </w:pPr>
      <w:proofErr w:type="spellStart"/>
      <w:r w:rsidRPr="008F5F1C">
        <w:rPr>
          <w:rFonts w:ascii="Arial" w:hAnsi="Arial" w:cs="Arial"/>
          <w:color w:val="222222"/>
          <w:u w:color="222222"/>
          <w:lang w:val="en-US"/>
        </w:rPr>
        <w:t>Sodexam</w:t>
      </w:r>
      <w:proofErr w:type="spellEnd"/>
      <w:r w:rsidRPr="008F5F1C">
        <w:rPr>
          <w:rFonts w:ascii="Arial" w:hAnsi="Arial" w:cs="Arial"/>
          <w:color w:val="222222"/>
          <w:u w:color="222222"/>
          <w:lang w:val="en-US"/>
        </w:rPr>
        <w:t xml:space="preserve"> FHB </w:t>
      </w:r>
      <w:proofErr w:type="spellStart"/>
      <w:r w:rsidRPr="008F5F1C">
        <w:rPr>
          <w:rFonts w:ascii="Arial" w:hAnsi="Arial" w:cs="Arial"/>
          <w:color w:val="222222"/>
          <w:u w:color="222222"/>
          <w:lang w:val="en-US"/>
        </w:rPr>
        <w:t>Airpor</w:t>
      </w:r>
      <w:proofErr w:type="spellEnd"/>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 xml:space="preserve">15BP990 </w:t>
      </w:r>
      <w:proofErr w:type="spellStart"/>
      <w:r w:rsidRPr="008F5F1C">
        <w:rPr>
          <w:rFonts w:ascii="Arial" w:hAnsi="Arial" w:cs="Arial"/>
          <w:color w:val="222222"/>
          <w:u w:color="222222"/>
          <w:lang w:val="en-US"/>
        </w:rPr>
        <w:t>Abijan</w:t>
      </w:r>
      <w:proofErr w:type="spellEnd"/>
      <w:r w:rsidRPr="008F5F1C">
        <w:rPr>
          <w:rFonts w:ascii="Arial" w:hAnsi="Arial" w:cs="Arial"/>
          <w:color w:val="222222"/>
          <w:u w:color="222222"/>
          <w:lang w:val="en-US"/>
        </w:rPr>
        <w:t xml:space="preserve"> 15</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C</w:t>
      </w:r>
      <w:r w:rsidR="009C158A">
        <w:rPr>
          <w:rFonts w:ascii="Arial" w:hAnsi="Arial" w:cs="Arial"/>
          <w:color w:val="222222"/>
          <w:u w:color="222222"/>
          <w:lang w:val="fr-CH"/>
        </w:rPr>
        <w:t>ô</w:t>
      </w:r>
      <w:r w:rsidRPr="008F5F1C">
        <w:rPr>
          <w:rFonts w:ascii="Arial" w:hAnsi="Arial" w:cs="Arial"/>
          <w:color w:val="222222"/>
          <w:u w:color="222222"/>
          <w:lang w:val="fr-CH"/>
        </w:rPr>
        <w:t>te d’Ivoire</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Email: Aguia_aristide@yahoo.fr;</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Tel.: +22548872997</w:t>
      </w:r>
    </w:p>
    <w:p w:rsidR="00291320" w:rsidRPr="008F5F1C" w:rsidRDefault="00291320">
      <w:pPr>
        <w:pStyle w:val="ListParagraph"/>
        <w:tabs>
          <w:tab w:val="left" w:pos="720"/>
        </w:tabs>
        <w:ind w:left="0"/>
        <w:rPr>
          <w:rFonts w:ascii="Arial" w:eastAsia="Arial Bold" w:hAnsi="Arial" w:cs="Arial"/>
          <w:color w:val="222222"/>
          <w:u w:color="222222"/>
          <w:lang w:val="fr-CH"/>
        </w:rPr>
      </w:pPr>
    </w:p>
    <w:p w:rsidR="00291320" w:rsidRPr="009C158A" w:rsidRDefault="00276850">
      <w:pPr>
        <w:pStyle w:val="ListParagraph"/>
        <w:tabs>
          <w:tab w:val="left" w:pos="720"/>
        </w:tabs>
        <w:ind w:left="0"/>
        <w:rPr>
          <w:rFonts w:ascii="Arial" w:hAnsi="Arial" w:cs="Arial"/>
          <w:color w:val="222222"/>
          <w:u w:val="single" w:color="222222"/>
          <w:lang w:val="fr-CH"/>
        </w:rPr>
      </w:pPr>
      <w:r w:rsidRPr="008F5F1C">
        <w:rPr>
          <w:rFonts w:ascii="Arial" w:hAnsi="Arial" w:cs="Arial"/>
          <w:color w:val="222222"/>
          <w:u w:val="single" w:color="222222"/>
          <w:lang w:val="fr-CH"/>
        </w:rPr>
        <w:t>Mr. Alain</w:t>
      </w:r>
      <w:r w:rsidR="009C158A">
        <w:rPr>
          <w:rFonts w:ascii="Arial" w:hAnsi="Arial" w:cs="Arial"/>
          <w:color w:val="222222"/>
          <w:u w:val="single" w:color="222222"/>
          <w:lang w:val="fr-CH"/>
        </w:rPr>
        <w:t xml:space="preserve"> NDZIE </w:t>
      </w:r>
      <w:proofErr w:type="spellStart"/>
      <w:r w:rsidR="009C158A">
        <w:rPr>
          <w:rFonts w:ascii="Arial" w:hAnsi="Arial" w:cs="Arial"/>
          <w:color w:val="222222"/>
          <w:u w:val="single" w:color="222222"/>
          <w:lang w:val="fr-CH"/>
        </w:rPr>
        <w:t>MEVIANE</w:t>
      </w:r>
      <w:proofErr w:type="gramStart"/>
      <w:r w:rsidR="009C158A">
        <w:rPr>
          <w:rFonts w:ascii="Arial" w:hAnsi="Arial" w:cs="Arial"/>
          <w:color w:val="222222"/>
          <w:u w:val="single" w:color="222222"/>
          <w:lang w:val="fr-CH"/>
        </w:rPr>
        <w:t>,Gabon</w:t>
      </w:r>
      <w:proofErr w:type="spellEnd"/>
      <w:proofErr w:type="gramEnd"/>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 xml:space="preserve">Directeur </w:t>
      </w:r>
      <w:proofErr w:type="spellStart"/>
      <w:r w:rsidRPr="008F5F1C">
        <w:rPr>
          <w:rFonts w:ascii="Arial" w:hAnsi="Arial" w:cs="Arial"/>
          <w:color w:val="222222"/>
          <w:u w:color="222222"/>
          <w:lang w:val="fr-CH"/>
        </w:rPr>
        <w:t>Meteo</w:t>
      </w:r>
      <w:proofErr w:type="spellEnd"/>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BP377 Libreville, Gabon</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Ndziemevianealain@yahoo.fr</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+24104127788</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Peter </w:t>
      </w:r>
      <w:proofErr w:type="spellStart"/>
      <w:r w:rsidRPr="008F5F1C">
        <w:rPr>
          <w:rFonts w:ascii="Arial" w:hAnsi="Arial" w:cs="Arial"/>
          <w:color w:val="222222"/>
          <w:u w:val="single" w:color="222222"/>
          <w:lang w:val="en-US"/>
        </w:rPr>
        <w:t>Mutai</w:t>
      </w:r>
      <w:proofErr w:type="spellEnd"/>
      <w:r w:rsidRPr="008F5F1C">
        <w:rPr>
          <w:rFonts w:ascii="Arial" w:hAnsi="Arial" w:cs="Arial"/>
          <w:color w:val="222222"/>
          <w:u w:val="single" w:color="222222"/>
          <w:lang w:val="en-US"/>
        </w:rPr>
        <w:t>, Kenya</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Kenya Meteorological Services</w:t>
      </w:r>
    </w:p>
    <w:p w:rsidR="00291320" w:rsidRPr="008F5F1C" w:rsidRDefault="00276850">
      <w:pPr>
        <w:pStyle w:val="ListParagraph"/>
        <w:tabs>
          <w:tab w:val="left" w:pos="720"/>
        </w:tabs>
        <w:ind w:left="0"/>
        <w:rPr>
          <w:rFonts w:ascii="Arial" w:eastAsia="Arial Bold" w:hAnsi="Arial" w:cs="Arial"/>
          <w:color w:val="222222"/>
          <w:u w:color="222222"/>
          <w:lang w:val="en-US"/>
        </w:rPr>
      </w:pPr>
      <w:proofErr w:type="spellStart"/>
      <w:r w:rsidRPr="008F5F1C">
        <w:rPr>
          <w:rFonts w:ascii="Arial" w:hAnsi="Arial" w:cs="Arial"/>
          <w:color w:val="222222"/>
          <w:u w:color="222222"/>
          <w:lang w:val="en-US"/>
        </w:rPr>
        <w:t>Dagorreti</w:t>
      </w:r>
      <w:proofErr w:type="spellEnd"/>
      <w:r w:rsidRPr="008F5F1C">
        <w:rPr>
          <w:rFonts w:ascii="Arial" w:hAnsi="Arial" w:cs="Arial"/>
          <w:color w:val="222222"/>
          <w:u w:color="222222"/>
          <w:lang w:val="en-US"/>
        </w:rPr>
        <w:t xml:space="preserve"> Corner </w:t>
      </w:r>
      <w:proofErr w:type="spellStart"/>
      <w:r w:rsidRPr="008F5F1C">
        <w:rPr>
          <w:rFonts w:ascii="Arial" w:hAnsi="Arial" w:cs="Arial"/>
          <w:color w:val="222222"/>
          <w:u w:color="222222"/>
          <w:lang w:val="en-US"/>
        </w:rPr>
        <w:t>Ngory</w:t>
      </w:r>
      <w:proofErr w:type="spellEnd"/>
      <w:r w:rsidRPr="008F5F1C">
        <w:rPr>
          <w:rFonts w:ascii="Arial" w:hAnsi="Arial" w:cs="Arial"/>
          <w:color w:val="222222"/>
          <w:u w:color="222222"/>
          <w:lang w:val="en-US"/>
        </w:rPr>
        <w:t xml:space="preserve"> Road</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PO Box 30259. 00100, Nairobi, Kenya</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Email: Pmutai@meteo.go.ke; mutai@gmail.com;</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+254722670907</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Francis </w:t>
      </w:r>
      <w:proofErr w:type="spellStart"/>
      <w:r w:rsidRPr="008F5F1C">
        <w:rPr>
          <w:rFonts w:ascii="Arial" w:hAnsi="Arial" w:cs="Arial"/>
          <w:color w:val="222222"/>
          <w:u w:val="single" w:color="222222"/>
          <w:lang w:val="en-US"/>
        </w:rPr>
        <w:t>Moseltho</w:t>
      </w:r>
      <w:proofErr w:type="spellEnd"/>
      <w:r w:rsidRPr="008F5F1C">
        <w:rPr>
          <w:rFonts w:ascii="Arial" w:hAnsi="Arial" w:cs="Arial"/>
          <w:color w:val="222222"/>
          <w:u w:val="single" w:color="222222"/>
          <w:lang w:val="en-US"/>
        </w:rPr>
        <w:t xml:space="preserve">, South Africa </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 xml:space="preserve">No 6 Seine </w:t>
      </w:r>
      <w:proofErr w:type="spellStart"/>
      <w:r w:rsidRPr="008F5F1C">
        <w:rPr>
          <w:rFonts w:ascii="Arial" w:hAnsi="Arial" w:cs="Arial"/>
          <w:color w:val="222222"/>
          <w:u w:color="222222"/>
          <w:lang w:val="en-US"/>
        </w:rPr>
        <w:t>Vallei</w:t>
      </w:r>
      <w:proofErr w:type="spellEnd"/>
      <w:r w:rsidRPr="008F5F1C">
        <w:rPr>
          <w:rFonts w:ascii="Arial" w:hAnsi="Arial" w:cs="Arial"/>
          <w:color w:val="222222"/>
          <w:u w:color="222222"/>
          <w:lang w:val="en-US"/>
        </w:rPr>
        <w:t xml:space="preserve"> </w:t>
      </w:r>
      <w:proofErr w:type="spellStart"/>
      <w:r w:rsidRPr="008F5F1C">
        <w:rPr>
          <w:rFonts w:ascii="Arial" w:hAnsi="Arial" w:cs="Arial"/>
          <w:color w:val="222222"/>
          <w:u w:color="222222"/>
          <w:lang w:val="en-US"/>
        </w:rPr>
        <w:t>Westdene</w:t>
      </w:r>
      <w:proofErr w:type="spellEnd"/>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Bloemfontein 9300, RSA</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Francis.mosetlho@weathersa.co.za</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Ms. </w:t>
      </w:r>
      <w:proofErr w:type="spellStart"/>
      <w:r w:rsidRPr="008F5F1C">
        <w:rPr>
          <w:rFonts w:ascii="Arial" w:hAnsi="Arial" w:cs="Arial"/>
          <w:color w:val="222222"/>
          <w:u w:val="single" w:color="222222"/>
          <w:lang w:val="en-US"/>
        </w:rPr>
        <w:t>Hanan</w:t>
      </w:r>
      <w:proofErr w:type="spellEnd"/>
      <w:r w:rsidRPr="008F5F1C">
        <w:rPr>
          <w:rFonts w:ascii="Arial" w:hAnsi="Arial" w:cs="Arial"/>
          <w:color w:val="222222"/>
          <w:u w:val="single" w:color="222222"/>
          <w:lang w:val="en-US"/>
        </w:rPr>
        <w:t xml:space="preserve"> MAGZOUB HAG AHMED RABBAH, Sudan</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 xml:space="preserve">Sudan Meteorological </w:t>
      </w:r>
      <w:proofErr w:type="spellStart"/>
      <w:r w:rsidRPr="008F5F1C">
        <w:rPr>
          <w:rFonts w:ascii="Arial" w:hAnsi="Arial" w:cs="Arial"/>
          <w:color w:val="222222"/>
          <w:u w:color="222222"/>
          <w:lang w:val="en-US"/>
        </w:rPr>
        <w:t>Authorty</w:t>
      </w:r>
      <w:proofErr w:type="spellEnd"/>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PO Box 574 Khartoum</w:t>
      </w:r>
      <w:r w:rsidR="009C158A">
        <w:rPr>
          <w:rFonts w:ascii="Arial" w:hAnsi="Arial" w:cs="Arial"/>
          <w:color w:val="222222"/>
          <w:u w:color="222222"/>
          <w:lang w:val="en-US"/>
        </w:rPr>
        <w:t>, Sudan</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+249922548808</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Hanan_rabbah@hotmail.com</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El </w:t>
      </w:r>
      <w:proofErr w:type="spellStart"/>
      <w:r w:rsidRPr="008F5F1C">
        <w:rPr>
          <w:rFonts w:ascii="Arial" w:hAnsi="Arial" w:cs="Arial"/>
          <w:color w:val="222222"/>
          <w:u w:val="single" w:color="222222"/>
          <w:lang w:val="en-US"/>
        </w:rPr>
        <w:t>Hadji</w:t>
      </w:r>
      <w:proofErr w:type="spellEnd"/>
      <w:r w:rsidRPr="008F5F1C">
        <w:rPr>
          <w:rFonts w:ascii="Arial" w:hAnsi="Arial" w:cs="Arial"/>
          <w:color w:val="222222"/>
          <w:u w:val="single" w:color="222222"/>
          <w:lang w:val="en-US"/>
        </w:rPr>
        <w:t xml:space="preserve"> </w:t>
      </w:r>
      <w:proofErr w:type="spellStart"/>
      <w:r w:rsidRPr="008F5F1C">
        <w:rPr>
          <w:rFonts w:ascii="Arial" w:hAnsi="Arial" w:cs="Arial"/>
          <w:color w:val="222222"/>
          <w:u w:val="single" w:color="222222"/>
          <w:lang w:val="en-US"/>
        </w:rPr>
        <w:t>Malick</w:t>
      </w:r>
      <w:proofErr w:type="spellEnd"/>
      <w:r w:rsidRPr="008F5F1C">
        <w:rPr>
          <w:rFonts w:ascii="Arial" w:hAnsi="Arial" w:cs="Arial"/>
          <w:color w:val="222222"/>
          <w:u w:val="single" w:color="222222"/>
          <w:lang w:val="en-US"/>
        </w:rPr>
        <w:t xml:space="preserve"> </w:t>
      </w:r>
      <w:proofErr w:type="spellStart"/>
      <w:r w:rsidRPr="008F5F1C">
        <w:rPr>
          <w:rFonts w:ascii="Arial" w:hAnsi="Arial" w:cs="Arial"/>
          <w:color w:val="222222"/>
          <w:u w:val="single" w:color="222222"/>
          <w:lang w:val="en-US"/>
        </w:rPr>
        <w:t>Noye</w:t>
      </w:r>
      <w:proofErr w:type="spellEnd"/>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 xml:space="preserve">ANACIN </w:t>
      </w:r>
      <w:proofErr w:type="spellStart"/>
      <w:r w:rsidRPr="008F5F1C">
        <w:rPr>
          <w:rFonts w:ascii="Arial" w:hAnsi="Arial" w:cs="Arial"/>
          <w:color w:val="222222"/>
          <w:u w:color="222222"/>
          <w:lang w:val="en-US"/>
        </w:rPr>
        <w:t>Aeroport</w:t>
      </w:r>
      <w:proofErr w:type="spellEnd"/>
      <w:r w:rsidRPr="008F5F1C">
        <w:rPr>
          <w:rFonts w:ascii="Arial" w:hAnsi="Arial" w:cs="Arial"/>
          <w:color w:val="222222"/>
          <w:u w:color="222222"/>
          <w:lang w:val="en-US"/>
        </w:rPr>
        <w:t xml:space="preserve"> L.S.S</w:t>
      </w:r>
    </w:p>
    <w:p w:rsidR="00291320" w:rsidRDefault="00276850">
      <w:pPr>
        <w:pStyle w:val="ListParagraph"/>
        <w:tabs>
          <w:tab w:val="left" w:pos="720"/>
        </w:tabs>
        <w:ind w:left="0"/>
        <w:rPr>
          <w:rFonts w:ascii="Arial" w:hAnsi="Arial" w:cs="Arial"/>
          <w:color w:val="222222"/>
          <w:u w:color="222222"/>
          <w:lang w:val="en-US"/>
        </w:rPr>
      </w:pPr>
      <w:r w:rsidRPr="008F5F1C">
        <w:rPr>
          <w:rFonts w:ascii="Arial" w:hAnsi="Arial" w:cs="Arial"/>
          <w:color w:val="222222"/>
          <w:u w:color="222222"/>
          <w:lang w:val="en-US"/>
        </w:rPr>
        <w:t xml:space="preserve">BP8184 </w:t>
      </w:r>
      <w:proofErr w:type="spellStart"/>
      <w:r w:rsidRPr="008F5F1C">
        <w:rPr>
          <w:rFonts w:ascii="Arial" w:hAnsi="Arial" w:cs="Arial"/>
          <w:color w:val="222222"/>
          <w:u w:color="222222"/>
          <w:lang w:val="en-US"/>
        </w:rPr>
        <w:t>Dakarr-Yoff</w:t>
      </w:r>
      <w:proofErr w:type="spellEnd"/>
      <w:r w:rsidR="009C158A">
        <w:rPr>
          <w:rFonts w:ascii="Arial" w:hAnsi="Arial" w:cs="Arial"/>
          <w:color w:val="222222"/>
          <w:u w:color="222222"/>
          <w:lang w:val="en-US"/>
        </w:rPr>
        <w:t>, Senegal</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Elhadji.ndoye@</w:t>
      </w:r>
      <w:hyperlink r:id="rId18" w:history="1">
        <w:r w:rsidRPr="008F5F1C">
          <w:rPr>
            <w:rStyle w:val="Hyperlink0"/>
            <w:rFonts w:ascii="Arial" w:hAnsi="Arial" w:cs="Arial"/>
            <w:color w:val="222222"/>
            <w:lang w:val="en-US"/>
          </w:rPr>
          <w:t>yahoo.fr</w:t>
        </w:r>
      </w:hyperlink>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0022177230310</w:t>
      </w:r>
    </w:p>
    <w:p w:rsidR="00291320" w:rsidRPr="008F5F1C" w:rsidRDefault="00291320">
      <w:pPr>
        <w:pStyle w:val="ListParagraph"/>
        <w:tabs>
          <w:tab w:val="left" w:pos="720"/>
        </w:tabs>
        <w:ind w:left="0"/>
        <w:rPr>
          <w:rFonts w:ascii="Arial" w:eastAsia="Arial Bold" w:hAnsi="Arial" w:cs="Arial"/>
          <w:color w:val="222222"/>
          <w:u w:val="single"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Emanuel </w:t>
      </w:r>
      <w:proofErr w:type="spellStart"/>
      <w:r w:rsidRPr="008F5F1C">
        <w:rPr>
          <w:rFonts w:ascii="Arial" w:hAnsi="Arial" w:cs="Arial"/>
          <w:color w:val="222222"/>
          <w:u w:val="single" w:color="222222"/>
          <w:lang w:val="en-US"/>
        </w:rPr>
        <w:t>Tumaini</w:t>
      </w:r>
      <w:proofErr w:type="spellEnd"/>
      <w:r w:rsidRPr="008F5F1C">
        <w:rPr>
          <w:rFonts w:ascii="Arial" w:hAnsi="Arial" w:cs="Arial"/>
          <w:color w:val="222222"/>
          <w:u w:val="single" w:color="222222"/>
          <w:lang w:val="en-US"/>
        </w:rPr>
        <w:t>, Tanzania</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Tanzania Met Agency</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 xml:space="preserve">PO Box 3056 Dar </w:t>
      </w:r>
      <w:proofErr w:type="spellStart"/>
      <w:r w:rsidRPr="008F5F1C">
        <w:rPr>
          <w:rFonts w:ascii="Arial" w:hAnsi="Arial" w:cs="Arial"/>
          <w:color w:val="222222"/>
          <w:u w:color="222222"/>
          <w:lang w:val="en-US"/>
        </w:rPr>
        <w:t>Er</w:t>
      </w:r>
      <w:proofErr w:type="spellEnd"/>
      <w:r w:rsidRPr="008F5F1C">
        <w:rPr>
          <w:rFonts w:ascii="Arial" w:hAnsi="Arial" w:cs="Arial"/>
          <w:color w:val="222222"/>
          <w:u w:color="222222"/>
          <w:lang w:val="en-US"/>
        </w:rPr>
        <w:t xml:space="preserve"> Salaam, Tanzania</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Emanuel.tumaini@meteo.go.tz;Etumaini@hotmail.com</w:t>
      </w:r>
    </w:p>
    <w:p w:rsidR="00291320" w:rsidRDefault="00291320">
      <w:pPr>
        <w:pStyle w:val="ListParagraph"/>
        <w:tabs>
          <w:tab w:val="left" w:pos="720"/>
        </w:tabs>
        <w:ind w:left="0"/>
        <w:rPr>
          <w:rFonts w:ascii="Arial" w:eastAsia="Arial Bold" w:hAnsi="Arial" w:cs="Arial"/>
          <w:color w:val="222222"/>
          <w:u w:color="222222"/>
          <w:lang w:val="en-US"/>
        </w:rPr>
      </w:pPr>
    </w:p>
    <w:p w:rsidR="009C158A" w:rsidRDefault="009C158A">
      <w:pPr>
        <w:pStyle w:val="ListParagraph"/>
        <w:tabs>
          <w:tab w:val="left" w:pos="720"/>
        </w:tabs>
        <w:ind w:left="0"/>
        <w:rPr>
          <w:rFonts w:ascii="Arial" w:eastAsia="Arial Bold" w:hAnsi="Arial" w:cs="Arial"/>
          <w:color w:val="222222"/>
          <w:u w:color="222222"/>
          <w:lang w:val="en-US"/>
        </w:rPr>
      </w:pPr>
    </w:p>
    <w:p w:rsidR="009C158A" w:rsidRDefault="009C158A">
      <w:pPr>
        <w:pStyle w:val="ListParagraph"/>
        <w:tabs>
          <w:tab w:val="left" w:pos="720"/>
        </w:tabs>
        <w:ind w:left="0"/>
        <w:rPr>
          <w:rFonts w:ascii="Arial" w:eastAsia="Arial Bold" w:hAnsi="Arial" w:cs="Arial"/>
          <w:color w:val="222222"/>
          <w:u w:color="222222"/>
          <w:lang w:val="en-US"/>
        </w:rPr>
      </w:pPr>
    </w:p>
    <w:p w:rsidR="009C158A" w:rsidRPr="008F5F1C" w:rsidRDefault="009C158A">
      <w:pPr>
        <w:pStyle w:val="ListParagraph"/>
        <w:tabs>
          <w:tab w:val="left" w:pos="720"/>
        </w:tabs>
        <w:ind w:left="0"/>
        <w:rPr>
          <w:rFonts w:ascii="Arial" w:eastAsia="Arial Bold" w:hAnsi="Arial" w:cs="Arial"/>
          <w:color w:val="222222"/>
          <w:u w:color="222222"/>
          <w:lang w:val="en-US"/>
        </w:rPr>
      </w:pPr>
    </w:p>
    <w:p w:rsidR="00291320" w:rsidRPr="008F5F1C" w:rsidRDefault="00A95C5A">
      <w:pPr>
        <w:pStyle w:val="ListParagraph"/>
        <w:tabs>
          <w:tab w:val="left" w:pos="720"/>
        </w:tabs>
        <w:ind w:left="0"/>
        <w:rPr>
          <w:rFonts w:ascii="Arial" w:eastAsia="Arial Bold" w:hAnsi="Arial" w:cs="Arial"/>
          <w:color w:val="222222"/>
          <w:u w:val="single" w:color="222222"/>
          <w:lang w:val="en-US"/>
        </w:rPr>
      </w:pPr>
      <w:proofErr w:type="spellStart"/>
      <w:r w:rsidRPr="008F5F1C">
        <w:rPr>
          <w:rFonts w:ascii="Arial" w:hAnsi="Arial" w:cs="Arial"/>
          <w:color w:val="222222"/>
          <w:u w:val="single" w:color="222222"/>
          <w:lang w:val="en-US"/>
        </w:rPr>
        <w:lastRenderedPageBreak/>
        <w:t>Dr</w:t>
      </w:r>
      <w:proofErr w:type="spellEnd"/>
      <w:r w:rsidRPr="008F5F1C">
        <w:rPr>
          <w:rFonts w:ascii="Arial" w:hAnsi="Arial" w:cs="Arial"/>
          <w:color w:val="222222"/>
          <w:u w:val="single" w:color="222222"/>
          <w:lang w:val="en-US"/>
        </w:rPr>
        <w:t xml:space="preserve"> </w:t>
      </w:r>
      <w:r w:rsidR="00276850" w:rsidRPr="008F5F1C">
        <w:rPr>
          <w:rFonts w:ascii="Arial" w:hAnsi="Arial" w:cs="Arial"/>
          <w:color w:val="222222"/>
          <w:u w:val="single" w:color="222222"/>
          <w:lang w:val="en-US"/>
        </w:rPr>
        <w:t xml:space="preserve">Amos </w:t>
      </w:r>
      <w:proofErr w:type="spellStart"/>
      <w:r w:rsidR="00276850" w:rsidRPr="008F5F1C">
        <w:rPr>
          <w:rFonts w:ascii="Arial" w:hAnsi="Arial" w:cs="Arial"/>
          <w:color w:val="222222"/>
          <w:u w:val="single" w:color="222222"/>
          <w:lang w:val="en-US"/>
        </w:rPr>
        <w:t>Makarau</w:t>
      </w:r>
      <w:proofErr w:type="spellEnd"/>
      <w:r w:rsidR="00276850" w:rsidRPr="008F5F1C">
        <w:rPr>
          <w:rFonts w:ascii="Arial" w:hAnsi="Arial" w:cs="Arial"/>
          <w:color w:val="222222"/>
          <w:u w:val="single" w:color="222222"/>
          <w:lang w:val="en-US"/>
        </w:rPr>
        <w:t>,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Box Be 150 Belvedere, Harare,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Makaraua1957@gmail.com;</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+263712865289; +2634778209</w:t>
      </w:r>
    </w:p>
    <w:p w:rsidR="00291320" w:rsidRPr="008F5F1C" w:rsidRDefault="00291320">
      <w:pPr>
        <w:pStyle w:val="ListParagraph"/>
        <w:tabs>
          <w:tab w:val="left" w:pos="720"/>
        </w:tabs>
        <w:ind w:left="0"/>
        <w:rPr>
          <w:rFonts w:ascii="Arial" w:eastAsia="Arial Bold" w:hAnsi="Arial" w:cs="Arial"/>
          <w:color w:val="222222"/>
          <w:u w:val="single"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Freedom </w:t>
      </w:r>
      <w:proofErr w:type="spellStart"/>
      <w:r w:rsidRPr="008F5F1C">
        <w:rPr>
          <w:rFonts w:ascii="Arial" w:hAnsi="Arial" w:cs="Arial"/>
          <w:color w:val="222222"/>
          <w:u w:val="single" w:color="222222"/>
          <w:lang w:val="en-US"/>
        </w:rPr>
        <w:t>Mukanga</w:t>
      </w:r>
      <w:proofErr w:type="spellEnd"/>
      <w:r w:rsidRPr="008F5F1C">
        <w:rPr>
          <w:rFonts w:ascii="Arial" w:hAnsi="Arial" w:cs="Arial"/>
          <w:color w:val="222222"/>
          <w:u w:val="single" w:color="222222"/>
          <w:lang w:val="en-US"/>
        </w:rPr>
        <w:t>,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Box Be 150 Belvedere, Harare,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Freedommukanga@gmail.com</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WMOBodyText"/>
        <w:keepLines/>
        <w:spacing w:before="0"/>
        <w:rPr>
          <w:rFonts w:hAnsi="Arial" w:cs="Arial"/>
          <w:u w:color="222222"/>
        </w:rPr>
      </w:pPr>
      <w:r w:rsidRPr="008F5F1C">
        <w:rPr>
          <w:rFonts w:hAnsi="Arial" w:cs="Arial"/>
          <w:u w:color="222222"/>
        </w:rPr>
        <w:t xml:space="preserve">Mr. Dennis </w:t>
      </w:r>
      <w:proofErr w:type="spellStart"/>
      <w:r w:rsidRPr="008F5F1C">
        <w:rPr>
          <w:rFonts w:hAnsi="Arial" w:cs="Arial"/>
          <w:u w:color="222222"/>
        </w:rPr>
        <w:t>Kapaso</w:t>
      </w:r>
      <w:proofErr w:type="spellEnd"/>
      <w:r w:rsidRPr="008F5F1C">
        <w:rPr>
          <w:rFonts w:hAnsi="Arial" w:cs="Arial"/>
          <w:u w:color="222222"/>
        </w:rPr>
        <w:t>, Zimbabwe</w:t>
      </w:r>
    </w:p>
    <w:p w:rsidR="00291320" w:rsidRPr="008F5F1C" w:rsidRDefault="00276850">
      <w:pPr>
        <w:pStyle w:val="WMOBodyText"/>
        <w:keepLines/>
        <w:spacing w:before="0"/>
        <w:rPr>
          <w:rFonts w:hAnsi="Arial" w:cs="Arial"/>
          <w:u w:color="222222"/>
        </w:rPr>
      </w:pPr>
      <w:r w:rsidRPr="008F5F1C">
        <w:rPr>
          <w:rFonts w:hAnsi="Arial" w:cs="Arial"/>
          <w:u w:color="222222"/>
        </w:rPr>
        <w:t>Box Be 150 Belvedere, Harare, Zimbabwe</w:t>
      </w:r>
    </w:p>
    <w:p w:rsidR="00291320" w:rsidRPr="008F5F1C" w:rsidRDefault="00276850">
      <w:pPr>
        <w:pStyle w:val="WMOBodyText"/>
        <w:keepLines/>
        <w:spacing w:before="0"/>
        <w:rPr>
          <w:rFonts w:hAnsi="Arial" w:cs="Arial"/>
          <w:u w:color="222222"/>
        </w:rPr>
      </w:pPr>
      <w:r w:rsidRPr="008F5F1C">
        <w:rPr>
          <w:rFonts w:hAnsi="Arial" w:cs="Arial"/>
          <w:u w:color="222222"/>
        </w:rPr>
        <w:t>Email: Denniskapaso@gmail.com;</w:t>
      </w:r>
    </w:p>
    <w:p w:rsidR="00291320" w:rsidRPr="008F5F1C" w:rsidRDefault="00276850">
      <w:pPr>
        <w:pStyle w:val="WMOBodyText"/>
        <w:keepLines/>
        <w:spacing w:before="0"/>
        <w:rPr>
          <w:rFonts w:hAnsi="Arial" w:cs="Arial"/>
          <w:u w:color="222222"/>
        </w:rPr>
      </w:pPr>
      <w:r w:rsidRPr="008F5F1C">
        <w:rPr>
          <w:rFonts w:hAnsi="Arial" w:cs="Arial"/>
          <w:u w:color="222222"/>
        </w:rPr>
        <w:t>Tel.: +263 0778398782</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Elliott </w:t>
      </w:r>
      <w:proofErr w:type="spellStart"/>
      <w:r w:rsidRPr="008F5F1C">
        <w:rPr>
          <w:rFonts w:ascii="Arial" w:hAnsi="Arial" w:cs="Arial"/>
          <w:color w:val="222222"/>
          <w:u w:val="single" w:color="222222"/>
          <w:lang w:val="en-US"/>
        </w:rPr>
        <w:t>Bungare</w:t>
      </w:r>
      <w:proofErr w:type="spellEnd"/>
      <w:r w:rsidRPr="008F5F1C">
        <w:rPr>
          <w:rFonts w:ascii="Arial" w:hAnsi="Arial" w:cs="Arial"/>
          <w:color w:val="222222"/>
          <w:u w:val="single" w:color="222222"/>
          <w:lang w:val="en-US"/>
        </w:rPr>
        <w:t>,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Box Be 150 Belvedere, Harare,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Ebungare@gmail.com</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+263712865854</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Ms. </w:t>
      </w:r>
      <w:proofErr w:type="spellStart"/>
      <w:r w:rsidRPr="008F5F1C">
        <w:rPr>
          <w:rFonts w:ascii="Arial" w:hAnsi="Arial" w:cs="Arial"/>
          <w:color w:val="222222"/>
          <w:u w:val="single" w:color="222222"/>
          <w:lang w:val="en-US"/>
        </w:rPr>
        <w:t>Sanduro</w:t>
      </w:r>
      <w:proofErr w:type="spellEnd"/>
      <w:r w:rsidRPr="008F5F1C">
        <w:rPr>
          <w:rFonts w:ascii="Arial" w:hAnsi="Arial" w:cs="Arial"/>
          <w:color w:val="222222"/>
          <w:u w:val="single" w:color="222222"/>
          <w:lang w:val="en-US"/>
        </w:rPr>
        <w:t xml:space="preserve"> </w:t>
      </w:r>
      <w:proofErr w:type="spellStart"/>
      <w:r w:rsidRPr="008F5F1C">
        <w:rPr>
          <w:rFonts w:ascii="Arial" w:hAnsi="Arial" w:cs="Arial"/>
          <w:color w:val="222222"/>
          <w:u w:val="single" w:color="222222"/>
          <w:lang w:val="en-US"/>
        </w:rPr>
        <w:t>Chirambaguwa</w:t>
      </w:r>
      <w:proofErr w:type="spellEnd"/>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Box Be 150 Belvedere, Harare,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Schirambaguwa@gmail.com;</w:t>
      </w:r>
    </w:p>
    <w:p w:rsidR="00291320" w:rsidRPr="008F5F1C" w:rsidRDefault="00276850">
      <w:pPr>
        <w:pStyle w:val="ListParagraph"/>
        <w:tabs>
          <w:tab w:val="left" w:pos="720"/>
        </w:tabs>
        <w:ind w:left="0"/>
        <w:rPr>
          <w:rFonts w:ascii="Arial" w:eastAsia="Arial Bold" w:hAnsi="Arial" w:cs="Arial"/>
          <w:color w:val="222222"/>
          <w:u w:color="222222"/>
          <w:lang w:val="fr-CH"/>
        </w:rPr>
      </w:pPr>
      <w:r w:rsidRPr="008F5F1C">
        <w:rPr>
          <w:rFonts w:ascii="Arial" w:hAnsi="Arial" w:cs="Arial"/>
          <w:color w:val="222222"/>
          <w:u w:color="222222"/>
          <w:lang w:val="fr-CH"/>
        </w:rPr>
        <w:t>Tel.: +2634777437401</w:t>
      </w:r>
    </w:p>
    <w:p w:rsidR="00291320" w:rsidRPr="008F5F1C" w:rsidRDefault="00291320">
      <w:pPr>
        <w:pStyle w:val="ListParagraph"/>
        <w:tabs>
          <w:tab w:val="left" w:pos="720"/>
        </w:tabs>
        <w:ind w:left="0"/>
        <w:rPr>
          <w:rFonts w:ascii="Arial" w:eastAsia="Arial Bold" w:hAnsi="Arial" w:cs="Arial"/>
          <w:color w:val="222222"/>
          <w:u w:color="222222"/>
          <w:lang w:val="fr-CH"/>
        </w:rPr>
      </w:pPr>
    </w:p>
    <w:p w:rsidR="00291320" w:rsidRPr="008F5F1C" w:rsidRDefault="00276850">
      <w:pPr>
        <w:pStyle w:val="ListParagraph"/>
        <w:tabs>
          <w:tab w:val="left" w:pos="720"/>
        </w:tabs>
        <w:ind w:left="0"/>
        <w:rPr>
          <w:rFonts w:ascii="Arial" w:eastAsia="Arial Bold" w:hAnsi="Arial" w:cs="Arial"/>
          <w:color w:val="222222"/>
          <w:u w:val="single" w:color="222222"/>
          <w:lang w:val="fr-CH"/>
        </w:rPr>
      </w:pPr>
      <w:r w:rsidRPr="008F5F1C">
        <w:rPr>
          <w:rFonts w:ascii="Arial" w:hAnsi="Arial" w:cs="Arial"/>
          <w:color w:val="222222"/>
          <w:u w:val="single" w:color="222222"/>
          <w:lang w:val="fr-CH"/>
        </w:rPr>
        <w:t xml:space="preserve">Ms. Patience B. </w:t>
      </w:r>
      <w:proofErr w:type="spellStart"/>
      <w:r w:rsidRPr="008F5F1C">
        <w:rPr>
          <w:rFonts w:ascii="Arial" w:hAnsi="Arial" w:cs="Arial"/>
          <w:color w:val="222222"/>
          <w:u w:val="single" w:color="222222"/>
          <w:lang w:val="fr-CH"/>
        </w:rPr>
        <w:t>Mangadi</w:t>
      </w:r>
      <w:proofErr w:type="spellEnd"/>
      <w:r w:rsidRPr="008F5F1C">
        <w:rPr>
          <w:rFonts w:ascii="Arial" w:hAnsi="Arial" w:cs="Arial"/>
          <w:color w:val="222222"/>
          <w:u w:val="single" w:color="222222"/>
          <w:lang w:val="fr-CH"/>
        </w:rPr>
        <w:t>,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Box Be 150 Belvedere, Harare,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Miss.pmangadi@gmail.com</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+263716190354</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w:t>
      </w:r>
      <w:proofErr w:type="spellStart"/>
      <w:r w:rsidRPr="008F5F1C">
        <w:rPr>
          <w:rFonts w:ascii="Arial" w:hAnsi="Arial" w:cs="Arial"/>
          <w:color w:val="222222"/>
          <w:u w:val="single" w:color="222222"/>
          <w:lang w:val="en-US"/>
        </w:rPr>
        <w:t>Chamunorwa</w:t>
      </w:r>
      <w:proofErr w:type="spellEnd"/>
      <w:r w:rsidRPr="008F5F1C">
        <w:rPr>
          <w:rFonts w:ascii="Arial" w:hAnsi="Arial" w:cs="Arial"/>
          <w:color w:val="222222"/>
          <w:u w:val="single" w:color="222222"/>
          <w:lang w:val="en-US"/>
        </w:rPr>
        <w:t xml:space="preserve"> </w:t>
      </w:r>
      <w:proofErr w:type="spellStart"/>
      <w:r w:rsidRPr="008F5F1C">
        <w:rPr>
          <w:rFonts w:ascii="Arial" w:hAnsi="Arial" w:cs="Arial"/>
          <w:color w:val="222222"/>
          <w:u w:val="single" w:color="222222"/>
          <w:lang w:val="en-US"/>
        </w:rPr>
        <w:t>Munyoro</w:t>
      </w:r>
      <w:proofErr w:type="spellEnd"/>
      <w:r w:rsidRPr="008F5F1C">
        <w:rPr>
          <w:rFonts w:ascii="Arial" w:hAnsi="Arial" w:cs="Arial"/>
          <w:color w:val="222222"/>
          <w:u w:val="single" w:color="222222"/>
          <w:lang w:val="en-US"/>
        </w:rPr>
        <w:t>,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Box Be 150 Belvedere, Harare,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Cemunyoro@gmail.com</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+263712870889</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Jeremiah </w:t>
      </w:r>
      <w:proofErr w:type="spellStart"/>
      <w:r w:rsidRPr="008F5F1C">
        <w:rPr>
          <w:rFonts w:ascii="Arial" w:hAnsi="Arial" w:cs="Arial"/>
          <w:color w:val="222222"/>
          <w:u w:val="single" w:color="222222"/>
          <w:lang w:val="en-US"/>
        </w:rPr>
        <w:t>Mutize</w:t>
      </w:r>
      <w:proofErr w:type="spellEnd"/>
      <w:r w:rsidRPr="008F5F1C">
        <w:rPr>
          <w:rFonts w:ascii="Arial" w:hAnsi="Arial" w:cs="Arial"/>
          <w:color w:val="222222"/>
          <w:u w:val="single" w:color="222222"/>
          <w:lang w:val="en-US"/>
        </w:rPr>
        <w:t>,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Box Be 150 Belvedere, Harare, Zimbabwe</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263712544336</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w:t>
      </w:r>
      <w:proofErr w:type="spellStart"/>
      <w:r w:rsidRPr="008F5F1C">
        <w:rPr>
          <w:rFonts w:ascii="Arial" w:hAnsi="Arial" w:cs="Arial"/>
          <w:color w:val="222222"/>
          <w:u w:val="single" w:color="222222"/>
          <w:lang w:val="en-US"/>
        </w:rPr>
        <w:t>Dieudonne</w:t>
      </w:r>
      <w:proofErr w:type="spellEnd"/>
      <w:r w:rsidRPr="008F5F1C">
        <w:rPr>
          <w:rFonts w:ascii="Arial" w:hAnsi="Arial" w:cs="Arial"/>
          <w:color w:val="222222"/>
          <w:u w:val="single" w:color="222222"/>
          <w:lang w:val="en-US"/>
        </w:rPr>
        <w:t xml:space="preserve"> </w:t>
      </w:r>
      <w:proofErr w:type="spellStart"/>
      <w:r w:rsidRPr="008F5F1C">
        <w:rPr>
          <w:rFonts w:ascii="Arial" w:hAnsi="Arial" w:cs="Arial"/>
          <w:color w:val="222222"/>
          <w:u w:val="single" w:color="222222"/>
          <w:lang w:val="en-US"/>
        </w:rPr>
        <w:t>Ngouaka</w:t>
      </w:r>
      <w:proofErr w:type="spellEnd"/>
      <w:r w:rsidRPr="008F5F1C">
        <w:rPr>
          <w:rFonts w:ascii="Arial" w:hAnsi="Arial" w:cs="Arial"/>
          <w:color w:val="222222"/>
          <w:u w:val="single" w:color="222222"/>
          <w:lang w:val="en-US"/>
        </w:rPr>
        <w:t>, ASECNA (Senegal)</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 xml:space="preserve">Email: </w:t>
      </w:r>
      <w:hyperlink r:id="rId19" w:history="1">
        <w:r w:rsidRPr="008F5F1C">
          <w:rPr>
            <w:rStyle w:val="Hyperlink0"/>
            <w:rFonts w:ascii="Arial" w:hAnsi="Arial" w:cs="Arial"/>
            <w:color w:val="222222"/>
            <w:lang w:val="en-US"/>
          </w:rPr>
          <w:t>ngouakadie@asecna.org</w:t>
        </w:r>
      </w:hyperlink>
      <w:r w:rsidRPr="008F5F1C">
        <w:rPr>
          <w:rFonts w:ascii="Arial" w:hAnsi="Arial" w:cs="Arial"/>
          <w:color w:val="222222"/>
          <w:u w:color="222222"/>
          <w:lang w:val="en-US"/>
        </w:rPr>
        <w:t>;</w:t>
      </w:r>
      <w:r w:rsidR="00A95C5A" w:rsidRPr="008F5F1C">
        <w:rPr>
          <w:rFonts w:ascii="Arial" w:hAnsi="Arial" w:cs="Arial"/>
          <w:color w:val="222222"/>
          <w:u w:color="222222"/>
          <w:lang w:val="en-US"/>
        </w:rPr>
        <w:t xml:space="preserve"> </w:t>
      </w:r>
      <w:hyperlink r:id="rId20" w:history="1">
        <w:r w:rsidRPr="008F5F1C">
          <w:rPr>
            <w:rStyle w:val="Hyperlink0"/>
            <w:rFonts w:ascii="Arial" w:hAnsi="Arial" w:cs="Arial"/>
            <w:color w:val="222222"/>
            <w:lang w:val="en-US"/>
          </w:rPr>
          <w:t>dngouaka@yahoo.fr</w:t>
        </w:r>
      </w:hyperlink>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Tel.: +221338695714</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Mr. Elijah </w:t>
      </w:r>
      <w:proofErr w:type="spellStart"/>
      <w:r w:rsidRPr="008F5F1C">
        <w:rPr>
          <w:rFonts w:ascii="Arial" w:hAnsi="Arial" w:cs="Arial"/>
          <w:color w:val="222222"/>
          <w:u w:val="single" w:color="222222"/>
          <w:lang w:val="en-US"/>
        </w:rPr>
        <w:t>Mukhala</w:t>
      </w:r>
      <w:proofErr w:type="spellEnd"/>
      <w:r w:rsidRPr="008F5F1C">
        <w:rPr>
          <w:rFonts w:ascii="Arial" w:hAnsi="Arial" w:cs="Arial"/>
          <w:color w:val="222222"/>
          <w:u w:val="single" w:color="222222"/>
          <w:lang w:val="en-US"/>
        </w:rPr>
        <w:t>, WMO</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WMO ESA</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P.O. Box 1395-00606, Nairobi, Kenya</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Emukhala@wmo.int</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Mr. Hama KONTONGOMDE, WMO</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WMO Secretariat, Geneva, Switzerland</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 H.kontongomde@gmail.com</w:t>
      </w:r>
    </w:p>
    <w:p w:rsidR="00291320" w:rsidRPr="008F5F1C" w:rsidRDefault="00291320">
      <w:pPr>
        <w:pStyle w:val="ListParagraph"/>
        <w:tabs>
          <w:tab w:val="left" w:pos="720"/>
        </w:tabs>
        <w:ind w:left="0"/>
        <w:rPr>
          <w:rFonts w:ascii="Arial" w:eastAsia="Arial Bold" w:hAnsi="Arial" w:cs="Arial"/>
          <w:color w:val="222222"/>
          <w:u w:color="222222"/>
          <w:lang w:val="en-US"/>
        </w:rPr>
      </w:pPr>
    </w:p>
    <w:p w:rsidR="00291320" w:rsidRPr="008F5F1C" w:rsidRDefault="00276850">
      <w:pPr>
        <w:pStyle w:val="ListParagraph"/>
        <w:tabs>
          <w:tab w:val="left" w:pos="720"/>
        </w:tabs>
        <w:ind w:left="0"/>
        <w:rPr>
          <w:rFonts w:ascii="Arial" w:eastAsia="Arial Bold" w:hAnsi="Arial" w:cs="Arial"/>
          <w:color w:val="222222"/>
          <w:u w:val="single" w:color="222222"/>
          <w:lang w:val="en-US"/>
        </w:rPr>
      </w:pPr>
      <w:r w:rsidRPr="008F5F1C">
        <w:rPr>
          <w:rFonts w:ascii="Arial" w:hAnsi="Arial" w:cs="Arial"/>
          <w:color w:val="222222"/>
          <w:u w:val="single" w:color="222222"/>
          <w:lang w:val="en-US"/>
        </w:rPr>
        <w:t xml:space="preserve">Dr. Lars Peter </w:t>
      </w:r>
      <w:proofErr w:type="spellStart"/>
      <w:r w:rsidRPr="008F5F1C">
        <w:rPr>
          <w:rFonts w:ascii="Arial" w:hAnsi="Arial" w:cs="Arial"/>
          <w:color w:val="222222"/>
          <w:u w:val="single" w:color="222222"/>
          <w:lang w:val="en-US"/>
        </w:rPr>
        <w:t>Riishojgaard</w:t>
      </w:r>
      <w:proofErr w:type="spellEnd"/>
      <w:r w:rsidRPr="008F5F1C">
        <w:rPr>
          <w:rFonts w:ascii="Arial" w:hAnsi="Arial" w:cs="Arial"/>
          <w:color w:val="222222"/>
          <w:u w:val="single" w:color="222222"/>
          <w:lang w:val="en-US"/>
        </w:rPr>
        <w:t>, WMO</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WMO Secretariat, Geneva Switzerland</w:t>
      </w:r>
    </w:p>
    <w:p w:rsidR="00291320" w:rsidRPr="008F5F1C" w:rsidRDefault="00276850">
      <w:pPr>
        <w:pStyle w:val="ListParagraph"/>
        <w:tabs>
          <w:tab w:val="left" w:pos="720"/>
        </w:tabs>
        <w:ind w:left="0"/>
        <w:rPr>
          <w:rFonts w:ascii="Arial" w:eastAsia="Arial Bold" w:hAnsi="Arial" w:cs="Arial"/>
          <w:color w:val="222222"/>
          <w:u w:color="222222"/>
          <w:lang w:val="en-US"/>
        </w:rPr>
      </w:pPr>
      <w:r w:rsidRPr="008F5F1C">
        <w:rPr>
          <w:rFonts w:ascii="Arial" w:hAnsi="Arial" w:cs="Arial"/>
          <w:color w:val="222222"/>
          <w:u w:color="222222"/>
          <w:lang w:val="en-US"/>
        </w:rPr>
        <w:t>Email:</w:t>
      </w:r>
      <w:r w:rsidR="00A95C5A" w:rsidRPr="008F5F1C">
        <w:rPr>
          <w:rFonts w:ascii="Arial" w:hAnsi="Arial" w:cs="Arial"/>
          <w:color w:val="222222"/>
          <w:u w:color="222222"/>
          <w:lang w:val="en-US"/>
        </w:rPr>
        <w:t xml:space="preserve"> </w:t>
      </w:r>
      <w:r w:rsidRPr="008F5F1C">
        <w:rPr>
          <w:rFonts w:ascii="Arial" w:hAnsi="Arial" w:cs="Arial"/>
          <w:color w:val="222222"/>
          <w:u w:color="222222"/>
          <w:lang w:val="en-US"/>
        </w:rPr>
        <w:t>Lriishojgaard@wmo.int</w:t>
      </w:r>
    </w:p>
    <w:p w:rsidR="00291320" w:rsidRPr="008F5F1C" w:rsidRDefault="00276850">
      <w:pPr>
        <w:pStyle w:val="ListParagraph"/>
        <w:tabs>
          <w:tab w:val="left" w:pos="720"/>
        </w:tabs>
        <w:ind w:left="0"/>
        <w:rPr>
          <w:rFonts w:ascii="Arial" w:hAnsi="Arial" w:cs="Arial"/>
          <w:lang w:val="en-US"/>
        </w:rPr>
        <w:sectPr w:rsidR="00291320" w:rsidRPr="008F5F1C">
          <w:headerReference w:type="default" r:id="rId21"/>
          <w:footerReference w:type="default" r:id="rId22"/>
          <w:pgSz w:w="11900" w:h="16840"/>
          <w:pgMar w:top="1412" w:right="1582" w:bottom="1412" w:left="1525" w:header="706" w:footer="706" w:gutter="0"/>
          <w:cols w:space="720"/>
        </w:sectPr>
      </w:pPr>
      <w:r w:rsidRPr="008F5F1C">
        <w:rPr>
          <w:rFonts w:ascii="Arial" w:hAnsi="Arial" w:cs="Arial"/>
          <w:color w:val="222222"/>
          <w:u w:color="222222"/>
          <w:lang w:val="en-US"/>
        </w:rPr>
        <w:t>Tel.: +41 22 730 8193; +41792308444</w:t>
      </w:r>
    </w:p>
    <w:p w:rsidR="00291320" w:rsidRPr="008F5F1C" w:rsidRDefault="00291320" w:rsidP="00280083">
      <w:pPr>
        <w:pStyle w:val="ListParagraph"/>
        <w:tabs>
          <w:tab w:val="left" w:pos="720"/>
        </w:tabs>
        <w:ind w:left="0"/>
        <w:rPr>
          <w:rFonts w:ascii="Arial" w:eastAsia="Arial Bold" w:hAnsi="Arial" w:cs="Arial"/>
          <w:color w:val="222222"/>
          <w:u w:color="222222"/>
          <w:lang w:val="en-US"/>
        </w:rPr>
      </w:pPr>
    </w:p>
    <w:p w:rsidR="00291320" w:rsidRPr="008F5F1C" w:rsidRDefault="00276850" w:rsidP="00280083">
      <w:pPr>
        <w:pStyle w:val="Heading4"/>
        <w:keepLines/>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Arial" w:hAnsi="Arial" w:cs="Arial"/>
          <w:b/>
          <w:bCs/>
          <w:i/>
          <w:iCs/>
          <w:sz w:val="22"/>
          <w:szCs w:val="22"/>
        </w:rPr>
      </w:pPr>
      <w:r w:rsidRPr="008F5F1C">
        <w:rPr>
          <w:rFonts w:ascii="Arial" w:hAnsi="Arial" w:cs="Arial"/>
          <w:b/>
          <w:bCs/>
          <w:i/>
          <w:iCs/>
          <w:sz w:val="22"/>
          <w:szCs w:val="22"/>
        </w:rPr>
        <w:t>Table 2</w:t>
      </w:r>
      <w:r w:rsidRPr="008F5F1C">
        <w:rPr>
          <w:rFonts w:ascii="Arial" w:hAnsi="Arial" w:cs="Arial"/>
          <w:b/>
          <w:bCs/>
          <w:i/>
          <w:iCs/>
          <w:sz w:val="22"/>
          <w:szCs w:val="22"/>
        </w:rPr>
        <w:tab/>
        <w:t>WIGOS Implementation Activities</w:t>
      </w:r>
    </w:p>
    <w:p w:rsidR="00291320" w:rsidRPr="002A1FFD" w:rsidRDefault="00276850" w:rsidP="00280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Arial" w:hAnsi="Arial" w:cs="Arial"/>
          <w:color w:val="auto"/>
          <w:sz w:val="22"/>
          <w:szCs w:val="22"/>
        </w:rPr>
      </w:pPr>
      <w:r w:rsidRPr="002A1FFD">
        <w:rPr>
          <w:rFonts w:ascii="Arial" w:hAnsi="Arial" w:cs="Arial"/>
          <w:color w:val="auto"/>
          <w:sz w:val="22"/>
          <w:szCs w:val="22"/>
        </w:rPr>
        <w:t xml:space="preserve">Depending on the implementation scale, planned activities are specified as follows: </w:t>
      </w:r>
    </w:p>
    <w:p w:rsidR="00291320" w:rsidRPr="002A1FFD" w:rsidRDefault="00276850" w:rsidP="00280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color w:val="auto"/>
          <w:sz w:val="22"/>
          <w:szCs w:val="22"/>
        </w:rPr>
      </w:pPr>
      <w:r w:rsidRPr="002A1FFD">
        <w:rPr>
          <w:rFonts w:ascii="Arial" w:hAnsi="Arial" w:cs="Arial"/>
          <w:color w:val="auto"/>
          <w:sz w:val="22"/>
          <w:szCs w:val="22"/>
        </w:rPr>
        <w:t>R = Regional activity; SR = Sub-regional activity and N = National activity.</w:t>
      </w:r>
    </w:p>
    <w:tbl>
      <w:tblPr>
        <w:tblW w:w="151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3"/>
        <w:gridCol w:w="3970"/>
        <w:gridCol w:w="3376"/>
        <w:gridCol w:w="1133"/>
        <w:gridCol w:w="2239"/>
        <w:gridCol w:w="741"/>
        <w:gridCol w:w="771"/>
        <w:gridCol w:w="1109"/>
        <w:gridCol w:w="1145"/>
      </w:tblGrid>
      <w:tr w:rsidR="002A1FFD" w:rsidRPr="002A1FFD">
        <w:trPr>
          <w:trHeight w:val="963"/>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both"/>
              <w:rPr>
                <w:rFonts w:ascii="Arial" w:hAnsi="Arial" w:cs="Arial"/>
                <w:color w:val="auto"/>
              </w:rPr>
            </w:pPr>
            <w:r w:rsidRPr="002A1FFD">
              <w:rPr>
                <w:rFonts w:ascii="Arial" w:hAnsi="Arial" w:cs="Arial"/>
                <w:color w:val="auto"/>
                <w:sz w:val="22"/>
                <w:szCs w:val="22"/>
              </w:rPr>
              <w:t>No</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both"/>
              <w:rPr>
                <w:rFonts w:ascii="Arial" w:hAnsi="Arial" w:cs="Arial"/>
                <w:color w:val="auto"/>
              </w:rPr>
            </w:pPr>
            <w:r w:rsidRPr="002A1FFD">
              <w:rPr>
                <w:rFonts w:ascii="Arial" w:hAnsi="Arial" w:cs="Arial"/>
                <w:color w:val="auto"/>
                <w:sz w:val="22"/>
                <w:szCs w:val="22"/>
              </w:rPr>
              <w:t>Activity</w:t>
            </w:r>
          </w:p>
        </w:tc>
        <w:tc>
          <w:tcPr>
            <w:tcW w:w="33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jc w:val="both"/>
              <w:rPr>
                <w:rFonts w:ascii="Arial" w:hAnsi="Arial" w:cs="Arial"/>
                <w:color w:val="auto"/>
              </w:rPr>
            </w:pPr>
            <w:r w:rsidRPr="002A1FFD">
              <w:rPr>
                <w:rFonts w:ascii="Arial" w:hAnsi="Arial" w:cs="Arial"/>
                <w:color w:val="auto"/>
                <w:sz w:val="22"/>
                <w:szCs w:val="22"/>
              </w:rPr>
              <w:t>Deliverables</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both"/>
              <w:rPr>
                <w:rFonts w:ascii="Arial" w:hAnsi="Arial" w:cs="Arial"/>
                <w:color w:val="auto"/>
              </w:rPr>
            </w:pPr>
            <w:r w:rsidRPr="002A1FFD">
              <w:rPr>
                <w:rFonts w:ascii="Arial" w:hAnsi="Arial" w:cs="Arial"/>
                <w:color w:val="auto"/>
                <w:sz w:val="22"/>
                <w:szCs w:val="22"/>
              </w:rPr>
              <w:t>Timeline</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jc w:val="both"/>
              <w:rPr>
                <w:rFonts w:ascii="Arial" w:hAnsi="Arial" w:cs="Arial"/>
                <w:color w:val="auto"/>
              </w:rPr>
            </w:pPr>
            <w:r w:rsidRPr="002A1FFD">
              <w:rPr>
                <w:rFonts w:ascii="Arial" w:hAnsi="Arial" w:cs="Arial"/>
                <w:color w:val="auto"/>
                <w:sz w:val="22"/>
                <w:szCs w:val="22"/>
              </w:rPr>
              <w:t xml:space="preserve">Responsibility </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jc w:val="center"/>
              <w:rPr>
                <w:rFonts w:ascii="Arial" w:hAnsi="Arial" w:cs="Arial"/>
                <w:color w:val="auto"/>
              </w:rPr>
            </w:pPr>
            <w:r w:rsidRPr="002A1FFD">
              <w:rPr>
                <w:rFonts w:ascii="Arial" w:hAnsi="Arial" w:cs="Arial"/>
                <w:color w:val="auto"/>
                <w:sz w:val="22"/>
                <w:szCs w:val="22"/>
              </w:rPr>
              <w:t>Estimated Costs (2012-2015) K CHF</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center"/>
              <w:rPr>
                <w:rFonts w:ascii="Arial" w:hAnsi="Arial" w:cs="Arial"/>
                <w:color w:val="auto"/>
              </w:rPr>
            </w:pPr>
            <w:r w:rsidRPr="002A1FFD">
              <w:rPr>
                <w:rFonts w:ascii="Arial" w:hAnsi="Arial" w:cs="Arial"/>
                <w:b/>
                <w:bCs/>
                <w:i/>
                <w:iCs/>
                <w:color w:val="auto"/>
                <w:sz w:val="22"/>
                <w:szCs w:val="22"/>
              </w:rPr>
              <w:t>Potential Risks</w:t>
            </w:r>
          </w:p>
        </w:tc>
      </w:tr>
      <w:tr w:rsidR="002A1FFD" w:rsidRPr="002A1FFD">
        <w:trPr>
          <w:trHeight w:val="723"/>
        </w:trPr>
        <w:tc>
          <w:tcPr>
            <w:tcW w:w="653" w:type="dxa"/>
            <w:vMerge/>
            <w:tcBorders>
              <w:top w:val="single" w:sz="4" w:space="0" w:color="000000"/>
              <w:left w:val="single" w:sz="4" w:space="0" w:color="000000"/>
              <w:bottom w:val="single" w:sz="4" w:space="0" w:color="000000"/>
              <w:right w:val="single" w:sz="4" w:space="0" w:color="000000"/>
            </w:tcBorders>
            <w:shd w:val="clear" w:color="auto" w:fill="auto"/>
          </w:tcPr>
          <w:p w:rsidR="00291320" w:rsidRPr="002A1FFD" w:rsidRDefault="00291320">
            <w:pPr>
              <w:rPr>
                <w:rFonts w:ascii="Arial" w:hAnsi="Arial" w:cs="Arial"/>
                <w:color w:val="auto"/>
              </w:rPr>
            </w:pPr>
          </w:p>
        </w:tc>
        <w:tc>
          <w:tcPr>
            <w:tcW w:w="3970" w:type="dxa"/>
            <w:vMerge/>
            <w:tcBorders>
              <w:top w:val="single" w:sz="4" w:space="0" w:color="000000"/>
              <w:left w:val="single" w:sz="4" w:space="0" w:color="000000"/>
              <w:bottom w:val="single" w:sz="4" w:space="0" w:color="000000"/>
              <w:right w:val="single" w:sz="4" w:space="0" w:color="000000"/>
            </w:tcBorders>
            <w:shd w:val="clear" w:color="auto" w:fill="auto"/>
          </w:tcPr>
          <w:p w:rsidR="00291320" w:rsidRPr="002A1FFD" w:rsidRDefault="00291320">
            <w:pPr>
              <w:rPr>
                <w:rFonts w:ascii="Arial" w:hAnsi="Arial" w:cs="Arial"/>
                <w:color w:val="auto"/>
              </w:rPr>
            </w:pPr>
          </w:p>
        </w:tc>
        <w:tc>
          <w:tcPr>
            <w:tcW w:w="3376" w:type="dxa"/>
            <w:vMerge/>
            <w:tcBorders>
              <w:top w:val="single" w:sz="4" w:space="0" w:color="000000"/>
              <w:left w:val="single" w:sz="4" w:space="0" w:color="000000"/>
              <w:bottom w:val="single" w:sz="4" w:space="0" w:color="000000"/>
              <w:right w:val="single" w:sz="4" w:space="0" w:color="000000"/>
            </w:tcBorders>
            <w:shd w:val="clear" w:color="auto" w:fill="auto"/>
          </w:tcPr>
          <w:p w:rsidR="00291320" w:rsidRPr="002A1FFD" w:rsidRDefault="00291320">
            <w:pPr>
              <w:rPr>
                <w:rFonts w:ascii="Arial" w:hAnsi="Arial" w:cs="Arial"/>
                <w:color w:val="auto"/>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291320" w:rsidRPr="002A1FFD" w:rsidRDefault="00291320">
            <w:pPr>
              <w:rPr>
                <w:rFonts w:ascii="Arial" w:hAnsi="Arial" w:cs="Arial"/>
                <w:color w:val="auto"/>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291320" w:rsidRPr="002A1FFD" w:rsidRDefault="00291320">
            <w:pPr>
              <w:rPr>
                <w:rFonts w:ascii="Arial" w:hAnsi="Arial" w:cs="Arial"/>
                <w:color w:val="auto"/>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20" w:after="20"/>
              <w:jc w:val="center"/>
              <w:rPr>
                <w:rFonts w:ascii="Arial" w:hAnsi="Arial" w:cs="Arial"/>
                <w:color w:val="auto"/>
              </w:rPr>
            </w:pPr>
            <w:r w:rsidRPr="002A1FFD">
              <w:rPr>
                <w:rFonts w:ascii="Arial" w:hAnsi="Arial" w:cs="Arial"/>
                <w:b/>
                <w:bCs/>
                <w:i/>
                <w:iCs/>
                <w:color w:val="auto"/>
                <w:sz w:val="22"/>
                <w:szCs w:val="22"/>
              </w:rPr>
              <w:t>Total</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20" w:after="20"/>
              <w:jc w:val="both"/>
              <w:rPr>
                <w:rFonts w:ascii="Arial" w:hAnsi="Arial" w:cs="Arial"/>
                <w:color w:val="auto"/>
              </w:rPr>
            </w:pPr>
            <w:r w:rsidRPr="002A1FFD">
              <w:rPr>
                <w:rFonts w:ascii="Arial" w:hAnsi="Arial" w:cs="Arial"/>
                <w:b/>
                <w:bCs/>
                <w:i/>
                <w:iCs/>
                <w:color w:val="auto"/>
                <w:sz w:val="22"/>
                <w:szCs w:val="22"/>
              </w:rPr>
              <w:t>ARB</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0" w:after="20"/>
              <w:jc w:val="both"/>
              <w:rPr>
                <w:rFonts w:ascii="Arial" w:hAnsi="Arial" w:cs="Arial"/>
                <w:color w:val="auto"/>
              </w:rPr>
            </w:pPr>
            <w:r w:rsidRPr="002A1FFD">
              <w:rPr>
                <w:rFonts w:ascii="Arial" w:hAnsi="Arial" w:cs="Arial"/>
                <w:color w:val="auto"/>
                <w:sz w:val="22"/>
                <w:szCs w:val="22"/>
              </w:rPr>
              <w:t>Shortfall</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spacing w:before="20" w:after="20"/>
              <w:jc w:val="both"/>
              <w:rPr>
                <w:rFonts w:ascii="Arial" w:hAnsi="Arial" w:cs="Arial"/>
                <w:color w:val="auto"/>
              </w:rPr>
            </w:pPr>
            <w:r w:rsidRPr="002A1FFD">
              <w:rPr>
                <w:rFonts w:ascii="Arial" w:hAnsi="Arial" w:cs="Arial"/>
                <w:color w:val="auto"/>
                <w:sz w:val="22"/>
                <w:szCs w:val="22"/>
              </w:rPr>
              <w:t>1. Management of WIGOS Implementation in RA I</w:t>
            </w:r>
          </w:p>
        </w:tc>
      </w:tr>
      <w:tr w:rsidR="002A1FFD" w:rsidRPr="002A1FFD">
        <w:trPr>
          <w:trHeight w:val="36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1.1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 xml:space="preserve">Establish the Regional WIGOS Governance structure, including sub-regional responsible </w:t>
            </w:r>
            <w:r w:rsidRPr="002A1FFD">
              <w:rPr>
                <w:rFonts w:ascii="Arial" w:hAnsi="Arial" w:cs="Arial"/>
                <w:color w:val="auto"/>
                <w:sz w:val="22"/>
                <w:szCs w:val="22"/>
                <w:u w:color="6600FF"/>
              </w:rPr>
              <w:t>economic</w:t>
            </w:r>
            <w:r w:rsidRPr="002A1FFD">
              <w:rPr>
                <w:rFonts w:ascii="Arial" w:hAnsi="Arial" w:cs="Arial"/>
                <w:color w:val="auto"/>
                <w:sz w:val="22"/>
                <w:szCs w:val="22"/>
              </w:rPr>
              <w:t xml:space="preserve"> bodies (SADC, IGAD, ECOWAS, CEMAC/ECCAS, UMA etc..), and technical groups (ACMAD, ASECNA, ICPAC, AGRHYMET, etc..) for each sub region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RA-I WIGOS Governance structure, incl. WGs  established  with TOR (see ANNEX 1, Figure 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Bold" w:hAnsi="Arial" w:cs="Arial"/>
                <w:color w:val="auto"/>
                <w:sz w:val="22"/>
                <w:szCs w:val="22"/>
              </w:rPr>
            </w:pPr>
            <w:r w:rsidRPr="002A1FFD">
              <w:rPr>
                <w:rFonts w:ascii="Arial" w:hAnsi="Arial" w:cs="Arial"/>
                <w:color w:val="auto"/>
                <w:sz w:val="22"/>
                <w:szCs w:val="22"/>
              </w:rPr>
              <w:t>RA-I MG,</w:t>
            </w:r>
            <w:r w:rsidRPr="002A1FFD">
              <w:rPr>
                <w:rFonts w:ascii="Arial" w:eastAsia="Arial" w:hAnsi="Arial" w:cs="Arial"/>
                <w:color w:val="auto"/>
                <w:sz w:val="20"/>
                <w:szCs w:val="20"/>
                <w:u w:color="6600FF"/>
              </w:rPr>
              <w:br/>
            </w:r>
            <w:r w:rsidRPr="002A1FFD">
              <w:rPr>
                <w:rFonts w:ascii="Arial" w:hAnsi="Arial" w:cs="Arial"/>
                <w:color w:val="auto"/>
                <w:sz w:val="22"/>
                <w:szCs w:val="22"/>
                <w:u w:color="6600FF"/>
              </w:rPr>
              <w:t>Sub-regional WIGOS Working Body;</w:t>
            </w:r>
          </w:p>
          <w:p w:rsidR="00291320" w:rsidRPr="002A1FFD" w:rsidRDefault="00276850">
            <w:pPr>
              <w:spacing w:before="20" w:after="20"/>
              <w:rPr>
                <w:rFonts w:ascii="Arial" w:hAnsi="Arial" w:cs="Arial"/>
                <w:color w:val="auto"/>
              </w:rPr>
            </w:pPr>
            <w:r w:rsidRPr="002A1FFD">
              <w:rPr>
                <w:rFonts w:ascii="Arial" w:hAnsi="Arial" w:cs="Arial"/>
                <w:color w:val="auto"/>
                <w:sz w:val="22"/>
                <w:szCs w:val="22"/>
                <w:u w:color="6600FF"/>
              </w:rPr>
              <w:t>Governance</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r w:rsidR="002A1FFD" w:rsidRPr="002A1FFD">
        <w:trPr>
          <w:trHeight w:val="26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1.2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Provide an effective RA-I focal points at regional, sub-regional and national levels, to liaise with CBS, CIMO and other relevant TCs, WIGOS-PO on the implementation of WIGOS and EGOS-IP in the Region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National and sub-regional Focal points at all levels are identified with special interest for CBS, CIMO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PRs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r w:rsidR="002A1FFD" w:rsidRPr="002A1FFD">
        <w:trPr>
          <w:trHeight w:val="29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1.3</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Develop and update the Regional WIGOS Implementation Plan for Region I (R-WIP-I), reflecting sub-regional priorities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1) Up-to-date RA-WIP-I, including:</w:t>
            </w:r>
          </w:p>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 xml:space="preserve">a) actions sheets from all </w:t>
            </w:r>
            <w:proofErr w:type="spellStart"/>
            <w:r w:rsidRPr="002A1FFD">
              <w:rPr>
                <w:rFonts w:hAnsi="Arial" w:cs="Arial"/>
                <w:color w:val="auto"/>
              </w:rPr>
              <w:t>subregions</w:t>
            </w:r>
            <w:proofErr w:type="spellEnd"/>
            <w:r w:rsidRPr="002A1FFD">
              <w:rPr>
                <w:rFonts w:hAnsi="Arial" w:cs="Arial"/>
                <w:color w:val="auto"/>
              </w:rPr>
              <w:t>,</w:t>
            </w:r>
          </w:p>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b) actions specified at WIP for regional level,</w:t>
            </w:r>
          </w:p>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c) actions specified at EGOS-IP relevant to RA 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2012-2013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RA-I TT on WIGOS (TT-WIGOS);</w:t>
            </w:r>
          </w:p>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RA-I MG;</w:t>
            </w:r>
          </w:p>
          <w:p w:rsidR="00291320" w:rsidRPr="002A1FFD" w:rsidRDefault="00276850">
            <w:pPr>
              <w:pStyle w:val="ECBodyText"/>
              <w:spacing w:before="20" w:after="20"/>
              <w:jc w:val="left"/>
              <w:rPr>
                <w:rFonts w:hAnsi="Arial" w:cs="Arial"/>
                <w:color w:val="auto"/>
              </w:rPr>
            </w:pPr>
            <w:r w:rsidRPr="002A1FFD">
              <w:rPr>
                <w:rFonts w:hAnsi="Arial" w:cs="Arial"/>
                <w:color w:val="auto"/>
              </w:rPr>
              <w:t>Sub-regional representatives in TT-WIGOS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hAnsi="Arial" w:cs="Arial"/>
                <w:color w:val="auto"/>
              </w:rPr>
            </w:pPr>
            <w:r w:rsidRPr="002A1FFD">
              <w:rPr>
                <w:rFonts w:ascii="Arial" w:hAnsi="Arial" w:cs="Arial"/>
                <w:color w:val="auto"/>
                <w:sz w:val="22"/>
                <w:szCs w:val="22"/>
              </w:rPr>
              <w:t>RB from relevant departments</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r w:rsidR="002A1FFD" w:rsidRPr="002A1FFD">
        <w:trPr>
          <w:trHeight w:val="24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1.4</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 xml:space="preserve">Mobilize needed resources for supporting the WIGOS implementation in the Region and all </w:t>
            </w:r>
            <w:proofErr w:type="spellStart"/>
            <w:r w:rsidRPr="002A1FFD">
              <w:rPr>
                <w:rFonts w:hAnsi="Arial" w:cs="Arial"/>
                <w:color w:val="auto"/>
              </w:rPr>
              <w:t>subregions</w:t>
            </w:r>
            <w:proofErr w:type="spellEnd"/>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 xml:space="preserve">Appropriate resources are identified and available from Secretariat, </w:t>
            </w:r>
            <w:proofErr w:type="spellStart"/>
            <w:r w:rsidRPr="002A1FFD">
              <w:rPr>
                <w:rFonts w:ascii="Arial" w:hAnsi="Arial" w:cs="Arial"/>
                <w:color w:val="auto"/>
                <w:sz w:val="22"/>
                <w:szCs w:val="22"/>
              </w:rPr>
              <w:t>subregions</w:t>
            </w:r>
            <w:proofErr w:type="spellEnd"/>
            <w:r w:rsidRPr="002A1FFD">
              <w:rPr>
                <w:rFonts w:ascii="Arial" w:hAnsi="Arial" w:cs="Arial"/>
                <w:color w:val="auto"/>
                <w:sz w:val="22"/>
                <w:szCs w:val="22"/>
              </w:rPr>
              <w:t>, partners, stakeholders and Members for supporting actions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 xml:space="preserve">RA-I MG; </w:t>
            </w:r>
          </w:p>
          <w:p w:rsidR="00291320" w:rsidRPr="002A1FFD" w:rsidRDefault="00276850">
            <w:pPr>
              <w:spacing w:before="20" w:after="20"/>
              <w:rPr>
                <w:rFonts w:ascii="Arial" w:hAnsi="Arial" w:cs="Arial"/>
                <w:color w:val="auto"/>
              </w:rPr>
            </w:pPr>
            <w:r w:rsidRPr="002A1FFD">
              <w:rPr>
                <w:rFonts w:ascii="Arial" w:hAnsi="Arial" w:cs="Arial"/>
                <w:color w:val="auto"/>
                <w:sz w:val="22"/>
                <w:szCs w:val="22"/>
              </w:rPr>
              <w:t>PRs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High</w:t>
            </w:r>
          </w:p>
        </w:tc>
      </w:tr>
      <w:tr w:rsidR="002A1FFD" w:rsidRPr="002A1FFD">
        <w:trPr>
          <w:trHeight w:val="21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1.5</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Monitor and evaluate (M&amp;E)  WIGOS implementation activities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eastAsia="Arial" w:hAnsi="Arial" w:cs="Arial"/>
                <w:color w:val="auto"/>
                <w:sz w:val="22"/>
                <w:szCs w:val="22"/>
              </w:rPr>
            </w:pPr>
            <w:r w:rsidRPr="002A1FFD">
              <w:rPr>
                <w:rFonts w:ascii="Arial" w:hAnsi="Arial" w:cs="Arial"/>
                <w:color w:val="auto"/>
                <w:sz w:val="22"/>
                <w:szCs w:val="22"/>
              </w:rPr>
              <w:t>Annual M&amp;E reports;</w:t>
            </w:r>
          </w:p>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Problems are identified and sorted out timely</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hAnsi="Arial" w:cs="Arial"/>
                <w:color w:val="auto"/>
              </w:rPr>
            </w:pPr>
            <w:r w:rsidRPr="002A1FFD">
              <w:rPr>
                <w:rFonts w:ascii="Arial" w:hAnsi="Arial" w:cs="Arial"/>
                <w:color w:val="auto"/>
                <w:sz w:val="22"/>
                <w:szCs w:val="22"/>
              </w:rPr>
              <w:t>RA-I WIGOS Governance body defined at 1.1 with the support of 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2. Collaboration with WMO and co-sponsored observing systems</w:t>
            </w:r>
          </w:p>
        </w:tc>
      </w:tr>
      <w:tr w:rsidR="002A1FFD" w:rsidRPr="002A1FFD">
        <w:trPr>
          <w:trHeight w:val="65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2.1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 xml:space="preserve">Identify and engage key partner organizations (water, marine, agriculture, environment and research institutes, private sector, etc.) in implementation of WIGOS at regional, sub-regional and national levels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proofErr w:type="spellStart"/>
            <w:r w:rsidRPr="002A1FFD">
              <w:rPr>
                <w:rFonts w:ascii="Arial" w:hAnsi="Arial" w:cs="Arial"/>
                <w:color w:val="auto"/>
                <w:sz w:val="22"/>
                <w:szCs w:val="22"/>
              </w:rPr>
              <w:t>MoUs</w:t>
            </w:r>
            <w:proofErr w:type="spellEnd"/>
            <w:r w:rsidRPr="002A1FFD">
              <w:rPr>
                <w:rFonts w:ascii="Arial" w:hAnsi="Arial" w:cs="Arial"/>
                <w:color w:val="auto"/>
                <w:sz w:val="22"/>
                <w:szCs w:val="22"/>
              </w:rPr>
              <w:t xml:space="preserve"> and Agreements signed with regional, sub-regional and national partner organizations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 xml:space="preserve">RA-I President with the support of RA-I MG  responsible for the </w:t>
            </w:r>
            <w:proofErr w:type="spellStart"/>
            <w:r w:rsidRPr="002A1FFD">
              <w:rPr>
                <w:rFonts w:ascii="Arial" w:hAnsi="Arial" w:cs="Arial"/>
                <w:color w:val="auto"/>
                <w:sz w:val="22"/>
                <w:szCs w:val="22"/>
              </w:rPr>
              <w:t>MoU</w:t>
            </w:r>
            <w:proofErr w:type="spellEnd"/>
            <w:r w:rsidRPr="002A1FFD">
              <w:rPr>
                <w:rFonts w:ascii="Arial" w:hAnsi="Arial" w:cs="Arial"/>
                <w:color w:val="auto"/>
                <w:sz w:val="22"/>
                <w:szCs w:val="22"/>
              </w:rPr>
              <w:t>/Agreements at the regional and sub-regional levels;</w:t>
            </w:r>
          </w:p>
          <w:p w:rsidR="00291320" w:rsidRPr="002A1FFD" w:rsidRDefault="00276850">
            <w:pPr>
              <w:spacing w:before="20" w:after="20"/>
              <w:rPr>
                <w:rFonts w:ascii="Arial" w:hAnsi="Arial" w:cs="Arial"/>
                <w:color w:val="auto"/>
              </w:rPr>
            </w:pPr>
            <w:r w:rsidRPr="002A1FFD">
              <w:rPr>
                <w:rFonts w:ascii="Arial" w:hAnsi="Arial" w:cs="Arial"/>
                <w:color w:val="auto"/>
                <w:sz w:val="22"/>
                <w:szCs w:val="22"/>
              </w:rPr>
              <w:t xml:space="preserve">PRs responsible for the </w:t>
            </w:r>
            <w:proofErr w:type="spellStart"/>
            <w:r w:rsidRPr="002A1FFD">
              <w:rPr>
                <w:rFonts w:ascii="Arial" w:hAnsi="Arial" w:cs="Arial"/>
                <w:color w:val="auto"/>
                <w:sz w:val="22"/>
                <w:szCs w:val="22"/>
              </w:rPr>
              <w:t>MoU</w:t>
            </w:r>
            <w:proofErr w:type="spellEnd"/>
            <w:r w:rsidRPr="002A1FFD">
              <w:rPr>
                <w:rFonts w:ascii="Arial" w:hAnsi="Arial" w:cs="Arial"/>
                <w:color w:val="auto"/>
                <w:sz w:val="22"/>
                <w:szCs w:val="22"/>
              </w:rPr>
              <w:t>/Agreements with National Partners, with the support and guidance of RA I MG</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High</w:t>
            </w:r>
          </w:p>
        </w:tc>
      </w:tr>
      <w:tr w:rsidR="002A1FFD" w:rsidRPr="002A1FFD">
        <w:trPr>
          <w:trHeight w:val="65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2.2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 xml:space="preserve">Establish working mechanisms with  clear targets (such as data policies, </w:t>
            </w:r>
            <w:proofErr w:type="spellStart"/>
            <w:r w:rsidRPr="002A1FFD">
              <w:rPr>
                <w:rFonts w:ascii="Arial" w:hAnsi="Arial" w:cs="Arial"/>
                <w:color w:val="auto"/>
                <w:sz w:val="22"/>
                <w:szCs w:val="22"/>
              </w:rPr>
              <w:t>MoUs</w:t>
            </w:r>
            <w:proofErr w:type="spellEnd"/>
            <w:r w:rsidRPr="002A1FFD">
              <w:rPr>
                <w:rFonts w:ascii="Arial" w:hAnsi="Arial" w:cs="Arial"/>
                <w:color w:val="auto"/>
                <w:sz w:val="22"/>
                <w:szCs w:val="22"/>
              </w:rPr>
              <w:t>, agreements) for collaboration in WIGOS implementation in the Region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eastAsia="Arial" w:hAnsi="Arial" w:cs="Arial"/>
                <w:color w:val="auto"/>
                <w:sz w:val="22"/>
                <w:szCs w:val="22"/>
              </w:rPr>
            </w:pPr>
            <w:r w:rsidRPr="002A1FFD">
              <w:rPr>
                <w:rFonts w:ascii="Arial" w:hAnsi="Arial" w:cs="Arial"/>
                <w:color w:val="auto"/>
                <w:sz w:val="22"/>
                <w:szCs w:val="22"/>
              </w:rPr>
              <w:t xml:space="preserve">Established collaboration mechanisms; </w:t>
            </w:r>
          </w:p>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 xml:space="preserve">Increased number and amount of exchanged observations, with the partners at regional, sub-regional and national levels, based on </w:t>
            </w:r>
            <w:proofErr w:type="spellStart"/>
            <w:r w:rsidRPr="002A1FFD">
              <w:rPr>
                <w:rFonts w:ascii="Arial" w:hAnsi="Arial" w:cs="Arial"/>
                <w:color w:val="auto"/>
                <w:sz w:val="22"/>
                <w:szCs w:val="22"/>
              </w:rPr>
              <w:t>MoUs</w:t>
            </w:r>
            <w:proofErr w:type="spellEnd"/>
            <w:r w:rsidRPr="002A1FFD">
              <w:rPr>
                <w:rFonts w:ascii="Arial" w:hAnsi="Arial" w:cs="Arial"/>
                <w:color w:val="auto"/>
                <w:sz w:val="22"/>
                <w:szCs w:val="22"/>
              </w:rPr>
              <w:t xml:space="preserve"> and agreements.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 xml:space="preserve">RA-I President with the support of RA-I MG  responsible for the </w:t>
            </w:r>
            <w:proofErr w:type="spellStart"/>
            <w:r w:rsidRPr="002A1FFD">
              <w:rPr>
                <w:rFonts w:ascii="Arial" w:hAnsi="Arial" w:cs="Arial"/>
                <w:color w:val="auto"/>
                <w:sz w:val="22"/>
                <w:szCs w:val="22"/>
              </w:rPr>
              <w:t>MoU</w:t>
            </w:r>
            <w:proofErr w:type="spellEnd"/>
            <w:r w:rsidRPr="002A1FFD">
              <w:rPr>
                <w:rFonts w:ascii="Arial" w:hAnsi="Arial" w:cs="Arial"/>
                <w:color w:val="auto"/>
                <w:sz w:val="22"/>
                <w:szCs w:val="22"/>
              </w:rPr>
              <w:t>/Agreements at the regional and sub-regional levels;</w:t>
            </w:r>
          </w:p>
          <w:p w:rsidR="00291320" w:rsidRPr="002A1FFD" w:rsidRDefault="00276850">
            <w:pPr>
              <w:spacing w:before="20" w:after="20"/>
              <w:rPr>
                <w:rFonts w:ascii="Arial" w:hAnsi="Arial" w:cs="Arial"/>
                <w:color w:val="auto"/>
              </w:rPr>
            </w:pPr>
            <w:r w:rsidRPr="002A1FFD">
              <w:rPr>
                <w:rFonts w:ascii="Arial" w:hAnsi="Arial" w:cs="Arial"/>
                <w:color w:val="auto"/>
                <w:sz w:val="22"/>
                <w:szCs w:val="22"/>
              </w:rPr>
              <w:t xml:space="preserve">PRs responsible for the </w:t>
            </w:r>
            <w:proofErr w:type="spellStart"/>
            <w:r w:rsidRPr="002A1FFD">
              <w:rPr>
                <w:rFonts w:ascii="Arial" w:hAnsi="Arial" w:cs="Arial"/>
                <w:color w:val="auto"/>
                <w:sz w:val="22"/>
                <w:szCs w:val="22"/>
              </w:rPr>
              <w:t>MoU</w:t>
            </w:r>
            <w:proofErr w:type="spellEnd"/>
            <w:r w:rsidRPr="002A1FFD">
              <w:rPr>
                <w:rFonts w:ascii="Arial" w:hAnsi="Arial" w:cs="Arial"/>
                <w:color w:val="auto"/>
                <w:sz w:val="22"/>
                <w:szCs w:val="22"/>
              </w:rPr>
              <w:t>/Agreements with National Partners, with the support and guidance of RA I MG</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High</w:t>
            </w:r>
          </w:p>
        </w:tc>
      </w:tr>
      <w:tr w:rsidR="002A1FFD" w:rsidRPr="002A1FFD">
        <w:trPr>
          <w:trHeight w:val="48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spacing w:before="20" w:after="20"/>
              <w:rPr>
                <w:rFonts w:ascii="Arial" w:hAnsi="Arial" w:cs="Arial"/>
                <w:color w:val="auto"/>
              </w:rPr>
            </w:pPr>
            <w:r w:rsidRPr="002A1FFD">
              <w:rPr>
                <w:rFonts w:ascii="Arial" w:hAnsi="Arial" w:cs="Arial"/>
                <w:color w:val="auto"/>
                <w:sz w:val="22"/>
                <w:szCs w:val="22"/>
              </w:rPr>
              <w:t>3. Design, planning and optimized evolution of WIGOS and its regional, sub-regional and national observing components</w:t>
            </w:r>
          </w:p>
        </w:tc>
      </w:tr>
      <w:tr w:rsidR="002A1FFD" w:rsidRPr="002A1FFD">
        <w:trPr>
          <w:trHeight w:val="56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3.1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eastAsia="Arial" w:hAnsi="Arial" w:cs="Arial"/>
                <w:color w:val="auto"/>
                <w:sz w:val="22"/>
                <w:szCs w:val="22"/>
              </w:rPr>
            </w:pPr>
            <w:r w:rsidRPr="002A1FFD">
              <w:rPr>
                <w:rFonts w:ascii="Arial" w:hAnsi="Arial" w:cs="Arial"/>
                <w:color w:val="auto"/>
                <w:sz w:val="22"/>
                <w:szCs w:val="22"/>
              </w:rPr>
              <w:t>Design and plan observing systems in the Region taking into account:</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a) The technical guidance as represented in the EGOS-IP and other relevant observing systems IP;</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 xml:space="preserve">b)  Recommendations by XV-RA-I session (2010); </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c) Observational Requirements expressed in GFCS-IP;</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d) Up-to-date users requirements for data, including international river basin authorities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eastAsia="Arial" w:hAnsi="Arial" w:cs="Arial"/>
                <w:color w:val="auto"/>
                <w:sz w:val="22"/>
                <w:szCs w:val="22"/>
              </w:rPr>
            </w:pPr>
            <w:r w:rsidRPr="002A1FFD">
              <w:rPr>
                <w:rFonts w:ascii="Arial" w:hAnsi="Arial" w:cs="Arial"/>
                <w:color w:val="auto"/>
                <w:sz w:val="22"/>
                <w:szCs w:val="22"/>
              </w:rPr>
              <w:t>Optimized regional integrated observing system design plan taking into account partners requirements</w:t>
            </w:r>
          </w:p>
          <w:p w:rsidR="00291320" w:rsidRPr="002A1FFD" w:rsidRDefault="00291320">
            <w:pPr>
              <w:pStyle w:val="ECBodyText"/>
              <w:tabs>
                <w:tab w:val="left" w:pos="708"/>
                <w:tab w:val="left" w:pos="1416"/>
              </w:tabs>
              <w:spacing w:before="20" w:after="20"/>
              <w:jc w:val="left"/>
              <w:rPr>
                <w:rFonts w:hAnsi="Arial" w:cs="Arial"/>
                <w:color w:val="auto"/>
              </w:rPr>
            </w:pPr>
          </w:p>
          <w:p w:rsidR="00291320" w:rsidRPr="002A1FFD" w:rsidRDefault="00291320">
            <w:pPr>
              <w:pStyle w:val="ECBodyText"/>
              <w:tabs>
                <w:tab w:val="left" w:pos="708"/>
                <w:tab w:val="left" w:pos="1416"/>
              </w:tabs>
              <w:spacing w:before="20" w:after="20"/>
              <w:jc w:val="left"/>
              <w:rPr>
                <w:rFonts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TT- WIGOS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9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3.2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Develop a design of new RBN, in close collaboration with CBS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Design of a new RBN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hAnsi="Arial" w:cs="Arial"/>
                <w:color w:val="auto"/>
              </w:rPr>
            </w:pPr>
            <w:r w:rsidRPr="002A1FFD">
              <w:rPr>
                <w:rFonts w:ascii="Arial" w:hAnsi="Arial" w:cs="Arial"/>
                <w:color w:val="auto"/>
                <w:sz w:val="22"/>
                <w:szCs w:val="22"/>
              </w:rPr>
              <w:t>TT-WIGOS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High</w:t>
            </w:r>
          </w:p>
        </w:tc>
      </w:tr>
      <w:tr w:rsidR="002A1FFD" w:rsidRPr="002A1FFD">
        <w:trPr>
          <w:trHeight w:val="192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3.3</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Based on the design of a new RBN, design and plan observing systems in the sub regions taking into account their priorities and requirements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eastAsia="Arial" w:hAnsi="Arial" w:cs="Arial"/>
                <w:color w:val="auto"/>
                <w:sz w:val="22"/>
                <w:szCs w:val="22"/>
              </w:rPr>
            </w:pPr>
            <w:r w:rsidRPr="002A1FFD">
              <w:rPr>
                <w:rFonts w:ascii="Arial" w:hAnsi="Arial" w:cs="Arial"/>
                <w:color w:val="auto"/>
                <w:sz w:val="22"/>
                <w:szCs w:val="22"/>
              </w:rPr>
              <w:t>Optimized sub-regional observing systems design plans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2013-2015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Sub-regional representatives in TT-WIGOS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Medium</w:t>
            </w:r>
          </w:p>
        </w:tc>
      </w:tr>
      <w:tr w:rsidR="002A1FFD" w:rsidRPr="002A1FFD">
        <w:trPr>
          <w:trHeight w:val="9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rPr>
                <w:rFonts w:hAnsi="Arial" w:cs="Arial"/>
                <w:color w:val="auto"/>
              </w:rPr>
            </w:pPr>
            <w:r w:rsidRPr="002A1FFD">
              <w:rPr>
                <w:rFonts w:hAnsi="Arial" w:cs="Arial"/>
                <w:color w:val="auto"/>
                <w:u w:color="FF0000"/>
              </w:rPr>
              <w:t>3.4</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60" w:after="60"/>
              <w:jc w:val="both"/>
              <w:rPr>
                <w:rFonts w:ascii="Arial" w:hAnsi="Arial" w:cs="Arial"/>
                <w:color w:val="auto"/>
              </w:rPr>
            </w:pPr>
            <w:r w:rsidRPr="002A1FFD">
              <w:rPr>
                <w:rFonts w:ascii="Arial" w:hAnsi="Arial" w:cs="Arial"/>
                <w:color w:val="auto"/>
                <w:sz w:val="22"/>
                <w:szCs w:val="22"/>
                <w:u w:color="FF0000"/>
              </w:rPr>
              <w:t xml:space="preserve">Design and establish a Radar network for North Africa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0A306F" w:rsidP="000A306F">
            <w:pPr>
              <w:rPr>
                <w:rFonts w:ascii="Arial" w:hAnsi="Arial" w:cs="Arial"/>
                <w:color w:val="auto"/>
              </w:rPr>
            </w:pPr>
            <w:r w:rsidRPr="002A1FFD">
              <w:rPr>
                <w:rFonts w:ascii="Arial" w:hAnsi="Arial" w:cs="Arial"/>
                <w:color w:val="auto"/>
              </w:rPr>
              <w:t>A trans-national radar data display sharing platform  operational in North Africa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0A306F">
            <w:pPr>
              <w:rPr>
                <w:rFonts w:ascii="Arial" w:hAnsi="Arial" w:cs="Arial"/>
                <w:color w:val="auto"/>
              </w:rPr>
            </w:pPr>
            <w:r w:rsidRPr="002A1FFD">
              <w:rPr>
                <w:rFonts w:ascii="Arial" w:hAnsi="Arial" w:cs="Arial"/>
                <w:color w:val="auto"/>
              </w:rPr>
              <w:t>2013-2015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0A306F" w:rsidP="000A306F">
            <w:pPr>
              <w:rPr>
                <w:rFonts w:ascii="Arial" w:hAnsi="Arial" w:cs="Arial"/>
                <w:color w:val="auto"/>
              </w:rPr>
            </w:pPr>
            <w:r w:rsidRPr="002A1FFD">
              <w:rPr>
                <w:rFonts w:ascii="Arial" w:hAnsi="Arial" w:cs="Arial"/>
                <w:color w:val="auto"/>
              </w:rPr>
              <w:t>PRs of North Africa</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6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rPr>
                <w:rFonts w:hAnsi="Arial" w:cs="Arial"/>
                <w:color w:val="auto"/>
              </w:rPr>
            </w:pPr>
            <w:r w:rsidRPr="002A1FFD">
              <w:rPr>
                <w:rFonts w:hAnsi="Arial" w:cs="Arial"/>
                <w:color w:val="auto"/>
                <w:u w:color="008000"/>
              </w:rPr>
              <w:t>3.5</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rsidP="00D47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u w:color="008000"/>
              </w:rPr>
              <w:t>Establish//Rehabilitate Automatic Weather Stations (AWSs), especially in data sparse regions</w:t>
            </w:r>
            <w:r w:rsidR="00D4739C" w:rsidRPr="002A1FFD">
              <w:rPr>
                <w:rFonts w:ascii="Arial" w:hAnsi="Arial" w:cs="Arial"/>
                <w:color w:val="auto"/>
                <w:sz w:val="22"/>
                <w:szCs w:val="22"/>
                <w:u w:color="008000"/>
              </w:rPr>
              <w:t>, especially in the Indian Ocean, Central Africa and inland lakes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0A306F">
            <w:pPr>
              <w:rPr>
                <w:rFonts w:ascii="Arial" w:hAnsi="Arial" w:cs="Arial"/>
                <w:color w:val="auto"/>
              </w:rPr>
            </w:pPr>
            <w:r w:rsidRPr="002A1FFD">
              <w:rPr>
                <w:rFonts w:ascii="Arial" w:hAnsi="Arial" w:cs="Arial"/>
                <w:color w:val="auto"/>
              </w:rPr>
              <w:t>An enhanced meteorological observing network integrated into the GTS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0A306F">
            <w:pPr>
              <w:rPr>
                <w:rFonts w:ascii="Arial" w:hAnsi="Arial" w:cs="Arial"/>
                <w:color w:val="auto"/>
              </w:rPr>
            </w:pPr>
            <w:r w:rsidRPr="002A1FFD">
              <w:rPr>
                <w:rFonts w:ascii="Arial" w:hAnsi="Arial" w:cs="Arial"/>
                <w:color w:val="auto"/>
              </w:rPr>
              <w:t>2014-2016</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0A306F">
            <w:pPr>
              <w:rPr>
                <w:rFonts w:ascii="Arial" w:hAnsi="Arial" w:cs="Arial"/>
                <w:color w:val="auto"/>
              </w:rPr>
            </w:pPr>
            <w:r w:rsidRPr="002A1FFD">
              <w:rPr>
                <w:rFonts w:ascii="Arial" w:hAnsi="Arial" w:cs="Arial"/>
                <w:color w:val="auto"/>
              </w:rPr>
              <w:t xml:space="preserve">PRs </w:t>
            </w:r>
            <w:r w:rsidR="00D4739C" w:rsidRPr="002A1FFD">
              <w:rPr>
                <w:rFonts w:ascii="Arial" w:hAnsi="Arial" w:cs="Arial"/>
                <w:color w:val="auto"/>
              </w:rPr>
              <w:t>, GCOS,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rPr>
                <w:rFonts w:eastAsia="Arial Bold" w:hAnsi="Arial" w:cs="Arial"/>
                <w:color w:val="auto"/>
                <w:u w:color="0000FF"/>
              </w:rPr>
            </w:pPr>
            <w:r w:rsidRPr="002A1FFD">
              <w:rPr>
                <w:rFonts w:hAnsi="Arial" w:cs="Arial"/>
                <w:color w:val="auto"/>
                <w:u w:color="0000FF"/>
              </w:rPr>
              <w:t>3.6</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u w:color="0000FF"/>
              </w:rPr>
              <w:t>Establish new/revive silent stations providing rainfall and climate observations at national level</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6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rPr>
                <w:rFonts w:hAnsi="Arial" w:cs="Arial"/>
                <w:color w:val="auto"/>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u w:color="0000FF"/>
              </w:rPr>
              <w:t>Expand surface observation network(Synoptic stations)  including those over the Indian Ocean and inland lakes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rPr>
                <w:rFonts w:hAnsi="Arial" w:cs="Arial"/>
                <w:color w:val="auto"/>
              </w:rPr>
            </w:pPr>
            <w:r w:rsidRPr="002A1FFD">
              <w:rPr>
                <w:rFonts w:hAnsi="Arial" w:cs="Arial"/>
                <w:color w:val="auto"/>
                <w:u w:color="0000FF"/>
              </w:rPr>
              <w:lastRenderedPageBreak/>
              <w:t>3.8</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u w:color="0000FF"/>
              </w:rPr>
              <w:t>Increase the number of the AMDAR aircraft reports, including humidity observations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92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rPr>
                <w:rFonts w:hAnsi="Arial" w:cs="Arial"/>
                <w:color w:val="auto"/>
              </w:rPr>
            </w:pPr>
            <w:r w:rsidRPr="002A1FFD">
              <w:rPr>
                <w:rFonts w:hAnsi="Arial" w:cs="Arial"/>
                <w:color w:val="auto"/>
                <w:u w:color="0000FF"/>
              </w:rPr>
              <w:t>3</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6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rPr>
                <w:rFonts w:hAnsi="Arial" w:cs="Arial"/>
                <w:color w:val="auto"/>
              </w:rPr>
            </w:pPr>
            <w:r w:rsidRPr="002A1FFD">
              <w:rPr>
                <w:rFonts w:hAnsi="Arial" w:cs="Arial"/>
                <w:color w:val="auto"/>
                <w:u w:color="6600FF"/>
              </w:rPr>
              <w:t>3.10</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u w:color="6600FF"/>
              </w:rPr>
              <w:t>New/revive instruments / equipment for marine meteorological and oceanographic observations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3010B8">
            <w:pPr>
              <w:rPr>
                <w:rFonts w:ascii="Arial" w:hAnsi="Arial" w:cs="Arial"/>
                <w:color w:val="auto"/>
              </w:rPr>
            </w:pPr>
            <w:r w:rsidRPr="002A1FFD">
              <w:rPr>
                <w:rFonts w:ascii="Arial" w:hAnsi="Arial" w:cs="Arial"/>
                <w:color w:val="auto"/>
              </w:rPr>
              <w:t>A catalogue of recommended marine and oceanographic instruments available</w:t>
            </w:r>
          </w:p>
          <w:p w:rsidR="003010B8" w:rsidRPr="002A1FFD" w:rsidRDefault="003010B8">
            <w:pPr>
              <w:rPr>
                <w:rFonts w:ascii="Arial" w:hAnsi="Arial" w:cs="Arial"/>
                <w:color w:val="auto"/>
              </w:rPr>
            </w:pPr>
          </w:p>
          <w:p w:rsidR="003010B8" w:rsidRPr="002A1FFD" w:rsidRDefault="003010B8">
            <w:pPr>
              <w:rPr>
                <w:rFonts w:ascii="Arial" w:hAnsi="Arial" w:cs="Arial"/>
                <w:color w:val="auto"/>
              </w:rPr>
            </w:pPr>
            <w:r w:rsidRPr="002A1FFD">
              <w:rPr>
                <w:rFonts w:ascii="Arial" w:hAnsi="Arial" w:cs="Arial"/>
                <w:color w:val="auto"/>
              </w:rPr>
              <w:t>A guide on specifications marine instruments and how to make observations developed and operational</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u w:color="FF9900"/>
              </w:rPr>
              <w:t>3.12</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u w:color="FF9900"/>
              </w:rPr>
              <w:t>Develop specifications for  Automatic Weather Stations (AWSs) to conform with WMO standards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A7633D">
            <w:pPr>
              <w:rPr>
                <w:rFonts w:ascii="Arial" w:hAnsi="Arial" w:cs="Arial"/>
                <w:color w:val="auto"/>
              </w:rPr>
            </w:pPr>
            <w:r w:rsidRPr="002A1FFD">
              <w:rPr>
                <w:rFonts w:ascii="Arial" w:hAnsi="Arial" w:cs="Arial"/>
                <w:color w:val="auto"/>
              </w:rPr>
              <w:t>Reference guides on installation and operations of AWSs in all WMO languages available.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hAnsi="Arial" w:cs="Arial"/>
                <w:color w:val="auto"/>
              </w:rPr>
            </w:pPr>
            <w:r w:rsidRPr="002A1FFD">
              <w:rPr>
                <w:rFonts w:hAnsi="Arial" w:cs="Arial"/>
                <w:color w:val="auto"/>
                <w:u w:color="FF9900"/>
              </w:rPr>
              <w:t>2014-2015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u w:color="FF9900"/>
              </w:rPr>
              <w:t>WMO, WIGOS  Project Office</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2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u w:color="FF9900"/>
              </w:rPr>
              <w:lastRenderedPageBreak/>
              <w:t>3.13</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hAnsi="Arial" w:cs="Arial"/>
                <w:color w:val="auto"/>
              </w:rPr>
            </w:pPr>
            <w:r w:rsidRPr="002A1FFD">
              <w:rPr>
                <w:rFonts w:ascii="Arial" w:hAnsi="Arial" w:cs="Arial"/>
                <w:color w:val="auto"/>
                <w:sz w:val="22"/>
                <w:szCs w:val="22"/>
                <w:u w:color="FF9900"/>
              </w:rPr>
              <w:t xml:space="preserve">Establish  lightning detection networks for early warning of severe weather events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33D" w:rsidRPr="002A1FFD" w:rsidRDefault="00A7633D" w:rsidP="00A7633D">
            <w:pPr>
              <w:rPr>
                <w:rFonts w:ascii="Arial" w:hAnsi="Arial" w:cs="Arial"/>
                <w:color w:val="auto"/>
              </w:rPr>
            </w:pPr>
            <w:r w:rsidRPr="002A1FFD">
              <w:rPr>
                <w:rFonts w:ascii="Arial" w:hAnsi="Arial" w:cs="Arial"/>
                <w:color w:val="auto"/>
              </w:rPr>
              <w:t>National and/ or sub-regional networks and associated infrastructure in place</w:t>
            </w:r>
          </w:p>
          <w:p w:rsidR="00291320" w:rsidRPr="002A1FFD" w:rsidRDefault="00291320" w:rsidP="00A7633D">
            <w:pPr>
              <w:rPr>
                <w:rFonts w:ascii="Arial" w:hAnsi="Arial" w:cs="Arial"/>
                <w:color w:val="auto"/>
              </w:rPr>
            </w:pPr>
          </w:p>
          <w:p w:rsidR="00A7633D" w:rsidRPr="002A1FFD" w:rsidRDefault="00A7633D" w:rsidP="00A7633D">
            <w:pPr>
              <w:rPr>
                <w:rFonts w:ascii="Arial" w:hAnsi="Arial" w:cs="Arial"/>
                <w:color w:val="auto"/>
              </w:rPr>
            </w:pPr>
            <w:r w:rsidRPr="002A1FFD">
              <w:rPr>
                <w:rFonts w:ascii="Arial" w:hAnsi="Arial" w:cs="Arial"/>
                <w:color w:val="auto"/>
              </w:rPr>
              <w:t>Lightning detection systems in place nationally and at sub-regional levels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eastAsia="Arial Bold" w:hAnsi="Arial" w:cs="Arial"/>
                <w:color w:val="auto"/>
                <w:u w:color="FF9900"/>
              </w:rPr>
            </w:pPr>
          </w:p>
          <w:p w:rsidR="00291320" w:rsidRPr="002A1FFD" w:rsidRDefault="0029132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eastAsia="Arial Bold" w:hAnsi="Arial" w:cs="Arial"/>
                <w:color w:val="auto"/>
                <w:u w:color="FF9900"/>
              </w:rPr>
            </w:pPr>
          </w:p>
          <w:p w:rsidR="00291320" w:rsidRPr="002A1FFD" w:rsidRDefault="00276850">
            <w:pPr>
              <w:pStyle w:val="WMO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hAnsi="Arial" w:cs="Arial"/>
                <w:color w:val="auto"/>
              </w:rPr>
            </w:pPr>
            <w:r w:rsidRPr="002A1FFD">
              <w:rPr>
                <w:rFonts w:hAnsi="Arial" w:cs="Arial"/>
                <w:color w:val="auto"/>
                <w:u w:color="FF9900"/>
              </w:rPr>
              <w:t>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spacing w:before="20" w:after="20"/>
              <w:jc w:val="both"/>
              <w:rPr>
                <w:rFonts w:ascii="Arial" w:hAnsi="Arial" w:cs="Arial"/>
                <w:color w:val="auto"/>
              </w:rPr>
            </w:pPr>
            <w:r w:rsidRPr="002A1FFD">
              <w:rPr>
                <w:rFonts w:ascii="Arial" w:hAnsi="Arial" w:cs="Arial"/>
                <w:color w:val="auto"/>
                <w:sz w:val="22"/>
                <w:szCs w:val="22"/>
              </w:rPr>
              <w:t>4. Integrated Observing System Operation and Maintenance</w:t>
            </w:r>
          </w:p>
        </w:tc>
      </w:tr>
      <w:tr w:rsidR="002A1FFD" w:rsidRPr="002A1FFD">
        <w:trPr>
          <w:trHeight w:val="122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4.1 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 xml:space="preserve">Collect and compile  examples of best practices and technical documentation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Availability of technical documents and best practices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eastAsia="Arial Bold" w:hAnsi="Arial" w:cs="Arial"/>
                <w:color w:val="auto"/>
                <w:sz w:val="22"/>
                <w:szCs w:val="22"/>
              </w:rPr>
            </w:pP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spacing w:before="20" w:after="20"/>
              <w:rPr>
                <w:rFonts w:ascii="Arial" w:eastAsia="Arial Bold" w:hAnsi="Arial" w:cs="Arial"/>
                <w:color w:val="auto"/>
                <w:sz w:val="22"/>
                <w:szCs w:val="22"/>
              </w:rPr>
            </w:pPr>
          </w:p>
          <w:p w:rsidR="00291320" w:rsidRPr="002A1FFD" w:rsidRDefault="00276850">
            <w:pPr>
              <w:pStyle w:val="ECBodyText"/>
              <w:spacing w:before="20" w:after="20"/>
              <w:jc w:val="left"/>
              <w:rPr>
                <w:rFonts w:hAnsi="Arial" w:cs="Arial"/>
                <w:color w:val="auto"/>
              </w:rPr>
            </w:pPr>
            <w:r w:rsidRPr="002A1FFD">
              <w:rPr>
                <w:rFonts w:hAnsi="Arial" w:cs="Arial"/>
                <w:color w:val="auto"/>
              </w:rPr>
              <w:t>TT-WIGOS;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eastAsia="Arial Bold" w:hAnsi="Arial" w:cs="Arial"/>
                <w:color w:val="auto"/>
                <w:sz w:val="22"/>
                <w:szCs w:val="22"/>
              </w:rPr>
            </w:pP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Low</w:t>
            </w: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4.2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Establish a regional/sub-regional repository of guidance and technical documentation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Repository available to Members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 xml:space="preserve">TT-WIGOS; </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Medium</w:t>
            </w:r>
          </w:p>
        </w:tc>
      </w:tr>
      <w:tr w:rsidR="002A1FFD" w:rsidRPr="002A1FFD">
        <w:trPr>
          <w:trHeight w:val="122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sz w:val="20"/>
                <w:szCs w:val="20"/>
                <w:u w:color="0000FF"/>
              </w:rPr>
              <w:t>4.3</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eastAsia="Arial Bold" w:hAnsi="Arial" w:cs="Arial"/>
                <w:color w:val="auto"/>
                <w:sz w:val="22"/>
                <w:szCs w:val="22"/>
                <w:u w:color="0000FF"/>
              </w:rPr>
            </w:pPr>
            <w:r w:rsidRPr="002A1FFD">
              <w:rPr>
                <w:rFonts w:ascii="Arial" w:hAnsi="Arial" w:cs="Arial"/>
                <w:color w:val="auto"/>
                <w:sz w:val="22"/>
                <w:szCs w:val="22"/>
                <w:u w:color="0000FF"/>
              </w:rPr>
              <w:t>Revive silent and upgrade outdated upper-air stations at various locations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250"/>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48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91320">
            <w:pPr>
              <w:spacing w:before="20" w:after="20"/>
              <w:jc w:val="both"/>
              <w:rPr>
                <w:rFonts w:ascii="Arial" w:eastAsia="Arial Bold" w:hAnsi="Arial" w:cs="Arial"/>
                <w:color w:val="auto"/>
                <w:sz w:val="22"/>
                <w:szCs w:val="22"/>
              </w:rPr>
            </w:pPr>
          </w:p>
          <w:p w:rsidR="00291320" w:rsidRPr="002A1FFD" w:rsidRDefault="00276850">
            <w:pPr>
              <w:spacing w:before="20" w:after="20"/>
              <w:jc w:val="both"/>
              <w:rPr>
                <w:rFonts w:ascii="Arial" w:hAnsi="Arial" w:cs="Arial"/>
                <w:color w:val="auto"/>
              </w:rPr>
            </w:pPr>
            <w:r w:rsidRPr="002A1FFD">
              <w:rPr>
                <w:rFonts w:ascii="Arial" w:hAnsi="Arial" w:cs="Arial"/>
                <w:color w:val="auto"/>
                <w:sz w:val="22"/>
                <w:szCs w:val="22"/>
              </w:rPr>
              <w:t>5. Integrated Quality Management</w:t>
            </w:r>
          </w:p>
        </w:tc>
      </w:tr>
      <w:tr w:rsidR="002A1FFD" w:rsidRPr="002A1FFD">
        <w:trPr>
          <w:trHeight w:val="192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5.1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hAnsi="Arial" w:cs="Arial"/>
                <w:color w:val="auto"/>
              </w:rPr>
            </w:pPr>
            <w:r w:rsidRPr="002A1FFD">
              <w:rPr>
                <w:rFonts w:hAnsi="Arial" w:cs="Arial"/>
                <w:color w:val="auto"/>
                <w:sz w:val="22"/>
                <w:szCs w:val="22"/>
                <w:lang w:val="en-US"/>
              </w:rPr>
              <w:t>Examine current quality management practices being used in the Region, including calibration of instruments for surface-based observations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right" w:pos="2904"/>
              </w:tabs>
              <w:spacing w:before="20" w:after="20"/>
              <w:jc w:val="left"/>
              <w:rPr>
                <w:rFonts w:hAnsi="Arial" w:cs="Arial"/>
                <w:color w:val="auto"/>
              </w:rPr>
            </w:pPr>
            <w:r w:rsidRPr="002A1FFD">
              <w:rPr>
                <w:rFonts w:hAnsi="Arial" w:cs="Arial"/>
                <w:color w:val="auto"/>
              </w:rPr>
              <w:t>Availability of status report on the current quality of management practices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TT-WIGOS;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Low</w:t>
            </w:r>
          </w:p>
        </w:tc>
      </w:tr>
      <w:tr w:rsidR="002A1FFD" w:rsidRPr="002A1FFD">
        <w:trPr>
          <w:trHeight w:val="26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5.2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Establish mechanisms and systems to improve, monitor and document the quality  of observations from the WIGOS Regional observing components at all stages of data processing</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Established mechanisms for improved quality of observations at all levels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TT-WIGOS;</w:t>
            </w:r>
          </w:p>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28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5.3</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Ensure, where possible, traceability of observations to the international standards (such as International System of Units (SI)), focusing initially on surface pressure, temperature, precipitation and humidity</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Traceable observations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p w:rsidR="00291320" w:rsidRPr="002A1FFD" w:rsidRDefault="00276850">
            <w:pPr>
              <w:pStyle w:val="ECBodyText"/>
              <w:spacing w:before="20" w:after="20"/>
              <w:jc w:val="left"/>
              <w:rPr>
                <w:rFonts w:hAnsi="Arial" w:cs="Arial"/>
                <w:color w:val="auto"/>
              </w:rPr>
            </w:pPr>
            <w:r w:rsidRPr="002A1FFD">
              <w:rPr>
                <w:rFonts w:hAnsi="Arial" w:cs="Arial"/>
                <w:color w:val="auto"/>
              </w:rPr>
              <w:t>RICs;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250"/>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2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5.4</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Progressively achieve compliance of all RICs with international standards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Compliance of RICs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Respective Members (RICs)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24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5.5</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Achieve the functionality of RICs and RRCs in the sub</w:t>
            </w:r>
            <w:r w:rsidR="003010B8" w:rsidRPr="002A1FFD">
              <w:rPr>
                <w:rFonts w:ascii="Arial" w:hAnsi="Arial" w:cs="Arial"/>
                <w:color w:val="auto"/>
                <w:sz w:val="22"/>
                <w:szCs w:val="22"/>
              </w:rPr>
              <w:t>-</w:t>
            </w:r>
            <w:r w:rsidRPr="002A1FFD">
              <w:rPr>
                <w:rFonts w:ascii="Arial" w:hAnsi="Arial" w:cs="Arial"/>
                <w:color w:val="auto"/>
                <w:sz w:val="22"/>
                <w:szCs w:val="22"/>
              </w:rPr>
              <w:t xml:space="preserve">regions </w:t>
            </w:r>
            <w:r w:rsidRPr="002A1FFD">
              <w:rPr>
                <w:rFonts w:ascii="Arial" w:hAnsi="Arial" w:cs="Arial"/>
                <w:color w:val="auto"/>
                <w:sz w:val="22"/>
                <w:szCs w:val="22"/>
                <w:u w:color="0000FF"/>
              </w:rPr>
              <w:t>and in particular  the full functionality of the RIC in Botswana through collaborative effort of Members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RICs and RRCs fulfil</w:t>
            </w:r>
            <w:r w:rsidR="003010B8" w:rsidRPr="002A1FFD">
              <w:rPr>
                <w:rFonts w:ascii="Arial" w:hAnsi="Arial" w:cs="Arial"/>
                <w:color w:val="auto"/>
                <w:sz w:val="22"/>
                <w:szCs w:val="22"/>
              </w:rPr>
              <w:t>l</w:t>
            </w:r>
            <w:r w:rsidRPr="002A1FFD">
              <w:rPr>
                <w:rFonts w:ascii="Arial" w:hAnsi="Arial" w:cs="Arial"/>
                <w:color w:val="auto"/>
                <w:sz w:val="22"/>
                <w:szCs w:val="22"/>
              </w:rPr>
              <w:t xml:space="preserve"> their mandates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 xml:space="preserve">Respective Members </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5.6</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Enhance support by RICs to Members and encourage Members to work with RICs and RRCs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Established mechanisms for collaboration between RICs, RRCs and Members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RICs;</w:t>
            </w:r>
          </w:p>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Medium</w:t>
            </w: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5.7</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Achieve, through collaborative effort of Kenya, Morocco and South Africa full functionality of the RMIC</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tabs>
                <w:tab w:val="left" w:pos="708"/>
                <w:tab w:val="left" w:pos="1416"/>
              </w:tabs>
              <w:spacing w:before="20" w:after="20"/>
              <w:rPr>
                <w:rFonts w:ascii="Arial" w:eastAsia="Arial Bold" w:hAnsi="Arial" w:cs="Arial"/>
                <w:color w:val="auto"/>
                <w:sz w:val="22"/>
                <w:szCs w:val="22"/>
              </w:rPr>
            </w:pPr>
          </w:p>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Operational RMIC</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 xml:space="preserve">South Africa, Kenya and Morocco </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Medium</w:t>
            </w:r>
          </w:p>
        </w:tc>
      </w:tr>
      <w:tr w:rsidR="002A1FFD" w:rsidRPr="002A1FFD">
        <w:trPr>
          <w:trHeight w:val="17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eastAsia="Arial Bold" w:hAnsi="Arial" w:cs="Arial"/>
                <w:color w:val="auto"/>
                <w:u w:color="0000FF"/>
              </w:rPr>
            </w:pPr>
            <w:r w:rsidRPr="002A1FFD">
              <w:rPr>
                <w:rFonts w:hAnsi="Arial" w:cs="Arial"/>
                <w:color w:val="auto"/>
                <w:u w:color="0000FF"/>
              </w:rPr>
              <w:lastRenderedPageBreak/>
              <w:t>5.8</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u w:color="0000FF"/>
              </w:rPr>
              <w:t>SR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both"/>
              <w:rPr>
                <w:rFonts w:ascii="Arial" w:hAnsi="Arial" w:cs="Arial"/>
                <w:color w:val="auto"/>
              </w:rPr>
            </w:pPr>
            <w:r w:rsidRPr="002A1FFD">
              <w:rPr>
                <w:rFonts w:ascii="Arial" w:hAnsi="Arial" w:cs="Arial"/>
                <w:color w:val="auto"/>
                <w:sz w:val="22"/>
                <w:szCs w:val="22"/>
                <w:u w:color="0000FF"/>
              </w:rPr>
              <w:t>Achieve compliance of the RRC in Dem. Rep. of the Congo with WMO agreed specifications defined in the CIMO Guide, Annex 7C</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jc w:val="both"/>
              <w:rPr>
                <w:rFonts w:ascii="Arial" w:hAnsi="Arial" w:cs="Arial"/>
                <w:color w:val="auto"/>
              </w:rPr>
            </w:pPr>
            <w:r w:rsidRPr="002A1FFD">
              <w:rPr>
                <w:rFonts w:ascii="Arial" w:hAnsi="Arial" w:cs="Arial"/>
                <w:color w:val="auto"/>
                <w:sz w:val="22"/>
                <w:szCs w:val="22"/>
                <w:u w:color="0000FF"/>
              </w:rPr>
              <w:t>Compliance of RRC achieved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u w:color="0000FF"/>
              </w:rPr>
              <w:t>2013-2016</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eastAsia="Arial Bold" w:hAnsi="Arial" w:cs="Arial"/>
                <w:color w:val="auto"/>
                <w:u w:color="0000FF"/>
              </w:rPr>
            </w:pPr>
            <w:r w:rsidRPr="002A1FFD">
              <w:rPr>
                <w:rFonts w:hAnsi="Arial" w:cs="Arial"/>
                <w:color w:val="auto"/>
                <w:u w:color="0000FF"/>
              </w:rPr>
              <w:t>Dem. Rep. of the Congo;</w:t>
            </w:r>
          </w:p>
          <w:p w:rsidR="00291320" w:rsidRPr="002A1FFD" w:rsidRDefault="00276850">
            <w:pPr>
              <w:pStyle w:val="ECBodyText"/>
              <w:spacing w:before="20" w:after="20"/>
              <w:jc w:val="left"/>
              <w:rPr>
                <w:rFonts w:hAnsi="Arial" w:cs="Arial"/>
                <w:color w:val="auto"/>
              </w:rPr>
            </w:pPr>
            <w:r w:rsidRPr="002A1FFD">
              <w:rPr>
                <w:rFonts w:hAnsi="Arial" w:cs="Arial"/>
                <w:color w:val="auto"/>
                <w:u w:color="0000FF"/>
              </w:rPr>
              <w:t>With support from Members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21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 xml:space="preserve">Identify the needs for new Regional </w:t>
            </w:r>
            <w:proofErr w:type="spellStart"/>
            <w:r w:rsidRPr="002A1FFD">
              <w:rPr>
                <w:rFonts w:ascii="Arial" w:hAnsi="Arial" w:cs="Arial"/>
                <w:color w:val="auto"/>
                <w:sz w:val="22"/>
                <w:szCs w:val="22"/>
              </w:rPr>
              <w:t>Centres</w:t>
            </w:r>
            <w:proofErr w:type="spellEnd"/>
            <w:r w:rsidRPr="002A1FFD">
              <w:rPr>
                <w:rFonts w:ascii="Arial" w:hAnsi="Arial" w:cs="Arial"/>
                <w:color w:val="auto"/>
                <w:sz w:val="22"/>
                <w:szCs w:val="22"/>
              </w:rPr>
              <w:t xml:space="preserve"> of Excellence (RICs, RRCs, RMICs, RTCs, </w:t>
            </w:r>
            <w:r w:rsidRPr="002A1FFD">
              <w:rPr>
                <w:rFonts w:ascii="Arial" w:hAnsi="Arial" w:cs="Arial"/>
                <w:color w:val="auto"/>
                <w:sz w:val="22"/>
                <w:szCs w:val="22"/>
                <w:u w:color="0000FF"/>
              </w:rPr>
              <w:t xml:space="preserve">Sub-Regional WIGOS </w:t>
            </w:r>
            <w:proofErr w:type="spellStart"/>
            <w:r w:rsidRPr="002A1FFD">
              <w:rPr>
                <w:rFonts w:ascii="Arial" w:hAnsi="Arial" w:cs="Arial"/>
                <w:color w:val="auto"/>
                <w:sz w:val="22"/>
                <w:szCs w:val="22"/>
                <w:u w:color="0000FF"/>
              </w:rPr>
              <w:t>Centres</w:t>
            </w:r>
            <w:proofErr w:type="spellEnd"/>
            <w:r w:rsidRPr="002A1FFD">
              <w:rPr>
                <w:rFonts w:ascii="Arial" w:hAnsi="Arial" w:cs="Arial"/>
                <w:color w:val="auto"/>
                <w:sz w:val="22"/>
                <w:szCs w:val="22"/>
              </w:rPr>
              <w:t>)</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 xml:space="preserve">At least </w:t>
            </w:r>
            <w:r w:rsidRPr="002A1FFD">
              <w:rPr>
                <w:rFonts w:ascii="Arial" w:hAnsi="Arial" w:cs="Arial"/>
                <w:color w:val="auto"/>
                <w:sz w:val="22"/>
                <w:szCs w:val="22"/>
                <w:u w:color="0000FF"/>
              </w:rPr>
              <w:t xml:space="preserve">one </w:t>
            </w:r>
            <w:proofErr w:type="spellStart"/>
            <w:r w:rsidRPr="002A1FFD">
              <w:rPr>
                <w:rFonts w:ascii="Arial" w:hAnsi="Arial" w:cs="Arial"/>
                <w:color w:val="auto"/>
                <w:sz w:val="22"/>
                <w:szCs w:val="22"/>
                <w:u w:color="0000FF"/>
              </w:rPr>
              <w:t>centre</w:t>
            </w:r>
            <w:proofErr w:type="spellEnd"/>
            <w:r w:rsidRPr="002A1FFD">
              <w:rPr>
                <w:rFonts w:ascii="Arial" w:hAnsi="Arial" w:cs="Arial"/>
                <w:color w:val="auto"/>
                <w:sz w:val="22"/>
                <w:szCs w:val="22"/>
                <w:u w:color="0000FF"/>
              </w:rPr>
              <w:t xml:space="preserve"> of each type</w:t>
            </w:r>
            <w:r w:rsidRPr="002A1FFD">
              <w:rPr>
                <w:rFonts w:ascii="Arial" w:hAnsi="Arial" w:cs="Arial"/>
                <w:color w:val="auto"/>
                <w:sz w:val="22"/>
                <w:szCs w:val="22"/>
              </w:rPr>
              <w:t xml:space="preserve"> in each sub region approved by RA 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Members with the support of WMO and in collaboration with ASECNA (RICs)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5.8</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Ensure that surface-based sites that are needed for calibration/validation of satellite data are specified</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List of surface-based sites for calibration/validation of satellite data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TT-WIGOS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Medium</w:t>
            </w: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spacing w:before="20" w:after="20"/>
              <w:jc w:val="both"/>
              <w:rPr>
                <w:rFonts w:ascii="Arial" w:hAnsi="Arial" w:cs="Arial"/>
                <w:color w:val="auto"/>
              </w:rPr>
            </w:pPr>
            <w:r w:rsidRPr="002A1FFD">
              <w:rPr>
                <w:rFonts w:ascii="Arial" w:hAnsi="Arial" w:cs="Arial"/>
                <w:color w:val="auto"/>
                <w:sz w:val="22"/>
                <w:szCs w:val="22"/>
              </w:rPr>
              <w:t>6. Standardization, System Interoperability and Data Compatibility</w:t>
            </w:r>
          </w:p>
        </w:tc>
      </w:tr>
      <w:tr w:rsidR="002A1FFD" w:rsidRPr="002A1FFD">
        <w:trPr>
          <w:trHeight w:val="9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6.1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Implement the siting classification throughout the Region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Siting classification implemented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21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6.2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Establish mechanisms for monitoring of compliance with WMO standards at regional and sub-regional level</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eastAsia="Arial" w:hAnsi="Arial" w:cs="Arial"/>
                <w:color w:val="auto"/>
                <w:sz w:val="22"/>
                <w:szCs w:val="22"/>
              </w:rPr>
            </w:pPr>
            <w:r w:rsidRPr="002A1FFD">
              <w:rPr>
                <w:rFonts w:ascii="Arial" w:hAnsi="Arial" w:cs="Arial"/>
                <w:color w:val="auto"/>
                <w:sz w:val="22"/>
                <w:szCs w:val="22"/>
              </w:rPr>
              <w:t>Operational mechanisms for monitoring of compliance with WMO standard;</w:t>
            </w:r>
          </w:p>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More WMO standards are implemented at the national level</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TT-WIGOS;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 Members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12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6.3</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Encourage Members to generate and provide metadata (to WIR-OSCAR)</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Metadata generated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p w:rsidR="00291320" w:rsidRPr="002A1FFD" w:rsidRDefault="00276850">
            <w:pPr>
              <w:pStyle w:val="ECBodyText"/>
              <w:spacing w:before="20" w:after="20"/>
              <w:jc w:val="left"/>
              <w:rPr>
                <w:rFonts w:hAnsi="Arial" w:cs="Arial"/>
                <w:color w:val="auto"/>
              </w:rPr>
            </w:pPr>
            <w:r w:rsidRPr="002A1FFD">
              <w:rPr>
                <w:rFonts w:hAnsi="Arial" w:cs="Arial"/>
                <w:color w:val="auto"/>
              </w:rPr>
              <w:t>TT-WIGOS;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7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6.4</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Achieve  migration to TDCF in the Region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Migration completed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2012-2014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hAnsi="Arial" w:cs="Arial"/>
                <w:color w:val="auto"/>
              </w:rPr>
            </w:pPr>
            <w:r w:rsidRPr="002A1FFD">
              <w:rPr>
                <w:rFonts w:ascii="Arial" w:hAnsi="Arial" w:cs="Arial"/>
                <w:color w:val="auto"/>
                <w:sz w:val="22"/>
                <w:szCs w:val="22"/>
              </w:rPr>
              <w:t>Members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High</w:t>
            </w: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keepNext/>
              <w:spacing w:before="20" w:after="20"/>
              <w:jc w:val="both"/>
              <w:rPr>
                <w:rFonts w:ascii="Arial" w:hAnsi="Arial" w:cs="Arial"/>
                <w:color w:val="auto"/>
              </w:rPr>
            </w:pPr>
            <w:r w:rsidRPr="002A1FFD">
              <w:rPr>
                <w:rFonts w:ascii="Arial" w:hAnsi="Arial" w:cs="Arial"/>
                <w:color w:val="auto"/>
                <w:sz w:val="22"/>
                <w:szCs w:val="22"/>
              </w:rPr>
              <w:t>7. The WIGOS Operational Information Resource</w:t>
            </w:r>
          </w:p>
        </w:tc>
      </w:tr>
      <w:tr w:rsidR="002A1FFD" w:rsidRPr="002A1FFD">
        <w:trPr>
          <w:trHeight w:val="12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7.1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Develop and maintain a regional  metadata database and a web portal to contribute to the WIR-OSCAR</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Operational regional/sub regional WIR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TT-WIGOS;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7.2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Encourage Members to provide and share up-to-date communication and outreach information through the WIR</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Up-to-date information available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Medium</w:t>
            </w: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spacing w:before="20" w:after="20"/>
              <w:jc w:val="both"/>
              <w:rPr>
                <w:rFonts w:ascii="Arial" w:hAnsi="Arial" w:cs="Arial"/>
                <w:color w:val="auto"/>
              </w:rPr>
            </w:pPr>
            <w:r w:rsidRPr="002A1FFD">
              <w:rPr>
                <w:rFonts w:ascii="Arial" w:hAnsi="Arial" w:cs="Arial"/>
                <w:color w:val="auto"/>
                <w:sz w:val="22"/>
                <w:szCs w:val="22"/>
              </w:rPr>
              <w:t>8. Data discovery, delivery and archival</w:t>
            </w:r>
          </w:p>
        </w:tc>
      </w:tr>
      <w:tr w:rsidR="002A1FFD" w:rsidRPr="002A1FFD">
        <w:trPr>
          <w:trHeight w:val="14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8.1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eastAsia="Arial" w:hAnsi="Arial" w:cs="Arial"/>
                <w:color w:val="auto"/>
                <w:sz w:val="22"/>
                <w:szCs w:val="22"/>
              </w:rPr>
            </w:pPr>
            <w:r w:rsidRPr="002A1FFD">
              <w:rPr>
                <w:rFonts w:ascii="Arial" w:hAnsi="Arial" w:cs="Arial"/>
                <w:color w:val="auto"/>
                <w:sz w:val="22"/>
                <w:szCs w:val="22"/>
              </w:rPr>
              <w:t>Encourage Members to be designated as WIS DCPCs or GISCs;</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Ensure Members to establish WIS NCs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eastAsia="Arial" w:hAnsi="Arial" w:cs="Arial"/>
                <w:color w:val="auto"/>
                <w:sz w:val="22"/>
                <w:szCs w:val="22"/>
              </w:rPr>
            </w:pPr>
            <w:r w:rsidRPr="002A1FFD">
              <w:rPr>
                <w:rFonts w:ascii="Arial" w:hAnsi="Arial" w:cs="Arial"/>
                <w:color w:val="auto"/>
                <w:sz w:val="22"/>
                <w:szCs w:val="22"/>
              </w:rPr>
              <w:t>Members designated as DCPCs / GISCs;</w:t>
            </w:r>
          </w:p>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NCs established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14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8.2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Encourage Members to share data and metadata via WIS, including from institutions other than NHMSs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Enhanced availability of data and products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Members;</w:t>
            </w:r>
          </w:p>
          <w:p w:rsidR="00291320" w:rsidRPr="002A1FFD" w:rsidRDefault="00276850">
            <w:pPr>
              <w:pStyle w:val="ECBodyText"/>
              <w:spacing w:before="20" w:after="20"/>
              <w:jc w:val="left"/>
              <w:rPr>
                <w:rFonts w:hAnsi="Arial" w:cs="Arial"/>
                <w:color w:val="auto"/>
              </w:rPr>
            </w:pPr>
            <w:r w:rsidRPr="002A1FFD">
              <w:rPr>
                <w:rFonts w:hAnsi="Arial" w:cs="Arial"/>
                <w:color w:val="auto"/>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High</w:t>
            </w:r>
          </w:p>
        </w:tc>
      </w:tr>
      <w:tr w:rsidR="002A1FFD" w:rsidRPr="002A1FFD">
        <w:trPr>
          <w:trHeight w:val="21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eastAsia="Arial Bold" w:hAnsi="Arial" w:cs="Arial"/>
                <w:color w:val="auto"/>
                <w:u w:color="6600FF"/>
              </w:rPr>
            </w:pPr>
            <w:r w:rsidRPr="002A1FFD">
              <w:rPr>
                <w:rFonts w:hAnsi="Arial" w:cs="Arial"/>
                <w:color w:val="auto"/>
                <w:u w:color="6600FF"/>
              </w:rPr>
              <w:t>8.3</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eastAsia="Arial Bold" w:hAnsi="Arial" w:cs="Arial"/>
                <w:color w:val="auto"/>
                <w:u w:color="6600FF"/>
              </w:rPr>
            </w:pPr>
            <w:r w:rsidRPr="002A1FFD">
              <w:rPr>
                <w:rFonts w:hAnsi="Arial" w:cs="Arial"/>
                <w:color w:val="auto"/>
                <w:u w:color="6600FF"/>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u w:color="6600FF"/>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eastAsia="Arial Bold" w:hAnsi="Arial" w:cs="Arial"/>
                <w:color w:val="auto"/>
                <w:sz w:val="22"/>
                <w:szCs w:val="22"/>
                <w:u w:color="6600FF"/>
              </w:rPr>
            </w:pPr>
            <w:r w:rsidRPr="002A1FFD">
              <w:rPr>
                <w:rFonts w:ascii="Arial" w:hAnsi="Arial" w:cs="Arial"/>
                <w:color w:val="auto"/>
                <w:sz w:val="22"/>
                <w:szCs w:val="22"/>
                <w:u w:color="6600FF"/>
              </w:rPr>
              <w:t xml:space="preserve">Data transmission to be modernized  using new telecommunication systems (Internet) and mobile phone telephony, if available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12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eastAsia="Arial Bold" w:hAnsi="Arial" w:cs="Arial"/>
                <w:color w:val="auto"/>
                <w:u w:color="FF0000"/>
              </w:rPr>
            </w:pPr>
            <w:r w:rsidRPr="002A1FFD">
              <w:rPr>
                <w:rFonts w:hAnsi="Arial" w:cs="Arial"/>
                <w:color w:val="auto"/>
                <w:u w:color="FF0000"/>
              </w:rPr>
              <w:t>8.4</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u w:color="FF0000"/>
              </w:rPr>
              <w:t>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hAnsi="Arial" w:cs="Arial"/>
                <w:color w:val="auto"/>
              </w:rPr>
            </w:pPr>
            <w:r w:rsidRPr="002A1FFD">
              <w:rPr>
                <w:rFonts w:ascii="Arial" w:hAnsi="Arial" w:cs="Arial"/>
                <w:color w:val="auto"/>
                <w:sz w:val="22"/>
                <w:szCs w:val="22"/>
                <w:u w:color="FF0000"/>
              </w:rPr>
              <w:t>Enable the operational functioning of the GISCs (Casablanca, Pretoria)</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spacing w:before="20" w:after="20"/>
              <w:jc w:val="both"/>
              <w:rPr>
                <w:rFonts w:ascii="Arial" w:hAnsi="Arial" w:cs="Arial"/>
                <w:color w:val="auto"/>
              </w:rPr>
            </w:pPr>
            <w:r w:rsidRPr="002A1FFD">
              <w:rPr>
                <w:rFonts w:ascii="Arial" w:hAnsi="Arial" w:cs="Arial"/>
                <w:color w:val="auto"/>
                <w:sz w:val="22"/>
                <w:szCs w:val="22"/>
              </w:rPr>
              <w:t xml:space="preserve">9. Capacity development </w:t>
            </w:r>
          </w:p>
        </w:tc>
      </w:tr>
      <w:tr w:rsidR="002A1FFD" w:rsidRPr="002A1FFD">
        <w:trPr>
          <w:trHeight w:val="17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9.1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 xml:space="preserve">Define TORs of these </w:t>
            </w:r>
            <w:proofErr w:type="spellStart"/>
            <w:r w:rsidRPr="002A1FFD">
              <w:rPr>
                <w:rFonts w:ascii="Arial" w:hAnsi="Arial" w:cs="Arial"/>
                <w:color w:val="auto"/>
                <w:sz w:val="22"/>
                <w:szCs w:val="22"/>
              </w:rPr>
              <w:t>Centres</w:t>
            </w:r>
            <w:proofErr w:type="spellEnd"/>
            <w:r w:rsidRPr="002A1FFD">
              <w:rPr>
                <w:rFonts w:ascii="Arial" w:hAnsi="Arial" w:cs="Arial"/>
                <w:color w:val="auto"/>
                <w:sz w:val="22"/>
                <w:szCs w:val="22"/>
              </w:rPr>
              <w:t xml:space="preserve"> for strengthening the regional capacity on WIGOS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eastAsia="Arial" w:hAnsi="Arial" w:cs="Arial"/>
                <w:color w:val="auto"/>
                <w:sz w:val="22"/>
                <w:szCs w:val="22"/>
              </w:rPr>
            </w:pPr>
            <w:r w:rsidRPr="002A1FFD">
              <w:rPr>
                <w:rFonts w:ascii="Arial" w:hAnsi="Arial" w:cs="Arial"/>
                <w:color w:val="auto"/>
                <w:sz w:val="22"/>
                <w:szCs w:val="22"/>
              </w:rPr>
              <w:t>Operational RICs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2012-2015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rPr>
                <w:rFonts w:ascii="Arial" w:eastAsia="Arial" w:hAnsi="Arial" w:cs="Arial"/>
                <w:color w:val="auto"/>
                <w:sz w:val="22"/>
                <w:szCs w:val="22"/>
              </w:rPr>
            </w:pPr>
            <w:r w:rsidRPr="002A1FFD">
              <w:rPr>
                <w:rFonts w:ascii="Arial" w:hAnsi="Arial" w:cs="Arial"/>
                <w:color w:val="auto"/>
                <w:sz w:val="22"/>
                <w:szCs w:val="22"/>
              </w:rPr>
              <w:t>TT-WIGOS;</w:t>
            </w:r>
          </w:p>
          <w:p w:rsidR="00291320" w:rsidRPr="002A1FFD" w:rsidRDefault="00276850">
            <w:pPr>
              <w:pStyle w:val="ECBodyText"/>
              <w:spacing w:before="0"/>
              <w:jc w:val="left"/>
              <w:rPr>
                <w:rFonts w:hAnsi="Arial" w:cs="Arial"/>
                <w:color w:val="auto"/>
              </w:rPr>
            </w:pPr>
            <w:r w:rsidRPr="002A1FFD">
              <w:rPr>
                <w:rFonts w:hAnsi="Arial" w:cs="Arial"/>
                <w:color w:val="auto"/>
              </w:rPr>
              <w:t>PRs</w:t>
            </w:r>
          </w:p>
          <w:p w:rsidR="00291320" w:rsidRPr="002A1FFD" w:rsidRDefault="00276850">
            <w:pPr>
              <w:spacing w:before="20" w:after="20"/>
              <w:rPr>
                <w:rFonts w:ascii="Arial" w:hAnsi="Arial" w:cs="Arial"/>
                <w:color w:val="auto"/>
              </w:rPr>
            </w:pPr>
            <w:r w:rsidRPr="002A1FFD">
              <w:rPr>
                <w:rFonts w:ascii="Arial" w:hAnsi="Arial" w:cs="Arial"/>
                <w:color w:val="auto"/>
                <w:sz w:val="22"/>
                <w:szCs w:val="22"/>
              </w:rPr>
              <w:t>with support of 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Mod</w:t>
            </w:r>
          </w:p>
        </w:tc>
      </w:tr>
      <w:tr w:rsidR="002A1FFD" w:rsidRPr="002A1FFD">
        <w:trPr>
          <w:trHeight w:val="28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9.2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Prove assistance to Members to establish/enhance institutional mandates and policies that enable effective implementation, operation and management of observing systems by Members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Established/enhanced institutional mandates and policies for effective implementation, operation and management of observing systems by Members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WMO Secretariat;</w:t>
            </w:r>
          </w:p>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RA-I MG;</w:t>
            </w:r>
          </w:p>
          <w:p w:rsidR="00291320" w:rsidRPr="002A1FFD" w:rsidRDefault="00276850">
            <w:pPr>
              <w:pStyle w:val="ECBodyText"/>
              <w:spacing w:before="20" w:after="20"/>
              <w:rPr>
                <w:rFonts w:hAnsi="Arial" w:cs="Arial"/>
                <w:color w:val="auto"/>
              </w:rPr>
            </w:pPr>
            <w:r w:rsidRPr="002A1FFD">
              <w:rPr>
                <w:rFonts w:hAnsi="Arial" w:cs="Arial"/>
                <w:color w:val="auto"/>
              </w:rPr>
              <w:t>PRs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Mod</w:t>
            </w:r>
          </w:p>
        </w:tc>
      </w:tr>
      <w:tr w:rsidR="002A1FFD" w:rsidRPr="002A1FFD">
        <w:trPr>
          <w:trHeight w:val="32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93</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Prove assistance to Members to fill the existing gaps in the design, operation and maintenance of WIGOS observing systems, including both the infrastructure and human capacities development</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Gaps in the WIGOS observing systems of Member countries are identified and filled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RA-I MG;</w:t>
            </w:r>
          </w:p>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TT-WIGOS;</w:t>
            </w:r>
          </w:p>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RA-I WGs;</w:t>
            </w:r>
          </w:p>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 xml:space="preserve">WMO Secretariat </w:t>
            </w:r>
          </w:p>
          <w:p w:rsidR="00291320" w:rsidRPr="002A1FFD" w:rsidRDefault="00276850">
            <w:pPr>
              <w:spacing w:before="20" w:after="20"/>
              <w:rPr>
                <w:rFonts w:ascii="Arial" w:hAnsi="Arial" w:cs="Arial"/>
                <w:color w:val="auto"/>
              </w:rPr>
            </w:pPr>
            <w:r w:rsidRPr="002A1FFD">
              <w:rPr>
                <w:rFonts w:ascii="Arial" w:hAnsi="Arial" w:cs="Arial"/>
                <w:color w:val="auto"/>
                <w:sz w:val="22"/>
                <w:szCs w:val="22"/>
              </w:rPr>
              <w:t>Members, in collaboration with regional partners and TCs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Mod</w:t>
            </w:r>
          </w:p>
        </w:tc>
      </w:tr>
      <w:tr w:rsidR="002A1FFD" w:rsidRPr="002A1FFD">
        <w:trPr>
          <w:trHeight w:val="168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u w:color="6600FF"/>
              </w:rPr>
              <w:lastRenderedPageBreak/>
              <w:t>9.4</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u w:color="6600FF"/>
              </w:rPr>
              <w:t>Data rescue - Continue the identification of data records and their digitization and storage in electronic archive</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u w:color="6600FF"/>
              </w:rPr>
              <w:t>A digital archive of historical observation records as a part of the GFCS.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u w:color="6600FF"/>
              </w:rPr>
              <w:t>2014 onwards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hAnsi="Arial" w:cs="Arial"/>
                <w:color w:val="auto"/>
              </w:rPr>
            </w:pPr>
            <w:r w:rsidRPr="002A1FFD">
              <w:rPr>
                <w:rFonts w:ascii="Arial" w:hAnsi="Arial" w:cs="Arial"/>
                <w:color w:val="auto"/>
                <w:sz w:val="22"/>
                <w:szCs w:val="22"/>
                <w:u w:color="6600FF"/>
              </w:rPr>
              <w:t>Members – PR and WIGOS FP</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9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u w:color="FF9900"/>
              </w:rPr>
              <w:t>9.5</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u w:color="FF9900"/>
              </w:rPr>
              <w:t>Training in Automatic weather Stations calibration and maintenance</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r>
      <w:tr w:rsidR="002A1FFD" w:rsidRPr="002A1FFD">
        <w:trPr>
          <w:trHeight w:val="243"/>
        </w:trPr>
        <w:tc>
          <w:tcPr>
            <w:tcW w:w="1513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1320" w:rsidRPr="002A1FFD" w:rsidRDefault="00276850">
            <w:pPr>
              <w:spacing w:before="20" w:after="20"/>
              <w:rPr>
                <w:rFonts w:ascii="Arial" w:hAnsi="Arial" w:cs="Arial"/>
                <w:color w:val="auto"/>
              </w:rPr>
            </w:pPr>
            <w:r w:rsidRPr="002A1FFD">
              <w:rPr>
                <w:rFonts w:ascii="Arial" w:hAnsi="Arial" w:cs="Arial"/>
                <w:color w:val="auto"/>
                <w:sz w:val="22"/>
                <w:szCs w:val="22"/>
              </w:rPr>
              <w:t>10. Communication and outreach</w:t>
            </w:r>
          </w:p>
        </w:tc>
      </w:tr>
      <w:tr w:rsidR="002A1FFD" w:rsidRPr="002A1FFD">
        <w:trPr>
          <w:trHeight w:val="216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10.1</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proofErr w:type="spellStart"/>
            <w:r w:rsidRPr="002A1FFD">
              <w:rPr>
                <w:rFonts w:ascii="Arial" w:hAnsi="Arial" w:cs="Arial"/>
                <w:color w:val="auto"/>
                <w:sz w:val="22"/>
                <w:szCs w:val="22"/>
              </w:rPr>
              <w:t>Utilise</w:t>
            </w:r>
            <w:proofErr w:type="spellEnd"/>
            <w:r w:rsidRPr="002A1FFD">
              <w:rPr>
                <w:rFonts w:ascii="Arial" w:hAnsi="Arial" w:cs="Arial"/>
                <w:color w:val="auto"/>
                <w:sz w:val="22"/>
                <w:szCs w:val="22"/>
              </w:rPr>
              <w:t xml:space="preserve"> communication strategies developed by ICG-WIGOS and material provided by WIGOS-PO to raise awareness and commitment to WIGOS in the Region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s>
              <w:spacing w:before="20" w:after="20"/>
              <w:rPr>
                <w:rFonts w:ascii="Arial" w:hAnsi="Arial" w:cs="Arial"/>
                <w:color w:val="auto"/>
              </w:rPr>
            </w:pPr>
            <w:r w:rsidRPr="002A1FFD">
              <w:rPr>
                <w:rFonts w:ascii="Arial" w:hAnsi="Arial" w:cs="Arial"/>
                <w:color w:val="auto"/>
                <w:sz w:val="22"/>
                <w:szCs w:val="22"/>
              </w:rPr>
              <w:t>Effective communication and outreach for WIGOS across the Region by presentations and side events at regional high level events.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eastAsia="Arial" w:hAnsi="Arial" w:cs="Arial"/>
                <w:color w:val="auto"/>
                <w:sz w:val="22"/>
                <w:szCs w:val="22"/>
              </w:rPr>
            </w:pPr>
            <w:r w:rsidRPr="002A1FFD">
              <w:rPr>
                <w:rFonts w:ascii="Arial" w:hAnsi="Arial" w:cs="Arial"/>
                <w:color w:val="auto"/>
                <w:sz w:val="22"/>
                <w:szCs w:val="22"/>
              </w:rPr>
              <w:t>2012-15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RA-I Vice president;</w:t>
            </w:r>
          </w:p>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RA-I MG;</w:t>
            </w:r>
          </w:p>
          <w:p w:rsidR="00291320" w:rsidRPr="002A1FFD" w:rsidRDefault="00276850">
            <w:pPr>
              <w:spacing w:before="20" w:after="20"/>
              <w:rPr>
                <w:rFonts w:ascii="Arial" w:hAnsi="Arial" w:cs="Arial"/>
                <w:color w:val="auto"/>
              </w:rPr>
            </w:pPr>
            <w:r w:rsidRPr="002A1FFD">
              <w:rPr>
                <w:rFonts w:ascii="Arial" w:hAnsi="Arial" w:cs="Arial"/>
                <w:color w:val="auto"/>
                <w:sz w:val="22"/>
                <w:szCs w:val="22"/>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r w:rsidR="002A1FFD" w:rsidRPr="002A1FFD">
        <w:trPr>
          <w:trHeight w:val="192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10.2</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rPr>
                <w:rFonts w:ascii="Arial" w:hAnsi="Arial" w:cs="Arial"/>
                <w:color w:val="auto"/>
              </w:rPr>
            </w:pPr>
            <w:r w:rsidRPr="002A1FFD">
              <w:rPr>
                <w:rFonts w:ascii="Arial" w:hAnsi="Arial" w:cs="Arial"/>
                <w:color w:val="auto"/>
                <w:sz w:val="22"/>
                <w:szCs w:val="22"/>
              </w:rPr>
              <w:t>Develop communication and outreach material of RA I with a special focus on policy-makers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 xml:space="preserve">Communication and outreach material of RA I </w:t>
            </w:r>
            <w:proofErr w:type="gramStart"/>
            <w:r w:rsidRPr="002A1FFD">
              <w:rPr>
                <w:rFonts w:hAnsi="Arial" w:cs="Arial"/>
                <w:color w:val="auto"/>
              </w:rPr>
              <w:t>is</w:t>
            </w:r>
            <w:proofErr w:type="gramEnd"/>
            <w:r w:rsidRPr="002A1FFD">
              <w:rPr>
                <w:rFonts w:hAnsi="Arial" w:cs="Arial"/>
                <w:color w:val="auto"/>
              </w:rPr>
              <w:t xml:space="preserve"> available through appropriate means (WIR, RANET, forums, etc.)</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spacing w:before="20" w:after="20"/>
              <w:rPr>
                <w:rFonts w:ascii="Arial" w:eastAsia="Arial" w:hAnsi="Arial" w:cs="Arial"/>
                <w:color w:val="auto"/>
                <w:sz w:val="22"/>
                <w:szCs w:val="22"/>
              </w:rPr>
            </w:pPr>
            <w:r w:rsidRPr="002A1FFD">
              <w:rPr>
                <w:rFonts w:ascii="Arial" w:hAnsi="Arial" w:cs="Arial"/>
                <w:color w:val="auto"/>
                <w:sz w:val="22"/>
                <w:szCs w:val="22"/>
              </w:rPr>
              <w:t>WMO Secretariat;</w:t>
            </w:r>
          </w:p>
          <w:p w:rsidR="00291320" w:rsidRPr="002A1FFD" w:rsidRDefault="00276850">
            <w:pPr>
              <w:pStyle w:val="ECBodyText"/>
              <w:spacing w:before="20" w:after="20"/>
              <w:jc w:val="left"/>
              <w:rPr>
                <w:rFonts w:hAnsi="Arial" w:cs="Arial"/>
                <w:color w:val="auto"/>
              </w:rPr>
            </w:pPr>
            <w:r w:rsidRPr="002A1FFD">
              <w:rPr>
                <w:rFonts w:hAnsi="Arial" w:cs="Arial"/>
                <w:color w:val="auto"/>
              </w:rPr>
              <w:t>Regional Offices;</w:t>
            </w:r>
          </w:p>
          <w:p w:rsidR="00291320" w:rsidRPr="002A1FFD" w:rsidRDefault="00276850">
            <w:pPr>
              <w:spacing w:before="20" w:after="20"/>
              <w:rPr>
                <w:rFonts w:ascii="Arial" w:hAnsi="Arial" w:cs="Arial"/>
                <w:color w:val="auto"/>
              </w:rPr>
            </w:pPr>
            <w:r w:rsidRPr="002A1FFD">
              <w:rPr>
                <w:rFonts w:ascii="Arial" w:hAnsi="Arial" w:cs="Arial"/>
                <w:color w:val="auto"/>
                <w:sz w:val="22"/>
                <w:szCs w:val="22"/>
              </w:rPr>
              <w:t>Members</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r w:rsidR="002A1FFD" w:rsidRPr="002A1FFD">
        <w:trPr>
          <w:trHeight w:val="17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lastRenderedPageBreak/>
              <w:t>10.3</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Communicate WIGOS benefits  using all possibilities, such as COFs, AMCOMET</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Workshops &amp; side events at regional, sub-regional and national levels for promoting WIGOS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2012-15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rPr>
            </w:pPr>
            <w:r w:rsidRPr="002A1FFD">
              <w:rPr>
                <w:rFonts w:hAnsi="Arial" w:cs="Arial"/>
                <w:color w:val="auto"/>
              </w:rPr>
              <w:t>RA-I MG;</w:t>
            </w:r>
          </w:p>
          <w:p w:rsidR="00291320" w:rsidRPr="002A1FFD" w:rsidRDefault="00276850">
            <w:pPr>
              <w:pStyle w:val="ECBodyText"/>
              <w:spacing w:before="20" w:after="20"/>
              <w:jc w:val="left"/>
              <w:rPr>
                <w:rFonts w:hAnsi="Arial" w:cs="Arial"/>
                <w:color w:val="auto"/>
              </w:rPr>
            </w:pPr>
            <w:r w:rsidRPr="002A1FFD">
              <w:rPr>
                <w:rFonts w:hAnsi="Arial" w:cs="Arial"/>
                <w:color w:val="auto"/>
              </w:rPr>
              <w:t xml:space="preserve">Members </w:t>
            </w:r>
          </w:p>
          <w:p w:rsidR="00291320" w:rsidRPr="002A1FFD" w:rsidRDefault="00276850">
            <w:pPr>
              <w:pStyle w:val="ECBodyText"/>
              <w:spacing w:before="20" w:after="20"/>
              <w:jc w:val="left"/>
              <w:rPr>
                <w:rFonts w:hAnsi="Arial" w:cs="Arial"/>
                <w:color w:val="auto"/>
              </w:rPr>
            </w:pPr>
            <w:r w:rsidRPr="002A1FFD">
              <w:rPr>
                <w:rFonts w:hAnsi="Arial" w:cs="Arial"/>
                <w:color w:val="auto"/>
              </w:rPr>
              <w:t>with support of 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r w:rsidR="002A1FFD" w:rsidRPr="002A1FFD">
        <w:trPr>
          <w:trHeight w:val="174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10.4</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SR</w:t>
            </w:r>
          </w:p>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0" w:after="20"/>
              <w:jc w:val="left"/>
              <w:rPr>
                <w:rFonts w:hAnsi="Arial" w:cs="Arial"/>
                <w:color w:val="auto"/>
              </w:rPr>
            </w:pPr>
            <w:r w:rsidRPr="002A1FFD">
              <w:rPr>
                <w:rFonts w:hAnsi="Arial" w:cs="Arial"/>
                <w:color w:val="auto"/>
              </w:rPr>
              <w:t>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 w:after="20"/>
              <w:jc w:val="left"/>
              <w:rPr>
                <w:rFonts w:hAnsi="Arial" w:cs="Arial"/>
                <w:color w:val="auto"/>
              </w:rPr>
            </w:pPr>
            <w:r w:rsidRPr="002A1FFD">
              <w:rPr>
                <w:rFonts w:hAnsi="Arial" w:cs="Arial"/>
                <w:color w:val="auto"/>
              </w:rPr>
              <w:t xml:space="preserve">Convene WIGOS implementation awareness meetings for PRs at sub-regional level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s>
              <w:spacing w:before="20" w:after="20"/>
              <w:jc w:val="left"/>
              <w:rPr>
                <w:rFonts w:hAnsi="Arial" w:cs="Arial"/>
                <w:color w:val="auto"/>
              </w:rPr>
            </w:pPr>
            <w:r w:rsidRPr="002A1FFD">
              <w:rPr>
                <w:rFonts w:hAnsi="Arial" w:cs="Arial"/>
                <w:color w:val="auto"/>
              </w:rPr>
              <w:t>PRs have clear understanding of WIGOS and are aware of their roles in  implementation of WIGOS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jc w:val="left"/>
              <w:rPr>
                <w:rFonts w:hAnsi="Arial" w:cs="Arial"/>
                <w:color w:val="auto"/>
              </w:rPr>
            </w:pPr>
            <w:r w:rsidRPr="002A1FFD">
              <w:rPr>
                <w:rFonts w:hAnsi="Arial" w:cs="Arial"/>
                <w:color w:val="auto"/>
              </w:rPr>
              <w:t>2013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pStyle w:val="ECBodyText"/>
              <w:spacing w:before="20" w:after="20"/>
              <w:jc w:val="left"/>
              <w:rPr>
                <w:rFonts w:hAnsi="Arial" w:cs="Arial"/>
                <w:color w:val="auto"/>
                <w:lang w:val="pt-PT"/>
              </w:rPr>
            </w:pPr>
            <w:r w:rsidRPr="002A1FFD">
              <w:rPr>
                <w:rFonts w:hAnsi="Arial" w:cs="Arial"/>
                <w:color w:val="auto"/>
                <w:lang w:val="pt-PT"/>
              </w:rPr>
              <w:t>RA-I MG;</w:t>
            </w:r>
          </w:p>
          <w:p w:rsidR="00291320" w:rsidRPr="002A1FFD" w:rsidRDefault="00276850">
            <w:pPr>
              <w:pStyle w:val="ECBodyText"/>
              <w:spacing w:before="20" w:after="20"/>
              <w:jc w:val="left"/>
              <w:rPr>
                <w:rFonts w:hAnsi="Arial" w:cs="Arial"/>
                <w:color w:val="auto"/>
              </w:rPr>
            </w:pPr>
            <w:r w:rsidRPr="002A1FFD">
              <w:rPr>
                <w:rFonts w:hAnsi="Arial" w:cs="Arial"/>
                <w:color w:val="auto"/>
                <w:lang w:val="pt-PT"/>
              </w:rPr>
              <w:t>WMO Secretariat</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91320">
            <w:pPr>
              <w:rPr>
                <w:rFonts w:ascii="Arial" w:hAnsi="Arial" w:cs="Arial"/>
                <w:color w:val="auto"/>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320" w:rsidRPr="002A1FFD" w:rsidRDefault="002768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20" w:after="20"/>
              <w:rPr>
                <w:rFonts w:ascii="Arial" w:hAnsi="Arial" w:cs="Arial"/>
                <w:color w:val="auto"/>
              </w:rPr>
            </w:pPr>
            <w:r w:rsidRPr="002A1FFD">
              <w:rPr>
                <w:rFonts w:ascii="Arial" w:hAnsi="Arial" w:cs="Arial"/>
                <w:color w:val="auto"/>
                <w:sz w:val="22"/>
                <w:szCs w:val="22"/>
              </w:rPr>
              <w:t>Low</w:t>
            </w:r>
          </w:p>
        </w:tc>
      </w:tr>
    </w:tbl>
    <w:p w:rsidR="00291320" w:rsidRPr="002A1FFD" w:rsidRDefault="00291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color w:val="auto"/>
          <w:sz w:val="22"/>
          <w:szCs w:val="22"/>
        </w:rPr>
      </w:pPr>
    </w:p>
    <w:p w:rsidR="00291320" w:rsidRPr="002A1FFD" w:rsidRDefault="00291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Bold" w:hAnsi="Arial" w:cs="Arial"/>
          <w:color w:val="auto"/>
          <w:sz w:val="22"/>
          <w:szCs w:val="22"/>
        </w:rPr>
      </w:pPr>
    </w:p>
    <w:p w:rsidR="00291320" w:rsidRPr="002A1FFD" w:rsidRDefault="00291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auto"/>
          <w:sz w:val="22"/>
          <w:szCs w:val="22"/>
        </w:rPr>
      </w:pPr>
    </w:p>
    <w:p w:rsidR="00291320" w:rsidRPr="002A1FFD" w:rsidRDefault="00291320">
      <w:pPr>
        <w:pStyle w:val="EC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rPr>
          <w:rFonts w:hAnsi="Arial" w:cs="Arial"/>
          <w:color w:val="auto"/>
        </w:rPr>
      </w:pPr>
    </w:p>
    <w:p w:rsidR="00291320" w:rsidRPr="008F5F1C" w:rsidRDefault="00291320">
      <w:pPr>
        <w:pStyle w:val="ListParagraph"/>
        <w:tabs>
          <w:tab w:val="left" w:pos="720"/>
        </w:tabs>
        <w:ind w:left="0"/>
        <w:rPr>
          <w:rFonts w:ascii="Arial" w:hAnsi="Arial" w:cs="Arial"/>
        </w:rPr>
        <w:sectPr w:rsidR="00291320" w:rsidRPr="008F5F1C" w:rsidSect="00280083">
          <w:headerReference w:type="default" r:id="rId23"/>
          <w:footerReference w:type="default" r:id="rId24"/>
          <w:pgSz w:w="16840" w:h="11900" w:orient="landscape"/>
          <w:pgMar w:top="1525" w:right="1412" w:bottom="1582" w:left="1412" w:header="706" w:footer="706" w:gutter="0"/>
          <w:cols w:space="720"/>
          <w:docGrid w:linePitch="326"/>
        </w:sectPr>
      </w:pPr>
    </w:p>
    <w:p w:rsidR="00A32B33" w:rsidRDefault="00A32B33">
      <w:pPr>
        <w:spacing w:after="200" w:line="276" w:lineRule="auto"/>
        <w:jc w:val="center"/>
        <w:rPr>
          <w:rFonts w:ascii="Arial" w:eastAsia="Calibri" w:hAnsi="Arial" w:cs="Arial"/>
        </w:rPr>
      </w:pPr>
    </w:p>
    <w:p w:rsidR="00291320" w:rsidRPr="008F5F1C" w:rsidRDefault="00276850">
      <w:pPr>
        <w:spacing w:after="200" w:line="276" w:lineRule="auto"/>
        <w:jc w:val="center"/>
        <w:rPr>
          <w:rFonts w:ascii="Arial" w:eastAsia="Arial Bold" w:hAnsi="Arial" w:cs="Arial"/>
        </w:rPr>
      </w:pPr>
      <w:r w:rsidRPr="008F5F1C">
        <w:rPr>
          <w:rFonts w:ascii="Arial" w:eastAsia="Calibri" w:hAnsi="Arial" w:cs="Arial"/>
        </w:rPr>
        <w:t>RA-I TT-WIGOS-2, Harare, November 25-27 2014</w:t>
      </w:r>
    </w:p>
    <w:p w:rsidR="00291320" w:rsidRPr="008F5F1C" w:rsidRDefault="00276850">
      <w:pPr>
        <w:pStyle w:val="ListParagraph"/>
        <w:numPr>
          <w:ilvl w:val="0"/>
          <w:numId w:val="18"/>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Guidance, including templates if possible, to implementing WIGOS at the national level is requested. Guidance to developing national partnerships, including how to deal with data policy issues, is particularly requested.</w:t>
      </w:r>
    </w:p>
    <w:p w:rsidR="00291320" w:rsidRPr="008F5F1C" w:rsidRDefault="00276850">
      <w:pPr>
        <w:pStyle w:val="ListParagraph"/>
        <w:numPr>
          <w:ilvl w:val="0"/>
          <w:numId w:val="20"/>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 xml:space="preserve">Guidance is requested on how to deal with the proliferation of AWS networks deployed by multiple entities within the Region. TT-WIGOS strongly supports the planned WMO Workshops on AWS Networks (covering entire life-cycle from network design to demolition), one for </w:t>
      </w:r>
      <w:proofErr w:type="spellStart"/>
      <w:r w:rsidRPr="008F5F1C">
        <w:rPr>
          <w:rFonts w:ascii="Arial" w:hAnsi="Arial" w:cs="Arial"/>
          <w:sz w:val="24"/>
          <w:szCs w:val="24"/>
          <w:lang w:val="en-US"/>
        </w:rPr>
        <w:t>anglophone</w:t>
      </w:r>
      <w:proofErr w:type="spellEnd"/>
      <w:r w:rsidRPr="008F5F1C">
        <w:rPr>
          <w:rFonts w:ascii="Arial" w:hAnsi="Arial" w:cs="Arial"/>
          <w:sz w:val="24"/>
          <w:szCs w:val="24"/>
          <w:lang w:val="en-US"/>
        </w:rPr>
        <w:t>, one for the francophone countries in Africa.</w:t>
      </w:r>
    </w:p>
    <w:p w:rsidR="00291320" w:rsidRPr="008F5F1C" w:rsidRDefault="00276850">
      <w:pPr>
        <w:pStyle w:val="ListParagraph"/>
        <w:numPr>
          <w:ilvl w:val="0"/>
          <w:numId w:val="23"/>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The implementations of WIGOS and WIS depend on each other, and this should be reflected also within the respective Working Structures: Strive to have WIS represented at regional WIGOS meetings and vice versa.</w:t>
      </w:r>
    </w:p>
    <w:p w:rsidR="00291320" w:rsidRPr="008F5F1C" w:rsidRDefault="00276850">
      <w:pPr>
        <w:pStyle w:val="ListParagraph"/>
        <w:numPr>
          <w:ilvl w:val="0"/>
          <w:numId w:val="26"/>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 xml:space="preserve">A new entity is needed to support WIGOS implementation at national and regional levels within Region I; it is suggested to form one or more WIGOS Centers, to guide, oversee and support implementation activities, e.g. in the areas of network design, rehabilitation of networks, procurement approaches, installation, operation, data processing, dissemination, maintenance and calibration. The </w:t>
      </w:r>
      <w:proofErr w:type="spellStart"/>
      <w:r w:rsidRPr="008F5F1C">
        <w:rPr>
          <w:rFonts w:ascii="Arial" w:hAnsi="Arial" w:cs="Arial"/>
          <w:sz w:val="24"/>
          <w:szCs w:val="24"/>
          <w:lang w:val="en-US"/>
        </w:rPr>
        <w:t>centres</w:t>
      </w:r>
      <w:proofErr w:type="spellEnd"/>
      <w:r w:rsidRPr="008F5F1C">
        <w:rPr>
          <w:rFonts w:ascii="Arial" w:hAnsi="Arial" w:cs="Arial"/>
          <w:sz w:val="24"/>
          <w:szCs w:val="24"/>
          <w:lang w:val="en-US"/>
        </w:rPr>
        <w:t xml:space="preserve"> should be hosted by an NMHS, or by a small group of NMHSs, or other technical </w:t>
      </w:r>
      <w:r w:rsidR="00306793" w:rsidRPr="008F5F1C">
        <w:rPr>
          <w:rFonts w:ascii="Arial" w:hAnsi="Arial" w:cs="Arial"/>
          <w:sz w:val="24"/>
          <w:szCs w:val="24"/>
          <w:lang w:val="en-US"/>
        </w:rPr>
        <w:t>organizations</w:t>
      </w:r>
      <w:r w:rsidR="008F2ACA" w:rsidRPr="008F5F1C">
        <w:rPr>
          <w:rFonts w:ascii="Arial" w:hAnsi="Arial" w:cs="Arial"/>
          <w:sz w:val="24"/>
          <w:szCs w:val="24"/>
          <w:lang w:val="en-US"/>
        </w:rPr>
        <w:t xml:space="preserve"> within the R</w:t>
      </w:r>
      <w:r w:rsidRPr="008F5F1C">
        <w:rPr>
          <w:rFonts w:ascii="Arial" w:hAnsi="Arial" w:cs="Arial"/>
          <w:sz w:val="24"/>
          <w:szCs w:val="24"/>
          <w:lang w:val="en-US"/>
        </w:rPr>
        <w:t>egion.</w:t>
      </w:r>
    </w:p>
    <w:p w:rsidR="00291320" w:rsidRPr="008F5F1C" w:rsidRDefault="00276850">
      <w:pPr>
        <w:pStyle w:val="ListParagraph"/>
        <w:numPr>
          <w:ilvl w:val="0"/>
          <w:numId w:val="29"/>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Partnering with existing technical and economic groupings in the Region (e.g. ASECNA, SADC, CEMAC, ECOWAS, IGAD</w:t>
      </w:r>
      <w:r w:rsidR="008F2ACA" w:rsidRPr="008F5F1C">
        <w:rPr>
          <w:rFonts w:ascii="Arial" w:hAnsi="Arial" w:cs="Arial"/>
          <w:sz w:val="24"/>
          <w:szCs w:val="24"/>
          <w:lang w:val="en-US"/>
        </w:rPr>
        <w:t xml:space="preserve"> and MAGREB) </w:t>
      </w:r>
      <w:r w:rsidRPr="008F5F1C">
        <w:rPr>
          <w:rFonts w:ascii="Arial" w:hAnsi="Arial" w:cs="Arial"/>
          <w:sz w:val="24"/>
          <w:szCs w:val="24"/>
          <w:lang w:val="en-US"/>
        </w:rPr>
        <w:t>is important for the success of WIGOS.</w:t>
      </w:r>
    </w:p>
    <w:p w:rsidR="00291320" w:rsidRPr="008F5F1C" w:rsidRDefault="00276850">
      <w:pPr>
        <w:pStyle w:val="ListParagraph"/>
        <w:numPr>
          <w:ilvl w:val="0"/>
          <w:numId w:val="32"/>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Important to have strong RA-I representation on WIGOS Task Teams and TC Expert Teams. It is also important to have national WIGOS Focal Points (and alternates) in each country. This will greatly facilitate the flow of information in both directions.</w:t>
      </w:r>
    </w:p>
    <w:p w:rsidR="00291320" w:rsidRPr="008F5F1C" w:rsidRDefault="00276850">
      <w:pPr>
        <w:pStyle w:val="ListParagraph"/>
        <w:numPr>
          <w:ilvl w:val="0"/>
          <w:numId w:val="35"/>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Resourcing (finance, personnel) the implementation of WIGOS is primarily a national responsibility, so NMHSs need to make the necessary resources available, also for training.</w:t>
      </w:r>
    </w:p>
    <w:p w:rsidR="00291320" w:rsidRPr="008F5F1C" w:rsidRDefault="00276850">
      <w:pPr>
        <w:pStyle w:val="ListParagraph"/>
        <w:numPr>
          <w:ilvl w:val="0"/>
          <w:numId w:val="38"/>
        </w:numPr>
        <w:tabs>
          <w:tab w:val="num" w:pos="690"/>
          <w:tab w:val="left" w:pos="720"/>
        </w:tabs>
        <w:spacing w:after="200" w:line="276" w:lineRule="auto"/>
        <w:ind w:left="690" w:hanging="330"/>
        <w:jc w:val="both"/>
        <w:rPr>
          <w:rFonts w:ascii="Arial" w:eastAsia="Arial" w:hAnsi="Arial" w:cs="Arial"/>
          <w:lang w:val="en-US"/>
        </w:rPr>
      </w:pPr>
      <w:r w:rsidRPr="008F5F1C">
        <w:rPr>
          <w:rFonts w:ascii="Arial" w:hAnsi="Arial" w:cs="Arial"/>
          <w:sz w:val="24"/>
          <w:szCs w:val="24"/>
          <w:lang w:val="en-US"/>
        </w:rPr>
        <w:t>It is important to educate the PRs on the benefits brought by WIGOS in terms of national visibility, improved service delivery and economic efficiencies to secure their full support of this activity.</w:t>
      </w:r>
    </w:p>
    <w:sectPr w:rsidR="00291320" w:rsidRPr="008F5F1C" w:rsidSect="00291320">
      <w:headerReference w:type="default" r:id="rId25"/>
      <w:footerReference w:type="default" r:id="rId26"/>
      <w:pgSz w:w="11900" w:h="16840"/>
      <w:pgMar w:top="1412" w:right="1582" w:bottom="1412" w:left="1525"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65" w:rsidRDefault="00BF6465" w:rsidP="00291320">
      <w:r>
        <w:separator/>
      </w:r>
    </w:p>
  </w:endnote>
  <w:endnote w:type="continuationSeparator" w:id="0">
    <w:p w:rsidR="00BF6465" w:rsidRDefault="00BF6465" w:rsidP="0029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55" w:rsidRDefault="00440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55" w:rsidRDefault="00440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55" w:rsidRDefault="00440C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5A" w:rsidRDefault="00A95C5A">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5A" w:rsidRDefault="00A95C5A">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5A" w:rsidRDefault="00A95C5A">
    <w:pPr>
      <w:pStyle w:val="HeaderFooter"/>
    </w:pPr>
    <w:bookmarkStart w:id="0" w:name="_GoBack"/>
    <w:bookmarkEnd w:id="0"/>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5A" w:rsidRDefault="00A95C5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65" w:rsidRDefault="00BF6465" w:rsidP="00291320">
      <w:r>
        <w:separator/>
      </w:r>
    </w:p>
  </w:footnote>
  <w:footnote w:type="continuationSeparator" w:id="0">
    <w:p w:rsidR="00BF6465" w:rsidRDefault="00BF6465" w:rsidP="0029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55" w:rsidRDefault="00440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5A" w:rsidRDefault="00A95C5A">
    <w:pPr>
      <w:jc w:val="center"/>
    </w:pPr>
    <w:r>
      <w:rPr>
        <w:rFonts w:ascii="Arial"/>
        <w:b/>
        <w:bCs/>
        <w:sz w:val="22"/>
        <w:szCs w:val="22"/>
      </w:rPr>
      <w:t xml:space="preserve">RA-I </w:t>
    </w:r>
    <w:r w:rsidR="009D7827">
      <w:rPr>
        <w:rFonts w:ascii="Arial"/>
        <w:b/>
        <w:bCs/>
        <w:sz w:val="22"/>
        <w:szCs w:val="22"/>
      </w:rPr>
      <w:t>TT-WIGOS</w:t>
    </w:r>
    <w:r>
      <w:rPr>
        <w:rFonts w:ascii="Arial"/>
        <w:b/>
        <w:bCs/>
        <w:sz w:val="22"/>
        <w:szCs w:val="22"/>
      </w:rPr>
      <w:t>-2 Final Report</w:t>
    </w:r>
    <w:r w:rsidR="00355048">
      <w:rPr>
        <w:rFonts w:ascii="Arial"/>
        <w:b/>
        <w:bCs/>
        <w:sz w:val="22"/>
        <w:szCs w:val="22"/>
      </w:rPr>
      <w:t xml:space="preserve">, p. </w:t>
    </w:r>
    <w:r w:rsidR="00355048">
      <w:rPr>
        <w:rFonts w:ascii="Arial"/>
        <w:b/>
        <w:bCs/>
        <w:sz w:val="22"/>
        <w:szCs w:val="22"/>
      </w:rPr>
      <w:fldChar w:fldCharType="begin"/>
    </w:r>
    <w:r w:rsidR="00355048">
      <w:rPr>
        <w:rFonts w:ascii="Arial"/>
        <w:b/>
        <w:bCs/>
        <w:sz w:val="22"/>
        <w:szCs w:val="22"/>
      </w:rPr>
      <w:instrText xml:space="preserve"> PAGE   \* MERGEFORMAT </w:instrText>
    </w:r>
    <w:r w:rsidR="00355048">
      <w:rPr>
        <w:rFonts w:ascii="Arial"/>
        <w:b/>
        <w:bCs/>
        <w:sz w:val="22"/>
        <w:szCs w:val="22"/>
      </w:rPr>
      <w:fldChar w:fldCharType="separate"/>
    </w:r>
    <w:r w:rsidR="00440C55">
      <w:rPr>
        <w:rFonts w:ascii="Arial"/>
        <w:b/>
        <w:bCs/>
        <w:noProof/>
        <w:sz w:val="22"/>
        <w:szCs w:val="22"/>
      </w:rPr>
      <w:t>6</w:t>
    </w:r>
    <w:r w:rsidR="00355048">
      <w:rPr>
        <w:rFonts w:ascii="Arial"/>
        <w:b/>
        <w:bCs/>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27" w:rsidRDefault="009D7827" w:rsidP="009D7827">
    <w:pPr>
      <w:jc w:val="center"/>
    </w:pPr>
    <w:r>
      <w:rPr>
        <w:rFonts w:ascii="Arial"/>
        <w:b/>
        <w:bCs/>
        <w:sz w:val="22"/>
        <w:szCs w:val="22"/>
      </w:rPr>
      <w:t>RA-I TT-WIGOS-2 Final Report</w:t>
    </w:r>
  </w:p>
  <w:p w:rsidR="009D7827" w:rsidRDefault="009D78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61" w:rsidRDefault="00F30661">
    <w:pPr>
      <w:ind w:left="785"/>
      <w:jc w:val="center"/>
      <w:rPr>
        <w:rFonts w:ascii="Arial"/>
        <w:b/>
        <w:bCs/>
      </w:rPr>
    </w:pPr>
    <w:r>
      <w:rPr>
        <w:rFonts w:ascii="Arial"/>
        <w:b/>
        <w:bCs/>
      </w:rPr>
      <w:t>RA-I TT-WIGOS-2 Final Report</w:t>
    </w:r>
    <w:r w:rsidR="00440C55">
      <w:rPr>
        <w:rFonts w:ascii="Arial"/>
        <w:b/>
        <w:bCs/>
      </w:rPr>
      <w:t xml:space="preserve">, p. </w:t>
    </w:r>
    <w:r w:rsidR="00440C55">
      <w:rPr>
        <w:rFonts w:ascii="Arial"/>
        <w:b/>
        <w:bCs/>
      </w:rPr>
      <w:fldChar w:fldCharType="begin"/>
    </w:r>
    <w:r w:rsidR="00440C55">
      <w:rPr>
        <w:rFonts w:ascii="Arial"/>
        <w:b/>
        <w:bCs/>
      </w:rPr>
      <w:instrText xml:space="preserve"> PAGE  \* Arabic  \* MERGEFORMAT </w:instrText>
    </w:r>
    <w:r w:rsidR="00440C55">
      <w:rPr>
        <w:rFonts w:ascii="Arial"/>
        <w:b/>
        <w:bCs/>
      </w:rPr>
      <w:fldChar w:fldCharType="separate"/>
    </w:r>
    <w:r w:rsidR="00440C55">
      <w:rPr>
        <w:rFonts w:ascii="Arial"/>
        <w:b/>
        <w:bCs/>
        <w:noProof/>
      </w:rPr>
      <w:t>7</w:t>
    </w:r>
    <w:r w:rsidR="00440C55">
      <w:rPr>
        <w:rFonts w:ascii="Arial"/>
        <w:b/>
        <w:bCs/>
      </w:rPr>
      <w:fldChar w:fldCharType="end"/>
    </w:r>
  </w:p>
  <w:p w:rsidR="00F30661" w:rsidRDefault="00F30661">
    <w:pPr>
      <w:ind w:left="785"/>
      <w:jc w:val="center"/>
      <w:rPr>
        <w:rFonts w:ascii="Arial"/>
        <w:b/>
        <w:bCs/>
      </w:rPr>
    </w:pPr>
  </w:p>
  <w:p w:rsidR="00A95C5A" w:rsidRPr="00280083" w:rsidRDefault="00A95C5A">
    <w:pPr>
      <w:ind w:left="785"/>
      <w:jc w:val="center"/>
      <w:rPr>
        <w:b/>
      </w:rPr>
    </w:pPr>
    <w:r w:rsidRPr="00280083">
      <w:rPr>
        <w:rFonts w:ascii="Arial"/>
        <w:b/>
        <w:bCs/>
        <w:sz w:val="22"/>
        <w:szCs w:val="22"/>
      </w:rPr>
      <w:t>Annex I, 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61" w:rsidRDefault="00F30661">
    <w:pPr>
      <w:ind w:left="785"/>
      <w:jc w:val="center"/>
      <w:rPr>
        <w:rFonts w:ascii="Arial"/>
        <w:b/>
        <w:bCs/>
      </w:rPr>
    </w:pPr>
    <w:r>
      <w:rPr>
        <w:rFonts w:ascii="Arial"/>
        <w:b/>
        <w:bCs/>
      </w:rPr>
      <w:t>RA-I TT-WIGOS-2 Final Report</w:t>
    </w:r>
    <w:r w:rsidR="00440C55">
      <w:rPr>
        <w:rFonts w:ascii="Arial"/>
        <w:b/>
        <w:bCs/>
      </w:rPr>
      <w:t xml:space="preserve">, p. </w:t>
    </w:r>
    <w:r w:rsidR="00440C55">
      <w:rPr>
        <w:rFonts w:ascii="Arial"/>
        <w:b/>
        <w:bCs/>
      </w:rPr>
      <w:fldChar w:fldCharType="begin"/>
    </w:r>
    <w:r w:rsidR="00440C55">
      <w:rPr>
        <w:rFonts w:ascii="Arial"/>
        <w:b/>
        <w:bCs/>
      </w:rPr>
      <w:instrText xml:space="preserve"> PAGE  \* Arabic  \* MERGEFORMAT </w:instrText>
    </w:r>
    <w:r w:rsidR="00440C55">
      <w:rPr>
        <w:rFonts w:ascii="Arial"/>
        <w:b/>
        <w:bCs/>
      </w:rPr>
      <w:fldChar w:fldCharType="separate"/>
    </w:r>
    <w:r w:rsidR="00440C55">
      <w:rPr>
        <w:rFonts w:ascii="Arial"/>
        <w:b/>
        <w:bCs/>
        <w:noProof/>
      </w:rPr>
      <w:t>9</w:t>
    </w:r>
    <w:r w:rsidR="00440C55">
      <w:rPr>
        <w:rFonts w:ascii="Arial"/>
        <w:b/>
        <w:bCs/>
      </w:rPr>
      <w:fldChar w:fldCharType="end"/>
    </w:r>
  </w:p>
  <w:p w:rsidR="00F30661" w:rsidRDefault="00F30661">
    <w:pPr>
      <w:ind w:left="785"/>
      <w:jc w:val="center"/>
      <w:rPr>
        <w:rFonts w:ascii="Arial"/>
        <w:b/>
        <w:bCs/>
      </w:rPr>
    </w:pPr>
  </w:p>
  <w:p w:rsidR="00A95C5A" w:rsidRDefault="00A95C5A">
    <w:pPr>
      <w:ind w:left="785"/>
      <w:jc w:val="center"/>
    </w:pPr>
    <w:r>
      <w:rPr>
        <w:rFonts w:ascii="Arial"/>
        <w:b/>
        <w:bCs/>
        <w:sz w:val="22"/>
        <w:szCs w:val="22"/>
      </w:rPr>
      <w:t>Annex II, List of Participants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61" w:rsidRDefault="00F30661">
    <w:pPr>
      <w:ind w:left="785"/>
      <w:jc w:val="center"/>
      <w:rPr>
        <w:rFonts w:ascii="Arial"/>
        <w:b/>
        <w:bCs/>
      </w:rPr>
    </w:pPr>
    <w:r>
      <w:rPr>
        <w:rFonts w:ascii="Arial"/>
        <w:b/>
        <w:bCs/>
      </w:rPr>
      <w:t>RA-I TT-WIGOS-2 Final Report</w:t>
    </w:r>
    <w:r w:rsidR="00440C55">
      <w:rPr>
        <w:rFonts w:ascii="Arial"/>
        <w:b/>
        <w:bCs/>
      </w:rPr>
      <w:t>, p.</w:t>
    </w:r>
    <w:r w:rsidR="00440C55">
      <w:rPr>
        <w:rFonts w:ascii="Arial"/>
        <w:b/>
        <w:bCs/>
      </w:rPr>
      <w:fldChar w:fldCharType="begin"/>
    </w:r>
    <w:r w:rsidR="00440C55">
      <w:rPr>
        <w:rFonts w:ascii="Arial"/>
        <w:b/>
        <w:bCs/>
      </w:rPr>
      <w:instrText xml:space="preserve"> PAGE  \* Arabic  \* MERGEFORMAT </w:instrText>
    </w:r>
    <w:r w:rsidR="00440C55">
      <w:rPr>
        <w:rFonts w:ascii="Arial"/>
        <w:b/>
        <w:bCs/>
      </w:rPr>
      <w:fldChar w:fldCharType="separate"/>
    </w:r>
    <w:r w:rsidR="00440C55">
      <w:rPr>
        <w:rFonts w:ascii="Arial"/>
        <w:b/>
        <w:bCs/>
        <w:noProof/>
      </w:rPr>
      <w:t>26</w:t>
    </w:r>
    <w:r w:rsidR="00440C55">
      <w:rPr>
        <w:rFonts w:ascii="Arial"/>
        <w:b/>
        <w:bCs/>
      </w:rPr>
      <w:fldChar w:fldCharType="end"/>
    </w:r>
  </w:p>
  <w:p w:rsidR="00F30661" w:rsidRDefault="00F30661">
    <w:pPr>
      <w:ind w:left="785"/>
      <w:jc w:val="center"/>
      <w:rPr>
        <w:rFonts w:ascii="Arial"/>
        <w:b/>
        <w:bCs/>
      </w:rPr>
    </w:pPr>
  </w:p>
  <w:p w:rsidR="00A95C5A" w:rsidRDefault="00A95C5A">
    <w:pPr>
      <w:ind w:left="785"/>
      <w:jc w:val="center"/>
    </w:pPr>
    <w:r>
      <w:rPr>
        <w:rFonts w:ascii="Arial"/>
        <w:b/>
        <w:bCs/>
        <w:sz w:val="22"/>
        <w:szCs w:val="22"/>
      </w:rPr>
      <w:t>Annex III, Consolidated list of RA-I WIGOS Activities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33" w:rsidRDefault="00A95C5A">
    <w:pPr>
      <w:ind w:left="785"/>
      <w:jc w:val="center"/>
      <w:rPr>
        <w:rFonts w:ascii="Arial"/>
        <w:b/>
        <w:bCs/>
      </w:rPr>
    </w:pPr>
    <w:r>
      <w:rPr>
        <w:rFonts w:ascii="Arial"/>
        <w:b/>
        <w:bCs/>
      </w:rPr>
      <w:t xml:space="preserve">RA-I TT-WIGOS-2 Final Report; </w:t>
    </w:r>
    <w:r w:rsidR="00440C55">
      <w:rPr>
        <w:rFonts w:ascii="Arial"/>
        <w:b/>
        <w:bCs/>
      </w:rPr>
      <w:t xml:space="preserve">p. </w:t>
    </w:r>
    <w:r w:rsidR="00440C55">
      <w:rPr>
        <w:rFonts w:ascii="Arial"/>
        <w:b/>
        <w:bCs/>
      </w:rPr>
      <w:fldChar w:fldCharType="begin"/>
    </w:r>
    <w:r w:rsidR="00440C55">
      <w:rPr>
        <w:rFonts w:ascii="Arial"/>
        <w:b/>
        <w:bCs/>
      </w:rPr>
      <w:instrText xml:space="preserve"> PAGE  \* Arabic  \* MERGEFORMAT </w:instrText>
    </w:r>
    <w:r w:rsidR="00440C55">
      <w:rPr>
        <w:rFonts w:ascii="Arial"/>
        <w:b/>
        <w:bCs/>
      </w:rPr>
      <w:fldChar w:fldCharType="separate"/>
    </w:r>
    <w:r w:rsidR="00440C55">
      <w:rPr>
        <w:rFonts w:ascii="Arial"/>
        <w:b/>
        <w:bCs/>
        <w:noProof/>
      </w:rPr>
      <w:t>27</w:t>
    </w:r>
    <w:r w:rsidR="00440C55">
      <w:rPr>
        <w:rFonts w:ascii="Arial"/>
        <w:b/>
        <w:bCs/>
      </w:rPr>
      <w:fldChar w:fldCharType="end"/>
    </w:r>
  </w:p>
  <w:p w:rsidR="00A32B33" w:rsidRDefault="00A32B33">
    <w:pPr>
      <w:ind w:left="785"/>
      <w:jc w:val="center"/>
      <w:rPr>
        <w:rFonts w:ascii="Arial"/>
        <w:b/>
        <w:bCs/>
      </w:rPr>
    </w:pPr>
  </w:p>
  <w:p w:rsidR="00A95C5A" w:rsidRDefault="00A95C5A">
    <w:pPr>
      <w:ind w:left="785"/>
      <w:jc w:val="center"/>
    </w:pPr>
    <w:r>
      <w:rPr>
        <w:rFonts w:ascii="Arial"/>
        <w:b/>
        <w:bCs/>
        <w:sz w:val="22"/>
        <w:szCs w:val="22"/>
      </w:rPr>
      <w:t xml:space="preserve">Annex </w:t>
    </w:r>
    <w:proofErr w:type="spellStart"/>
    <w:r>
      <w:rPr>
        <w:rFonts w:ascii="Arial"/>
        <w:b/>
        <w:bCs/>
        <w:sz w:val="22"/>
        <w:szCs w:val="22"/>
      </w:rPr>
      <w:t>V</w:t>
    </w:r>
    <w:proofErr w:type="gramStart"/>
    <w:r>
      <w:rPr>
        <w:rFonts w:ascii="Arial"/>
        <w:b/>
        <w:bCs/>
        <w:sz w:val="22"/>
        <w:szCs w:val="22"/>
      </w:rPr>
      <w:t>,Recommendations</w:t>
    </w:r>
    <w:proofErr w:type="spellEnd"/>
    <w:proofErr w:type="gramEnd"/>
    <w:r>
      <w:rPr>
        <w:rFonts w:ascii="Arial"/>
        <w:b/>
        <w:bCs/>
        <w:sz w:val="22"/>
        <w:szCs w:val="22"/>
      </w:rPr>
      <w:t xml:space="preserve"> for RA-I-16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38E"/>
    <w:multiLevelType w:val="multilevel"/>
    <w:tmpl w:val="2AA8D300"/>
    <w:styleLink w:val="List1"/>
    <w:lvl w:ilvl="0">
      <w:start w:val="1"/>
      <w:numFmt w:val="lowerRoman"/>
      <w:lvlText w:val="(%1)"/>
      <w:lvlJc w:val="left"/>
      <w:rPr>
        <w:position w:val="0"/>
        <w:u w:color="222222"/>
      </w:rPr>
    </w:lvl>
    <w:lvl w:ilvl="1">
      <w:start w:val="1"/>
      <w:numFmt w:val="decimal"/>
      <w:lvlText w:val="%2."/>
      <w:lvlJc w:val="left"/>
      <w:rPr>
        <w:position w:val="0"/>
        <w:u w:color="222222"/>
      </w:rPr>
    </w:lvl>
    <w:lvl w:ilvl="2">
      <w:start w:val="1"/>
      <w:numFmt w:val="decimal"/>
      <w:lvlText w:val="%3."/>
      <w:lvlJc w:val="left"/>
      <w:rPr>
        <w:position w:val="0"/>
        <w:u w:color="222222"/>
      </w:rPr>
    </w:lvl>
    <w:lvl w:ilvl="3">
      <w:start w:val="1"/>
      <w:numFmt w:val="decimal"/>
      <w:lvlText w:val="%4."/>
      <w:lvlJc w:val="left"/>
      <w:rPr>
        <w:position w:val="0"/>
        <w:u w:color="222222"/>
      </w:rPr>
    </w:lvl>
    <w:lvl w:ilvl="4">
      <w:start w:val="1"/>
      <w:numFmt w:val="decimal"/>
      <w:lvlText w:val="%5."/>
      <w:lvlJc w:val="left"/>
      <w:rPr>
        <w:position w:val="0"/>
        <w:u w:color="222222"/>
      </w:rPr>
    </w:lvl>
    <w:lvl w:ilvl="5">
      <w:start w:val="1"/>
      <w:numFmt w:val="decimal"/>
      <w:lvlText w:val="%6."/>
      <w:lvlJc w:val="left"/>
      <w:rPr>
        <w:position w:val="0"/>
        <w:u w:color="222222"/>
      </w:rPr>
    </w:lvl>
    <w:lvl w:ilvl="6">
      <w:start w:val="1"/>
      <w:numFmt w:val="decimal"/>
      <w:lvlText w:val="%7."/>
      <w:lvlJc w:val="left"/>
      <w:rPr>
        <w:position w:val="0"/>
        <w:u w:color="222222"/>
      </w:rPr>
    </w:lvl>
    <w:lvl w:ilvl="7">
      <w:start w:val="1"/>
      <w:numFmt w:val="decimal"/>
      <w:lvlText w:val="%8."/>
      <w:lvlJc w:val="left"/>
      <w:rPr>
        <w:position w:val="0"/>
        <w:u w:color="222222"/>
      </w:rPr>
    </w:lvl>
    <w:lvl w:ilvl="8">
      <w:start w:val="1"/>
      <w:numFmt w:val="decimal"/>
      <w:lvlText w:val="%9."/>
      <w:lvlJc w:val="left"/>
      <w:rPr>
        <w:position w:val="0"/>
        <w:u w:color="222222"/>
      </w:rPr>
    </w:lvl>
  </w:abstractNum>
  <w:abstractNum w:abstractNumId="1">
    <w:nsid w:val="0A3B2251"/>
    <w:multiLevelType w:val="multilevel"/>
    <w:tmpl w:val="5B80A5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A534532"/>
    <w:multiLevelType w:val="multilevel"/>
    <w:tmpl w:val="CA7C84E6"/>
    <w:styleLink w:val="List12"/>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3">
    <w:nsid w:val="0EF21CA9"/>
    <w:multiLevelType w:val="multilevel"/>
    <w:tmpl w:val="527CB2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0937A65"/>
    <w:multiLevelType w:val="multilevel"/>
    <w:tmpl w:val="747052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4EB1DD5"/>
    <w:multiLevelType w:val="multilevel"/>
    <w:tmpl w:val="36244C6E"/>
    <w:lvl w:ilvl="0">
      <w:start w:val="1"/>
      <w:numFmt w:val="upperRoman"/>
      <w:lvlText w:val="%1."/>
      <w:lvlJc w:val="left"/>
      <w:pPr>
        <w:tabs>
          <w:tab w:val="num" w:pos="360"/>
        </w:tabs>
        <w:ind w:left="360" w:hanging="360"/>
      </w:pPr>
      <w:rPr>
        <w:rFonts w:ascii="Arial" w:eastAsia="Arial" w:hAnsi="Arial" w:cs="Arial"/>
        <w:position w:val="0"/>
        <w:sz w:val="22"/>
        <w:szCs w:val="22"/>
      </w:rPr>
    </w:lvl>
    <w:lvl w:ilvl="1">
      <w:start w:val="1"/>
      <w:numFmt w:val="decimal"/>
      <w:lvlText w:val="%2."/>
      <w:lvlJc w:val="left"/>
      <w:pPr>
        <w:tabs>
          <w:tab w:val="num" w:pos="720"/>
        </w:tabs>
        <w:ind w:left="720" w:hanging="360"/>
      </w:pPr>
      <w:rPr>
        <w:rFonts w:ascii="Arial" w:eastAsia="Arial" w:hAnsi="Arial" w:cs="Arial"/>
        <w:position w:val="0"/>
        <w:sz w:val="22"/>
        <w:szCs w:val="22"/>
      </w:rPr>
    </w:lvl>
    <w:lvl w:ilvl="2">
      <w:start w:val="1"/>
      <w:numFmt w:val="decimal"/>
      <w:lvlText w:val="%3."/>
      <w:lvlJc w:val="left"/>
      <w:pPr>
        <w:tabs>
          <w:tab w:val="num" w:pos="1080"/>
        </w:tabs>
        <w:ind w:left="1080" w:hanging="360"/>
      </w:pPr>
      <w:rPr>
        <w:rFonts w:ascii="Arial" w:eastAsia="Arial" w:hAnsi="Arial" w:cs="Arial"/>
        <w:position w:val="0"/>
        <w:sz w:val="22"/>
        <w:szCs w:val="22"/>
      </w:rPr>
    </w:lvl>
    <w:lvl w:ilvl="3">
      <w:start w:val="1"/>
      <w:numFmt w:val="decimal"/>
      <w:lvlText w:val="%4."/>
      <w:lvlJc w:val="left"/>
      <w:pPr>
        <w:tabs>
          <w:tab w:val="num" w:pos="1440"/>
        </w:tabs>
        <w:ind w:left="1440" w:hanging="360"/>
      </w:pPr>
      <w:rPr>
        <w:rFonts w:ascii="Arial" w:eastAsia="Arial" w:hAnsi="Arial" w:cs="Arial"/>
        <w:position w:val="0"/>
        <w:sz w:val="22"/>
        <w:szCs w:val="22"/>
      </w:rPr>
    </w:lvl>
    <w:lvl w:ilvl="4">
      <w:start w:val="1"/>
      <w:numFmt w:val="decimal"/>
      <w:lvlText w:val="%5."/>
      <w:lvlJc w:val="left"/>
      <w:pPr>
        <w:tabs>
          <w:tab w:val="num" w:pos="1800"/>
        </w:tabs>
        <w:ind w:left="1800" w:hanging="360"/>
      </w:pPr>
      <w:rPr>
        <w:rFonts w:ascii="Arial" w:eastAsia="Arial" w:hAnsi="Arial" w:cs="Arial"/>
        <w:position w:val="0"/>
        <w:sz w:val="22"/>
        <w:szCs w:val="22"/>
      </w:rPr>
    </w:lvl>
    <w:lvl w:ilvl="5">
      <w:start w:val="1"/>
      <w:numFmt w:val="decimal"/>
      <w:lvlText w:val="%6."/>
      <w:lvlJc w:val="left"/>
      <w:pPr>
        <w:tabs>
          <w:tab w:val="num" w:pos="2160"/>
        </w:tabs>
        <w:ind w:left="2160" w:hanging="360"/>
      </w:pPr>
      <w:rPr>
        <w:rFonts w:ascii="Arial" w:eastAsia="Arial" w:hAnsi="Arial" w:cs="Arial"/>
        <w:position w:val="0"/>
        <w:sz w:val="22"/>
        <w:szCs w:val="22"/>
      </w:rPr>
    </w:lvl>
    <w:lvl w:ilvl="6">
      <w:start w:val="1"/>
      <w:numFmt w:val="decimal"/>
      <w:lvlText w:val="%7."/>
      <w:lvlJc w:val="left"/>
      <w:pPr>
        <w:tabs>
          <w:tab w:val="num" w:pos="2520"/>
        </w:tabs>
        <w:ind w:left="2520" w:hanging="360"/>
      </w:pPr>
      <w:rPr>
        <w:rFonts w:ascii="Arial" w:eastAsia="Arial" w:hAnsi="Arial" w:cs="Arial"/>
        <w:position w:val="0"/>
        <w:sz w:val="22"/>
        <w:szCs w:val="22"/>
      </w:rPr>
    </w:lvl>
    <w:lvl w:ilvl="7">
      <w:start w:val="1"/>
      <w:numFmt w:val="decimal"/>
      <w:lvlText w:val="%8."/>
      <w:lvlJc w:val="left"/>
      <w:pPr>
        <w:tabs>
          <w:tab w:val="num" w:pos="2880"/>
        </w:tabs>
        <w:ind w:left="2880" w:hanging="360"/>
      </w:pPr>
      <w:rPr>
        <w:rFonts w:ascii="Arial" w:eastAsia="Arial" w:hAnsi="Arial" w:cs="Arial"/>
        <w:position w:val="0"/>
        <w:sz w:val="22"/>
        <w:szCs w:val="22"/>
      </w:rPr>
    </w:lvl>
    <w:lvl w:ilvl="8">
      <w:start w:val="1"/>
      <w:numFmt w:val="decimal"/>
      <w:lvlText w:val="%9."/>
      <w:lvlJc w:val="left"/>
      <w:pPr>
        <w:tabs>
          <w:tab w:val="num" w:pos="3240"/>
        </w:tabs>
        <w:ind w:left="3240" w:hanging="360"/>
      </w:pPr>
      <w:rPr>
        <w:rFonts w:ascii="Arial" w:eastAsia="Arial" w:hAnsi="Arial" w:cs="Arial"/>
        <w:position w:val="0"/>
        <w:sz w:val="22"/>
        <w:szCs w:val="22"/>
      </w:rPr>
    </w:lvl>
  </w:abstractNum>
  <w:abstractNum w:abstractNumId="6">
    <w:nsid w:val="19D5399E"/>
    <w:multiLevelType w:val="multilevel"/>
    <w:tmpl w:val="61A8FAFE"/>
    <w:lvl w:ilvl="0">
      <w:start w:val="1"/>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Bold" w:eastAsia="Arial Bold" w:hAnsi="Arial Bold" w:cs="Arial Bold"/>
        <w:position w:val="0"/>
      </w:rPr>
    </w:lvl>
    <w:lvl w:ilvl="3">
      <w:start w:val="1"/>
      <w:numFmt w:val="decimal"/>
      <w:lvlText w:val="%1.%2.%3.%4."/>
      <w:lvlJc w:val="left"/>
      <w:rPr>
        <w:rFonts w:ascii="Arial Bold" w:eastAsia="Arial Bold" w:hAnsi="Arial Bold" w:cs="Arial Bold"/>
        <w:position w:val="0"/>
      </w:rPr>
    </w:lvl>
    <w:lvl w:ilvl="4">
      <w:start w:val="1"/>
      <w:numFmt w:val="decimal"/>
      <w:lvlText w:val="%1.%2.%3.%4.%5."/>
      <w:lvlJc w:val="left"/>
      <w:rPr>
        <w:rFonts w:ascii="Arial Bold" w:eastAsia="Arial Bold" w:hAnsi="Arial Bold" w:cs="Arial Bold"/>
        <w:position w:val="0"/>
      </w:rPr>
    </w:lvl>
    <w:lvl w:ilvl="5">
      <w:start w:val="1"/>
      <w:numFmt w:val="decimal"/>
      <w:lvlText w:val="%1.%2.%3.%4.%5.%6."/>
      <w:lvlJc w:val="left"/>
      <w:rPr>
        <w:rFonts w:ascii="Arial Bold" w:eastAsia="Arial Bold" w:hAnsi="Arial Bold" w:cs="Arial Bold"/>
        <w:position w:val="0"/>
      </w:rPr>
    </w:lvl>
    <w:lvl w:ilvl="6">
      <w:start w:val="1"/>
      <w:numFmt w:val="decimal"/>
      <w:lvlText w:val="%1.%2.%3.%4.%5.%6.%7."/>
      <w:lvlJc w:val="left"/>
      <w:rPr>
        <w:rFonts w:ascii="Arial Bold" w:eastAsia="Arial Bold" w:hAnsi="Arial Bold" w:cs="Arial Bold"/>
        <w:position w:val="0"/>
      </w:rPr>
    </w:lvl>
    <w:lvl w:ilvl="7">
      <w:start w:val="1"/>
      <w:numFmt w:val="decimal"/>
      <w:lvlText w:val="%1.%2.%3.%4.%5.%6.%7.%8."/>
      <w:lvlJc w:val="left"/>
      <w:rPr>
        <w:rFonts w:ascii="Arial Bold" w:eastAsia="Arial Bold" w:hAnsi="Arial Bold" w:cs="Arial Bold"/>
        <w:position w:val="0"/>
      </w:rPr>
    </w:lvl>
    <w:lvl w:ilvl="8">
      <w:start w:val="1"/>
      <w:numFmt w:val="decimal"/>
      <w:lvlText w:val="%1.%2.%3.%4.%5.%6.%7.%8.%9."/>
      <w:lvlJc w:val="left"/>
      <w:rPr>
        <w:rFonts w:ascii="Arial Bold" w:eastAsia="Arial Bold" w:hAnsi="Arial Bold" w:cs="Arial Bold"/>
        <w:position w:val="0"/>
      </w:rPr>
    </w:lvl>
  </w:abstractNum>
  <w:abstractNum w:abstractNumId="7">
    <w:nsid w:val="1FD45250"/>
    <w:multiLevelType w:val="multilevel"/>
    <w:tmpl w:val="0320335A"/>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8">
    <w:nsid w:val="1FE12E36"/>
    <w:multiLevelType w:val="multilevel"/>
    <w:tmpl w:val="01D24C8E"/>
    <w:styleLink w:val="List31"/>
    <w:lvl w:ilvl="0">
      <w:start w:val="1"/>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Bold" w:eastAsia="Arial Bold" w:hAnsi="Arial Bold" w:cs="Arial Bold"/>
        <w:position w:val="0"/>
      </w:rPr>
    </w:lvl>
    <w:lvl w:ilvl="3">
      <w:start w:val="1"/>
      <w:numFmt w:val="decimal"/>
      <w:lvlText w:val="%1.%2.%3.%4."/>
      <w:lvlJc w:val="left"/>
      <w:rPr>
        <w:rFonts w:ascii="Arial Bold" w:eastAsia="Arial Bold" w:hAnsi="Arial Bold" w:cs="Arial Bold"/>
        <w:position w:val="0"/>
      </w:rPr>
    </w:lvl>
    <w:lvl w:ilvl="4">
      <w:start w:val="1"/>
      <w:numFmt w:val="decimal"/>
      <w:lvlText w:val="%1.%2.%3.%4.%5."/>
      <w:lvlJc w:val="left"/>
      <w:rPr>
        <w:rFonts w:ascii="Arial Bold" w:eastAsia="Arial Bold" w:hAnsi="Arial Bold" w:cs="Arial Bold"/>
        <w:position w:val="0"/>
      </w:rPr>
    </w:lvl>
    <w:lvl w:ilvl="5">
      <w:start w:val="1"/>
      <w:numFmt w:val="decimal"/>
      <w:lvlText w:val="%1.%2.%3.%4.%5.%6."/>
      <w:lvlJc w:val="left"/>
      <w:rPr>
        <w:rFonts w:ascii="Arial Bold" w:eastAsia="Arial Bold" w:hAnsi="Arial Bold" w:cs="Arial Bold"/>
        <w:position w:val="0"/>
      </w:rPr>
    </w:lvl>
    <w:lvl w:ilvl="6">
      <w:start w:val="1"/>
      <w:numFmt w:val="decimal"/>
      <w:lvlText w:val="%1.%2.%3.%4.%5.%6.%7."/>
      <w:lvlJc w:val="left"/>
      <w:rPr>
        <w:rFonts w:ascii="Arial Bold" w:eastAsia="Arial Bold" w:hAnsi="Arial Bold" w:cs="Arial Bold"/>
        <w:position w:val="0"/>
      </w:rPr>
    </w:lvl>
    <w:lvl w:ilvl="7">
      <w:start w:val="1"/>
      <w:numFmt w:val="decimal"/>
      <w:lvlText w:val="%1.%2.%3.%4.%5.%6.%7.%8."/>
      <w:lvlJc w:val="left"/>
      <w:rPr>
        <w:rFonts w:ascii="Arial Bold" w:eastAsia="Arial Bold" w:hAnsi="Arial Bold" w:cs="Arial Bold"/>
        <w:position w:val="0"/>
      </w:rPr>
    </w:lvl>
    <w:lvl w:ilvl="8">
      <w:start w:val="1"/>
      <w:numFmt w:val="decimal"/>
      <w:lvlText w:val="%1.%2.%3.%4.%5.%6.%7.%8.%9."/>
      <w:lvlJc w:val="left"/>
      <w:rPr>
        <w:rFonts w:ascii="Arial Bold" w:eastAsia="Arial Bold" w:hAnsi="Arial Bold" w:cs="Arial Bold"/>
        <w:position w:val="0"/>
      </w:rPr>
    </w:lvl>
  </w:abstractNum>
  <w:abstractNum w:abstractNumId="9">
    <w:nsid w:val="24D95C35"/>
    <w:multiLevelType w:val="multilevel"/>
    <w:tmpl w:val="6E924CC8"/>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0">
    <w:nsid w:val="25D47453"/>
    <w:multiLevelType w:val="multilevel"/>
    <w:tmpl w:val="CE402104"/>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1">
    <w:nsid w:val="288E1465"/>
    <w:multiLevelType w:val="multilevel"/>
    <w:tmpl w:val="4B28D26A"/>
    <w:styleLink w:val="List6"/>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2">
    <w:nsid w:val="2EA81124"/>
    <w:multiLevelType w:val="multilevel"/>
    <w:tmpl w:val="7AE880E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48F03DC"/>
    <w:multiLevelType w:val="multilevel"/>
    <w:tmpl w:val="8794A2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349A3FE7"/>
    <w:multiLevelType w:val="multilevel"/>
    <w:tmpl w:val="60E4A2B0"/>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5">
    <w:nsid w:val="355D672B"/>
    <w:multiLevelType w:val="multilevel"/>
    <w:tmpl w:val="779CF8C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35B346F0"/>
    <w:multiLevelType w:val="multilevel"/>
    <w:tmpl w:val="47F27E9A"/>
    <w:styleLink w:val="List7"/>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7">
    <w:nsid w:val="375458BA"/>
    <w:multiLevelType w:val="multilevel"/>
    <w:tmpl w:val="C7ACBEA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50"/>
        </w:tabs>
        <w:ind w:left="105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140C6D"/>
    <w:multiLevelType w:val="multilevel"/>
    <w:tmpl w:val="DAEC21FE"/>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9">
    <w:nsid w:val="411D3E83"/>
    <w:multiLevelType w:val="multilevel"/>
    <w:tmpl w:val="E0A25264"/>
    <w:styleLink w:val="List9"/>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20">
    <w:nsid w:val="52717E9D"/>
    <w:multiLevelType w:val="multilevel"/>
    <w:tmpl w:val="2086F810"/>
    <w:styleLink w:val="List8"/>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21">
    <w:nsid w:val="53E704D5"/>
    <w:multiLevelType w:val="multilevel"/>
    <w:tmpl w:val="22E619A2"/>
    <w:lvl w:ilvl="0">
      <w:start w:val="1"/>
      <w:numFmt w:val="lowerRoman"/>
      <w:lvlText w:val="(%1)"/>
      <w:lvlJc w:val="left"/>
      <w:rPr>
        <w:position w:val="0"/>
        <w:u w:color="222222"/>
      </w:rPr>
    </w:lvl>
    <w:lvl w:ilvl="1">
      <w:start w:val="1"/>
      <w:numFmt w:val="decimal"/>
      <w:lvlText w:val="%2."/>
      <w:lvlJc w:val="left"/>
      <w:rPr>
        <w:position w:val="0"/>
        <w:u w:color="222222"/>
      </w:rPr>
    </w:lvl>
    <w:lvl w:ilvl="2">
      <w:start w:val="1"/>
      <w:numFmt w:val="decimal"/>
      <w:lvlText w:val="%3."/>
      <w:lvlJc w:val="left"/>
      <w:rPr>
        <w:position w:val="0"/>
        <w:u w:color="222222"/>
      </w:rPr>
    </w:lvl>
    <w:lvl w:ilvl="3">
      <w:start w:val="1"/>
      <w:numFmt w:val="decimal"/>
      <w:lvlText w:val="%4."/>
      <w:lvlJc w:val="left"/>
      <w:rPr>
        <w:position w:val="0"/>
        <w:u w:color="222222"/>
      </w:rPr>
    </w:lvl>
    <w:lvl w:ilvl="4">
      <w:start w:val="1"/>
      <w:numFmt w:val="decimal"/>
      <w:lvlText w:val="%5."/>
      <w:lvlJc w:val="left"/>
      <w:rPr>
        <w:position w:val="0"/>
        <w:u w:color="222222"/>
      </w:rPr>
    </w:lvl>
    <w:lvl w:ilvl="5">
      <w:start w:val="1"/>
      <w:numFmt w:val="decimal"/>
      <w:lvlText w:val="%6."/>
      <w:lvlJc w:val="left"/>
      <w:rPr>
        <w:position w:val="0"/>
        <w:u w:color="222222"/>
      </w:rPr>
    </w:lvl>
    <w:lvl w:ilvl="6">
      <w:start w:val="1"/>
      <w:numFmt w:val="decimal"/>
      <w:lvlText w:val="%7."/>
      <w:lvlJc w:val="left"/>
      <w:rPr>
        <w:position w:val="0"/>
        <w:u w:color="222222"/>
      </w:rPr>
    </w:lvl>
    <w:lvl w:ilvl="7">
      <w:start w:val="1"/>
      <w:numFmt w:val="decimal"/>
      <w:lvlText w:val="%8."/>
      <w:lvlJc w:val="left"/>
      <w:rPr>
        <w:position w:val="0"/>
        <w:u w:color="222222"/>
      </w:rPr>
    </w:lvl>
    <w:lvl w:ilvl="8">
      <w:start w:val="1"/>
      <w:numFmt w:val="decimal"/>
      <w:lvlText w:val="%9."/>
      <w:lvlJc w:val="left"/>
      <w:rPr>
        <w:position w:val="0"/>
        <w:u w:color="222222"/>
      </w:rPr>
    </w:lvl>
  </w:abstractNum>
  <w:abstractNum w:abstractNumId="22">
    <w:nsid w:val="559614E0"/>
    <w:multiLevelType w:val="multilevel"/>
    <w:tmpl w:val="342A794E"/>
    <w:styleLink w:val="List21"/>
    <w:lvl w:ilvl="0">
      <w:start w:val="1"/>
      <w:numFmt w:val="upperRoman"/>
      <w:lvlText w:val="%1."/>
      <w:lvlJc w:val="left"/>
      <w:pPr>
        <w:tabs>
          <w:tab w:val="num" w:pos="360"/>
        </w:tabs>
        <w:ind w:left="360" w:hanging="360"/>
      </w:pPr>
      <w:rPr>
        <w:rFonts w:ascii="Arial" w:eastAsia="Arial" w:hAnsi="Arial" w:cs="Arial"/>
        <w:position w:val="0"/>
        <w:sz w:val="22"/>
        <w:szCs w:val="22"/>
      </w:rPr>
    </w:lvl>
    <w:lvl w:ilvl="1">
      <w:start w:val="1"/>
      <w:numFmt w:val="decimal"/>
      <w:lvlText w:val="%2."/>
      <w:lvlJc w:val="left"/>
      <w:pPr>
        <w:tabs>
          <w:tab w:val="num" w:pos="720"/>
        </w:tabs>
        <w:ind w:left="720" w:hanging="360"/>
      </w:pPr>
      <w:rPr>
        <w:rFonts w:ascii="Arial" w:eastAsia="Arial" w:hAnsi="Arial" w:cs="Arial"/>
        <w:position w:val="0"/>
        <w:sz w:val="22"/>
        <w:szCs w:val="22"/>
      </w:rPr>
    </w:lvl>
    <w:lvl w:ilvl="2">
      <w:start w:val="1"/>
      <w:numFmt w:val="decimal"/>
      <w:lvlText w:val="%3."/>
      <w:lvlJc w:val="left"/>
      <w:pPr>
        <w:tabs>
          <w:tab w:val="num" w:pos="1080"/>
        </w:tabs>
        <w:ind w:left="1080" w:hanging="360"/>
      </w:pPr>
      <w:rPr>
        <w:rFonts w:ascii="Arial" w:eastAsia="Arial" w:hAnsi="Arial" w:cs="Arial"/>
        <w:position w:val="0"/>
        <w:sz w:val="22"/>
        <w:szCs w:val="22"/>
      </w:rPr>
    </w:lvl>
    <w:lvl w:ilvl="3">
      <w:start w:val="1"/>
      <w:numFmt w:val="decimal"/>
      <w:lvlText w:val="%4."/>
      <w:lvlJc w:val="left"/>
      <w:pPr>
        <w:tabs>
          <w:tab w:val="num" w:pos="1440"/>
        </w:tabs>
        <w:ind w:left="1440" w:hanging="360"/>
      </w:pPr>
      <w:rPr>
        <w:rFonts w:ascii="Arial" w:eastAsia="Arial" w:hAnsi="Arial" w:cs="Arial"/>
        <w:position w:val="0"/>
        <w:sz w:val="22"/>
        <w:szCs w:val="22"/>
      </w:rPr>
    </w:lvl>
    <w:lvl w:ilvl="4">
      <w:start w:val="1"/>
      <w:numFmt w:val="decimal"/>
      <w:lvlText w:val="%5."/>
      <w:lvlJc w:val="left"/>
      <w:pPr>
        <w:tabs>
          <w:tab w:val="num" w:pos="1800"/>
        </w:tabs>
        <w:ind w:left="1800" w:hanging="360"/>
      </w:pPr>
      <w:rPr>
        <w:rFonts w:ascii="Arial" w:eastAsia="Arial" w:hAnsi="Arial" w:cs="Arial"/>
        <w:position w:val="0"/>
        <w:sz w:val="22"/>
        <w:szCs w:val="22"/>
      </w:rPr>
    </w:lvl>
    <w:lvl w:ilvl="5">
      <w:start w:val="1"/>
      <w:numFmt w:val="decimal"/>
      <w:lvlText w:val="%6."/>
      <w:lvlJc w:val="left"/>
      <w:pPr>
        <w:tabs>
          <w:tab w:val="num" w:pos="2160"/>
        </w:tabs>
        <w:ind w:left="2160" w:hanging="360"/>
      </w:pPr>
      <w:rPr>
        <w:rFonts w:ascii="Arial" w:eastAsia="Arial" w:hAnsi="Arial" w:cs="Arial"/>
        <w:position w:val="0"/>
        <w:sz w:val="22"/>
        <w:szCs w:val="22"/>
      </w:rPr>
    </w:lvl>
    <w:lvl w:ilvl="6">
      <w:start w:val="1"/>
      <w:numFmt w:val="decimal"/>
      <w:lvlText w:val="%7."/>
      <w:lvlJc w:val="left"/>
      <w:pPr>
        <w:tabs>
          <w:tab w:val="num" w:pos="2520"/>
        </w:tabs>
        <w:ind w:left="2520" w:hanging="360"/>
      </w:pPr>
      <w:rPr>
        <w:rFonts w:ascii="Arial" w:eastAsia="Arial" w:hAnsi="Arial" w:cs="Arial"/>
        <w:position w:val="0"/>
        <w:sz w:val="22"/>
        <w:szCs w:val="22"/>
      </w:rPr>
    </w:lvl>
    <w:lvl w:ilvl="7">
      <w:start w:val="1"/>
      <w:numFmt w:val="decimal"/>
      <w:lvlText w:val="%8."/>
      <w:lvlJc w:val="left"/>
      <w:pPr>
        <w:tabs>
          <w:tab w:val="num" w:pos="2880"/>
        </w:tabs>
        <w:ind w:left="2880" w:hanging="360"/>
      </w:pPr>
      <w:rPr>
        <w:rFonts w:ascii="Arial" w:eastAsia="Arial" w:hAnsi="Arial" w:cs="Arial"/>
        <w:position w:val="0"/>
        <w:sz w:val="22"/>
        <w:szCs w:val="22"/>
      </w:rPr>
    </w:lvl>
    <w:lvl w:ilvl="8">
      <w:start w:val="1"/>
      <w:numFmt w:val="decimal"/>
      <w:lvlText w:val="%9."/>
      <w:lvlJc w:val="left"/>
      <w:pPr>
        <w:tabs>
          <w:tab w:val="num" w:pos="3240"/>
        </w:tabs>
        <w:ind w:left="3240" w:hanging="360"/>
      </w:pPr>
      <w:rPr>
        <w:rFonts w:ascii="Arial" w:eastAsia="Arial" w:hAnsi="Arial" w:cs="Arial"/>
        <w:position w:val="0"/>
        <w:sz w:val="22"/>
        <w:szCs w:val="22"/>
      </w:rPr>
    </w:lvl>
  </w:abstractNum>
  <w:abstractNum w:abstractNumId="23">
    <w:nsid w:val="58E91E04"/>
    <w:multiLevelType w:val="multilevel"/>
    <w:tmpl w:val="C7ACBEA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50"/>
        </w:tabs>
        <w:ind w:left="105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23477D"/>
    <w:multiLevelType w:val="multilevel"/>
    <w:tmpl w:val="8842C2F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5">
    <w:nsid w:val="5E0B0EE9"/>
    <w:multiLevelType w:val="multilevel"/>
    <w:tmpl w:val="4230AB64"/>
    <w:styleLink w:val="List0"/>
    <w:lvl w:ilvl="0">
      <w:start w:val="1"/>
      <w:numFmt w:val="lowerRoman"/>
      <w:lvlText w:val="(%1)"/>
      <w:lvlJc w:val="left"/>
      <w:rPr>
        <w:rFonts w:ascii="Arial" w:eastAsia="Arial" w:hAnsi="Arial" w:cs="Arial"/>
        <w:position w:val="0"/>
      </w:rPr>
    </w:lvl>
    <w:lvl w:ilvl="1">
      <w:start w:val="1"/>
      <w:numFmt w:val="lowerRoman"/>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Roman"/>
      <w:lvlText w:val="(%4)"/>
      <w:lvlJc w:val="left"/>
      <w:rPr>
        <w:rFonts w:ascii="Arial" w:eastAsia="Arial" w:hAnsi="Arial" w:cs="Arial"/>
        <w:position w:val="0"/>
      </w:rPr>
    </w:lvl>
    <w:lvl w:ilvl="4">
      <w:start w:val="1"/>
      <w:numFmt w:val="lowerRoman"/>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lowerRoman"/>
      <w:lvlText w:val="(%7)"/>
      <w:lvlJc w:val="left"/>
      <w:rPr>
        <w:rFonts w:ascii="Arial" w:eastAsia="Arial" w:hAnsi="Arial" w:cs="Arial"/>
        <w:position w:val="0"/>
      </w:rPr>
    </w:lvl>
    <w:lvl w:ilvl="7">
      <w:start w:val="1"/>
      <w:numFmt w:val="lowerRoman"/>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6">
    <w:nsid w:val="5E5D672C"/>
    <w:multiLevelType w:val="multilevel"/>
    <w:tmpl w:val="7CB6E36A"/>
    <w:lvl w:ilvl="0">
      <w:start w:val="1"/>
      <w:numFmt w:val="decimal"/>
      <w:lvlText w:val="%1."/>
      <w:lvlJc w:val="left"/>
      <w:rPr>
        <w:position w:val="0"/>
        <w:u w:color="222222"/>
      </w:rPr>
    </w:lvl>
    <w:lvl w:ilvl="1">
      <w:start w:val="1"/>
      <w:numFmt w:val="decimal"/>
      <w:lvlText w:val="%1.%2."/>
      <w:lvlJc w:val="left"/>
      <w:rPr>
        <w:position w:val="0"/>
        <w:u w:color="222222"/>
      </w:rPr>
    </w:lvl>
    <w:lvl w:ilvl="2">
      <w:start w:val="1"/>
      <w:numFmt w:val="decimal"/>
      <w:lvlText w:val="%1.%2.%3."/>
      <w:lvlJc w:val="left"/>
      <w:rPr>
        <w:position w:val="0"/>
        <w:u w:color="222222"/>
      </w:rPr>
    </w:lvl>
    <w:lvl w:ilvl="3">
      <w:start w:val="1"/>
      <w:numFmt w:val="decimal"/>
      <w:lvlText w:val="%1.%2.%3.%4."/>
      <w:lvlJc w:val="left"/>
      <w:rPr>
        <w:position w:val="0"/>
        <w:u w:color="222222"/>
      </w:rPr>
    </w:lvl>
    <w:lvl w:ilvl="4">
      <w:start w:val="1"/>
      <w:numFmt w:val="decimal"/>
      <w:lvlText w:val="%1.%2.%3.%4.%5."/>
      <w:lvlJc w:val="left"/>
      <w:rPr>
        <w:position w:val="0"/>
        <w:u w:color="222222"/>
      </w:rPr>
    </w:lvl>
    <w:lvl w:ilvl="5">
      <w:start w:val="1"/>
      <w:numFmt w:val="decimal"/>
      <w:lvlText w:val="%1.%2.%3.%4.%5.%6."/>
      <w:lvlJc w:val="left"/>
      <w:rPr>
        <w:position w:val="0"/>
        <w:u w:color="222222"/>
      </w:rPr>
    </w:lvl>
    <w:lvl w:ilvl="6">
      <w:start w:val="1"/>
      <w:numFmt w:val="decimal"/>
      <w:lvlText w:val="%1.%2.%3.%4.%5.%6.%7."/>
      <w:lvlJc w:val="left"/>
      <w:rPr>
        <w:position w:val="0"/>
        <w:u w:color="222222"/>
      </w:rPr>
    </w:lvl>
    <w:lvl w:ilvl="7">
      <w:start w:val="1"/>
      <w:numFmt w:val="decimal"/>
      <w:lvlText w:val="%1.%2.%3.%4.%5.%6.%7.%8."/>
      <w:lvlJc w:val="left"/>
      <w:rPr>
        <w:position w:val="0"/>
        <w:u w:color="222222"/>
      </w:rPr>
    </w:lvl>
    <w:lvl w:ilvl="8">
      <w:start w:val="1"/>
      <w:numFmt w:val="decimal"/>
      <w:lvlText w:val="%1.%2.%3.%4.%5.%6.%7.%8.%9."/>
      <w:lvlJc w:val="left"/>
      <w:rPr>
        <w:position w:val="0"/>
        <w:u w:color="222222"/>
      </w:rPr>
    </w:lvl>
  </w:abstractNum>
  <w:abstractNum w:abstractNumId="27">
    <w:nsid w:val="5F1E4081"/>
    <w:multiLevelType w:val="multilevel"/>
    <w:tmpl w:val="9FF642B2"/>
    <w:styleLink w:val="List10"/>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28">
    <w:nsid w:val="61205940"/>
    <w:multiLevelType w:val="multilevel"/>
    <w:tmpl w:val="5492CC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622C7937"/>
    <w:multiLevelType w:val="multilevel"/>
    <w:tmpl w:val="256CFDE6"/>
    <w:styleLink w:val="List13"/>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30">
    <w:nsid w:val="68E855C9"/>
    <w:multiLevelType w:val="multilevel"/>
    <w:tmpl w:val="6C44C7EE"/>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31">
    <w:nsid w:val="6C303427"/>
    <w:multiLevelType w:val="multilevel"/>
    <w:tmpl w:val="105E4AF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2">
    <w:nsid w:val="6EF21B46"/>
    <w:multiLevelType w:val="multilevel"/>
    <w:tmpl w:val="15129A98"/>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33">
    <w:nsid w:val="6F696A6A"/>
    <w:multiLevelType w:val="multilevel"/>
    <w:tmpl w:val="48369104"/>
    <w:styleLink w:val="List41"/>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34">
    <w:nsid w:val="71690B90"/>
    <w:multiLevelType w:val="multilevel"/>
    <w:tmpl w:val="AADA0E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772101F8"/>
    <w:multiLevelType w:val="multilevel"/>
    <w:tmpl w:val="57466F2C"/>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36">
    <w:nsid w:val="7C192A82"/>
    <w:multiLevelType w:val="multilevel"/>
    <w:tmpl w:val="0C00B73A"/>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37">
    <w:nsid w:val="7E805BA3"/>
    <w:multiLevelType w:val="multilevel"/>
    <w:tmpl w:val="9286C23E"/>
    <w:styleLink w:val="List51"/>
    <w:lvl w:ilvl="0">
      <w:start w:val="1"/>
      <w:numFmt w:val="decimal"/>
      <w:lvlText w:val="%1."/>
      <w:lvlJc w:val="left"/>
      <w:rPr>
        <w:position w:val="0"/>
        <w:u w:color="222222"/>
      </w:rPr>
    </w:lvl>
    <w:lvl w:ilvl="1">
      <w:start w:val="1"/>
      <w:numFmt w:val="decimal"/>
      <w:lvlText w:val="%1.%2."/>
      <w:lvlJc w:val="left"/>
      <w:rPr>
        <w:position w:val="0"/>
        <w:u w:color="222222"/>
      </w:rPr>
    </w:lvl>
    <w:lvl w:ilvl="2">
      <w:start w:val="1"/>
      <w:numFmt w:val="decimal"/>
      <w:lvlText w:val="%1.%2.%3."/>
      <w:lvlJc w:val="left"/>
      <w:rPr>
        <w:position w:val="0"/>
        <w:u w:color="222222"/>
      </w:rPr>
    </w:lvl>
    <w:lvl w:ilvl="3">
      <w:start w:val="1"/>
      <w:numFmt w:val="decimal"/>
      <w:lvlText w:val="%1.%2.%3.%4."/>
      <w:lvlJc w:val="left"/>
      <w:rPr>
        <w:position w:val="0"/>
        <w:u w:color="222222"/>
      </w:rPr>
    </w:lvl>
    <w:lvl w:ilvl="4">
      <w:start w:val="1"/>
      <w:numFmt w:val="decimal"/>
      <w:lvlText w:val="%1.%2.%3.%4.%5."/>
      <w:lvlJc w:val="left"/>
      <w:rPr>
        <w:position w:val="0"/>
        <w:u w:color="222222"/>
      </w:rPr>
    </w:lvl>
    <w:lvl w:ilvl="5">
      <w:start w:val="1"/>
      <w:numFmt w:val="decimal"/>
      <w:lvlText w:val="%1.%2.%3.%4.%5.%6."/>
      <w:lvlJc w:val="left"/>
      <w:rPr>
        <w:position w:val="0"/>
        <w:u w:color="222222"/>
      </w:rPr>
    </w:lvl>
    <w:lvl w:ilvl="6">
      <w:start w:val="1"/>
      <w:numFmt w:val="decimal"/>
      <w:lvlText w:val="%1.%2.%3.%4.%5.%6.%7."/>
      <w:lvlJc w:val="left"/>
      <w:rPr>
        <w:position w:val="0"/>
        <w:u w:color="222222"/>
      </w:rPr>
    </w:lvl>
    <w:lvl w:ilvl="7">
      <w:start w:val="1"/>
      <w:numFmt w:val="decimal"/>
      <w:lvlText w:val="%1.%2.%3.%4.%5.%6.%7.%8."/>
      <w:lvlJc w:val="left"/>
      <w:rPr>
        <w:position w:val="0"/>
        <w:u w:color="222222"/>
      </w:rPr>
    </w:lvl>
    <w:lvl w:ilvl="8">
      <w:start w:val="1"/>
      <w:numFmt w:val="decimal"/>
      <w:lvlText w:val="%1.%2.%3.%4.%5.%6.%7.%8.%9."/>
      <w:lvlJc w:val="left"/>
      <w:rPr>
        <w:position w:val="0"/>
        <w:u w:color="222222"/>
      </w:rPr>
    </w:lvl>
  </w:abstractNum>
  <w:abstractNum w:abstractNumId="38">
    <w:nsid w:val="7EE73782"/>
    <w:multiLevelType w:val="multilevel"/>
    <w:tmpl w:val="8DFC93BA"/>
    <w:styleLink w:val="List11"/>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
      <w:lvlJc w:val="left"/>
      <w:pPr>
        <w:tabs>
          <w:tab w:val="num" w:pos="1800"/>
        </w:tabs>
        <w:ind w:left="1800" w:hanging="72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39">
    <w:nsid w:val="7EF25D62"/>
    <w:multiLevelType w:val="multilevel"/>
    <w:tmpl w:val="00A2A746"/>
    <w:lvl w:ilvl="0">
      <w:start w:val="1"/>
      <w:numFmt w:val="lowerRoman"/>
      <w:lvlText w:val="(%1)"/>
      <w:lvlJc w:val="left"/>
      <w:rPr>
        <w:rFonts w:ascii="Arial" w:eastAsia="Arial" w:hAnsi="Arial" w:cs="Arial"/>
        <w:position w:val="0"/>
      </w:rPr>
    </w:lvl>
    <w:lvl w:ilvl="1">
      <w:start w:val="1"/>
      <w:numFmt w:val="lowerRoman"/>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Roman"/>
      <w:lvlText w:val="(%4)"/>
      <w:lvlJc w:val="left"/>
      <w:rPr>
        <w:rFonts w:ascii="Arial" w:eastAsia="Arial" w:hAnsi="Arial" w:cs="Arial"/>
        <w:position w:val="0"/>
      </w:rPr>
    </w:lvl>
    <w:lvl w:ilvl="4">
      <w:start w:val="1"/>
      <w:numFmt w:val="lowerRoman"/>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lowerRoman"/>
      <w:lvlText w:val="(%7)"/>
      <w:lvlJc w:val="left"/>
      <w:rPr>
        <w:rFonts w:ascii="Arial" w:eastAsia="Arial" w:hAnsi="Arial" w:cs="Arial"/>
        <w:position w:val="0"/>
      </w:rPr>
    </w:lvl>
    <w:lvl w:ilvl="7">
      <w:start w:val="1"/>
      <w:numFmt w:val="lowerRoman"/>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39"/>
  </w:num>
  <w:num w:numId="2">
    <w:abstractNumId w:val="24"/>
  </w:num>
  <w:num w:numId="3">
    <w:abstractNumId w:val="25"/>
  </w:num>
  <w:num w:numId="4">
    <w:abstractNumId w:val="21"/>
  </w:num>
  <w:num w:numId="5">
    <w:abstractNumId w:val="31"/>
  </w:num>
  <w:num w:numId="6">
    <w:abstractNumId w:val="0"/>
  </w:num>
  <w:num w:numId="7">
    <w:abstractNumId w:val="5"/>
  </w:num>
  <w:num w:numId="8">
    <w:abstractNumId w:val="22"/>
  </w:num>
  <w:num w:numId="9">
    <w:abstractNumId w:val="6"/>
  </w:num>
  <w:num w:numId="10">
    <w:abstractNumId w:val="13"/>
  </w:num>
  <w:num w:numId="11">
    <w:abstractNumId w:val="8"/>
  </w:num>
  <w:num w:numId="12">
    <w:abstractNumId w:val="7"/>
  </w:num>
  <w:num w:numId="13">
    <w:abstractNumId w:val="12"/>
  </w:num>
  <w:num w:numId="14">
    <w:abstractNumId w:val="33"/>
  </w:num>
  <w:num w:numId="15">
    <w:abstractNumId w:val="26"/>
  </w:num>
  <w:num w:numId="16">
    <w:abstractNumId w:val="37"/>
  </w:num>
  <w:num w:numId="17">
    <w:abstractNumId w:val="18"/>
  </w:num>
  <w:num w:numId="18">
    <w:abstractNumId w:val="11"/>
  </w:num>
  <w:num w:numId="19">
    <w:abstractNumId w:val="30"/>
  </w:num>
  <w:num w:numId="20">
    <w:abstractNumId w:val="16"/>
  </w:num>
  <w:num w:numId="21">
    <w:abstractNumId w:val="14"/>
  </w:num>
  <w:num w:numId="22">
    <w:abstractNumId w:val="34"/>
  </w:num>
  <w:num w:numId="23">
    <w:abstractNumId w:val="20"/>
  </w:num>
  <w:num w:numId="24">
    <w:abstractNumId w:val="9"/>
  </w:num>
  <w:num w:numId="25">
    <w:abstractNumId w:val="3"/>
  </w:num>
  <w:num w:numId="26">
    <w:abstractNumId w:val="19"/>
  </w:num>
  <w:num w:numId="27">
    <w:abstractNumId w:val="10"/>
  </w:num>
  <w:num w:numId="28">
    <w:abstractNumId w:val="1"/>
  </w:num>
  <w:num w:numId="29">
    <w:abstractNumId w:val="27"/>
  </w:num>
  <w:num w:numId="30">
    <w:abstractNumId w:val="36"/>
  </w:num>
  <w:num w:numId="31">
    <w:abstractNumId w:val="28"/>
  </w:num>
  <w:num w:numId="32">
    <w:abstractNumId w:val="38"/>
  </w:num>
  <w:num w:numId="33">
    <w:abstractNumId w:val="32"/>
  </w:num>
  <w:num w:numId="34">
    <w:abstractNumId w:val="4"/>
  </w:num>
  <w:num w:numId="35">
    <w:abstractNumId w:val="2"/>
  </w:num>
  <w:num w:numId="36">
    <w:abstractNumId w:val="35"/>
  </w:num>
  <w:num w:numId="37">
    <w:abstractNumId w:val="15"/>
  </w:num>
  <w:num w:numId="38">
    <w:abstractNumId w:val="29"/>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20"/>
    <w:rsid w:val="000066C1"/>
    <w:rsid w:val="0000703A"/>
    <w:rsid w:val="000A306F"/>
    <w:rsid w:val="001A22B9"/>
    <w:rsid w:val="001E0A76"/>
    <w:rsid w:val="00276850"/>
    <w:rsid w:val="00280083"/>
    <w:rsid w:val="00291320"/>
    <w:rsid w:val="002A1FFD"/>
    <w:rsid w:val="003010B8"/>
    <w:rsid w:val="00306793"/>
    <w:rsid w:val="00355048"/>
    <w:rsid w:val="00385C75"/>
    <w:rsid w:val="00387D7A"/>
    <w:rsid w:val="00440C55"/>
    <w:rsid w:val="005C67D1"/>
    <w:rsid w:val="008F2ACA"/>
    <w:rsid w:val="008F5F1C"/>
    <w:rsid w:val="00964FCC"/>
    <w:rsid w:val="009C158A"/>
    <w:rsid w:val="009D7827"/>
    <w:rsid w:val="00A32B33"/>
    <w:rsid w:val="00A7633D"/>
    <w:rsid w:val="00A93FDB"/>
    <w:rsid w:val="00A95C5A"/>
    <w:rsid w:val="00B02C25"/>
    <w:rsid w:val="00B55B9B"/>
    <w:rsid w:val="00BF6465"/>
    <w:rsid w:val="00D4739C"/>
    <w:rsid w:val="00EA49A0"/>
    <w:rsid w:val="00EE3BDF"/>
    <w:rsid w:val="00F30661"/>
    <w:rsid w:val="00F66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320"/>
    <w:rPr>
      <w:rFonts w:hAnsi="Arial Unicode MS" w:cs="Arial Unicode MS"/>
      <w:color w:val="000000"/>
      <w:sz w:val="24"/>
      <w:szCs w:val="24"/>
      <w:u w:color="000000"/>
    </w:rPr>
  </w:style>
  <w:style w:type="paragraph" w:styleId="Heading4">
    <w:name w:val="heading 4"/>
    <w:next w:val="Normal"/>
    <w:rsid w:val="00291320"/>
    <w:pPr>
      <w:keepNext/>
      <w:spacing w:before="240" w:after="60"/>
      <w:outlineLvl w:val="3"/>
    </w:pPr>
    <w:rPr>
      <w:rFonts w:ascii="Times New Roman Bold" w:hAnsi="Arial Unicode M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320"/>
    <w:rPr>
      <w:u w:val="single"/>
    </w:rPr>
  </w:style>
  <w:style w:type="paragraph" w:customStyle="1" w:styleId="HeaderFooter">
    <w:name w:val="Header &amp; Footer"/>
    <w:rsid w:val="00291320"/>
    <w:pPr>
      <w:tabs>
        <w:tab w:val="right" w:pos="9020"/>
      </w:tabs>
    </w:pPr>
    <w:rPr>
      <w:rFonts w:ascii="Helvetica" w:eastAsia="Helvetica" w:hAnsi="Helvetica" w:cs="Helvetica"/>
      <w:color w:val="000000"/>
      <w:sz w:val="24"/>
      <w:szCs w:val="24"/>
    </w:rPr>
  </w:style>
  <w:style w:type="numbering" w:customStyle="1" w:styleId="List0">
    <w:name w:val="List 0"/>
    <w:basedOn w:val="Lettered"/>
    <w:rsid w:val="00291320"/>
    <w:pPr>
      <w:numPr>
        <w:numId w:val="3"/>
      </w:numPr>
    </w:pPr>
  </w:style>
  <w:style w:type="numbering" w:customStyle="1" w:styleId="Lettered">
    <w:name w:val="Lettered"/>
    <w:rsid w:val="00291320"/>
  </w:style>
  <w:style w:type="paragraph" w:styleId="ListParagraph">
    <w:name w:val="List Paragraph"/>
    <w:rsid w:val="00291320"/>
    <w:pPr>
      <w:ind w:left="720"/>
    </w:pPr>
    <w:rPr>
      <w:rFonts w:ascii="Calibri" w:eastAsia="Calibri" w:hAnsi="Calibri" w:cs="Calibri"/>
      <w:color w:val="000000"/>
      <w:sz w:val="22"/>
      <w:szCs w:val="22"/>
      <w:u w:color="000000"/>
      <w:lang w:val="fr-FR"/>
    </w:rPr>
  </w:style>
  <w:style w:type="character" w:customStyle="1" w:styleId="Hyperlink0">
    <w:name w:val="Hyperlink.0"/>
    <w:basedOn w:val="Hyperlink"/>
    <w:rsid w:val="00291320"/>
    <w:rPr>
      <w:color w:val="0000FF"/>
      <w:u w:val="single" w:color="0000FF"/>
    </w:rPr>
  </w:style>
  <w:style w:type="numbering" w:customStyle="1" w:styleId="List1">
    <w:name w:val="List 1"/>
    <w:basedOn w:val="Numbered"/>
    <w:rsid w:val="00291320"/>
    <w:pPr>
      <w:numPr>
        <w:numId w:val="6"/>
      </w:numPr>
    </w:pPr>
  </w:style>
  <w:style w:type="numbering" w:customStyle="1" w:styleId="Numbered">
    <w:name w:val="Numbered"/>
    <w:rsid w:val="00291320"/>
  </w:style>
  <w:style w:type="paragraph" w:styleId="Caption">
    <w:name w:val="caption"/>
    <w:next w:val="Normal"/>
    <w:rsid w:val="00291320"/>
    <w:pPr>
      <w:widowControl w:val="0"/>
      <w:spacing w:before="120" w:after="120"/>
    </w:pPr>
    <w:rPr>
      <w:rFonts w:ascii="Arial Bold" w:eastAsia="Arial Bold" w:hAnsi="Arial Bold" w:cs="Arial Bold"/>
      <w:color w:val="000000"/>
      <w:sz w:val="22"/>
      <w:szCs w:val="22"/>
      <w:u w:color="000000"/>
    </w:rPr>
  </w:style>
  <w:style w:type="numbering" w:customStyle="1" w:styleId="List21">
    <w:name w:val="List 21"/>
    <w:basedOn w:val="Numbered"/>
    <w:rsid w:val="00291320"/>
    <w:pPr>
      <w:numPr>
        <w:numId w:val="8"/>
      </w:numPr>
    </w:pPr>
  </w:style>
  <w:style w:type="numbering" w:customStyle="1" w:styleId="List31">
    <w:name w:val="List 31"/>
    <w:basedOn w:val="ImportedStyle1"/>
    <w:rsid w:val="00291320"/>
    <w:pPr>
      <w:numPr>
        <w:numId w:val="11"/>
      </w:numPr>
    </w:pPr>
  </w:style>
  <w:style w:type="numbering" w:customStyle="1" w:styleId="ImportedStyle1">
    <w:name w:val="Imported Style 1"/>
    <w:rsid w:val="00291320"/>
  </w:style>
  <w:style w:type="numbering" w:customStyle="1" w:styleId="List41">
    <w:name w:val="List 41"/>
    <w:basedOn w:val="ImportedStyle2"/>
    <w:rsid w:val="00291320"/>
    <w:pPr>
      <w:numPr>
        <w:numId w:val="14"/>
      </w:numPr>
    </w:pPr>
  </w:style>
  <w:style w:type="numbering" w:customStyle="1" w:styleId="ImportedStyle2">
    <w:name w:val="Imported Style 2"/>
    <w:rsid w:val="00291320"/>
  </w:style>
  <w:style w:type="numbering" w:customStyle="1" w:styleId="List51">
    <w:name w:val="List 51"/>
    <w:basedOn w:val="ImportedStyle1"/>
    <w:rsid w:val="00291320"/>
    <w:pPr>
      <w:numPr>
        <w:numId w:val="16"/>
      </w:numPr>
    </w:pPr>
  </w:style>
  <w:style w:type="paragraph" w:customStyle="1" w:styleId="WMOBodyText">
    <w:name w:val="WMO_BodyText"/>
    <w:rsid w:val="00291320"/>
    <w:pPr>
      <w:tabs>
        <w:tab w:val="left" w:pos="1134"/>
      </w:tabs>
      <w:spacing w:before="240"/>
    </w:pPr>
    <w:rPr>
      <w:rFonts w:ascii="Arial" w:hAnsi="Arial Unicode MS" w:cs="Arial Unicode MS"/>
      <w:color w:val="000000"/>
      <w:sz w:val="22"/>
      <w:szCs w:val="22"/>
      <w:u w:color="000000"/>
    </w:rPr>
  </w:style>
  <w:style w:type="paragraph" w:customStyle="1" w:styleId="ECBodyText">
    <w:name w:val="EC_BodyText"/>
    <w:rsid w:val="00291320"/>
    <w:pPr>
      <w:tabs>
        <w:tab w:val="left" w:pos="1080"/>
      </w:tabs>
      <w:spacing w:before="240"/>
      <w:jc w:val="both"/>
    </w:pPr>
    <w:rPr>
      <w:rFonts w:ascii="Arial" w:hAnsi="Arial Unicode MS" w:cs="Arial Unicode MS"/>
      <w:color w:val="000000"/>
      <w:sz w:val="22"/>
      <w:szCs w:val="22"/>
      <w:u w:color="000000"/>
    </w:rPr>
  </w:style>
  <w:style w:type="paragraph" w:customStyle="1" w:styleId="Default">
    <w:name w:val="Default"/>
    <w:rsid w:val="00291320"/>
    <w:rPr>
      <w:rFonts w:ascii="Arial" w:hAnsi="Arial Unicode MS" w:cs="Arial Unicode MS"/>
      <w:color w:val="000000"/>
      <w:sz w:val="24"/>
      <w:szCs w:val="24"/>
      <w:u w:color="000000"/>
      <w:lang w:val="pt-PT"/>
    </w:rPr>
  </w:style>
  <w:style w:type="numbering" w:customStyle="1" w:styleId="List6">
    <w:name w:val="List 6"/>
    <w:basedOn w:val="ImportedStyle1"/>
    <w:rsid w:val="00291320"/>
    <w:pPr>
      <w:numPr>
        <w:numId w:val="18"/>
      </w:numPr>
    </w:pPr>
  </w:style>
  <w:style w:type="numbering" w:customStyle="1" w:styleId="List7">
    <w:name w:val="List 7"/>
    <w:basedOn w:val="ImportedStyle2"/>
    <w:rsid w:val="00291320"/>
    <w:pPr>
      <w:numPr>
        <w:numId w:val="20"/>
      </w:numPr>
    </w:pPr>
  </w:style>
  <w:style w:type="numbering" w:customStyle="1" w:styleId="List8">
    <w:name w:val="List 8"/>
    <w:basedOn w:val="ImportedStyle3"/>
    <w:rsid w:val="00291320"/>
    <w:pPr>
      <w:numPr>
        <w:numId w:val="23"/>
      </w:numPr>
    </w:pPr>
  </w:style>
  <w:style w:type="numbering" w:customStyle="1" w:styleId="ImportedStyle3">
    <w:name w:val="Imported Style 3"/>
    <w:rsid w:val="00291320"/>
  </w:style>
  <w:style w:type="numbering" w:customStyle="1" w:styleId="List9">
    <w:name w:val="List 9"/>
    <w:basedOn w:val="ImportedStyle4"/>
    <w:rsid w:val="00291320"/>
    <w:pPr>
      <w:numPr>
        <w:numId w:val="26"/>
      </w:numPr>
    </w:pPr>
  </w:style>
  <w:style w:type="numbering" w:customStyle="1" w:styleId="ImportedStyle4">
    <w:name w:val="Imported Style 4"/>
    <w:rsid w:val="00291320"/>
  </w:style>
  <w:style w:type="numbering" w:customStyle="1" w:styleId="List10">
    <w:name w:val="List 10"/>
    <w:basedOn w:val="ImportedStyle5"/>
    <w:rsid w:val="00291320"/>
    <w:pPr>
      <w:numPr>
        <w:numId w:val="29"/>
      </w:numPr>
    </w:pPr>
  </w:style>
  <w:style w:type="numbering" w:customStyle="1" w:styleId="ImportedStyle5">
    <w:name w:val="Imported Style 5"/>
    <w:rsid w:val="00291320"/>
  </w:style>
  <w:style w:type="numbering" w:customStyle="1" w:styleId="List11">
    <w:name w:val="List 11"/>
    <w:basedOn w:val="ImportedStyle6"/>
    <w:rsid w:val="00291320"/>
    <w:pPr>
      <w:numPr>
        <w:numId w:val="32"/>
      </w:numPr>
    </w:pPr>
  </w:style>
  <w:style w:type="numbering" w:customStyle="1" w:styleId="ImportedStyle6">
    <w:name w:val="Imported Style 6"/>
    <w:rsid w:val="00291320"/>
  </w:style>
  <w:style w:type="numbering" w:customStyle="1" w:styleId="List12">
    <w:name w:val="List 12"/>
    <w:basedOn w:val="ImportedStyle7"/>
    <w:rsid w:val="00291320"/>
    <w:pPr>
      <w:numPr>
        <w:numId w:val="35"/>
      </w:numPr>
    </w:pPr>
  </w:style>
  <w:style w:type="numbering" w:customStyle="1" w:styleId="ImportedStyle7">
    <w:name w:val="Imported Style 7"/>
    <w:rsid w:val="00291320"/>
  </w:style>
  <w:style w:type="numbering" w:customStyle="1" w:styleId="List13">
    <w:name w:val="List 13"/>
    <w:basedOn w:val="ImportedStyle8"/>
    <w:rsid w:val="00291320"/>
    <w:pPr>
      <w:numPr>
        <w:numId w:val="38"/>
      </w:numPr>
    </w:pPr>
  </w:style>
  <w:style w:type="numbering" w:customStyle="1" w:styleId="ImportedStyle8">
    <w:name w:val="Imported Style 8"/>
    <w:rsid w:val="00291320"/>
  </w:style>
  <w:style w:type="paragraph" w:styleId="Header">
    <w:name w:val="header"/>
    <w:basedOn w:val="Normal"/>
    <w:link w:val="HeaderChar"/>
    <w:uiPriority w:val="99"/>
    <w:unhideWhenUsed/>
    <w:rsid w:val="00280083"/>
    <w:pPr>
      <w:tabs>
        <w:tab w:val="center" w:pos="4680"/>
        <w:tab w:val="right" w:pos="9360"/>
      </w:tabs>
    </w:pPr>
  </w:style>
  <w:style w:type="character" w:customStyle="1" w:styleId="HeaderChar">
    <w:name w:val="Header Char"/>
    <w:basedOn w:val="DefaultParagraphFont"/>
    <w:link w:val="Header"/>
    <w:uiPriority w:val="99"/>
    <w:rsid w:val="00280083"/>
    <w:rPr>
      <w:rFonts w:hAnsi="Arial Unicode MS" w:cs="Arial Unicode MS"/>
      <w:color w:val="000000"/>
      <w:sz w:val="24"/>
      <w:szCs w:val="24"/>
      <w:u w:color="000000"/>
    </w:rPr>
  </w:style>
  <w:style w:type="paragraph" w:styleId="Footer">
    <w:name w:val="footer"/>
    <w:basedOn w:val="Normal"/>
    <w:link w:val="FooterChar"/>
    <w:uiPriority w:val="99"/>
    <w:unhideWhenUsed/>
    <w:rsid w:val="00280083"/>
    <w:pPr>
      <w:tabs>
        <w:tab w:val="center" w:pos="4680"/>
        <w:tab w:val="right" w:pos="9360"/>
      </w:tabs>
    </w:pPr>
  </w:style>
  <w:style w:type="character" w:customStyle="1" w:styleId="FooterChar">
    <w:name w:val="Footer Char"/>
    <w:basedOn w:val="DefaultParagraphFont"/>
    <w:link w:val="Footer"/>
    <w:uiPriority w:val="99"/>
    <w:rsid w:val="00280083"/>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320"/>
    <w:rPr>
      <w:rFonts w:hAnsi="Arial Unicode MS" w:cs="Arial Unicode MS"/>
      <w:color w:val="000000"/>
      <w:sz w:val="24"/>
      <w:szCs w:val="24"/>
      <w:u w:color="000000"/>
    </w:rPr>
  </w:style>
  <w:style w:type="paragraph" w:styleId="Heading4">
    <w:name w:val="heading 4"/>
    <w:next w:val="Normal"/>
    <w:rsid w:val="00291320"/>
    <w:pPr>
      <w:keepNext/>
      <w:spacing w:before="240" w:after="60"/>
      <w:outlineLvl w:val="3"/>
    </w:pPr>
    <w:rPr>
      <w:rFonts w:ascii="Times New Roman Bold" w:hAnsi="Arial Unicode M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320"/>
    <w:rPr>
      <w:u w:val="single"/>
    </w:rPr>
  </w:style>
  <w:style w:type="paragraph" w:customStyle="1" w:styleId="HeaderFooter">
    <w:name w:val="Header &amp; Footer"/>
    <w:rsid w:val="00291320"/>
    <w:pPr>
      <w:tabs>
        <w:tab w:val="right" w:pos="9020"/>
      </w:tabs>
    </w:pPr>
    <w:rPr>
      <w:rFonts w:ascii="Helvetica" w:eastAsia="Helvetica" w:hAnsi="Helvetica" w:cs="Helvetica"/>
      <w:color w:val="000000"/>
      <w:sz w:val="24"/>
      <w:szCs w:val="24"/>
    </w:rPr>
  </w:style>
  <w:style w:type="numbering" w:customStyle="1" w:styleId="List0">
    <w:name w:val="List 0"/>
    <w:basedOn w:val="Lettered"/>
    <w:rsid w:val="00291320"/>
    <w:pPr>
      <w:numPr>
        <w:numId w:val="3"/>
      </w:numPr>
    </w:pPr>
  </w:style>
  <w:style w:type="numbering" w:customStyle="1" w:styleId="Lettered">
    <w:name w:val="Lettered"/>
    <w:rsid w:val="00291320"/>
  </w:style>
  <w:style w:type="paragraph" w:styleId="ListParagraph">
    <w:name w:val="List Paragraph"/>
    <w:rsid w:val="00291320"/>
    <w:pPr>
      <w:ind w:left="720"/>
    </w:pPr>
    <w:rPr>
      <w:rFonts w:ascii="Calibri" w:eastAsia="Calibri" w:hAnsi="Calibri" w:cs="Calibri"/>
      <w:color w:val="000000"/>
      <w:sz w:val="22"/>
      <w:szCs w:val="22"/>
      <w:u w:color="000000"/>
      <w:lang w:val="fr-FR"/>
    </w:rPr>
  </w:style>
  <w:style w:type="character" w:customStyle="1" w:styleId="Hyperlink0">
    <w:name w:val="Hyperlink.0"/>
    <w:basedOn w:val="Hyperlink"/>
    <w:rsid w:val="00291320"/>
    <w:rPr>
      <w:color w:val="0000FF"/>
      <w:u w:val="single" w:color="0000FF"/>
    </w:rPr>
  </w:style>
  <w:style w:type="numbering" w:customStyle="1" w:styleId="List1">
    <w:name w:val="List 1"/>
    <w:basedOn w:val="Numbered"/>
    <w:rsid w:val="00291320"/>
    <w:pPr>
      <w:numPr>
        <w:numId w:val="6"/>
      </w:numPr>
    </w:pPr>
  </w:style>
  <w:style w:type="numbering" w:customStyle="1" w:styleId="Numbered">
    <w:name w:val="Numbered"/>
    <w:rsid w:val="00291320"/>
  </w:style>
  <w:style w:type="paragraph" w:styleId="Caption">
    <w:name w:val="caption"/>
    <w:next w:val="Normal"/>
    <w:rsid w:val="00291320"/>
    <w:pPr>
      <w:widowControl w:val="0"/>
      <w:spacing w:before="120" w:after="120"/>
    </w:pPr>
    <w:rPr>
      <w:rFonts w:ascii="Arial Bold" w:eastAsia="Arial Bold" w:hAnsi="Arial Bold" w:cs="Arial Bold"/>
      <w:color w:val="000000"/>
      <w:sz w:val="22"/>
      <w:szCs w:val="22"/>
      <w:u w:color="000000"/>
    </w:rPr>
  </w:style>
  <w:style w:type="numbering" w:customStyle="1" w:styleId="List21">
    <w:name w:val="List 21"/>
    <w:basedOn w:val="Numbered"/>
    <w:rsid w:val="00291320"/>
    <w:pPr>
      <w:numPr>
        <w:numId w:val="8"/>
      </w:numPr>
    </w:pPr>
  </w:style>
  <w:style w:type="numbering" w:customStyle="1" w:styleId="List31">
    <w:name w:val="List 31"/>
    <w:basedOn w:val="ImportedStyle1"/>
    <w:rsid w:val="00291320"/>
    <w:pPr>
      <w:numPr>
        <w:numId w:val="11"/>
      </w:numPr>
    </w:pPr>
  </w:style>
  <w:style w:type="numbering" w:customStyle="1" w:styleId="ImportedStyle1">
    <w:name w:val="Imported Style 1"/>
    <w:rsid w:val="00291320"/>
  </w:style>
  <w:style w:type="numbering" w:customStyle="1" w:styleId="List41">
    <w:name w:val="List 41"/>
    <w:basedOn w:val="ImportedStyle2"/>
    <w:rsid w:val="00291320"/>
    <w:pPr>
      <w:numPr>
        <w:numId w:val="14"/>
      </w:numPr>
    </w:pPr>
  </w:style>
  <w:style w:type="numbering" w:customStyle="1" w:styleId="ImportedStyle2">
    <w:name w:val="Imported Style 2"/>
    <w:rsid w:val="00291320"/>
  </w:style>
  <w:style w:type="numbering" w:customStyle="1" w:styleId="List51">
    <w:name w:val="List 51"/>
    <w:basedOn w:val="ImportedStyle1"/>
    <w:rsid w:val="00291320"/>
    <w:pPr>
      <w:numPr>
        <w:numId w:val="16"/>
      </w:numPr>
    </w:pPr>
  </w:style>
  <w:style w:type="paragraph" w:customStyle="1" w:styleId="WMOBodyText">
    <w:name w:val="WMO_BodyText"/>
    <w:rsid w:val="00291320"/>
    <w:pPr>
      <w:tabs>
        <w:tab w:val="left" w:pos="1134"/>
      </w:tabs>
      <w:spacing w:before="240"/>
    </w:pPr>
    <w:rPr>
      <w:rFonts w:ascii="Arial" w:hAnsi="Arial Unicode MS" w:cs="Arial Unicode MS"/>
      <w:color w:val="000000"/>
      <w:sz w:val="22"/>
      <w:szCs w:val="22"/>
      <w:u w:color="000000"/>
    </w:rPr>
  </w:style>
  <w:style w:type="paragraph" w:customStyle="1" w:styleId="ECBodyText">
    <w:name w:val="EC_BodyText"/>
    <w:rsid w:val="00291320"/>
    <w:pPr>
      <w:tabs>
        <w:tab w:val="left" w:pos="1080"/>
      </w:tabs>
      <w:spacing w:before="240"/>
      <w:jc w:val="both"/>
    </w:pPr>
    <w:rPr>
      <w:rFonts w:ascii="Arial" w:hAnsi="Arial Unicode MS" w:cs="Arial Unicode MS"/>
      <w:color w:val="000000"/>
      <w:sz w:val="22"/>
      <w:szCs w:val="22"/>
      <w:u w:color="000000"/>
    </w:rPr>
  </w:style>
  <w:style w:type="paragraph" w:customStyle="1" w:styleId="Default">
    <w:name w:val="Default"/>
    <w:rsid w:val="00291320"/>
    <w:rPr>
      <w:rFonts w:ascii="Arial" w:hAnsi="Arial Unicode MS" w:cs="Arial Unicode MS"/>
      <w:color w:val="000000"/>
      <w:sz w:val="24"/>
      <w:szCs w:val="24"/>
      <w:u w:color="000000"/>
      <w:lang w:val="pt-PT"/>
    </w:rPr>
  </w:style>
  <w:style w:type="numbering" w:customStyle="1" w:styleId="List6">
    <w:name w:val="List 6"/>
    <w:basedOn w:val="ImportedStyle1"/>
    <w:rsid w:val="00291320"/>
    <w:pPr>
      <w:numPr>
        <w:numId w:val="18"/>
      </w:numPr>
    </w:pPr>
  </w:style>
  <w:style w:type="numbering" w:customStyle="1" w:styleId="List7">
    <w:name w:val="List 7"/>
    <w:basedOn w:val="ImportedStyle2"/>
    <w:rsid w:val="00291320"/>
    <w:pPr>
      <w:numPr>
        <w:numId w:val="20"/>
      </w:numPr>
    </w:pPr>
  </w:style>
  <w:style w:type="numbering" w:customStyle="1" w:styleId="List8">
    <w:name w:val="List 8"/>
    <w:basedOn w:val="ImportedStyle3"/>
    <w:rsid w:val="00291320"/>
    <w:pPr>
      <w:numPr>
        <w:numId w:val="23"/>
      </w:numPr>
    </w:pPr>
  </w:style>
  <w:style w:type="numbering" w:customStyle="1" w:styleId="ImportedStyle3">
    <w:name w:val="Imported Style 3"/>
    <w:rsid w:val="00291320"/>
  </w:style>
  <w:style w:type="numbering" w:customStyle="1" w:styleId="List9">
    <w:name w:val="List 9"/>
    <w:basedOn w:val="ImportedStyle4"/>
    <w:rsid w:val="00291320"/>
    <w:pPr>
      <w:numPr>
        <w:numId w:val="26"/>
      </w:numPr>
    </w:pPr>
  </w:style>
  <w:style w:type="numbering" w:customStyle="1" w:styleId="ImportedStyle4">
    <w:name w:val="Imported Style 4"/>
    <w:rsid w:val="00291320"/>
  </w:style>
  <w:style w:type="numbering" w:customStyle="1" w:styleId="List10">
    <w:name w:val="List 10"/>
    <w:basedOn w:val="ImportedStyle5"/>
    <w:rsid w:val="00291320"/>
    <w:pPr>
      <w:numPr>
        <w:numId w:val="29"/>
      </w:numPr>
    </w:pPr>
  </w:style>
  <w:style w:type="numbering" w:customStyle="1" w:styleId="ImportedStyle5">
    <w:name w:val="Imported Style 5"/>
    <w:rsid w:val="00291320"/>
  </w:style>
  <w:style w:type="numbering" w:customStyle="1" w:styleId="List11">
    <w:name w:val="List 11"/>
    <w:basedOn w:val="ImportedStyle6"/>
    <w:rsid w:val="00291320"/>
    <w:pPr>
      <w:numPr>
        <w:numId w:val="32"/>
      </w:numPr>
    </w:pPr>
  </w:style>
  <w:style w:type="numbering" w:customStyle="1" w:styleId="ImportedStyle6">
    <w:name w:val="Imported Style 6"/>
    <w:rsid w:val="00291320"/>
  </w:style>
  <w:style w:type="numbering" w:customStyle="1" w:styleId="List12">
    <w:name w:val="List 12"/>
    <w:basedOn w:val="ImportedStyle7"/>
    <w:rsid w:val="00291320"/>
    <w:pPr>
      <w:numPr>
        <w:numId w:val="35"/>
      </w:numPr>
    </w:pPr>
  </w:style>
  <w:style w:type="numbering" w:customStyle="1" w:styleId="ImportedStyle7">
    <w:name w:val="Imported Style 7"/>
    <w:rsid w:val="00291320"/>
  </w:style>
  <w:style w:type="numbering" w:customStyle="1" w:styleId="List13">
    <w:name w:val="List 13"/>
    <w:basedOn w:val="ImportedStyle8"/>
    <w:rsid w:val="00291320"/>
    <w:pPr>
      <w:numPr>
        <w:numId w:val="38"/>
      </w:numPr>
    </w:pPr>
  </w:style>
  <w:style w:type="numbering" w:customStyle="1" w:styleId="ImportedStyle8">
    <w:name w:val="Imported Style 8"/>
    <w:rsid w:val="00291320"/>
  </w:style>
  <w:style w:type="paragraph" w:styleId="Header">
    <w:name w:val="header"/>
    <w:basedOn w:val="Normal"/>
    <w:link w:val="HeaderChar"/>
    <w:uiPriority w:val="99"/>
    <w:unhideWhenUsed/>
    <w:rsid w:val="00280083"/>
    <w:pPr>
      <w:tabs>
        <w:tab w:val="center" w:pos="4680"/>
        <w:tab w:val="right" w:pos="9360"/>
      </w:tabs>
    </w:pPr>
  </w:style>
  <w:style w:type="character" w:customStyle="1" w:styleId="HeaderChar">
    <w:name w:val="Header Char"/>
    <w:basedOn w:val="DefaultParagraphFont"/>
    <w:link w:val="Header"/>
    <w:uiPriority w:val="99"/>
    <w:rsid w:val="00280083"/>
    <w:rPr>
      <w:rFonts w:hAnsi="Arial Unicode MS" w:cs="Arial Unicode MS"/>
      <w:color w:val="000000"/>
      <w:sz w:val="24"/>
      <w:szCs w:val="24"/>
      <w:u w:color="000000"/>
    </w:rPr>
  </w:style>
  <w:style w:type="paragraph" w:styleId="Footer">
    <w:name w:val="footer"/>
    <w:basedOn w:val="Normal"/>
    <w:link w:val="FooterChar"/>
    <w:uiPriority w:val="99"/>
    <w:unhideWhenUsed/>
    <w:rsid w:val="00280083"/>
    <w:pPr>
      <w:tabs>
        <w:tab w:val="center" w:pos="4680"/>
        <w:tab w:val="right" w:pos="9360"/>
      </w:tabs>
    </w:pPr>
  </w:style>
  <w:style w:type="character" w:customStyle="1" w:styleId="FooterChar">
    <w:name w:val="Footer Char"/>
    <w:basedOn w:val="DefaultParagraphFont"/>
    <w:link w:val="Footer"/>
    <w:uiPriority w:val="99"/>
    <w:rsid w:val="00280083"/>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yahoo.fr"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ngouaka@yahoo.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ngouakadie@asecna.org" TargetMode="External"/><Relationship Id="rId4" Type="http://schemas.microsoft.com/office/2007/relationships/stylesWithEffects" Target="stylesWithEffects.xml"/><Relationship Id="rId9" Type="http://schemas.openxmlformats.org/officeDocument/2006/relationships/hyperlink" Target="http://www.wmo.int/pages/prog/www/WIGOS-WIS/reports/TT-PWPP-Final-Report_2014.docx"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3FAB-05EF-4A3B-876C-3436B22B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6F8AC59D.dotm</Template>
  <TotalTime>14</TotalTime>
  <Pages>27</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Makarau A</dc:creator>
  <cp:lastModifiedBy>mherin</cp:lastModifiedBy>
  <cp:revision>7</cp:revision>
  <cp:lastPrinted>2015-01-22T10:02:00Z</cp:lastPrinted>
  <dcterms:created xsi:type="dcterms:W3CDTF">2015-01-22T10:35:00Z</dcterms:created>
  <dcterms:modified xsi:type="dcterms:W3CDTF">2015-01-28T10:27:00Z</dcterms:modified>
</cp:coreProperties>
</file>