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AA" w:rsidRPr="00C54634" w:rsidRDefault="00454AAA">
      <w:pPr>
        <w:pStyle w:val="Body"/>
        <w:jc w:val="center"/>
        <w:rPr>
          <w:rFonts w:ascii="Verdana" w:hAnsi="Verdana"/>
          <w:b/>
          <w:bCs/>
          <w:sz w:val="32"/>
          <w:szCs w:val="32"/>
          <w:lang w:val="en-GB"/>
        </w:rPr>
      </w:pPr>
    </w:p>
    <w:p w:rsidR="00454AAA" w:rsidRPr="00C54634" w:rsidRDefault="00796BC5">
      <w:pPr>
        <w:pStyle w:val="Body"/>
        <w:jc w:val="center"/>
        <w:rPr>
          <w:rFonts w:ascii="Verdana" w:hAnsi="Verdana"/>
          <w:b/>
          <w:bCs/>
          <w:sz w:val="36"/>
          <w:szCs w:val="36"/>
          <w:lang w:val="en-GB"/>
        </w:rPr>
      </w:pPr>
      <w:r w:rsidRPr="00C54634">
        <w:rPr>
          <w:rFonts w:ascii="Verdana" w:hAnsi="Verdana"/>
          <w:b/>
          <w:bCs/>
          <w:sz w:val="36"/>
          <w:szCs w:val="36"/>
          <w:lang w:val="en-GB"/>
        </w:rPr>
        <w:t>WORLD METEOROLOGICAL ORGANIZATION</w:t>
      </w:r>
    </w:p>
    <w:p w:rsidR="00454AAA" w:rsidRPr="00C54634" w:rsidRDefault="00454AAA">
      <w:pPr>
        <w:pStyle w:val="Body"/>
        <w:jc w:val="center"/>
        <w:rPr>
          <w:rFonts w:ascii="Verdana" w:hAnsi="Verdana"/>
          <w:b/>
          <w:bCs/>
          <w:sz w:val="32"/>
          <w:szCs w:val="32"/>
          <w:lang w:val="en-GB"/>
        </w:rPr>
      </w:pPr>
    </w:p>
    <w:p w:rsidR="00454AAA" w:rsidRPr="00C54634" w:rsidRDefault="00454AAA">
      <w:pPr>
        <w:pStyle w:val="Body"/>
        <w:jc w:val="center"/>
        <w:rPr>
          <w:rFonts w:ascii="Verdana" w:hAnsi="Verdana"/>
          <w:b/>
          <w:bCs/>
          <w:sz w:val="32"/>
          <w:szCs w:val="32"/>
          <w:lang w:val="en-GB"/>
        </w:rPr>
      </w:pPr>
    </w:p>
    <w:p w:rsidR="00004107" w:rsidRPr="00C54634" w:rsidRDefault="00004107" w:rsidP="00004107">
      <w:pPr>
        <w:pStyle w:val="Body"/>
        <w:spacing w:before="120"/>
        <w:jc w:val="center"/>
        <w:rPr>
          <w:rFonts w:ascii="Verdana" w:hAnsi="Verdana"/>
          <w:b/>
          <w:bCs/>
          <w:sz w:val="32"/>
          <w:szCs w:val="32"/>
          <w:lang w:val="en-GB"/>
        </w:rPr>
      </w:pPr>
      <w:r w:rsidRPr="00C54634">
        <w:rPr>
          <w:rFonts w:ascii="Verdana" w:hAnsi="Verdana"/>
          <w:b/>
          <w:bCs/>
          <w:sz w:val="32"/>
          <w:szCs w:val="32"/>
          <w:lang w:val="en-GB"/>
        </w:rPr>
        <w:t>WMO RA I</w:t>
      </w:r>
      <w:r w:rsidR="00E11E73" w:rsidRPr="00C54634">
        <w:rPr>
          <w:rFonts w:ascii="Verdana" w:hAnsi="Verdana"/>
          <w:b/>
          <w:bCs/>
          <w:sz w:val="32"/>
          <w:szCs w:val="32"/>
          <w:lang w:val="en-GB"/>
        </w:rPr>
        <w:t>I</w:t>
      </w:r>
      <w:r w:rsidRPr="00C54634">
        <w:rPr>
          <w:rFonts w:ascii="Verdana" w:hAnsi="Verdana"/>
          <w:b/>
          <w:bCs/>
          <w:sz w:val="32"/>
          <w:szCs w:val="32"/>
          <w:lang w:val="en-GB"/>
        </w:rPr>
        <w:t xml:space="preserve"> WORKSHOP ON WIGOS</w:t>
      </w:r>
    </w:p>
    <w:p w:rsidR="00E11E73" w:rsidRPr="00C54634" w:rsidRDefault="00004107" w:rsidP="00E11E73">
      <w:pPr>
        <w:pStyle w:val="Body"/>
        <w:spacing w:before="120"/>
        <w:jc w:val="center"/>
        <w:rPr>
          <w:rFonts w:ascii="Verdana" w:hAnsi="Verdana"/>
          <w:b/>
          <w:bCs/>
          <w:sz w:val="32"/>
          <w:szCs w:val="32"/>
          <w:lang w:val="en-GB"/>
        </w:rPr>
      </w:pPr>
      <w:r w:rsidRPr="00C54634">
        <w:rPr>
          <w:rFonts w:ascii="Verdana" w:hAnsi="Verdana"/>
          <w:b/>
          <w:bCs/>
          <w:sz w:val="32"/>
          <w:szCs w:val="32"/>
          <w:lang w:val="en-GB"/>
        </w:rPr>
        <w:t xml:space="preserve"> </w:t>
      </w:r>
      <w:r w:rsidR="00E11E73" w:rsidRPr="00C54634">
        <w:rPr>
          <w:rFonts w:ascii="Verdana" w:hAnsi="Verdana"/>
          <w:b/>
          <w:bCs/>
          <w:sz w:val="32"/>
          <w:szCs w:val="32"/>
          <w:lang w:val="en-GB"/>
        </w:rPr>
        <w:t xml:space="preserve">Abu Dhabi, United Arab Emirates </w:t>
      </w:r>
    </w:p>
    <w:p w:rsidR="00454AAA" w:rsidRPr="00C54634" w:rsidRDefault="00E11E73" w:rsidP="00E11E73">
      <w:pPr>
        <w:pStyle w:val="Body"/>
        <w:spacing w:before="120"/>
        <w:jc w:val="center"/>
        <w:rPr>
          <w:rFonts w:ascii="Verdana" w:hAnsi="Verdana"/>
          <w:b/>
          <w:bCs/>
          <w:i/>
          <w:iCs/>
          <w:sz w:val="28"/>
          <w:szCs w:val="28"/>
          <w:lang w:val="en-GB"/>
        </w:rPr>
      </w:pPr>
      <w:r w:rsidRPr="00C54634">
        <w:rPr>
          <w:rFonts w:ascii="Verdana" w:hAnsi="Verdana"/>
          <w:b/>
          <w:bCs/>
          <w:sz w:val="32"/>
          <w:szCs w:val="32"/>
          <w:lang w:val="en-GB"/>
        </w:rPr>
        <w:t>2 – 3 November 2016</w:t>
      </w:r>
    </w:p>
    <w:p w:rsidR="00454AAA" w:rsidRPr="00C54634" w:rsidRDefault="00454AAA">
      <w:pPr>
        <w:pStyle w:val="Body"/>
        <w:jc w:val="center"/>
        <w:rPr>
          <w:rFonts w:ascii="Verdana" w:hAnsi="Verdana"/>
          <w:b/>
          <w:bCs/>
          <w:i/>
          <w:iCs/>
          <w:sz w:val="28"/>
          <w:szCs w:val="28"/>
          <w:lang w:val="en-GB"/>
        </w:rPr>
      </w:pPr>
    </w:p>
    <w:p w:rsidR="00454AAA" w:rsidRPr="00C54634" w:rsidRDefault="00454AAA">
      <w:pPr>
        <w:pStyle w:val="Body"/>
        <w:jc w:val="center"/>
        <w:rPr>
          <w:rFonts w:ascii="Verdana" w:hAnsi="Verdana"/>
          <w:b/>
          <w:bCs/>
          <w:i/>
          <w:iCs/>
          <w:sz w:val="28"/>
          <w:szCs w:val="28"/>
          <w:lang w:val="en-GB"/>
        </w:rPr>
      </w:pPr>
    </w:p>
    <w:p w:rsidR="00454AAA" w:rsidRPr="00C54634" w:rsidRDefault="00454AAA">
      <w:pPr>
        <w:pStyle w:val="Body"/>
        <w:jc w:val="center"/>
        <w:rPr>
          <w:rFonts w:ascii="Verdana" w:hAnsi="Verdana"/>
          <w:sz w:val="20"/>
          <w:szCs w:val="20"/>
          <w:lang w:val="en-GB"/>
        </w:rPr>
      </w:pPr>
    </w:p>
    <w:p w:rsidR="00454AAA" w:rsidRPr="00C54634" w:rsidRDefault="00796BC5">
      <w:pPr>
        <w:pStyle w:val="Body"/>
        <w:jc w:val="center"/>
        <w:rPr>
          <w:rFonts w:ascii="Verdana" w:hAnsi="Verdana"/>
          <w:b/>
          <w:bCs/>
          <w:sz w:val="40"/>
          <w:szCs w:val="40"/>
          <w:lang w:val="en-GB"/>
        </w:rPr>
      </w:pPr>
      <w:r w:rsidRPr="00C54634">
        <w:rPr>
          <w:rFonts w:ascii="Verdana" w:hAnsi="Verdana"/>
          <w:b/>
          <w:bCs/>
          <w:sz w:val="40"/>
          <w:szCs w:val="40"/>
          <w:lang w:val="en-GB"/>
        </w:rPr>
        <w:t>FINAL REPORT</w:t>
      </w:r>
    </w:p>
    <w:p w:rsidR="008D50D7" w:rsidRPr="00C54634" w:rsidRDefault="008D50D7">
      <w:pPr>
        <w:pStyle w:val="Body"/>
        <w:jc w:val="center"/>
        <w:rPr>
          <w:rFonts w:ascii="Verdana" w:hAnsi="Verdana"/>
          <w:b/>
          <w:bCs/>
          <w:sz w:val="44"/>
          <w:szCs w:val="44"/>
          <w:lang w:val="en-GB"/>
        </w:rPr>
      </w:pPr>
    </w:p>
    <w:p w:rsidR="00454AAA" w:rsidRPr="00C54634" w:rsidRDefault="00DA5A4B">
      <w:pPr>
        <w:pStyle w:val="Body"/>
        <w:jc w:val="center"/>
        <w:rPr>
          <w:rFonts w:ascii="Verdana" w:hAnsi="Verdana"/>
          <w:b/>
          <w:bCs/>
          <w:sz w:val="28"/>
          <w:szCs w:val="28"/>
          <w:lang w:val="en-GB"/>
        </w:rPr>
      </w:pPr>
      <w:r w:rsidRPr="00C54634">
        <w:rPr>
          <w:rFonts w:ascii="Verdana" w:hAnsi="Verdana"/>
          <w:b/>
          <w:bCs/>
          <w:noProof/>
          <w:sz w:val="28"/>
          <w:szCs w:val="28"/>
          <w:lang w:val="en-GB" w:eastAsia="zh-CN"/>
        </w:rPr>
        <w:drawing>
          <wp:inline distT="0" distB="0" distL="0" distR="0" wp14:anchorId="1D55EFE0" wp14:editId="04E0256B">
            <wp:extent cx="5691554" cy="379417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OS-Worksh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4100" cy="3795870"/>
                    </a:xfrm>
                    <a:prstGeom prst="rect">
                      <a:avLst/>
                    </a:prstGeom>
                  </pic:spPr>
                </pic:pic>
              </a:graphicData>
            </a:graphic>
          </wp:inline>
        </w:drawing>
      </w:r>
    </w:p>
    <w:p w:rsidR="00454AAA" w:rsidRPr="00C54634" w:rsidRDefault="00454AAA">
      <w:pPr>
        <w:pStyle w:val="Body"/>
        <w:jc w:val="center"/>
        <w:rPr>
          <w:rFonts w:ascii="Verdana" w:hAnsi="Verdana"/>
          <w:b/>
          <w:bCs/>
          <w:sz w:val="28"/>
          <w:szCs w:val="28"/>
          <w:lang w:val="en-GB"/>
        </w:rPr>
      </w:pPr>
    </w:p>
    <w:p w:rsidR="00004107" w:rsidRPr="00C54634" w:rsidRDefault="00004107" w:rsidP="0078540B">
      <w:pPr>
        <w:pStyle w:val="Body"/>
        <w:jc w:val="center"/>
        <w:rPr>
          <w:rFonts w:ascii="Verdana" w:hAnsi="Verdana"/>
          <w:b/>
          <w:bCs/>
          <w:sz w:val="28"/>
          <w:szCs w:val="28"/>
          <w:lang w:val="en-GB"/>
        </w:rPr>
      </w:pPr>
    </w:p>
    <w:p w:rsidR="00454AAA" w:rsidRPr="00C54634" w:rsidRDefault="00796BC5">
      <w:pPr>
        <w:pStyle w:val="Body"/>
        <w:jc w:val="center"/>
        <w:rPr>
          <w:rFonts w:ascii="Verdana" w:hAnsi="Verdana"/>
          <w:sz w:val="20"/>
          <w:szCs w:val="20"/>
          <w:lang w:val="en-GB"/>
        </w:rPr>
      </w:pPr>
      <w:r w:rsidRPr="00C54634">
        <w:rPr>
          <w:rFonts w:ascii="Verdana" w:hAnsi="Verdana"/>
          <w:noProof/>
          <w:sz w:val="20"/>
          <w:szCs w:val="20"/>
          <w:lang w:val="en-GB" w:eastAsia="zh-CN"/>
        </w:rPr>
        <w:drawing>
          <wp:inline distT="0" distB="0" distL="0" distR="0" wp14:anchorId="26082076" wp14:editId="20D21740">
            <wp:extent cx="875719" cy="95235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tretch>
                      <a:fillRect/>
                    </a:stretch>
                  </pic:blipFill>
                  <pic:spPr>
                    <a:xfrm>
                      <a:off x="0" y="0"/>
                      <a:ext cx="875719" cy="952354"/>
                    </a:xfrm>
                    <a:prstGeom prst="rect">
                      <a:avLst/>
                    </a:prstGeom>
                    <a:ln w="12700" cap="flat">
                      <a:noFill/>
                      <a:miter lim="400000"/>
                    </a:ln>
                    <a:effectLst/>
                  </pic:spPr>
                </pic:pic>
              </a:graphicData>
            </a:graphic>
          </wp:inline>
        </w:drawing>
      </w:r>
    </w:p>
    <w:p w:rsidR="0078540B" w:rsidRPr="00C54634" w:rsidRDefault="0078540B">
      <w:pPr>
        <w:pStyle w:val="ANNEX"/>
        <w:pageBreakBefore w:val="0"/>
        <w:tabs>
          <w:tab w:val="center" w:pos="4513"/>
        </w:tabs>
        <w:suppressAutoHyphens/>
        <w:spacing w:after="0" w:line="240" w:lineRule="auto"/>
        <w:outlineLvl w:val="9"/>
        <w:rPr>
          <w:rFonts w:ascii="Verdana" w:hAnsi="Verdana"/>
          <w:lang w:val="en-GB"/>
        </w:rPr>
        <w:sectPr w:rsidR="0078540B" w:rsidRPr="00C54634">
          <w:pgSz w:w="11900" w:h="16840"/>
          <w:pgMar w:top="1134" w:right="1134" w:bottom="1134" w:left="1134" w:header="706" w:footer="706" w:gutter="0"/>
          <w:cols w:space="720"/>
        </w:sectPr>
      </w:pPr>
    </w:p>
    <w:p w:rsidR="00454AAA" w:rsidRPr="00C54634" w:rsidRDefault="00796BC5">
      <w:pPr>
        <w:pStyle w:val="ANNEX"/>
        <w:pageBreakBefore w:val="0"/>
        <w:tabs>
          <w:tab w:val="center" w:pos="4513"/>
        </w:tabs>
        <w:suppressAutoHyphens/>
        <w:spacing w:after="0" w:line="240" w:lineRule="auto"/>
        <w:outlineLvl w:val="9"/>
        <w:rPr>
          <w:rFonts w:ascii="Verdana" w:hAnsi="Verdana"/>
          <w:sz w:val="20"/>
          <w:szCs w:val="20"/>
          <w:lang w:val="en-GB"/>
        </w:rPr>
      </w:pPr>
      <w:r w:rsidRPr="00C54634">
        <w:rPr>
          <w:rFonts w:ascii="Verdana" w:hAnsi="Verdana"/>
          <w:sz w:val="20"/>
          <w:szCs w:val="20"/>
          <w:lang w:val="en-GB"/>
        </w:rPr>
        <w:lastRenderedPageBreak/>
        <w:t>DISCLAIMER</w:t>
      </w:r>
    </w:p>
    <w:p w:rsidR="00454AAA" w:rsidRPr="00C54634" w:rsidRDefault="00454AAA">
      <w:pPr>
        <w:pStyle w:val="Body"/>
        <w:widowControl/>
        <w:tabs>
          <w:tab w:val="center" w:pos="4513"/>
        </w:tabs>
        <w:suppressAutoHyphens/>
        <w:rPr>
          <w:rFonts w:ascii="Verdana" w:hAnsi="Verdana"/>
          <w:sz w:val="18"/>
          <w:szCs w:val="18"/>
          <w:lang w:val="en-GB"/>
        </w:rPr>
      </w:pPr>
    </w:p>
    <w:p w:rsidR="00454AAA" w:rsidRPr="00C54634" w:rsidRDefault="00454AAA">
      <w:pPr>
        <w:pStyle w:val="Body"/>
        <w:tabs>
          <w:tab w:val="left" w:pos="4320"/>
          <w:tab w:val="left" w:pos="4860"/>
          <w:tab w:val="left" w:pos="5400"/>
        </w:tabs>
        <w:spacing w:line="360" w:lineRule="auto"/>
        <w:ind w:right="34"/>
        <w:rPr>
          <w:rFonts w:ascii="Verdana" w:hAnsi="Verdana"/>
          <w:sz w:val="18"/>
          <w:szCs w:val="18"/>
          <w:lang w:val="en-GB"/>
        </w:rPr>
      </w:pPr>
    </w:p>
    <w:p w:rsidR="00454AAA" w:rsidRPr="00C54634" w:rsidRDefault="00796BC5">
      <w:pPr>
        <w:pStyle w:val="Body"/>
        <w:tabs>
          <w:tab w:val="left" w:pos="4320"/>
          <w:tab w:val="left" w:pos="4860"/>
          <w:tab w:val="left" w:pos="5400"/>
        </w:tabs>
        <w:spacing w:line="360" w:lineRule="auto"/>
        <w:ind w:right="34"/>
        <w:jc w:val="center"/>
        <w:rPr>
          <w:rFonts w:ascii="Verdana" w:hAnsi="Verdana"/>
          <w:b/>
          <w:bCs/>
          <w:sz w:val="18"/>
          <w:szCs w:val="18"/>
          <w:lang w:val="en-GB"/>
        </w:rPr>
      </w:pPr>
      <w:r w:rsidRPr="00C54634">
        <w:rPr>
          <w:rFonts w:ascii="Verdana" w:hAnsi="Verdana"/>
          <w:b/>
          <w:bCs/>
          <w:sz w:val="18"/>
          <w:szCs w:val="18"/>
          <w:lang w:val="en-GB"/>
        </w:rPr>
        <w:t>Regulation 42</w:t>
      </w:r>
    </w:p>
    <w:p w:rsidR="00454AAA" w:rsidRPr="00C54634" w:rsidRDefault="00454AAA">
      <w:pPr>
        <w:pStyle w:val="Body"/>
        <w:tabs>
          <w:tab w:val="left" w:pos="4320"/>
          <w:tab w:val="left" w:pos="4860"/>
          <w:tab w:val="left" w:pos="5400"/>
        </w:tabs>
        <w:spacing w:line="360" w:lineRule="auto"/>
        <w:ind w:right="34"/>
        <w:jc w:val="center"/>
        <w:rPr>
          <w:rFonts w:ascii="Verdana" w:hAnsi="Verdana"/>
          <w:b/>
          <w:bCs/>
          <w:sz w:val="18"/>
          <w:szCs w:val="18"/>
          <w:lang w:val="en-GB"/>
        </w:rPr>
      </w:pPr>
    </w:p>
    <w:p w:rsidR="00454AAA" w:rsidRPr="00C54634" w:rsidRDefault="00796BC5">
      <w:pPr>
        <w:pStyle w:val="Body"/>
        <w:tabs>
          <w:tab w:val="left" w:pos="4320"/>
          <w:tab w:val="left" w:pos="4860"/>
          <w:tab w:val="left" w:pos="5400"/>
        </w:tabs>
        <w:ind w:right="29"/>
        <w:jc w:val="both"/>
        <w:rPr>
          <w:rFonts w:ascii="Verdana" w:hAnsi="Verdana"/>
          <w:sz w:val="18"/>
          <w:szCs w:val="18"/>
          <w:lang w:val="en-GB"/>
        </w:rPr>
      </w:pPr>
      <w:r w:rsidRPr="00C54634">
        <w:rPr>
          <w:rFonts w:ascii="Verdana" w:hAnsi="Verdana"/>
          <w:sz w:val="18"/>
          <w:szCs w:val="18"/>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454AAA" w:rsidRPr="00C54634" w:rsidRDefault="00454AAA">
      <w:pPr>
        <w:pStyle w:val="Body"/>
        <w:tabs>
          <w:tab w:val="left" w:pos="4320"/>
          <w:tab w:val="left" w:pos="4860"/>
          <w:tab w:val="left" w:pos="5400"/>
        </w:tabs>
        <w:ind w:right="29"/>
        <w:rPr>
          <w:rFonts w:ascii="Verdana" w:hAnsi="Verdana"/>
          <w:sz w:val="18"/>
          <w:szCs w:val="18"/>
          <w:lang w:val="en-GB"/>
        </w:rPr>
      </w:pPr>
    </w:p>
    <w:p w:rsidR="00454AAA" w:rsidRPr="00C54634" w:rsidRDefault="00454AAA">
      <w:pPr>
        <w:pStyle w:val="Body"/>
        <w:tabs>
          <w:tab w:val="left" w:pos="4320"/>
          <w:tab w:val="left" w:pos="4860"/>
          <w:tab w:val="left" w:pos="5400"/>
        </w:tabs>
        <w:spacing w:line="360" w:lineRule="auto"/>
        <w:ind w:right="34"/>
        <w:rPr>
          <w:rFonts w:ascii="Verdana" w:hAnsi="Verdana"/>
          <w:sz w:val="18"/>
          <w:szCs w:val="18"/>
          <w:lang w:val="en-GB"/>
        </w:rPr>
      </w:pPr>
    </w:p>
    <w:p w:rsidR="00454AAA" w:rsidRPr="00C54634" w:rsidRDefault="00796BC5">
      <w:pPr>
        <w:pStyle w:val="Body"/>
        <w:tabs>
          <w:tab w:val="left" w:pos="4320"/>
          <w:tab w:val="left" w:pos="4860"/>
          <w:tab w:val="left" w:pos="5400"/>
        </w:tabs>
        <w:spacing w:line="360" w:lineRule="auto"/>
        <w:ind w:right="34"/>
        <w:jc w:val="center"/>
        <w:rPr>
          <w:rFonts w:ascii="Verdana" w:hAnsi="Verdana"/>
          <w:b/>
          <w:bCs/>
          <w:sz w:val="18"/>
          <w:szCs w:val="18"/>
          <w:lang w:val="en-GB"/>
        </w:rPr>
      </w:pPr>
      <w:r w:rsidRPr="00C54634">
        <w:rPr>
          <w:rFonts w:ascii="Verdana" w:hAnsi="Verdana"/>
          <w:b/>
          <w:bCs/>
          <w:sz w:val="18"/>
          <w:szCs w:val="18"/>
          <w:lang w:val="en-GB"/>
        </w:rPr>
        <w:t>Regulation 43</w:t>
      </w:r>
    </w:p>
    <w:p w:rsidR="00454AAA" w:rsidRPr="00C54634" w:rsidRDefault="00454AAA">
      <w:pPr>
        <w:pStyle w:val="Body"/>
        <w:tabs>
          <w:tab w:val="left" w:pos="4320"/>
          <w:tab w:val="left" w:pos="4860"/>
          <w:tab w:val="left" w:pos="5400"/>
        </w:tabs>
        <w:spacing w:line="360" w:lineRule="auto"/>
        <w:ind w:right="34"/>
        <w:jc w:val="center"/>
        <w:rPr>
          <w:rFonts w:ascii="Verdana" w:hAnsi="Verdana"/>
          <w:b/>
          <w:bCs/>
          <w:sz w:val="18"/>
          <w:szCs w:val="18"/>
          <w:lang w:val="en-GB"/>
        </w:rPr>
      </w:pP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454AAA" w:rsidRPr="00C54634" w:rsidRDefault="00454AAA">
      <w:pPr>
        <w:pStyle w:val="Body"/>
        <w:widowControl/>
        <w:tabs>
          <w:tab w:val="center" w:pos="4513"/>
        </w:tabs>
        <w:suppressAutoHyphens/>
        <w:jc w:val="center"/>
        <w:rPr>
          <w:rFonts w:ascii="Verdana" w:hAnsi="Verdana"/>
          <w:sz w:val="18"/>
          <w:szCs w:val="18"/>
          <w:lang w:val="en-GB"/>
        </w:rPr>
      </w:pPr>
    </w:p>
    <w:p w:rsidR="00454AAA" w:rsidRPr="00C54634" w:rsidRDefault="00454AAA">
      <w:pPr>
        <w:pStyle w:val="Body"/>
        <w:widowControl/>
        <w:tabs>
          <w:tab w:val="center" w:pos="4513"/>
        </w:tabs>
        <w:suppressAutoHyphens/>
        <w:jc w:val="center"/>
        <w:rPr>
          <w:rFonts w:ascii="Verdana" w:hAnsi="Verdana"/>
          <w:sz w:val="18"/>
          <w:szCs w:val="18"/>
          <w:lang w:val="en-GB"/>
        </w:rPr>
      </w:pP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 World Meteorological Organization, 201</w:t>
      </w:r>
      <w:r w:rsidR="00D567FE" w:rsidRPr="00C54634">
        <w:rPr>
          <w:rFonts w:ascii="Verdana" w:hAnsi="Verdana"/>
          <w:sz w:val="18"/>
          <w:szCs w:val="18"/>
          <w:lang w:val="en-GB"/>
        </w:rPr>
        <w:t>7</w:t>
      </w:r>
    </w:p>
    <w:p w:rsidR="00454AAA" w:rsidRPr="00C54634" w:rsidRDefault="00454AAA">
      <w:pPr>
        <w:pStyle w:val="BodyText3"/>
        <w:tabs>
          <w:tab w:val="clear" w:pos="997"/>
          <w:tab w:val="clear" w:pos="4455"/>
          <w:tab w:val="clear" w:pos="6111"/>
          <w:tab w:val="center" w:pos="4513"/>
        </w:tabs>
        <w:suppressAutoHyphens/>
        <w:rPr>
          <w:rFonts w:ascii="Verdana" w:hAnsi="Verdana"/>
          <w:sz w:val="18"/>
          <w:szCs w:val="18"/>
          <w:lang w:val="en-GB"/>
        </w:rPr>
      </w:pP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454AAA" w:rsidRPr="00C54634" w:rsidRDefault="00454AAA">
      <w:pPr>
        <w:pStyle w:val="BodyText3"/>
        <w:tabs>
          <w:tab w:val="clear" w:pos="997"/>
          <w:tab w:val="clear" w:pos="4455"/>
          <w:tab w:val="clear" w:pos="6111"/>
          <w:tab w:val="center" w:pos="4513"/>
        </w:tabs>
        <w:suppressAutoHyphens/>
        <w:rPr>
          <w:rFonts w:ascii="Verdana" w:hAnsi="Verdana"/>
          <w:sz w:val="18"/>
          <w:szCs w:val="18"/>
          <w:lang w:val="en-GB"/>
        </w:rPr>
      </w:pP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Chairperson, Publications Board</w:t>
      </w: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World Meteorological Organization (WMO)</w:t>
      </w:r>
    </w:p>
    <w:p w:rsidR="00454AAA" w:rsidRPr="00E94B3A" w:rsidRDefault="00796BC5">
      <w:pPr>
        <w:pStyle w:val="BodyText3"/>
        <w:tabs>
          <w:tab w:val="clear" w:pos="997"/>
          <w:tab w:val="clear" w:pos="4455"/>
          <w:tab w:val="clear" w:pos="6111"/>
          <w:tab w:val="center" w:pos="4513"/>
        </w:tabs>
        <w:suppressAutoHyphens/>
        <w:rPr>
          <w:rFonts w:ascii="Verdana" w:hAnsi="Verdana"/>
          <w:sz w:val="18"/>
          <w:szCs w:val="18"/>
          <w:lang w:val="fr-CH"/>
        </w:rPr>
      </w:pPr>
      <w:r w:rsidRPr="00E94B3A">
        <w:rPr>
          <w:rFonts w:ascii="Verdana" w:hAnsi="Verdana"/>
          <w:sz w:val="18"/>
          <w:szCs w:val="18"/>
          <w:lang w:val="fr-CH"/>
        </w:rPr>
        <w:t>7 bis, avenue de la Paix</w:t>
      </w:r>
      <w:r w:rsidRPr="00E94B3A">
        <w:rPr>
          <w:rFonts w:ascii="Verdana" w:hAnsi="Verdana"/>
          <w:sz w:val="18"/>
          <w:szCs w:val="18"/>
          <w:lang w:val="fr-CH"/>
        </w:rPr>
        <w:tab/>
      </w:r>
      <w:r w:rsidRPr="00E94B3A">
        <w:rPr>
          <w:rFonts w:ascii="Verdana" w:hAnsi="Verdana"/>
          <w:sz w:val="18"/>
          <w:szCs w:val="18"/>
          <w:lang w:val="fr-CH"/>
        </w:rPr>
        <w:tab/>
      </w:r>
      <w:r w:rsidRPr="00E94B3A">
        <w:rPr>
          <w:rFonts w:ascii="Verdana" w:hAnsi="Verdana"/>
          <w:sz w:val="18"/>
          <w:szCs w:val="18"/>
          <w:lang w:val="fr-CH"/>
        </w:rPr>
        <w:tab/>
      </w:r>
      <w:r w:rsidRPr="00E94B3A">
        <w:rPr>
          <w:rFonts w:ascii="Verdana" w:hAnsi="Verdana"/>
          <w:sz w:val="18"/>
          <w:szCs w:val="18"/>
          <w:lang w:val="fr-CH"/>
        </w:rPr>
        <w:tab/>
        <w:t>Tel.: +41 (0)22 730 84 03</w:t>
      </w: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P.O. Box No. 2300</w:t>
      </w:r>
      <w:r w:rsidRPr="00C54634">
        <w:rPr>
          <w:rFonts w:ascii="Verdana" w:hAnsi="Verdana"/>
          <w:sz w:val="18"/>
          <w:szCs w:val="18"/>
          <w:lang w:val="en-GB"/>
        </w:rPr>
        <w:tab/>
      </w:r>
      <w:r w:rsidRPr="00C54634">
        <w:rPr>
          <w:rFonts w:ascii="Verdana" w:hAnsi="Verdana"/>
          <w:sz w:val="18"/>
          <w:szCs w:val="18"/>
          <w:lang w:val="en-GB"/>
        </w:rPr>
        <w:tab/>
      </w:r>
      <w:r w:rsidRPr="00C54634">
        <w:rPr>
          <w:rFonts w:ascii="Verdana" w:hAnsi="Verdana"/>
          <w:sz w:val="18"/>
          <w:szCs w:val="18"/>
          <w:lang w:val="en-GB"/>
        </w:rPr>
        <w:tab/>
      </w:r>
      <w:r w:rsidRPr="00C54634">
        <w:rPr>
          <w:rFonts w:ascii="Verdana" w:hAnsi="Verdana"/>
          <w:sz w:val="18"/>
          <w:szCs w:val="18"/>
          <w:lang w:val="en-GB"/>
        </w:rPr>
        <w:tab/>
        <w:t>Fax: +41 (0)22 730 80 40</w:t>
      </w: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CH-1211 Geneva 2, Switzerland</w:t>
      </w:r>
      <w:r w:rsidRPr="00C54634">
        <w:rPr>
          <w:rFonts w:ascii="Verdana" w:hAnsi="Verdana"/>
          <w:sz w:val="18"/>
          <w:szCs w:val="18"/>
          <w:lang w:val="en-GB"/>
        </w:rPr>
        <w:tab/>
      </w:r>
      <w:r w:rsidRPr="00C54634">
        <w:rPr>
          <w:rFonts w:ascii="Verdana" w:hAnsi="Verdana"/>
          <w:sz w:val="18"/>
          <w:szCs w:val="18"/>
          <w:lang w:val="en-GB"/>
        </w:rPr>
        <w:tab/>
      </w:r>
      <w:r w:rsidRPr="00C54634">
        <w:rPr>
          <w:rFonts w:ascii="Verdana" w:hAnsi="Verdana"/>
          <w:sz w:val="18"/>
          <w:szCs w:val="18"/>
          <w:lang w:val="en-GB"/>
        </w:rPr>
        <w:tab/>
      </w:r>
      <w:r w:rsidRPr="00C54634">
        <w:rPr>
          <w:rFonts w:ascii="Verdana" w:hAnsi="Verdana"/>
          <w:sz w:val="18"/>
          <w:szCs w:val="18"/>
          <w:lang w:val="en-GB"/>
        </w:rPr>
        <w:tab/>
        <w:t xml:space="preserve">E-mail: </w:t>
      </w:r>
      <w:hyperlink r:id="rId11" w:history="1">
        <w:r w:rsidRPr="00C54634">
          <w:rPr>
            <w:rStyle w:val="Hyperlink0"/>
            <w:rFonts w:ascii="Verdana" w:hAnsi="Verdana"/>
            <w:sz w:val="18"/>
            <w:szCs w:val="18"/>
            <w:lang w:val="en-GB"/>
          </w:rPr>
          <w:t>Publications@wmo.int</w:t>
        </w:r>
      </w:hyperlink>
      <w:r w:rsidRPr="00C54634">
        <w:rPr>
          <w:rFonts w:ascii="Verdana" w:hAnsi="Verdana"/>
          <w:sz w:val="18"/>
          <w:szCs w:val="18"/>
          <w:lang w:val="en-GB"/>
        </w:rPr>
        <w:t xml:space="preserve"> </w:t>
      </w:r>
    </w:p>
    <w:p w:rsidR="00454AAA" w:rsidRPr="00C54634" w:rsidRDefault="00454AAA">
      <w:pPr>
        <w:pStyle w:val="BodyText3"/>
        <w:tabs>
          <w:tab w:val="clear" w:pos="997"/>
          <w:tab w:val="clear" w:pos="4455"/>
          <w:tab w:val="clear" w:pos="6111"/>
          <w:tab w:val="center" w:pos="4513"/>
        </w:tabs>
        <w:suppressAutoHyphens/>
        <w:rPr>
          <w:rFonts w:ascii="Verdana" w:hAnsi="Verdana"/>
          <w:sz w:val="18"/>
          <w:szCs w:val="18"/>
          <w:lang w:val="en-GB"/>
        </w:rPr>
      </w:pPr>
    </w:p>
    <w:p w:rsidR="00454AAA" w:rsidRPr="00C54634" w:rsidRDefault="00454AAA">
      <w:pPr>
        <w:pStyle w:val="BodyText3"/>
        <w:tabs>
          <w:tab w:val="clear" w:pos="997"/>
          <w:tab w:val="clear" w:pos="4455"/>
          <w:tab w:val="clear" w:pos="6111"/>
          <w:tab w:val="center" w:pos="4513"/>
        </w:tabs>
        <w:suppressAutoHyphens/>
        <w:rPr>
          <w:rFonts w:ascii="Verdana" w:hAnsi="Verdana"/>
          <w:sz w:val="18"/>
          <w:szCs w:val="18"/>
          <w:lang w:val="en-GB"/>
        </w:rPr>
      </w:pP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NOTE:</w:t>
      </w:r>
    </w:p>
    <w:p w:rsidR="00454AAA" w:rsidRPr="00C54634" w:rsidRDefault="00454AAA">
      <w:pPr>
        <w:pStyle w:val="BodyText3"/>
        <w:tabs>
          <w:tab w:val="clear" w:pos="997"/>
          <w:tab w:val="clear" w:pos="4455"/>
          <w:tab w:val="clear" w:pos="6111"/>
          <w:tab w:val="center" w:pos="4513"/>
        </w:tabs>
        <w:suppressAutoHyphens/>
        <w:rPr>
          <w:rFonts w:ascii="Verdana" w:hAnsi="Verdana"/>
          <w:sz w:val="18"/>
          <w:szCs w:val="18"/>
          <w:lang w:val="en-GB"/>
        </w:rPr>
      </w:pP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454AAA" w:rsidRPr="00C54634" w:rsidRDefault="00454AAA">
      <w:pPr>
        <w:pStyle w:val="BodyText3"/>
        <w:tabs>
          <w:tab w:val="clear" w:pos="997"/>
          <w:tab w:val="clear" w:pos="4455"/>
          <w:tab w:val="clear" w:pos="6111"/>
          <w:tab w:val="center" w:pos="4513"/>
        </w:tabs>
        <w:suppressAutoHyphens/>
        <w:rPr>
          <w:rFonts w:ascii="Verdana" w:hAnsi="Verdana"/>
          <w:sz w:val="18"/>
          <w:szCs w:val="18"/>
          <w:lang w:val="en-GB"/>
        </w:rPr>
      </w:pP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454AAA" w:rsidRPr="00C54634" w:rsidRDefault="00454AAA">
      <w:pPr>
        <w:pStyle w:val="BodyText3"/>
        <w:tabs>
          <w:tab w:val="clear" w:pos="997"/>
          <w:tab w:val="clear" w:pos="4455"/>
          <w:tab w:val="clear" w:pos="6111"/>
          <w:tab w:val="center" w:pos="4513"/>
        </w:tabs>
        <w:suppressAutoHyphens/>
        <w:rPr>
          <w:rFonts w:ascii="Verdana" w:hAnsi="Verdana"/>
          <w:sz w:val="18"/>
          <w:szCs w:val="18"/>
          <w:lang w:val="en-GB"/>
        </w:rPr>
      </w:pPr>
    </w:p>
    <w:p w:rsidR="00454AAA" w:rsidRPr="00C54634" w:rsidRDefault="00796BC5">
      <w:pPr>
        <w:pStyle w:val="BodyText3"/>
        <w:tabs>
          <w:tab w:val="clear" w:pos="997"/>
          <w:tab w:val="clear" w:pos="4455"/>
          <w:tab w:val="clear" w:pos="6111"/>
          <w:tab w:val="center" w:pos="4513"/>
        </w:tabs>
        <w:suppressAutoHyphens/>
        <w:rPr>
          <w:rFonts w:ascii="Verdana" w:hAnsi="Verdana"/>
          <w:sz w:val="18"/>
          <w:szCs w:val="18"/>
          <w:lang w:val="en-GB"/>
        </w:rPr>
      </w:pPr>
      <w:r w:rsidRPr="00C54634">
        <w:rPr>
          <w:rFonts w:ascii="Verdana" w:hAnsi="Verdana"/>
          <w:sz w:val="18"/>
          <w:szCs w:val="18"/>
          <w:lang w:val="en-GB"/>
        </w:rPr>
        <w:t>This document (or report) is not an official publication of WMO and has not been subjected to its standard editorial procedures. The views expressed herein do not necessarily have the endorsement of the Organization.</w:t>
      </w:r>
    </w:p>
    <w:p w:rsidR="00454AAA" w:rsidRPr="00C54634" w:rsidRDefault="00454AAA">
      <w:pPr>
        <w:pStyle w:val="BodyText3"/>
        <w:tabs>
          <w:tab w:val="clear" w:pos="997"/>
          <w:tab w:val="clear" w:pos="4455"/>
          <w:tab w:val="clear" w:pos="6111"/>
          <w:tab w:val="center" w:pos="4513"/>
        </w:tabs>
        <w:suppressAutoHyphens/>
        <w:rPr>
          <w:rFonts w:ascii="Verdana" w:hAnsi="Verdana"/>
          <w:sz w:val="18"/>
          <w:szCs w:val="18"/>
          <w:lang w:val="en-GB"/>
        </w:rPr>
      </w:pPr>
    </w:p>
    <w:p w:rsidR="00454AAA" w:rsidRPr="00C54634" w:rsidRDefault="00454AAA">
      <w:pPr>
        <w:pStyle w:val="BodyText3"/>
        <w:tabs>
          <w:tab w:val="clear" w:pos="997"/>
          <w:tab w:val="clear" w:pos="4455"/>
          <w:tab w:val="clear" w:pos="6111"/>
          <w:tab w:val="center" w:pos="4513"/>
        </w:tabs>
        <w:suppressAutoHyphens/>
        <w:jc w:val="center"/>
        <w:rPr>
          <w:rFonts w:ascii="Verdana" w:hAnsi="Verdana"/>
          <w:sz w:val="18"/>
          <w:szCs w:val="18"/>
          <w:lang w:val="en-GB"/>
        </w:rPr>
      </w:pPr>
    </w:p>
    <w:p w:rsidR="00454AAA" w:rsidRPr="00C54634" w:rsidRDefault="00796BC5">
      <w:pPr>
        <w:pStyle w:val="BodyText3"/>
        <w:tabs>
          <w:tab w:val="clear" w:pos="997"/>
          <w:tab w:val="clear" w:pos="4455"/>
          <w:tab w:val="clear" w:pos="6111"/>
          <w:tab w:val="center" w:pos="4513"/>
        </w:tabs>
        <w:suppressAutoHyphens/>
        <w:jc w:val="center"/>
        <w:rPr>
          <w:rFonts w:ascii="Verdana" w:hAnsi="Verdana"/>
          <w:lang w:val="en-GB"/>
        </w:rPr>
        <w:sectPr w:rsidR="00454AAA" w:rsidRPr="00C54634">
          <w:pgSz w:w="11900" w:h="16840"/>
          <w:pgMar w:top="1134" w:right="1134" w:bottom="1134" w:left="1134" w:header="706" w:footer="706" w:gutter="0"/>
          <w:cols w:space="720"/>
        </w:sectPr>
      </w:pPr>
      <w:r w:rsidRPr="00C54634">
        <w:rPr>
          <w:rFonts w:ascii="Verdana" w:hAnsi="Verdana"/>
          <w:sz w:val="18"/>
          <w:szCs w:val="18"/>
          <w:lang w:val="en-GB"/>
        </w:rPr>
        <w:t>____________</w:t>
      </w:r>
    </w:p>
    <w:p w:rsidR="00454AAA" w:rsidRPr="00C54634" w:rsidRDefault="00454AAA">
      <w:pPr>
        <w:pStyle w:val="Body"/>
        <w:widowControl/>
        <w:tabs>
          <w:tab w:val="center" w:pos="4513"/>
        </w:tabs>
        <w:suppressAutoHyphens/>
        <w:jc w:val="center"/>
        <w:rPr>
          <w:rFonts w:ascii="Verdana" w:hAnsi="Verdana"/>
          <w:lang w:val="en-GB"/>
        </w:rPr>
      </w:pPr>
    </w:p>
    <w:p w:rsidR="00454AAA" w:rsidRPr="00C54634" w:rsidRDefault="00454AAA">
      <w:pPr>
        <w:pStyle w:val="Body"/>
        <w:widowControl/>
        <w:tabs>
          <w:tab w:val="center" w:pos="4513"/>
        </w:tabs>
        <w:suppressAutoHyphens/>
        <w:jc w:val="center"/>
        <w:rPr>
          <w:rFonts w:ascii="Verdana" w:hAnsi="Verdana"/>
          <w:lang w:val="en-GB"/>
        </w:rPr>
      </w:pPr>
    </w:p>
    <w:p w:rsidR="00454AAA" w:rsidRPr="00C54634" w:rsidRDefault="00454AAA">
      <w:pPr>
        <w:pStyle w:val="Body"/>
        <w:tabs>
          <w:tab w:val="center" w:pos="4513"/>
        </w:tabs>
        <w:suppressAutoHyphens/>
        <w:jc w:val="center"/>
        <w:rPr>
          <w:rFonts w:ascii="Verdana" w:hAnsi="Verdana"/>
          <w:lang w:val="en-GB"/>
        </w:rPr>
      </w:pPr>
    </w:p>
    <w:p w:rsidR="00454AAA" w:rsidRPr="00C54634" w:rsidRDefault="00454AAA">
      <w:pPr>
        <w:pStyle w:val="Body"/>
        <w:tabs>
          <w:tab w:val="center" w:pos="4513"/>
        </w:tabs>
        <w:suppressAutoHyphens/>
        <w:ind w:left="108" w:hanging="108"/>
        <w:jc w:val="center"/>
        <w:rPr>
          <w:rFonts w:ascii="Verdana" w:hAnsi="Verdana"/>
          <w:lang w:val="en-GB"/>
        </w:rPr>
      </w:pPr>
    </w:p>
    <w:tbl>
      <w:tblPr>
        <w:tblW w:w="5000" w:type="pct"/>
        <w:tblLook w:val="01E0" w:firstRow="1" w:lastRow="1" w:firstColumn="1" w:lastColumn="1" w:noHBand="0" w:noVBand="0"/>
      </w:tblPr>
      <w:tblGrid>
        <w:gridCol w:w="9848"/>
      </w:tblGrid>
      <w:tr w:rsidR="00620EEF" w:rsidRPr="00C54634" w:rsidTr="004D23CC">
        <w:trPr>
          <w:trHeight w:val="284"/>
        </w:trPr>
        <w:tc>
          <w:tcPr>
            <w:tcW w:w="5000" w:type="pct"/>
          </w:tcPr>
          <w:p w:rsidR="00620EEF" w:rsidRPr="00C54634" w:rsidRDefault="00620EEF"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exact"/>
              <w:rPr>
                <w:rFonts w:ascii="Verdana" w:eastAsia="PMingLiU" w:hAnsi="Verdana" w:cs="Arial"/>
                <w:snapToGrid w:val="0"/>
                <w:sz w:val="20"/>
                <w:szCs w:val="20"/>
                <w:bdr w:val="none" w:sz="0" w:space="0" w:color="auto"/>
                <w:lang w:val="en-GB"/>
              </w:rPr>
            </w:pPr>
            <w:r w:rsidRPr="00C54634">
              <w:rPr>
                <w:rFonts w:ascii="Verdana" w:eastAsia="PMingLiU" w:hAnsi="Verdana" w:cs="Arial"/>
                <w:b/>
                <w:snapToGrid w:val="0"/>
                <w:sz w:val="20"/>
                <w:szCs w:val="20"/>
                <w:bdr w:val="none" w:sz="0" w:space="0" w:color="auto"/>
                <w:lang w:val="en-GB"/>
              </w:rPr>
              <w:t>CONTENTS</w:t>
            </w:r>
          </w:p>
        </w:tc>
      </w:tr>
      <w:tr w:rsidR="00620EEF" w:rsidRPr="00C54634" w:rsidTr="004D23CC">
        <w:trPr>
          <w:trHeight w:val="284"/>
        </w:trPr>
        <w:tc>
          <w:tcPr>
            <w:tcW w:w="5000" w:type="pct"/>
          </w:tcPr>
          <w:p w:rsidR="00620EEF" w:rsidRPr="00C54634" w:rsidRDefault="00620EEF"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exact"/>
              <w:rPr>
                <w:rFonts w:ascii="Verdana" w:eastAsia="PMingLiU" w:hAnsi="Verdana" w:cs="Arial"/>
                <w:snapToGrid w:val="0"/>
                <w:sz w:val="20"/>
                <w:szCs w:val="20"/>
                <w:bdr w:val="none" w:sz="0" w:space="0" w:color="auto"/>
                <w:lang w:val="en-GB"/>
              </w:rPr>
            </w:pPr>
          </w:p>
        </w:tc>
      </w:tr>
      <w:tr w:rsidR="00620EEF" w:rsidRPr="00C54634" w:rsidTr="004D23CC">
        <w:trPr>
          <w:trHeight w:val="284"/>
        </w:trPr>
        <w:tc>
          <w:tcPr>
            <w:tcW w:w="5000" w:type="pct"/>
          </w:tcPr>
          <w:p w:rsidR="00620EEF" w:rsidRPr="00C54634" w:rsidRDefault="00E94B3A"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exact"/>
              <w:rPr>
                <w:rFonts w:ascii="Verdana" w:eastAsia="PMingLiU" w:hAnsi="Verdana" w:cs="Arial"/>
                <w:snapToGrid w:val="0"/>
                <w:sz w:val="20"/>
                <w:szCs w:val="20"/>
                <w:bdr w:val="none" w:sz="0" w:space="0" w:color="auto"/>
                <w:lang w:val="en-GB"/>
              </w:rPr>
            </w:pPr>
            <w:hyperlink w:anchor="Ex_Sum" w:history="1">
              <w:r w:rsidR="00620EEF" w:rsidRPr="00C54634">
                <w:rPr>
                  <w:rFonts w:ascii="Verdana" w:eastAsia="PMingLiU" w:hAnsi="Verdana" w:cs="Arial"/>
                  <w:snapToGrid w:val="0"/>
                  <w:color w:val="0000FF"/>
                  <w:sz w:val="20"/>
                  <w:szCs w:val="20"/>
                  <w:u w:val="single"/>
                  <w:bdr w:val="none" w:sz="0" w:space="0" w:color="auto"/>
                  <w:lang w:val="en-GB"/>
                </w:rPr>
                <w:t>Executive Summary</w:t>
              </w:r>
            </w:hyperlink>
          </w:p>
        </w:tc>
      </w:tr>
      <w:tr w:rsidR="00620EEF" w:rsidRPr="00C54634" w:rsidTr="004D23CC">
        <w:trPr>
          <w:trHeight w:val="284"/>
        </w:trPr>
        <w:tc>
          <w:tcPr>
            <w:tcW w:w="5000" w:type="pct"/>
          </w:tcPr>
          <w:p w:rsidR="00620EEF" w:rsidRPr="00C54634" w:rsidRDefault="00E94B3A"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exact"/>
              <w:rPr>
                <w:rFonts w:ascii="Verdana" w:eastAsia="PMingLiU" w:hAnsi="Verdana" w:cs="Arial"/>
                <w:snapToGrid w:val="0"/>
                <w:sz w:val="20"/>
                <w:szCs w:val="20"/>
                <w:bdr w:val="none" w:sz="0" w:space="0" w:color="auto"/>
                <w:lang w:val="en-GB"/>
              </w:rPr>
            </w:pPr>
            <w:hyperlink w:anchor="Gen_Sum" w:history="1">
              <w:r w:rsidR="00620EEF" w:rsidRPr="00C54634">
                <w:rPr>
                  <w:rFonts w:ascii="Verdana" w:eastAsia="PMingLiU" w:hAnsi="Verdana" w:cs="Arial"/>
                  <w:snapToGrid w:val="0"/>
                  <w:color w:val="0000FF"/>
                  <w:sz w:val="20"/>
                  <w:szCs w:val="20"/>
                  <w:u w:val="single"/>
                  <w:bdr w:val="none" w:sz="0" w:space="0" w:color="auto"/>
                  <w:lang w:val="en-GB"/>
                </w:rPr>
                <w:t>General Summary</w:t>
              </w:r>
            </w:hyperlink>
          </w:p>
        </w:tc>
      </w:tr>
      <w:tr w:rsidR="00620EEF" w:rsidRPr="00C54634" w:rsidTr="004D23CC">
        <w:trPr>
          <w:trHeight w:val="284"/>
        </w:trPr>
        <w:tc>
          <w:tcPr>
            <w:tcW w:w="5000" w:type="pct"/>
          </w:tcPr>
          <w:p w:rsidR="00620EEF" w:rsidRPr="00C54634" w:rsidRDefault="00E94B3A"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exact"/>
              <w:rPr>
                <w:rFonts w:ascii="Verdana" w:eastAsia="PMingLiU" w:hAnsi="Verdana" w:cs="Arial"/>
                <w:snapToGrid w:val="0"/>
                <w:sz w:val="20"/>
                <w:szCs w:val="20"/>
                <w:bdr w:val="none" w:sz="0" w:space="0" w:color="auto"/>
                <w:lang w:val="en-GB"/>
              </w:rPr>
            </w:pPr>
            <w:hyperlink w:anchor="App_I" w:history="1">
              <w:r w:rsidR="00620EEF" w:rsidRPr="00C54634">
                <w:rPr>
                  <w:rFonts w:ascii="Verdana" w:eastAsia="PMingLiU" w:hAnsi="Verdana" w:cs="Arial"/>
                  <w:snapToGrid w:val="0"/>
                  <w:color w:val="0000FF"/>
                  <w:sz w:val="20"/>
                  <w:szCs w:val="20"/>
                  <w:u w:val="single"/>
                  <w:bdr w:val="none" w:sz="0" w:space="0" w:color="auto"/>
                  <w:lang w:val="en-GB"/>
                </w:rPr>
                <w:t>List of Participants</w:t>
              </w:r>
            </w:hyperlink>
            <w:r w:rsidR="00620EEF" w:rsidRPr="00C54634">
              <w:rPr>
                <w:rFonts w:ascii="Verdana" w:eastAsia="PMingLiU" w:hAnsi="Verdana" w:cs="Arial"/>
                <w:snapToGrid w:val="0"/>
                <w:sz w:val="20"/>
                <w:szCs w:val="20"/>
                <w:bdr w:val="none" w:sz="0" w:space="0" w:color="auto"/>
                <w:lang w:val="en-GB"/>
              </w:rPr>
              <w:t xml:space="preserve"> (Appendix I)</w:t>
            </w:r>
          </w:p>
        </w:tc>
      </w:tr>
      <w:tr w:rsidR="00620EEF" w:rsidRPr="00C54634" w:rsidTr="004D23CC">
        <w:trPr>
          <w:trHeight w:val="284"/>
        </w:trPr>
        <w:tc>
          <w:tcPr>
            <w:tcW w:w="5000" w:type="pct"/>
          </w:tcPr>
          <w:p w:rsidR="00620EEF" w:rsidRPr="00C54634" w:rsidRDefault="00E94B3A"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exact"/>
              <w:rPr>
                <w:rFonts w:ascii="Verdana" w:eastAsia="PMingLiU" w:hAnsi="Verdana" w:cs="Arial"/>
                <w:snapToGrid w:val="0"/>
                <w:sz w:val="20"/>
                <w:szCs w:val="20"/>
                <w:bdr w:val="none" w:sz="0" w:space="0" w:color="auto"/>
                <w:lang w:val="en-GB"/>
              </w:rPr>
            </w:pPr>
            <w:hyperlink w:anchor="App_II" w:history="1">
              <w:r w:rsidR="00620EEF" w:rsidRPr="00C54634">
                <w:rPr>
                  <w:rFonts w:ascii="Verdana" w:eastAsia="PMingLiU" w:hAnsi="Verdana" w:cs="Arial"/>
                  <w:snapToGrid w:val="0"/>
                  <w:color w:val="0000FF"/>
                  <w:sz w:val="20"/>
                  <w:szCs w:val="20"/>
                  <w:u w:val="single"/>
                  <w:bdr w:val="none" w:sz="0" w:space="0" w:color="auto"/>
                  <w:lang w:val="en-GB"/>
                </w:rPr>
                <w:t>Workshop Programme</w:t>
              </w:r>
            </w:hyperlink>
            <w:r w:rsidR="00620EEF" w:rsidRPr="00C54634">
              <w:rPr>
                <w:rFonts w:ascii="Verdana" w:eastAsia="PMingLiU" w:hAnsi="Verdana" w:cs="Arial"/>
                <w:snapToGrid w:val="0"/>
                <w:spacing w:val="-3"/>
                <w:sz w:val="20"/>
                <w:szCs w:val="20"/>
                <w:bdr w:val="none" w:sz="0" w:space="0" w:color="auto"/>
                <w:lang w:val="en-GB"/>
              </w:rPr>
              <w:t xml:space="preserve"> (</w:t>
            </w:r>
            <w:r w:rsidR="00620EEF" w:rsidRPr="00C54634">
              <w:rPr>
                <w:rFonts w:ascii="Verdana" w:eastAsia="PMingLiU" w:hAnsi="Verdana" w:cs="Arial"/>
                <w:snapToGrid w:val="0"/>
                <w:sz w:val="20"/>
                <w:szCs w:val="20"/>
                <w:bdr w:val="none" w:sz="0" w:space="0" w:color="auto"/>
                <w:lang w:val="en-GB"/>
              </w:rPr>
              <w:t>Appendix II</w:t>
            </w:r>
            <w:r w:rsidR="00620EEF" w:rsidRPr="00C54634">
              <w:rPr>
                <w:rFonts w:ascii="Verdana" w:eastAsia="PMingLiU" w:hAnsi="Verdana" w:cs="Arial"/>
                <w:snapToGrid w:val="0"/>
                <w:spacing w:val="-3"/>
                <w:sz w:val="20"/>
                <w:szCs w:val="20"/>
                <w:bdr w:val="none" w:sz="0" w:space="0" w:color="auto"/>
                <w:lang w:val="en-GB"/>
              </w:rPr>
              <w:t>)</w:t>
            </w:r>
          </w:p>
        </w:tc>
      </w:tr>
      <w:tr w:rsidR="00620EEF" w:rsidRPr="00C54634" w:rsidTr="004D23CC">
        <w:trPr>
          <w:trHeight w:val="284"/>
        </w:trPr>
        <w:tc>
          <w:tcPr>
            <w:tcW w:w="5000" w:type="pct"/>
          </w:tcPr>
          <w:p w:rsidR="00620EEF" w:rsidRPr="00C54634" w:rsidRDefault="00E94B3A" w:rsidP="00620E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exact"/>
              <w:rPr>
                <w:rFonts w:ascii="Verdana" w:eastAsia="PMingLiU" w:hAnsi="Verdana" w:cs="Arial"/>
                <w:snapToGrid w:val="0"/>
                <w:sz w:val="20"/>
                <w:szCs w:val="20"/>
                <w:bdr w:val="none" w:sz="0" w:space="0" w:color="auto"/>
                <w:lang w:val="en-GB"/>
              </w:rPr>
            </w:pPr>
            <w:hyperlink w:anchor="App_III" w:history="1">
              <w:r w:rsidR="00620EEF" w:rsidRPr="00C54634">
                <w:rPr>
                  <w:rFonts w:ascii="Verdana" w:eastAsia="PMingLiU" w:hAnsi="Verdana" w:cs="Arial"/>
                  <w:snapToGrid w:val="0"/>
                  <w:color w:val="0000FF"/>
                  <w:sz w:val="20"/>
                  <w:szCs w:val="20"/>
                  <w:u w:val="single"/>
                  <w:bdr w:val="none" w:sz="0" w:space="0" w:color="auto"/>
                  <w:lang w:val="en-GB"/>
                </w:rPr>
                <w:t>Recommendations</w:t>
              </w:r>
            </w:hyperlink>
            <w:r w:rsidR="00620EEF" w:rsidRPr="00C54634">
              <w:rPr>
                <w:rFonts w:ascii="Verdana" w:eastAsia="PMingLiU" w:hAnsi="Verdana" w:cs="Arial"/>
                <w:snapToGrid w:val="0"/>
                <w:sz w:val="20"/>
                <w:szCs w:val="20"/>
                <w:bdr w:val="none" w:sz="0" w:space="0" w:color="auto"/>
                <w:lang w:val="en-GB"/>
              </w:rPr>
              <w:t xml:space="preserve"> (Appendix III)</w:t>
            </w:r>
          </w:p>
        </w:tc>
      </w:tr>
    </w:tbl>
    <w:p w:rsidR="00454AAA" w:rsidRPr="00C54634" w:rsidRDefault="00454AAA">
      <w:pPr>
        <w:pStyle w:val="Body"/>
        <w:widowControl/>
        <w:spacing w:line="240" w:lineRule="exact"/>
        <w:rPr>
          <w:rFonts w:ascii="Verdana" w:hAnsi="Verdana"/>
          <w:sz w:val="20"/>
          <w:szCs w:val="20"/>
          <w:lang w:val="en-GB"/>
        </w:rPr>
      </w:pPr>
    </w:p>
    <w:p w:rsidR="00454AAA" w:rsidRPr="00C54634" w:rsidRDefault="00454AAA">
      <w:pPr>
        <w:pStyle w:val="Body"/>
        <w:widowControl/>
        <w:jc w:val="center"/>
        <w:rPr>
          <w:rFonts w:ascii="Verdana" w:hAnsi="Verdana"/>
          <w:sz w:val="20"/>
          <w:szCs w:val="20"/>
          <w:lang w:val="en-GB"/>
        </w:rPr>
      </w:pPr>
    </w:p>
    <w:p w:rsidR="00454AAA" w:rsidRPr="00C54634" w:rsidRDefault="00796BC5">
      <w:pPr>
        <w:pStyle w:val="Body"/>
        <w:widowControl/>
        <w:jc w:val="center"/>
        <w:rPr>
          <w:rFonts w:ascii="Verdana" w:hAnsi="Verdana"/>
          <w:sz w:val="20"/>
          <w:szCs w:val="20"/>
          <w:lang w:val="en-GB"/>
        </w:rPr>
      </w:pPr>
      <w:r w:rsidRPr="00C54634">
        <w:rPr>
          <w:rFonts w:ascii="Verdana" w:hAnsi="Verdana"/>
          <w:sz w:val="20"/>
          <w:szCs w:val="20"/>
          <w:lang w:val="en-GB"/>
        </w:rPr>
        <w:t>____________</w:t>
      </w:r>
    </w:p>
    <w:p w:rsidR="00454AAA" w:rsidRPr="00C54634" w:rsidRDefault="00454AAA">
      <w:pPr>
        <w:pStyle w:val="Body"/>
        <w:widowControl/>
        <w:jc w:val="center"/>
        <w:rPr>
          <w:rFonts w:ascii="Verdana" w:hAnsi="Verdana"/>
          <w:sz w:val="20"/>
          <w:szCs w:val="20"/>
          <w:lang w:val="en-GB"/>
        </w:rPr>
        <w:sectPr w:rsidR="00454AAA" w:rsidRPr="00C54634">
          <w:headerReference w:type="default" r:id="rId12"/>
          <w:footerReference w:type="default" r:id="rId13"/>
          <w:pgSz w:w="11900" w:h="16840"/>
          <w:pgMar w:top="1134" w:right="1134" w:bottom="1134" w:left="1134" w:header="706" w:footer="706" w:gutter="0"/>
          <w:cols w:space="720"/>
        </w:sectPr>
      </w:pPr>
    </w:p>
    <w:p w:rsidR="00454AAA" w:rsidRPr="00C54634" w:rsidRDefault="00454AAA">
      <w:pPr>
        <w:pStyle w:val="Body"/>
        <w:widowControl/>
        <w:jc w:val="center"/>
        <w:rPr>
          <w:rStyle w:val="None"/>
          <w:rFonts w:ascii="Verdana" w:hAnsi="Verdana"/>
          <w:b/>
          <w:bCs/>
          <w:caps/>
          <w:sz w:val="20"/>
          <w:szCs w:val="20"/>
          <w:lang w:val="en-GB"/>
        </w:rPr>
      </w:pPr>
    </w:p>
    <w:p w:rsidR="00454AAA" w:rsidRPr="00C54634" w:rsidRDefault="00454AAA">
      <w:pPr>
        <w:pStyle w:val="Body"/>
        <w:widowControl/>
        <w:jc w:val="center"/>
        <w:rPr>
          <w:rStyle w:val="None"/>
          <w:rFonts w:ascii="Verdana" w:hAnsi="Verdana"/>
          <w:b/>
          <w:bCs/>
          <w:caps/>
          <w:sz w:val="20"/>
          <w:szCs w:val="20"/>
          <w:lang w:val="en-GB"/>
        </w:rPr>
      </w:pPr>
    </w:p>
    <w:p w:rsidR="00454AAA" w:rsidRPr="00C54634" w:rsidRDefault="00454AAA">
      <w:pPr>
        <w:pStyle w:val="Body"/>
        <w:widowControl/>
        <w:tabs>
          <w:tab w:val="center" w:pos="7063"/>
        </w:tabs>
        <w:jc w:val="center"/>
        <w:rPr>
          <w:rFonts w:ascii="Verdana" w:hAnsi="Verdana"/>
          <w:b/>
          <w:bCs/>
          <w:sz w:val="20"/>
          <w:szCs w:val="20"/>
          <w:lang w:val="en-GB"/>
        </w:rPr>
      </w:pPr>
    </w:p>
    <w:p w:rsidR="00454AAA" w:rsidRPr="00C54634" w:rsidRDefault="00796BC5">
      <w:pPr>
        <w:pStyle w:val="Body"/>
        <w:widowControl/>
        <w:tabs>
          <w:tab w:val="center" w:pos="7063"/>
        </w:tabs>
        <w:jc w:val="center"/>
        <w:rPr>
          <w:rStyle w:val="None"/>
          <w:rFonts w:ascii="Verdana" w:hAnsi="Verdana"/>
          <w:b/>
          <w:bCs/>
          <w:caps/>
          <w:sz w:val="20"/>
          <w:szCs w:val="20"/>
          <w:lang w:val="en-GB"/>
        </w:rPr>
      </w:pPr>
      <w:bookmarkStart w:id="0" w:name="Ex_Sum"/>
      <w:bookmarkEnd w:id="0"/>
      <w:r w:rsidRPr="00C54634">
        <w:rPr>
          <w:rStyle w:val="None"/>
          <w:rFonts w:ascii="Verdana" w:hAnsi="Verdana"/>
          <w:b/>
          <w:bCs/>
          <w:caps/>
          <w:sz w:val="20"/>
          <w:szCs w:val="20"/>
          <w:lang w:val="en-GB"/>
        </w:rPr>
        <w:t>Executive Summary</w:t>
      </w:r>
    </w:p>
    <w:p w:rsidR="00F31F21" w:rsidRPr="00C54634" w:rsidRDefault="00F31F21" w:rsidP="00964B24">
      <w:pPr>
        <w:pStyle w:val="ECBodyText"/>
        <w:ind w:firstLine="720"/>
        <w:rPr>
          <w:rStyle w:val="None"/>
          <w:rFonts w:ascii="Verdana" w:hAnsi="Verdana"/>
          <w:bCs/>
          <w:sz w:val="20"/>
          <w:szCs w:val="20"/>
          <w:lang w:val="en-GB"/>
        </w:rPr>
      </w:pPr>
      <w:r w:rsidRPr="00C54634">
        <w:rPr>
          <w:rStyle w:val="None"/>
          <w:rFonts w:ascii="Verdana" w:hAnsi="Verdana"/>
          <w:bCs/>
          <w:sz w:val="20"/>
          <w:szCs w:val="20"/>
          <w:lang w:val="en-GB"/>
        </w:rPr>
        <w:t xml:space="preserve">The </w:t>
      </w:r>
      <w:r w:rsidRPr="00C54634">
        <w:rPr>
          <w:rFonts w:ascii="Verdana" w:hAnsi="Verdana"/>
          <w:sz w:val="20"/>
          <w:szCs w:val="20"/>
          <w:lang w:val="en-GB"/>
        </w:rPr>
        <w:t xml:space="preserve">WMO RA </w:t>
      </w:r>
      <w:r w:rsidR="00901C51" w:rsidRPr="00C54634">
        <w:rPr>
          <w:rFonts w:ascii="Verdana" w:hAnsi="Verdana"/>
          <w:sz w:val="20"/>
          <w:szCs w:val="20"/>
          <w:lang w:val="en-GB"/>
        </w:rPr>
        <w:t>I</w:t>
      </w:r>
      <w:r w:rsidRPr="00C54634">
        <w:rPr>
          <w:rFonts w:ascii="Verdana" w:hAnsi="Verdana"/>
          <w:sz w:val="20"/>
          <w:szCs w:val="20"/>
          <w:lang w:val="en-GB"/>
        </w:rPr>
        <w:t xml:space="preserve">I </w:t>
      </w:r>
      <w:r w:rsidR="003218B5" w:rsidRPr="00C54634">
        <w:rPr>
          <w:rFonts w:ascii="Verdana" w:hAnsi="Verdana"/>
          <w:sz w:val="20"/>
          <w:szCs w:val="20"/>
          <w:lang w:val="en-GB"/>
        </w:rPr>
        <w:t xml:space="preserve">WIGOS </w:t>
      </w:r>
      <w:r w:rsidRPr="00C54634">
        <w:rPr>
          <w:rFonts w:ascii="Verdana" w:hAnsi="Verdana"/>
          <w:sz w:val="20"/>
          <w:szCs w:val="20"/>
          <w:lang w:val="en-GB"/>
        </w:rPr>
        <w:t xml:space="preserve">Workshop on </w:t>
      </w:r>
      <w:r w:rsidR="00C54634" w:rsidRPr="00C54634">
        <w:rPr>
          <w:rFonts w:ascii="Verdana" w:hAnsi="Verdana"/>
          <w:sz w:val="20"/>
          <w:szCs w:val="20"/>
          <w:lang w:val="en-GB"/>
        </w:rPr>
        <w:t>strengthening</w:t>
      </w:r>
      <w:r w:rsidR="00E6402E" w:rsidRPr="00C54634">
        <w:rPr>
          <w:rStyle w:val="None"/>
          <w:rFonts w:ascii="Verdana" w:hAnsi="Verdana"/>
          <w:bCs/>
          <w:sz w:val="20"/>
          <w:szCs w:val="20"/>
          <w:lang w:val="en-GB"/>
        </w:rPr>
        <w:t xml:space="preserve"> the observing capabilities of West Asia for better climate &amp; weather </w:t>
      </w:r>
      <w:r w:rsidR="00964B24" w:rsidRPr="00C54634">
        <w:rPr>
          <w:rStyle w:val="None"/>
          <w:rFonts w:ascii="Verdana" w:hAnsi="Verdana"/>
          <w:bCs/>
          <w:sz w:val="20"/>
          <w:szCs w:val="20"/>
          <w:lang w:val="en-GB"/>
        </w:rPr>
        <w:t>services</w:t>
      </w:r>
      <w:r w:rsidR="00E6402E" w:rsidRPr="00C54634">
        <w:rPr>
          <w:rStyle w:val="None"/>
          <w:rFonts w:ascii="Verdana" w:hAnsi="Verdana"/>
          <w:bCs/>
          <w:sz w:val="20"/>
          <w:szCs w:val="20"/>
          <w:lang w:val="en-GB"/>
        </w:rPr>
        <w:t xml:space="preserve"> was held in Abu Dhabi, the United Arab Emirates, 2 - 3 November 2016</w:t>
      </w:r>
      <w:r w:rsidRPr="00C54634">
        <w:rPr>
          <w:rStyle w:val="None"/>
          <w:rFonts w:ascii="Verdana" w:hAnsi="Verdana"/>
          <w:bCs/>
          <w:sz w:val="20"/>
          <w:szCs w:val="20"/>
          <w:lang w:val="en-GB"/>
        </w:rPr>
        <w:t xml:space="preserve">. </w:t>
      </w:r>
      <w:r w:rsidR="00901C51" w:rsidRPr="00C54634">
        <w:rPr>
          <w:rStyle w:val="None"/>
          <w:rFonts w:ascii="Verdana" w:hAnsi="Verdana"/>
          <w:bCs/>
          <w:sz w:val="20"/>
          <w:szCs w:val="20"/>
          <w:lang w:val="en-GB"/>
        </w:rPr>
        <w:t>Dr</w:t>
      </w:r>
      <w:r w:rsidR="00901C51" w:rsidRPr="00C54634">
        <w:rPr>
          <w:lang w:val="en-GB"/>
        </w:rPr>
        <w:t xml:space="preserve"> </w:t>
      </w:r>
      <w:r w:rsidR="00901C51" w:rsidRPr="00C54634">
        <w:rPr>
          <w:rStyle w:val="None"/>
          <w:rFonts w:ascii="Verdana" w:hAnsi="Verdana"/>
          <w:bCs/>
          <w:sz w:val="20"/>
          <w:szCs w:val="20"/>
          <w:lang w:val="en-GB"/>
        </w:rPr>
        <w:t xml:space="preserve">Abdullah Ahmed Al Mandoos, </w:t>
      </w:r>
      <w:r w:rsidRPr="00C54634">
        <w:rPr>
          <w:rStyle w:val="None"/>
          <w:rFonts w:ascii="Verdana" w:hAnsi="Verdana"/>
          <w:bCs/>
          <w:sz w:val="20"/>
          <w:szCs w:val="20"/>
          <w:lang w:val="en-GB"/>
        </w:rPr>
        <w:t xml:space="preserve">Permanent Representative of </w:t>
      </w:r>
      <w:r w:rsidR="00901C51" w:rsidRPr="00C54634">
        <w:rPr>
          <w:rStyle w:val="None"/>
          <w:rFonts w:ascii="Verdana" w:hAnsi="Verdana"/>
          <w:bCs/>
          <w:sz w:val="20"/>
          <w:szCs w:val="20"/>
          <w:lang w:val="en-GB"/>
        </w:rPr>
        <w:t xml:space="preserve">the United Arab Emirates </w:t>
      </w:r>
      <w:r w:rsidRPr="00C54634">
        <w:rPr>
          <w:rStyle w:val="None"/>
          <w:rFonts w:ascii="Verdana" w:hAnsi="Verdana"/>
          <w:bCs/>
          <w:sz w:val="20"/>
          <w:szCs w:val="20"/>
          <w:lang w:val="en-GB"/>
        </w:rPr>
        <w:t>with WMO, opened the Workshop.</w:t>
      </w:r>
    </w:p>
    <w:p w:rsidR="00F31F21" w:rsidRPr="00C54634" w:rsidRDefault="00F31F21" w:rsidP="00F75E83">
      <w:pPr>
        <w:pStyle w:val="ECBodyText"/>
        <w:tabs>
          <w:tab w:val="clear" w:pos="1080"/>
        </w:tabs>
        <w:ind w:firstLine="720"/>
        <w:rPr>
          <w:rStyle w:val="None"/>
          <w:rFonts w:ascii="Verdana" w:hAnsi="Verdana"/>
          <w:bCs/>
          <w:sz w:val="20"/>
          <w:szCs w:val="20"/>
          <w:lang w:val="en-GB"/>
        </w:rPr>
      </w:pPr>
      <w:r w:rsidRPr="00C54634">
        <w:rPr>
          <w:rFonts w:ascii="Verdana" w:hAnsi="Verdana"/>
          <w:sz w:val="20"/>
          <w:szCs w:val="20"/>
          <w:lang w:val="en-GB"/>
        </w:rPr>
        <w:t xml:space="preserve">There were </w:t>
      </w:r>
      <w:r w:rsidR="00F75E83" w:rsidRPr="00C54634">
        <w:rPr>
          <w:rFonts w:ascii="Verdana" w:hAnsi="Verdana"/>
          <w:sz w:val="20"/>
          <w:szCs w:val="20"/>
          <w:lang w:val="en-GB"/>
        </w:rPr>
        <w:t>three</w:t>
      </w:r>
      <w:r w:rsidRPr="00C54634">
        <w:rPr>
          <w:rFonts w:ascii="Verdana" w:hAnsi="Verdana"/>
          <w:sz w:val="20"/>
          <w:szCs w:val="20"/>
          <w:lang w:val="en-GB"/>
        </w:rPr>
        <w:t xml:space="preserve"> main purposes of the Workshop: (a) </w:t>
      </w:r>
      <w:r w:rsidRPr="00C54634">
        <w:rPr>
          <w:rFonts w:ascii="Verdana" w:hAnsi="Verdana"/>
          <w:bCs/>
          <w:sz w:val="20"/>
          <w:szCs w:val="20"/>
          <w:lang w:val="en-GB"/>
        </w:rPr>
        <w:t xml:space="preserve">to brief participants </w:t>
      </w:r>
      <w:r w:rsidRPr="00C54634">
        <w:rPr>
          <w:rFonts w:ascii="Verdana" w:hAnsi="Verdana"/>
          <w:sz w:val="20"/>
          <w:szCs w:val="20"/>
          <w:lang w:val="en-GB"/>
        </w:rPr>
        <w:t xml:space="preserve">about the </w:t>
      </w:r>
      <w:r w:rsidR="00EF3F61" w:rsidRPr="00C54634">
        <w:rPr>
          <w:rFonts w:ascii="Verdana" w:hAnsi="Verdana"/>
          <w:sz w:val="20"/>
          <w:szCs w:val="20"/>
          <w:lang w:val="en-GB"/>
        </w:rPr>
        <w:t xml:space="preserve">activities planned for the </w:t>
      </w:r>
      <w:r w:rsidRPr="00C54634">
        <w:rPr>
          <w:rFonts w:ascii="Verdana" w:hAnsi="Verdana"/>
          <w:sz w:val="20"/>
          <w:szCs w:val="20"/>
          <w:lang w:val="en-GB"/>
        </w:rPr>
        <w:t xml:space="preserve">WIGOS Pre-operational Phase; (b) to advise them on WIGOS implementation at the regional and national levels; </w:t>
      </w:r>
      <w:r w:rsidR="004E6A04" w:rsidRPr="00C54634">
        <w:rPr>
          <w:rFonts w:ascii="Verdana" w:hAnsi="Verdana"/>
          <w:sz w:val="20"/>
          <w:szCs w:val="20"/>
          <w:lang w:val="en-GB"/>
        </w:rPr>
        <w:t xml:space="preserve">and </w:t>
      </w:r>
      <w:r w:rsidRPr="00C54634">
        <w:rPr>
          <w:rFonts w:ascii="Verdana" w:hAnsi="Verdana"/>
          <w:sz w:val="20"/>
          <w:szCs w:val="20"/>
          <w:lang w:val="en-GB"/>
        </w:rPr>
        <w:t>(c) to consider a way forward</w:t>
      </w:r>
      <w:r w:rsidR="00EF3F61" w:rsidRPr="00C54634">
        <w:rPr>
          <w:rFonts w:ascii="Verdana" w:hAnsi="Verdana"/>
          <w:sz w:val="20"/>
          <w:szCs w:val="20"/>
          <w:lang w:val="en-GB"/>
        </w:rPr>
        <w:t xml:space="preserve"> in the regional planning efforts for WIGOS</w:t>
      </w:r>
      <w:r w:rsidR="004E6A04" w:rsidRPr="00C54634">
        <w:rPr>
          <w:rFonts w:ascii="Verdana" w:hAnsi="Verdana"/>
          <w:sz w:val="20"/>
          <w:szCs w:val="20"/>
          <w:lang w:val="en-GB"/>
        </w:rPr>
        <w:t>, specifically for establishing Regional WIGOS Centres in pilot mode</w:t>
      </w:r>
      <w:r w:rsidR="00D567FE" w:rsidRPr="00C54634">
        <w:rPr>
          <w:rFonts w:ascii="Verdana" w:hAnsi="Verdana"/>
          <w:sz w:val="20"/>
          <w:szCs w:val="20"/>
          <w:lang w:val="en-GB"/>
        </w:rPr>
        <w:t xml:space="preserve"> in RA II</w:t>
      </w:r>
      <w:r w:rsidRPr="00C54634">
        <w:rPr>
          <w:rFonts w:ascii="Verdana" w:hAnsi="Verdana"/>
          <w:sz w:val="20"/>
          <w:szCs w:val="20"/>
          <w:lang w:val="en-GB"/>
        </w:rPr>
        <w:t>.</w:t>
      </w:r>
    </w:p>
    <w:p w:rsidR="00FC01B4" w:rsidRPr="00C54634" w:rsidRDefault="00C30E67" w:rsidP="00A875CA">
      <w:pPr>
        <w:pStyle w:val="ECBodyText"/>
        <w:tabs>
          <w:tab w:val="clear" w:pos="1080"/>
        </w:tabs>
        <w:ind w:firstLine="720"/>
        <w:rPr>
          <w:rFonts w:ascii="Verdana" w:hAnsi="Verdana"/>
          <w:color w:val="0000FF"/>
          <w:sz w:val="20"/>
          <w:szCs w:val="20"/>
          <w:lang w:val="en-GB"/>
        </w:rPr>
      </w:pPr>
      <w:r w:rsidRPr="00C54634">
        <w:rPr>
          <w:rFonts w:ascii="Verdana" w:hAnsi="Verdana"/>
          <w:sz w:val="20"/>
          <w:szCs w:val="20"/>
          <w:lang w:val="en-GB"/>
        </w:rPr>
        <w:t>The Workshop Programme is reproduced in</w:t>
      </w:r>
      <w:r w:rsidR="008769C6" w:rsidRPr="00C54634">
        <w:rPr>
          <w:rFonts w:ascii="Verdana" w:hAnsi="Verdana"/>
          <w:sz w:val="20"/>
          <w:szCs w:val="20"/>
          <w:lang w:val="en-GB"/>
        </w:rPr>
        <w:t xml:space="preserve"> </w:t>
      </w:r>
      <w:hyperlink w:anchor="App_II" w:history="1">
        <w:r w:rsidRPr="00C54634">
          <w:rPr>
            <w:rStyle w:val="Hyperlink"/>
            <w:rFonts w:ascii="Verdana" w:hAnsi="Verdana"/>
            <w:color w:val="0000FF"/>
            <w:sz w:val="20"/>
            <w:szCs w:val="20"/>
            <w:u w:val="none"/>
            <w:lang w:val="en-GB"/>
          </w:rPr>
          <w:t>Appendix II</w:t>
        </w:r>
      </w:hyperlink>
      <w:r w:rsidRPr="00C54634">
        <w:rPr>
          <w:rFonts w:ascii="Verdana" w:hAnsi="Verdana"/>
          <w:sz w:val="20"/>
          <w:szCs w:val="20"/>
          <w:lang w:val="en-GB"/>
        </w:rPr>
        <w:t xml:space="preserve"> a</w:t>
      </w:r>
      <w:r w:rsidR="009A2DA3" w:rsidRPr="00C54634">
        <w:rPr>
          <w:rFonts w:ascii="Verdana" w:hAnsi="Verdana"/>
          <w:sz w:val="20"/>
          <w:szCs w:val="20"/>
          <w:lang w:val="en-GB"/>
        </w:rPr>
        <w:t>nd</w:t>
      </w:r>
      <w:r w:rsidRPr="00C54634">
        <w:rPr>
          <w:rFonts w:ascii="Verdana" w:hAnsi="Verdana"/>
          <w:sz w:val="20"/>
          <w:szCs w:val="20"/>
          <w:lang w:val="en-GB"/>
        </w:rPr>
        <w:t xml:space="preserve"> </w:t>
      </w:r>
      <w:r w:rsidR="005E6CC7" w:rsidRPr="00C54634">
        <w:rPr>
          <w:rFonts w:ascii="Verdana" w:hAnsi="Verdana"/>
          <w:sz w:val="20"/>
          <w:szCs w:val="20"/>
          <w:lang w:val="en-GB"/>
        </w:rPr>
        <w:t xml:space="preserve">the </w:t>
      </w:r>
      <w:r w:rsidRPr="00C54634">
        <w:rPr>
          <w:rFonts w:ascii="Verdana" w:hAnsi="Verdana"/>
          <w:sz w:val="20"/>
          <w:szCs w:val="20"/>
          <w:lang w:val="en-GB"/>
        </w:rPr>
        <w:t>presentations are available at the WIGOS web site</w:t>
      </w:r>
      <w:r w:rsidR="009A2DA3" w:rsidRPr="00C54634">
        <w:rPr>
          <w:rFonts w:ascii="Verdana" w:hAnsi="Verdana"/>
          <w:sz w:val="20"/>
          <w:szCs w:val="20"/>
          <w:lang w:val="en-GB"/>
        </w:rPr>
        <w:t>:</w:t>
      </w:r>
      <w:r w:rsidRPr="00C54634">
        <w:rPr>
          <w:rFonts w:ascii="Verdana" w:hAnsi="Verdana"/>
          <w:sz w:val="20"/>
          <w:szCs w:val="20"/>
          <w:lang w:val="en-GB"/>
        </w:rPr>
        <w:t xml:space="preserve"> </w:t>
      </w:r>
      <w:hyperlink r:id="rId14" w:history="1">
        <w:r w:rsidR="00A875CA" w:rsidRPr="00C54634">
          <w:rPr>
            <w:rStyle w:val="Hyperlink"/>
            <w:rFonts w:ascii="Verdana" w:hAnsi="Verdana"/>
            <w:color w:val="0000FF"/>
            <w:sz w:val="18"/>
            <w:szCs w:val="18"/>
            <w:u w:val="none"/>
            <w:lang w:val="en-GB"/>
          </w:rPr>
          <w:t>http://www.wmo.int/pages/prog/www/WIGOS-WIS/meetings/RA-II_EG-WIGOS_WIGOS-wksp_Abu-Dhabi_Nov2016/RA-II_WIGOS_workshop_Abu-Dhabi_Nov2016.html</w:t>
        </w:r>
      </w:hyperlink>
      <w:r w:rsidR="00AE75A4" w:rsidRPr="00C54634">
        <w:rPr>
          <w:rFonts w:ascii="Verdana" w:hAnsi="Verdana"/>
          <w:color w:val="auto"/>
          <w:sz w:val="20"/>
          <w:szCs w:val="20"/>
          <w:lang w:val="en-GB"/>
        </w:rPr>
        <w:t>.</w:t>
      </w:r>
    </w:p>
    <w:p w:rsidR="00454AAA" w:rsidRPr="00C54634" w:rsidRDefault="00C30E67" w:rsidP="00A875CA">
      <w:pPr>
        <w:pStyle w:val="ECBodyText"/>
        <w:tabs>
          <w:tab w:val="clear" w:pos="1080"/>
        </w:tabs>
        <w:ind w:firstLine="720"/>
        <w:rPr>
          <w:rFonts w:ascii="Verdana" w:hAnsi="Verdana"/>
          <w:b/>
          <w:bCs/>
          <w:caps/>
          <w:sz w:val="20"/>
          <w:szCs w:val="20"/>
          <w:lang w:val="en-GB"/>
        </w:rPr>
      </w:pPr>
      <w:r w:rsidRPr="00C54634">
        <w:rPr>
          <w:rFonts w:ascii="Verdana" w:hAnsi="Verdana"/>
          <w:sz w:val="20"/>
          <w:szCs w:val="20"/>
          <w:lang w:val="en-GB"/>
        </w:rPr>
        <w:t xml:space="preserve">  </w:t>
      </w:r>
      <w:r w:rsidR="009A2DA3" w:rsidRPr="00C54634">
        <w:rPr>
          <w:rFonts w:ascii="Verdana" w:hAnsi="Verdana"/>
          <w:sz w:val="20"/>
          <w:szCs w:val="20"/>
          <w:lang w:val="en-GB"/>
        </w:rPr>
        <w:t xml:space="preserve">Based on the presentations delivered by </w:t>
      </w:r>
      <w:r w:rsidR="005E6CC7" w:rsidRPr="00C54634">
        <w:rPr>
          <w:rFonts w:ascii="Verdana" w:hAnsi="Verdana"/>
          <w:sz w:val="20"/>
          <w:szCs w:val="20"/>
          <w:lang w:val="en-GB"/>
        </w:rPr>
        <w:t xml:space="preserve">the </w:t>
      </w:r>
      <w:r w:rsidR="009A2DA3" w:rsidRPr="00C54634">
        <w:rPr>
          <w:rFonts w:ascii="Verdana" w:hAnsi="Verdana"/>
          <w:sz w:val="20"/>
          <w:szCs w:val="20"/>
          <w:lang w:val="en-GB"/>
        </w:rPr>
        <w:t xml:space="preserve">invited speakers and follow-up discussions, the participants formulated their recommendations that are summarized in </w:t>
      </w:r>
      <w:hyperlink w:anchor="App_III" w:history="1">
        <w:r w:rsidR="009A2DA3" w:rsidRPr="00C54634">
          <w:rPr>
            <w:rStyle w:val="Hyperlink"/>
            <w:rFonts w:ascii="Verdana" w:hAnsi="Verdana"/>
            <w:color w:val="0000FF"/>
            <w:sz w:val="20"/>
            <w:szCs w:val="20"/>
            <w:u w:val="none"/>
            <w:lang w:val="en-GB"/>
          </w:rPr>
          <w:t>Appendix III</w:t>
        </w:r>
      </w:hyperlink>
      <w:r w:rsidR="009A2DA3" w:rsidRPr="00C54634">
        <w:rPr>
          <w:rFonts w:ascii="Verdana" w:hAnsi="Verdana"/>
          <w:sz w:val="20"/>
          <w:szCs w:val="20"/>
          <w:lang w:val="en-GB"/>
        </w:rPr>
        <w:t>.</w:t>
      </w:r>
    </w:p>
    <w:p w:rsidR="00C30E67" w:rsidRPr="00C54634" w:rsidRDefault="00C30E67">
      <w:pPr>
        <w:pStyle w:val="Body"/>
        <w:tabs>
          <w:tab w:val="left" w:pos="880"/>
        </w:tabs>
        <w:rPr>
          <w:rFonts w:ascii="Verdana" w:hAnsi="Verdana"/>
          <w:sz w:val="20"/>
          <w:szCs w:val="20"/>
          <w:lang w:val="en-GB"/>
        </w:rPr>
      </w:pPr>
    </w:p>
    <w:p w:rsidR="00454AAA" w:rsidRPr="00C54634" w:rsidRDefault="00796BC5">
      <w:pPr>
        <w:pStyle w:val="Standard-m"/>
        <w:spacing w:before="0" w:after="0" w:line="240" w:lineRule="auto"/>
        <w:jc w:val="center"/>
        <w:rPr>
          <w:rStyle w:val="apple-converted-space1"/>
          <w:rFonts w:ascii="Verdana" w:hAnsi="Verdana"/>
          <w:sz w:val="20"/>
          <w:szCs w:val="20"/>
          <w:lang w:val="en-GB"/>
        </w:rPr>
      </w:pPr>
      <w:r w:rsidRPr="00C54634">
        <w:rPr>
          <w:rStyle w:val="apple-converted-space1"/>
          <w:rFonts w:ascii="Verdana" w:hAnsi="Verdana"/>
          <w:sz w:val="20"/>
          <w:szCs w:val="20"/>
          <w:lang w:val="en-GB"/>
        </w:rPr>
        <w:t>_________</w:t>
      </w:r>
    </w:p>
    <w:p w:rsidR="00454AAA" w:rsidRPr="00C54634" w:rsidRDefault="00454AAA">
      <w:pPr>
        <w:pStyle w:val="Standard-m"/>
        <w:spacing w:before="0" w:after="0" w:line="240" w:lineRule="auto"/>
        <w:rPr>
          <w:rFonts w:ascii="Verdana" w:hAnsi="Verdana"/>
          <w:sz w:val="20"/>
          <w:szCs w:val="20"/>
          <w:lang w:val="en-GB"/>
        </w:rPr>
      </w:pPr>
    </w:p>
    <w:p w:rsidR="00454AAA" w:rsidRPr="00C54634" w:rsidRDefault="00454AAA">
      <w:pPr>
        <w:pStyle w:val="Standard-m"/>
        <w:spacing w:before="0" w:after="0" w:line="240" w:lineRule="auto"/>
        <w:rPr>
          <w:rFonts w:ascii="Verdana" w:hAnsi="Verdana"/>
          <w:sz w:val="20"/>
          <w:szCs w:val="20"/>
          <w:lang w:val="en-GB"/>
        </w:rPr>
      </w:pPr>
    </w:p>
    <w:p w:rsidR="00454AAA" w:rsidRPr="00C54634" w:rsidRDefault="00454AAA">
      <w:pPr>
        <w:pStyle w:val="FootnoteText"/>
        <w:rPr>
          <w:rFonts w:ascii="Verdana" w:eastAsia="Arial" w:hAnsi="Verdana" w:cs="Arial"/>
          <w:i/>
          <w:iCs/>
          <w:lang w:val="en-GB"/>
        </w:rPr>
      </w:pPr>
    </w:p>
    <w:p w:rsidR="00454AAA" w:rsidRPr="00C54634" w:rsidRDefault="00454AAA">
      <w:pPr>
        <w:pStyle w:val="Standard-m"/>
        <w:spacing w:before="0" w:after="0" w:line="240" w:lineRule="auto"/>
        <w:rPr>
          <w:rFonts w:ascii="Verdana" w:hAnsi="Verdana"/>
          <w:sz w:val="20"/>
          <w:szCs w:val="20"/>
          <w:lang w:val="en-GB"/>
        </w:rPr>
        <w:sectPr w:rsidR="00454AAA" w:rsidRPr="00C54634">
          <w:headerReference w:type="default" r:id="rId15"/>
          <w:footerReference w:type="default" r:id="rId16"/>
          <w:pgSz w:w="11900" w:h="16840"/>
          <w:pgMar w:top="1134" w:right="1134" w:bottom="1134" w:left="1134" w:header="706" w:footer="706" w:gutter="0"/>
          <w:cols w:space="720"/>
        </w:sectPr>
      </w:pPr>
    </w:p>
    <w:p w:rsidR="00454AAA" w:rsidRPr="00C54634" w:rsidRDefault="00454AAA">
      <w:pPr>
        <w:pStyle w:val="Body"/>
        <w:widowControl/>
        <w:tabs>
          <w:tab w:val="left" w:pos="567"/>
        </w:tabs>
        <w:spacing w:before="60" w:after="60"/>
        <w:ind w:left="567" w:hanging="567"/>
        <w:jc w:val="center"/>
        <w:rPr>
          <w:rStyle w:val="None"/>
          <w:rFonts w:ascii="Verdana" w:hAnsi="Verdana"/>
          <w:b/>
          <w:bCs/>
          <w:caps/>
          <w:sz w:val="20"/>
          <w:szCs w:val="20"/>
          <w:lang w:val="en-GB"/>
        </w:rPr>
      </w:pPr>
    </w:p>
    <w:p w:rsidR="00454AAA" w:rsidRPr="00C54634" w:rsidRDefault="00796BC5">
      <w:pPr>
        <w:pStyle w:val="Body"/>
        <w:widowControl/>
        <w:tabs>
          <w:tab w:val="left" w:pos="567"/>
        </w:tabs>
        <w:spacing w:before="60" w:after="60"/>
        <w:ind w:left="567" w:hanging="567"/>
        <w:jc w:val="center"/>
        <w:rPr>
          <w:rStyle w:val="None"/>
          <w:rFonts w:ascii="Verdana" w:hAnsi="Verdana"/>
          <w:b/>
          <w:bCs/>
          <w:caps/>
          <w:sz w:val="20"/>
          <w:szCs w:val="20"/>
          <w:lang w:val="en-GB"/>
        </w:rPr>
      </w:pPr>
      <w:bookmarkStart w:id="1" w:name="Gen_Sum"/>
      <w:bookmarkEnd w:id="1"/>
      <w:r w:rsidRPr="00C54634">
        <w:rPr>
          <w:rStyle w:val="None"/>
          <w:rFonts w:ascii="Verdana" w:hAnsi="Verdana"/>
          <w:b/>
          <w:bCs/>
          <w:caps/>
          <w:sz w:val="20"/>
          <w:szCs w:val="20"/>
          <w:lang w:val="en-GB"/>
        </w:rPr>
        <w:t>General summary</w:t>
      </w:r>
    </w:p>
    <w:p w:rsidR="00454AAA" w:rsidRPr="00C54634" w:rsidRDefault="00454AAA">
      <w:pPr>
        <w:pStyle w:val="Body"/>
        <w:tabs>
          <w:tab w:val="left" w:pos="900"/>
        </w:tabs>
        <w:spacing w:before="60" w:after="60"/>
        <w:jc w:val="both"/>
        <w:rPr>
          <w:rFonts w:ascii="Verdana" w:hAnsi="Verdana"/>
          <w:b/>
          <w:bCs/>
          <w:sz w:val="20"/>
          <w:szCs w:val="20"/>
          <w:lang w:val="en-GB"/>
        </w:rPr>
      </w:pPr>
    </w:p>
    <w:p w:rsidR="00454AAA" w:rsidRPr="00C54634" w:rsidRDefault="00D567FE" w:rsidP="00BA1124">
      <w:pPr>
        <w:pStyle w:val="ListParagraph"/>
        <w:numPr>
          <w:ilvl w:val="0"/>
          <w:numId w:val="2"/>
        </w:numPr>
        <w:rPr>
          <w:rStyle w:val="None"/>
          <w:rFonts w:ascii="Verdana" w:hAnsi="Verdana"/>
          <w:b/>
          <w:bCs/>
          <w:sz w:val="20"/>
          <w:szCs w:val="20"/>
          <w:lang w:val="en-GB"/>
        </w:rPr>
      </w:pPr>
      <w:r w:rsidRPr="00C54634">
        <w:rPr>
          <w:rStyle w:val="None"/>
          <w:rFonts w:ascii="Verdana" w:hAnsi="Verdana"/>
          <w:b/>
          <w:bCs/>
          <w:sz w:val="20"/>
          <w:szCs w:val="20"/>
          <w:lang w:val="en-GB"/>
        </w:rPr>
        <w:t xml:space="preserve">WORKSHOP </w:t>
      </w:r>
      <w:r w:rsidR="00BA1124" w:rsidRPr="00C54634">
        <w:rPr>
          <w:rStyle w:val="None"/>
          <w:rFonts w:ascii="Verdana" w:hAnsi="Verdana"/>
          <w:b/>
          <w:bCs/>
          <w:sz w:val="20"/>
          <w:szCs w:val="20"/>
          <w:lang w:val="en-GB"/>
        </w:rPr>
        <w:t xml:space="preserve">OPENING </w:t>
      </w:r>
      <w:r w:rsidR="000F1A58" w:rsidRPr="00C54634">
        <w:rPr>
          <w:rStyle w:val="None"/>
          <w:rFonts w:ascii="Verdana" w:hAnsi="Verdana"/>
          <w:b/>
          <w:bCs/>
          <w:sz w:val="20"/>
          <w:szCs w:val="20"/>
          <w:lang w:val="en-GB"/>
        </w:rPr>
        <w:t>AND KEYNOTE SPEECH</w:t>
      </w:r>
    </w:p>
    <w:p w:rsidR="002F3C36" w:rsidRPr="00C54634" w:rsidRDefault="00B82BBC" w:rsidP="00964B24">
      <w:pPr>
        <w:pStyle w:val="ListParagraph"/>
        <w:numPr>
          <w:ilvl w:val="1"/>
          <w:numId w:val="2"/>
        </w:numPr>
        <w:tabs>
          <w:tab w:val="clear" w:pos="900"/>
          <w:tab w:val="left" w:pos="0"/>
          <w:tab w:val="left" w:pos="851"/>
        </w:tabs>
        <w:ind w:left="0" w:firstLine="0"/>
        <w:rPr>
          <w:rFonts w:ascii="Verdana" w:hAnsi="Verdana"/>
          <w:bCs/>
          <w:sz w:val="20"/>
          <w:szCs w:val="20"/>
          <w:lang w:val="en-GB"/>
        </w:rPr>
      </w:pPr>
      <w:r w:rsidRPr="00C54634">
        <w:rPr>
          <w:rStyle w:val="None"/>
          <w:rFonts w:ascii="Verdana" w:hAnsi="Verdana"/>
          <w:bCs/>
          <w:sz w:val="20"/>
          <w:szCs w:val="20"/>
          <w:lang w:val="en-GB"/>
        </w:rPr>
        <w:t xml:space="preserve">The </w:t>
      </w:r>
      <w:r w:rsidRPr="00C54634">
        <w:rPr>
          <w:rFonts w:ascii="Verdana" w:hAnsi="Verdana"/>
          <w:sz w:val="20"/>
          <w:szCs w:val="20"/>
          <w:lang w:val="en-GB"/>
        </w:rPr>
        <w:t xml:space="preserve">WMO RA II </w:t>
      </w:r>
      <w:r w:rsidR="00D350D4" w:rsidRPr="00C54634">
        <w:rPr>
          <w:rFonts w:ascii="Verdana" w:hAnsi="Verdana"/>
          <w:sz w:val="20"/>
          <w:szCs w:val="20"/>
          <w:lang w:val="en-GB"/>
        </w:rPr>
        <w:t xml:space="preserve">WIGOS </w:t>
      </w:r>
      <w:r w:rsidRPr="00C54634">
        <w:rPr>
          <w:rFonts w:ascii="Verdana" w:hAnsi="Verdana"/>
          <w:sz w:val="20"/>
          <w:szCs w:val="20"/>
          <w:lang w:val="en-GB"/>
        </w:rPr>
        <w:t xml:space="preserve">Workshop on </w:t>
      </w:r>
      <w:r w:rsidR="00C54634" w:rsidRPr="00C54634">
        <w:rPr>
          <w:rFonts w:ascii="Verdana" w:hAnsi="Verdana"/>
          <w:sz w:val="20"/>
          <w:szCs w:val="20"/>
          <w:lang w:val="en-GB"/>
        </w:rPr>
        <w:t>strengthening</w:t>
      </w:r>
      <w:r w:rsidRPr="00C54634">
        <w:rPr>
          <w:rStyle w:val="None"/>
          <w:rFonts w:ascii="Verdana" w:hAnsi="Verdana"/>
          <w:bCs/>
          <w:sz w:val="20"/>
          <w:szCs w:val="20"/>
          <w:lang w:val="en-GB"/>
        </w:rPr>
        <w:t xml:space="preserve"> the observing capabilities of West Asia for better climate &amp; weather services was held </w:t>
      </w:r>
      <w:r w:rsidR="00964B24" w:rsidRPr="00C54634">
        <w:rPr>
          <w:rStyle w:val="None"/>
          <w:rFonts w:ascii="Verdana" w:hAnsi="Verdana"/>
          <w:bCs/>
          <w:sz w:val="20"/>
          <w:szCs w:val="20"/>
          <w:lang w:val="en-GB"/>
        </w:rPr>
        <w:t>in</w:t>
      </w:r>
      <w:r w:rsidRPr="00C54634">
        <w:rPr>
          <w:rStyle w:val="None"/>
          <w:rFonts w:ascii="Verdana" w:hAnsi="Verdana"/>
          <w:bCs/>
          <w:sz w:val="20"/>
          <w:szCs w:val="20"/>
          <w:lang w:val="en-GB"/>
        </w:rPr>
        <w:t xml:space="preserve"> Abu Dhabi, the United Arab Emirates, 2 - 3 November 2016. Dr</w:t>
      </w:r>
      <w:r w:rsidRPr="00C54634">
        <w:rPr>
          <w:lang w:val="en-GB"/>
        </w:rPr>
        <w:t xml:space="preserve"> </w:t>
      </w:r>
      <w:r w:rsidRPr="00C54634">
        <w:rPr>
          <w:rStyle w:val="None"/>
          <w:rFonts w:ascii="Verdana" w:hAnsi="Verdana"/>
          <w:bCs/>
          <w:sz w:val="20"/>
          <w:szCs w:val="20"/>
          <w:lang w:val="en-GB"/>
        </w:rPr>
        <w:t>Abdullah Ahmed Al Mandoos, Permanent Representative of the United Arab Emirates with WMO, opened the Workshop</w:t>
      </w:r>
      <w:r w:rsidR="00005785" w:rsidRPr="00C54634">
        <w:rPr>
          <w:rFonts w:ascii="Verdana" w:hAnsi="Verdana"/>
          <w:color w:val="222222"/>
          <w:sz w:val="20"/>
          <w:szCs w:val="20"/>
          <w:shd w:val="clear" w:color="auto" w:fill="FFFFFF"/>
          <w:lang w:val="en-GB"/>
        </w:rPr>
        <w:t>.</w:t>
      </w:r>
    </w:p>
    <w:p w:rsidR="002F3C36" w:rsidRPr="00C54634" w:rsidRDefault="00D350D4" w:rsidP="006A5D4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900"/>
          <w:tab w:val="left" w:pos="0"/>
          <w:tab w:val="left" w:pos="851"/>
        </w:tabs>
        <w:ind w:left="0" w:firstLine="0"/>
        <w:rPr>
          <w:rFonts w:ascii="Verdana" w:hAnsi="Verdana"/>
          <w:bCs/>
          <w:sz w:val="20"/>
          <w:szCs w:val="20"/>
          <w:lang w:val="en-GB"/>
        </w:rPr>
      </w:pPr>
      <w:r w:rsidRPr="00C54634">
        <w:rPr>
          <w:rFonts w:ascii="Verdana" w:eastAsia="Times New Roman" w:hAnsi="Verdana"/>
          <w:color w:val="222222"/>
          <w:sz w:val="20"/>
          <w:szCs w:val="20"/>
          <w:bdr w:val="none" w:sz="0" w:space="0" w:color="auto"/>
          <w:lang w:val="en-GB" w:eastAsia="zh-CN"/>
        </w:rPr>
        <w:t xml:space="preserve">He underlined the importance </w:t>
      </w:r>
      <w:r w:rsidR="00557F74" w:rsidRPr="00C54634">
        <w:rPr>
          <w:rFonts w:ascii="Verdana" w:eastAsia="Times New Roman" w:hAnsi="Verdana"/>
          <w:color w:val="222222"/>
          <w:sz w:val="20"/>
          <w:szCs w:val="20"/>
          <w:bdr w:val="none" w:sz="0" w:space="0" w:color="auto"/>
          <w:lang w:val="en-GB" w:eastAsia="zh-CN"/>
        </w:rPr>
        <w:t xml:space="preserve">of </w:t>
      </w:r>
      <w:r w:rsidR="00056C71" w:rsidRPr="00C54634">
        <w:rPr>
          <w:rFonts w:ascii="Verdana" w:eastAsia="Times New Roman" w:hAnsi="Verdana"/>
          <w:color w:val="222222"/>
          <w:sz w:val="20"/>
          <w:szCs w:val="20"/>
          <w:bdr w:val="none" w:sz="0" w:space="0" w:color="auto"/>
          <w:lang w:val="en-GB" w:eastAsia="zh-CN"/>
        </w:rPr>
        <w:t xml:space="preserve">observations for </w:t>
      </w:r>
      <w:r w:rsidR="001059A4" w:rsidRPr="00C54634">
        <w:rPr>
          <w:rFonts w:ascii="Verdana" w:eastAsia="Times New Roman" w:hAnsi="Verdana"/>
          <w:color w:val="222222"/>
          <w:sz w:val="20"/>
          <w:szCs w:val="20"/>
          <w:bdr w:val="none" w:sz="0" w:space="0" w:color="auto"/>
          <w:lang w:val="en-GB" w:eastAsia="zh-CN"/>
        </w:rPr>
        <w:t>weather and climate services</w:t>
      </w:r>
      <w:r w:rsidR="00A61915" w:rsidRPr="00C54634">
        <w:rPr>
          <w:rFonts w:ascii="Verdana" w:eastAsia="Times New Roman" w:hAnsi="Verdana"/>
          <w:color w:val="222222"/>
          <w:sz w:val="20"/>
          <w:szCs w:val="20"/>
          <w:bdr w:val="none" w:sz="0" w:space="0" w:color="auto"/>
          <w:lang w:val="en-GB" w:eastAsia="zh-CN"/>
        </w:rPr>
        <w:t>.</w:t>
      </w:r>
      <w:r w:rsidRPr="00C54634">
        <w:rPr>
          <w:rFonts w:ascii="Verdana" w:eastAsia="Times New Roman" w:hAnsi="Verdana"/>
          <w:color w:val="222222"/>
          <w:sz w:val="20"/>
          <w:szCs w:val="20"/>
          <w:bdr w:val="none" w:sz="0" w:space="0" w:color="auto"/>
          <w:lang w:val="en-GB" w:eastAsia="zh-CN"/>
        </w:rPr>
        <w:t xml:space="preserve"> </w:t>
      </w:r>
      <w:r w:rsidR="001059A4" w:rsidRPr="00C54634">
        <w:rPr>
          <w:rFonts w:ascii="Verdana" w:eastAsia="Times New Roman" w:hAnsi="Verdana"/>
          <w:color w:val="222222"/>
          <w:sz w:val="20"/>
          <w:szCs w:val="20"/>
          <w:bdr w:val="none" w:sz="0" w:space="0" w:color="auto"/>
          <w:lang w:val="en-GB" w:eastAsia="zh-CN"/>
        </w:rPr>
        <w:t>H</w:t>
      </w:r>
      <w:r w:rsidR="002F3C36" w:rsidRPr="00C54634">
        <w:rPr>
          <w:rStyle w:val="None"/>
          <w:rFonts w:ascii="Verdana" w:hAnsi="Verdana"/>
          <w:bCs/>
          <w:sz w:val="20"/>
          <w:szCs w:val="20"/>
          <w:lang w:val="en-GB"/>
        </w:rPr>
        <w:t>e</w:t>
      </w:r>
      <w:r w:rsidR="005714C0" w:rsidRPr="00C54634">
        <w:rPr>
          <w:rStyle w:val="None"/>
          <w:rFonts w:ascii="Verdana" w:hAnsi="Verdana"/>
          <w:bCs/>
          <w:sz w:val="20"/>
          <w:szCs w:val="20"/>
          <w:lang w:val="en-GB"/>
        </w:rPr>
        <w:t xml:space="preserve"> also mentioned</w:t>
      </w:r>
      <w:r w:rsidR="005B5DA7" w:rsidRPr="00C54634">
        <w:rPr>
          <w:rStyle w:val="None"/>
          <w:rFonts w:ascii="Verdana" w:hAnsi="Verdana"/>
          <w:bCs/>
          <w:sz w:val="20"/>
          <w:szCs w:val="20"/>
          <w:lang w:val="en-GB"/>
        </w:rPr>
        <w:t xml:space="preserve"> that WIGOS is needed to address standardization in observations as well </w:t>
      </w:r>
      <w:r w:rsidR="006A5D4A" w:rsidRPr="00C54634">
        <w:rPr>
          <w:rStyle w:val="None"/>
          <w:rFonts w:ascii="Verdana" w:hAnsi="Verdana"/>
          <w:bCs/>
          <w:sz w:val="20"/>
          <w:szCs w:val="20"/>
          <w:lang w:val="en-GB"/>
        </w:rPr>
        <w:t xml:space="preserve">partnerships and </w:t>
      </w:r>
      <w:r w:rsidR="00D567FE" w:rsidRPr="00C54634">
        <w:rPr>
          <w:rStyle w:val="None"/>
          <w:rFonts w:ascii="Verdana" w:hAnsi="Verdana"/>
          <w:bCs/>
          <w:sz w:val="20"/>
          <w:szCs w:val="20"/>
          <w:lang w:val="en-GB"/>
        </w:rPr>
        <w:t xml:space="preserve">data </w:t>
      </w:r>
      <w:r w:rsidR="006A5D4A" w:rsidRPr="00C54634">
        <w:rPr>
          <w:rStyle w:val="None"/>
          <w:rFonts w:ascii="Verdana" w:hAnsi="Verdana"/>
          <w:bCs/>
          <w:sz w:val="20"/>
          <w:szCs w:val="20"/>
          <w:lang w:val="en-GB"/>
        </w:rPr>
        <w:t>sharing.</w:t>
      </w:r>
      <w:r w:rsidR="002F3C36" w:rsidRPr="00C54634">
        <w:rPr>
          <w:rStyle w:val="None"/>
          <w:rFonts w:ascii="Verdana" w:hAnsi="Verdana"/>
          <w:bCs/>
          <w:sz w:val="20"/>
          <w:szCs w:val="20"/>
          <w:lang w:val="en-GB"/>
        </w:rPr>
        <w:t xml:space="preserve"> </w:t>
      </w:r>
      <w:r w:rsidR="006A5D4A" w:rsidRPr="00C54634">
        <w:rPr>
          <w:rStyle w:val="None"/>
          <w:rFonts w:ascii="Verdana" w:hAnsi="Verdana"/>
          <w:bCs/>
          <w:sz w:val="20"/>
          <w:szCs w:val="20"/>
          <w:lang w:val="en-GB"/>
        </w:rPr>
        <w:t xml:space="preserve">He </w:t>
      </w:r>
      <w:r w:rsidR="002F3C36" w:rsidRPr="00C54634">
        <w:rPr>
          <w:rFonts w:ascii="Verdana" w:hAnsi="Verdana" w:cs="Arial"/>
          <w:sz w:val="20"/>
          <w:szCs w:val="20"/>
          <w:lang w:val="en-GB"/>
        </w:rPr>
        <w:t>welcomed the participants to the Workshop, and extended h</w:t>
      </w:r>
      <w:r w:rsidRPr="00C54634">
        <w:rPr>
          <w:rFonts w:ascii="Verdana" w:hAnsi="Verdana" w:cs="Arial"/>
          <w:sz w:val="20"/>
          <w:szCs w:val="20"/>
          <w:lang w:val="en-GB"/>
        </w:rPr>
        <w:t>is</w:t>
      </w:r>
      <w:r w:rsidR="002F3C36" w:rsidRPr="00C54634">
        <w:rPr>
          <w:rFonts w:ascii="Verdana" w:hAnsi="Verdana" w:cs="Arial"/>
          <w:sz w:val="20"/>
          <w:szCs w:val="20"/>
          <w:lang w:val="en-GB"/>
        </w:rPr>
        <w:t xml:space="preserve"> wishes for a successful meeting.</w:t>
      </w:r>
    </w:p>
    <w:p w:rsidR="000F1A58" w:rsidRPr="00C54634" w:rsidRDefault="007A768C" w:rsidP="00F34C45">
      <w:pPr>
        <w:pStyle w:val="ListParagraph"/>
        <w:numPr>
          <w:ilvl w:val="1"/>
          <w:numId w:val="2"/>
        </w:numPr>
        <w:tabs>
          <w:tab w:val="clear" w:pos="900"/>
          <w:tab w:val="left" w:pos="0"/>
          <w:tab w:val="left" w:pos="851"/>
        </w:tabs>
        <w:ind w:left="0" w:firstLine="0"/>
        <w:rPr>
          <w:rFonts w:ascii="Verdana" w:hAnsi="Verdana"/>
          <w:bCs/>
          <w:sz w:val="20"/>
          <w:szCs w:val="20"/>
          <w:lang w:val="en-GB"/>
        </w:rPr>
      </w:pPr>
      <w:r w:rsidRPr="00C54634">
        <w:rPr>
          <w:rFonts w:ascii="Verdana" w:hAnsi="Verdana" w:cs="Arial"/>
          <w:sz w:val="20"/>
          <w:szCs w:val="20"/>
          <w:lang w:val="en-GB"/>
        </w:rPr>
        <w:t>Dr. I. Zahumensky, WIGOS Project Office, welcomed the participants on behalf of P. Taalas</w:t>
      </w:r>
      <w:r w:rsidRPr="00C54634">
        <w:rPr>
          <w:rFonts w:ascii="Verdana" w:hAnsi="Verdana"/>
          <w:sz w:val="20"/>
          <w:szCs w:val="20"/>
          <w:lang w:val="en-GB"/>
        </w:rPr>
        <w:t xml:space="preserve">, </w:t>
      </w:r>
      <w:r w:rsidRPr="00C54634">
        <w:rPr>
          <w:rFonts w:ascii="Verdana" w:hAnsi="Verdana" w:cs="Arial"/>
          <w:sz w:val="20"/>
          <w:szCs w:val="20"/>
          <w:lang w:val="en-GB"/>
        </w:rPr>
        <w:t>Secretary-General of WMO</w:t>
      </w:r>
      <w:r w:rsidR="00F34C45" w:rsidRPr="00C54634">
        <w:rPr>
          <w:rFonts w:ascii="Verdana" w:hAnsi="Verdana" w:cs="Arial"/>
          <w:sz w:val="20"/>
          <w:szCs w:val="20"/>
          <w:lang w:val="en-GB"/>
        </w:rPr>
        <w:t xml:space="preserve">, and </w:t>
      </w:r>
      <w:r w:rsidR="00A96D03" w:rsidRPr="00C54634">
        <w:rPr>
          <w:rFonts w:ascii="Verdana" w:hAnsi="Verdana" w:cs="Arial"/>
          <w:sz w:val="20"/>
          <w:szCs w:val="20"/>
          <w:lang w:val="en-GB"/>
        </w:rPr>
        <w:t>Dr. L</w:t>
      </w:r>
      <w:r w:rsidR="00F34C45" w:rsidRPr="00C54634">
        <w:rPr>
          <w:rFonts w:ascii="Verdana" w:hAnsi="Verdana" w:cs="Arial"/>
          <w:sz w:val="20"/>
          <w:szCs w:val="20"/>
          <w:lang w:val="en-GB"/>
        </w:rPr>
        <w:t>.</w:t>
      </w:r>
      <w:r w:rsidR="00EF3F61" w:rsidRPr="00C54634">
        <w:rPr>
          <w:rFonts w:ascii="Verdana" w:hAnsi="Verdana" w:cs="Arial"/>
          <w:sz w:val="20"/>
          <w:szCs w:val="20"/>
          <w:lang w:val="en-GB"/>
        </w:rPr>
        <w:t xml:space="preserve"> </w:t>
      </w:r>
      <w:r w:rsidR="00A96D03" w:rsidRPr="00C54634">
        <w:rPr>
          <w:rFonts w:ascii="Verdana" w:hAnsi="Verdana" w:cs="Arial"/>
          <w:sz w:val="20"/>
          <w:szCs w:val="20"/>
          <w:lang w:val="en-GB"/>
        </w:rPr>
        <w:t>P</w:t>
      </w:r>
      <w:r w:rsidR="00F34C45" w:rsidRPr="00C54634">
        <w:rPr>
          <w:rFonts w:ascii="Verdana" w:hAnsi="Verdana" w:cs="Arial"/>
          <w:sz w:val="20"/>
          <w:szCs w:val="20"/>
          <w:lang w:val="en-GB"/>
        </w:rPr>
        <w:t>.</w:t>
      </w:r>
      <w:r w:rsidR="00A96D03" w:rsidRPr="00C54634">
        <w:rPr>
          <w:rFonts w:ascii="Verdana" w:hAnsi="Verdana" w:cs="Arial"/>
          <w:sz w:val="20"/>
          <w:szCs w:val="20"/>
          <w:lang w:val="en-GB"/>
        </w:rPr>
        <w:t xml:space="preserve"> Riishoj</w:t>
      </w:r>
      <w:r w:rsidR="00F34C45" w:rsidRPr="00C54634">
        <w:rPr>
          <w:rFonts w:ascii="Verdana" w:hAnsi="Verdana" w:cs="Arial"/>
          <w:sz w:val="20"/>
          <w:szCs w:val="20"/>
          <w:lang w:val="en-GB"/>
        </w:rPr>
        <w:t>gaard,</w:t>
      </w:r>
      <w:r w:rsidR="00D567FE" w:rsidRPr="00C54634">
        <w:rPr>
          <w:rFonts w:ascii="Verdana" w:hAnsi="Verdana" w:cs="Arial"/>
          <w:sz w:val="20"/>
          <w:szCs w:val="20"/>
          <w:lang w:val="en-GB"/>
        </w:rPr>
        <w:t xml:space="preserve"> WIGOS</w:t>
      </w:r>
      <w:r w:rsidR="00964B24" w:rsidRPr="00C54634">
        <w:rPr>
          <w:rFonts w:ascii="Verdana" w:hAnsi="Verdana" w:cs="Arial"/>
          <w:sz w:val="20"/>
          <w:szCs w:val="20"/>
          <w:lang w:val="en-GB"/>
        </w:rPr>
        <w:t xml:space="preserve"> Project Manager</w:t>
      </w:r>
      <w:r w:rsidR="00A96D03" w:rsidRPr="00C54634">
        <w:rPr>
          <w:rFonts w:ascii="Verdana" w:hAnsi="Verdana" w:cs="Arial"/>
          <w:sz w:val="20"/>
          <w:szCs w:val="20"/>
          <w:lang w:val="en-GB"/>
        </w:rPr>
        <w:t>.</w:t>
      </w:r>
    </w:p>
    <w:p w:rsidR="000F1A58" w:rsidRPr="00C54634" w:rsidRDefault="000F1A58" w:rsidP="00E26D92">
      <w:pPr>
        <w:pStyle w:val="ListParagraph"/>
        <w:numPr>
          <w:ilvl w:val="1"/>
          <w:numId w:val="2"/>
        </w:numPr>
        <w:tabs>
          <w:tab w:val="clear" w:pos="900"/>
          <w:tab w:val="left" w:pos="0"/>
          <w:tab w:val="left" w:pos="851"/>
        </w:tabs>
        <w:ind w:left="0" w:firstLine="0"/>
        <w:rPr>
          <w:rFonts w:ascii="Verdana" w:hAnsi="Verdana"/>
          <w:bCs/>
          <w:sz w:val="20"/>
          <w:szCs w:val="20"/>
          <w:lang w:val="en-GB"/>
        </w:rPr>
      </w:pPr>
      <w:r w:rsidRPr="00C54634">
        <w:rPr>
          <w:rFonts w:ascii="Verdana" w:hAnsi="Verdana" w:cs="Arial"/>
          <w:sz w:val="20"/>
          <w:szCs w:val="20"/>
          <w:lang w:val="en-GB"/>
        </w:rPr>
        <w:t xml:space="preserve">In his opening speech, he mentioned </w:t>
      </w:r>
      <w:r w:rsidR="00EF3F61" w:rsidRPr="00C54634">
        <w:rPr>
          <w:rFonts w:ascii="Verdana" w:hAnsi="Verdana" w:cs="Arial"/>
          <w:sz w:val="20"/>
          <w:szCs w:val="20"/>
          <w:lang w:val="en-GB"/>
        </w:rPr>
        <w:t xml:space="preserve">the </w:t>
      </w:r>
      <w:r w:rsidRPr="00C54634">
        <w:rPr>
          <w:rFonts w:ascii="Verdana" w:hAnsi="Verdana" w:cs="Arial"/>
          <w:sz w:val="20"/>
          <w:szCs w:val="20"/>
          <w:lang w:val="en-GB"/>
        </w:rPr>
        <w:t>specific</w:t>
      </w:r>
      <w:r w:rsidR="00EF3F61" w:rsidRPr="00C54634">
        <w:rPr>
          <w:rFonts w:ascii="Verdana" w:hAnsi="Verdana" w:cs="Arial"/>
          <w:sz w:val="20"/>
          <w:szCs w:val="20"/>
          <w:lang w:val="en-GB"/>
        </w:rPr>
        <w:t xml:space="preserve"> regional </w:t>
      </w:r>
      <w:r w:rsidR="002469E3" w:rsidRPr="00C54634">
        <w:rPr>
          <w:rFonts w:ascii="Verdana" w:hAnsi="Verdana" w:cs="Arial"/>
          <w:sz w:val="20"/>
          <w:szCs w:val="20"/>
          <w:lang w:val="en-GB"/>
        </w:rPr>
        <w:t xml:space="preserve">and subregional </w:t>
      </w:r>
      <w:r w:rsidR="00EF3F61" w:rsidRPr="00C54634">
        <w:rPr>
          <w:rFonts w:ascii="Verdana" w:hAnsi="Verdana" w:cs="Arial"/>
          <w:sz w:val="20"/>
          <w:szCs w:val="20"/>
          <w:lang w:val="en-GB"/>
        </w:rPr>
        <w:t xml:space="preserve">context </w:t>
      </w:r>
      <w:r w:rsidRPr="00C54634">
        <w:rPr>
          <w:rFonts w:ascii="Verdana" w:hAnsi="Verdana" w:cs="Arial"/>
          <w:sz w:val="20"/>
          <w:szCs w:val="20"/>
          <w:lang w:val="en-GB"/>
        </w:rPr>
        <w:t xml:space="preserve">of the </w:t>
      </w:r>
      <w:r w:rsidR="00EF3F61" w:rsidRPr="00C54634">
        <w:rPr>
          <w:rFonts w:ascii="Verdana" w:hAnsi="Verdana" w:cs="Arial"/>
          <w:sz w:val="20"/>
          <w:szCs w:val="20"/>
          <w:lang w:val="en-GB"/>
        </w:rPr>
        <w:t>Workshop</w:t>
      </w:r>
      <w:r w:rsidRPr="00C54634">
        <w:rPr>
          <w:rFonts w:ascii="Verdana" w:hAnsi="Verdana"/>
          <w:sz w:val="20"/>
          <w:szCs w:val="20"/>
          <w:lang w:val="en-GB"/>
        </w:rPr>
        <w:t>.</w:t>
      </w:r>
    </w:p>
    <w:p w:rsidR="004819A6" w:rsidRPr="00C54634" w:rsidRDefault="004819A6" w:rsidP="00F75E83">
      <w:pPr>
        <w:pStyle w:val="ListParagraph"/>
        <w:numPr>
          <w:ilvl w:val="1"/>
          <w:numId w:val="2"/>
        </w:numPr>
        <w:tabs>
          <w:tab w:val="clear" w:pos="900"/>
          <w:tab w:val="left" w:pos="0"/>
          <w:tab w:val="left" w:pos="851"/>
        </w:tabs>
        <w:ind w:left="0" w:firstLine="0"/>
        <w:rPr>
          <w:rFonts w:ascii="Verdana" w:hAnsi="Verdana"/>
          <w:bCs/>
          <w:sz w:val="20"/>
          <w:szCs w:val="20"/>
          <w:lang w:val="en-GB"/>
        </w:rPr>
      </w:pPr>
      <w:r w:rsidRPr="00C54634">
        <w:rPr>
          <w:rFonts w:ascii="Verdana" w:hAnsi="Verdana"/>
          <w:sz w:val="20"/>
          <w:szCs w:val="20"/>
          <w:lang w:val="en-GB"/>
        </w:rPr>
        <w:t xml:space="preserve">He further listed </w:t>
      </w:r>
      <w:r w:rsidR="00F75E83" w:rsidRPr="00C54634">
        <w:rPr>
          <w:rFonts w:ascii="Verdana" w:hAnsi="Verdana"/>
          <w:sz w:val="20"/>
          <w:szCs w:val="20"/>
          <w:lang w:val="en-GB"/>
        </w:rPr>
        <w:t>three</w:t>
      </w:r>
      <w:r w:rsidRPr="00C54634">
        <w:rPr>
          <w:rFonts w:ascii="Verdana" w:hAnsi="Verdana"/>
          <w:sz w:val="20"/>
          <w:szCs w:val="20"/>
          <w:lang w:val="en-GB"/>
        </w:rPr>
        <w:t xml:space="preserve"> main purposes of the Workshop: (a) </w:t>
      </w:r>
      <w:r w:rsidRPr="00C54634">
        <w:rPr>
          <w:rFonts w:ascii="Verdana" w:hAnsi="Verdana"/>
          <w:bCs/>
          <w:sz w:val="20"/>
          <w:szCs w:val="20"/>
          <w:lang w:val="en-GB"/>
        </w:rPr>
        <w:t xml:space="preserve">to brief participants </w:t>
      </w:r>
      <w:r w:rsidRPr="00C54634">
        <w:rPr>
          <w:rFonts w:ascii="Verdana" w:hAnsi="Verdana"/>
          <w:sz w:val="20"/>
          <w:szCs w:val="20"/>
          <w:lang w:val="en-GB"/>
        </w:rPr>
        <w:t>about the activities planned for the WIGOS Pre-operational Phase; (b) to advise them on WIGOS implementation at the regional and national levels; and (c) to consider a way forward in the regional planning efforts for WIGOS, specifically for establishing Regional WIGOS Centres in pilot mode.</w:t>
      </w:r>
    </w:p>
    <w:p w:rsidR="004F7742" w:rsidRPr="00C54634" w:rsidRDefault="00EF3F61" w:rsidP="0040702D">
      <w:pPr>
        <w:pStyle w:val="ListParagraph"/>
        <w:numPr>
          <w:ilvl w:val="1"/>
          <w:numId w:val="2"/>
        </w:numPr>
        <w:tabs>
          <w:tab w:val="clear" w:pos="900"/>
          <w:tab w:val="left" w:pos="0"/>
          <w:tab w:val="left" w:pos="851"/>
        </w:tabs>
        <w:ind w:left="0" w:firstLine="0"/>
        <w:rPr>
          <w:rFonts w:ascii="Verdana" w:hAnsi="Verdana"/>
          <w:bCs/>
          <w:sz w:val="20"/>
          <w:szCs w:val="20"/>
          <w:lang w:val="en-GB"/>
        </w:rPr>
      </w:pPr>
      <w:r w:rsidRPr="00C54634">
        <w:rPr>
          <w:rFonts w:ascii="Verdana" w:hAnsi="Verdana"/>
          <w:sz w:val="20"/>
          <w:szCs w:val="20"/>
          <w:lang w:val="en-GB"/>
        </w:rPr>
        <w:t xml:space="preserve">Finally Dr. </w:t>
      </w:r>
      <w:r w:rsidR="00F75E83" w:rsidRPr="00C54634">
        <w:rPr>
          <w:rFonts w:ascii="Verdana" w:hAnsi="Verdana"/>
          <w:sz w:val="20"/>
          <w:szCs w:val="20"/>
          <w:lang w:val="en-GB"/>
        </w:rPr>
        <w:t>Zahumensky</w:t>
      </w:r>
      <w:r w:rsidR="000F1A58" w:rsidRPr="00C54634">
        <w:rPr>
          <w:rFonts w:ascii="Verdana" w:hAnsi="Verdana"/>
          <w:sz w:val="20"/>
          <w:szCs w:val="20"/>
          <w:lang w:val="en-GB"/>
        </w:rPr>
        <w:t xml:space="preserve"> extended his gratitude to </w:t>
      </w:r>
      <w:r w:rsidR="00C272D1" w:rsidRPr="00C54634">
        <w:rPr>
          <w:rStyle w:val="None"/>
          <w:rFonts w:ascii="Verdana" w:hAnsi="Verdana"/>
          <w:bCs/>
          <w:sz w:val="20"/>
          <w:szCs w:val="20"/>
          <w:lang w:val="en-GB"/>
        </w:rPr>
        <w:t xml:space="preserve">Dr. </w:t>
      </w:r>
      <w:r w:rsidR="00E26D92" w:rsidRPr="00C54634">
        <w:rPr>
          <w:rFonts w:ascii="Verdana" w:eastAsia="Times New Roman" w:hAnsi="Verdana"/>
          <w:sz w:val="20"/>
          <w:szCs w:val="20"/>
          <w:lang w:val="en-GB"/>
        </w:rPr>
        <w:t>Mandoos</w:t>
      </w:r>
      <w:r w:rsidR="000F1A58" w:rsidRPr="00C54634">
        <w:rPr>
          <w:rFonts w:ascii="Verdana" w:hAnsi="Verdana"/>
          <w:sz w:val="20"/>
          <w:szCs w:val="20"/>
          <w:lang w:val="en-GB"/>
        </w:rPr>
        <w:t xml:space="preserve"> and h</w:t>
      </w:r>
      <w:r w:rsidR="00E26D92" w:rsidRPr="00C54634">
        <w:rPr>
          <w:rFonts w:ascii="Verdana" w:hAnsi="Verdana"/>
          <w:sz w:val="20"/>
          <w:szCs w:val="20"/>
          <w:lang w:val="en-GB"/>
        </w:rPr>
        <w:t>is</w:t>
      </w:r>
      <w:r w:rsidR="000F1A58" w:rsidRPr="00C54634">
        <w:rPr>
          <w:rFonts w:ascii="Verdana" w:hAnsi="Verdana"/>
          <w:sz w:val="20"/>
          <w:szCs w:val="20"/>
          <w:lang w:val="en-GB"/>
        </w:rPr>
        <w:t xml:space="preserve"> staff at </w:t>
      </w:r>
      <w:r w:rsidR="00C272D1" w:rsidRPr="00C54634">
        <w:rPr>
          <w:rFonts w:ascii="Verdana" w:hAnsi="Verdana"/>
          <w:sz w:val="20"/>
          <w:szCs w:val="20"/>
          <w:lang w:val="en-GB"/>
        </w:rPr>
        <w:t xml:space="preserve">the </w:t>
      </w:r>
      <w:r w:rsidR="0040702D" w:rsidRPr="00C54634">
        <w:rPr>
          <w:rFonts w:ascii="Verdana" w:hAnsi="Verdana"/>
          <w:sz w:val="20"/>
          <w:szCs w:val="20"/>
          <w:lang w:val="en-GB"/>
        </w:rPr>
        <w:t>National Center of Meteorology and Seismology (NCMS)</w:t>
      </w:r>
      <w:r w:rsidR="000F1A58" w:rsidRPr="00C54634">
        <w:rPr>
          <w:rFonts w:ascii="Verdana" w:hAnsi="Verdana"/>
          <w:color w:val="auto"/>
          <w:sz w:val="20"/>
          <w:szCs w:val="20"/>
          <w:lang w:val="en-GB"/>
        </w:rPr>
        <w:t xml:space="preserve"> </w:t>
      </w:r>
      <w:r w:rsidR="000F1A58" w:rsidRPr="00C54634">
        <w:rPr>
          <w:rFonts w:ascii="Verdana" w:hAnsi="Verdana"/>
          <w:sz w:val="20"/>
          <w:szCs w:val="20"/>
          <w:lang w:val="en-GB"/>
        </w:rPr>
        <w:t>for host</w:t>
      </w:r>
      <w:r w:rsidR="008769C6" w:rsidRPr="00C54634">
        <w:rPr>
          <w:rFonts w:ascii="Verdana" w:hAnsi="Verdana"/>
          <w:sz w:val="20"/>
          <w:szCs w:val="20"/>
          <w:lang w:val="en-GB"/>
        </w:rPr>
        <w:t>ing</w:t>
      </w:r>
      <w:r w:rsidR="000F1A58" w:rsidRPr="00C54634">
        <w:rPr>
          <w:rFonts w:ascii="Verdana" w:hAnsi="Verdana"/>
          <w:sz w:val="20"/>
          <w:szCs w:val="20"/>
          <w:lang w:val="en-GB"/>
        </w:rPr>
        <w:t xml:space="preserve"> the meeting and for all their help with the logistics.</w:t>
      </w:r>
    </w:p>
    <w:p w:rsidR="009F6BAA" w:rsidRPr="00C54634" w:rsidRDefault="002E2DA7" w:rsidP="004F7742">
      <w:pPr>
        <w:pStyle w:val="ListParagraph"/>
        <w:numPr>
          <w:ilvl w:val="1"/>
          <w:numId w:val="2"/>
        </w:numPr>
        <w:tabs>
          <w:tab w:val="clear" w:pos="900"/>
          <w:tab w:val="left" w:pos="0"/>
          <w:tab w:val="left" w:pos="851"/>
        </w:tabs>
        <w:ind w:left="0" w:firstLine="0"/>
        <w:rPr>
          <w:rFonts w:ascii="Verdana" w:hAnsi="Verdana"/>
          <w:bCs/>
          <w:sz w:val="20"/>
          <w:szCs w:val="20"/>
          <w:lang w:val="en-GB"/>
        </w:rPr>
      </w:pPr>
      <w:r w:rsidRPr="00C54634">
        <w:rPr>
          <w:rFonts w:ascii="Verdana" w:hAnsi="Verdana"/>
          <w:sz w:val="20"/>
          <w:szCs w:val="20"/>
          <w:lang w:val="en-GB"/>
        </w:rPr>
        <w:t>D</w:t>
      </w:r>
      <w:r w:rsidR="006515DF" w:rsidRPr="00C54634">
        <w:rPr>
          <w:rFonts w:ascii="Verdana" w:hAnsi="Verdana"/>
          <w:sz w:val="20"/>
          <w:szCs w:val="20"/>
          <w:lang w:val="en-GB"/>
        </w:rPr>
        <w:t>r A</w:t>
      </w:r>
      <w:r w:rsidRPr="00C54634">
        <w:rPr>
          <w:rFonts w:ascii="Verdana" w:hAnsi="Verdana"/>
          <w:sz w:val="20"/>
          <w:szCs w:val="20"/>
          <w:lang w:val="en-GB"/>
        </w:rPr>
        <w:t>yman</w:t>
      </w:r>
      <w:r w:rsidR="006515DF" w:rsidRPr="00C54634">
        <w:rPr>
          <w:rFonts w:ascii="Verdana" w:hAnsi="Verdana"/>
          <w:sz w:val="20"/>
          <w:szCs w:val="20"/>
          <w:lang w:val="en-GB"/>
        </w:rPr>
        <w:t xml:space="preserve"> </w:t>
      </w:r>
      <w:r w:rsidRPr="00C54634">
        <w:rPr>
          <w:rFonts w:ascii="Verdana" w:hAnsi="Verdana"/>
          <w:sz w:val="20"/>
          <w:szCs w:val="20"/>
          <w:lang w:val="en-GB"/>
        </w:rPr>
        <w:t>Salem</w:t>
      </w:r>
      <w:r w:rsidR="00293301" w:rsidRPr="00C54634">
        <w:rPr>
          <w:rFonts w:ascii="Verdana" w:hAnsi="Verdana"/>
          <w:sz w:val="20"/>
          <w:szCs w:val="20"/>
          <w:lang w:val="en-GB"/>
        </w:rPr>
        <w:t xml:space="preserve"> Ghulam, PR of </w:t>
      </w:r>
      <w:r w:rsidR="004F7742" w:rsidRPr="00C54634">
        <w:rPr>
          <w:rFonts w:ascii="Verdana" w:hAnsi="Verdana"/>
          <w:sz w:val="20"/>
          <w:szCs w:val="20"/>
          <w:lang w:val="en-GB"/>
        </w:rPr>
        <w:t>Saudi Arabia</w:t>
      </w:r>
      <w:r w:rsidR="00293301" w:rsidRPr="00C54634">
        <w:rPr>
          <w:rFonts w:ascii="Verdana" w:hAnsi="Verdana"/>
          <w:sz w:val="20"/>
          <w:szCs w:val="20"/>
          <w:lang w:val="en-GB"/>
        </w:rPr>
        <w:t xml:space="preserve"> with WMO</w:t>
      </w:r>
      <w:r w:rsidR="004F7742" w:rsidRPr="00C54634">
        <w:rPr>
          <w:rFonts w:ascii="Verdana" w:hAnsi="Verdana"/>
          <w:sz w:val="20"/>
          <w:szCs w:val="20"/>
          <w:lang w:val="en-GB"/>
        </w:rPr>
        <w:t>, delivered</w:t>
      </w:r>
      <w:r w:rsidR="006515DF" w:rsidRPr="00C54634">
        <w:rPr>
          <w:rFonts w:ascii="Verdana" w:hAnsi="Verdana"/>
          <w:sz w:val="20"/>
          <w:szCs w:val="20"/>
          <w:lang w:val="en-GB"/>
        </w:rPr>
        <w:t xml:space="preserve"> </w:t>
      </w:r>
      <w:r w:rsidR="004F7742" w:rsidRPr="00C54634">
        <w:rPr>
          <w:rFonts w:ascii="Verdana" w:hAnsi="Verdana"/>
          <w:sz w:val="20"/>
          <w:szCs w:val="20"/>
          <w:lang w:val="en-GB"/>
        </w:rPr>
        <w:t xml:space="preserve">a </w:t>
      </w:r>
      <w:r w:rsidRPr="00C54634">
        <w:rPr>
          <w:rFonts w:ascii="Verdana" w:hAnsi="Verdana"/>
          <w:sz w:val="20"/>
          <w:szCs w:val="20"/>
          <w:lang w:val="en-GB"/>
        </w:rPr>
        <w:t>k</w:t>
      </w:r>
      <w:r w:rsidR="004F7742" w:rsidRPr="00C54634">
        <w:rPr>
          <w:rFonts w:ascii="Verdana" w:hAnsi="Verdana"/>
          <w:sz w:val="20"/>
          <w:szCs w:val="20"/>
          <w:lang w:val="en-GB"/>
        </w:rPr>
        <w:t xml:space="preserve">eynote speech on </w:t>
      </w:r>
      <w:r w:rsidR="006515DF" w:rsidRPr="00C54634">
        <w:rPr>
          <w:rFonts w:ascii="Verdana" w:hAnsi="Verdana"/>
          <w:sz w:val="20"/>
          <w:szCs w:val="20"/>
          <w:lang w:val="en-GB"/>
        </w:rPr>
        <w:t>Status and Prospective of the WIGOS implementation in RA II</w:t>
      </w:r>
      <w:r w:rsidR="00C724B3" w:rsidRPr="00C54634">
        <w:rPr>
          <w:rFonts w:ascii="Verdana" w:hAnsi="Verdana"/>
          <w:sz w:val="20"/>
          <w:szCs w:val="20"/>
          <w:lang w:val="en-GB"/>
        </w:rPr>
        <w:t xml:space="preserve">. </w:t>
      </w:r>
    </w:p>
    <w:p w:rsidR="00C30E67" w:rsidRPr="00C54634" w:rsidRDefault="00CE1887" w:rsidP="00C33009">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left" w:pos="0"/>
          <w:tab w:val="left" w:pos="851"/>
        </w:tabs>
        <w:ind w:left="0" w:firstLine="0"/>
        <w:rPr>
          <w:rFonts w:ascii="Verdana" w:eastAsia="Times New Roman" w:hAnsi="Verdana" w:cs="Arial"/>
          <w:sz w:val="20"/>
          <w:szCs w:val="20"/>
          <w:bdr w:val="none" w:sz="0" w:space="0" w:color="auto"/>
          <w:lang w:val="en-GB"/>
        </w:rPr>
      </w:pPr>
      <w:r w:rsidRPr="00C54634">
        <w:rPr>
          <w:rFonts w:ascii="Verdana" w:eastAsia="Times New Roman" w:hAnsi="Verdana" w:cs="Arial"/>
          <w:sz w:val="20"/>
          <w:szCs w:val="20"/>
          <w:bdr w:val="none" w:sz="0" w:space="0" w:color="auto"/>
          <w:lang w:val="en-GB"/>
        </w:rPr>
        <w:t>The importance of WIGOS at all three levels, global, regional and national, was stressed</w:t>
      </w:r>
      <w:r w:rsidR="00E95F53" w:rsidRPr="00C54634">
        <w:rPr>
          <w:rFonts w:ascii="Verdana" w:eastAsia="Times New Roman" w:hAnsi="Verdana" w:cs="Arial"/>
          <w:sz w:val="20"/>
          <w:szCs w:val="20"/>
          <w:bdr w:val="none" w:sz="0" w:space="0" w:color="auto"/>
          <w:lang w:val="en-GB"/>
        </w:rPr>
        <w:t>.</w:t>
      </w:r>
      <w:r w:rsidRPr="00C54634">
        <w:rPr>
          <w:rFonts w:ascii="Verdana" w:eastAsia="Times New Roman" w:hAnsi="Verdana" w:cs="Arial"/>
          <w:sz w:val="20"/>
          <w:szCs w:val="20"/>
          <w:bdr w:val="none" w:sz="0" w:space="0" w:color="auto"/>
          <w:lang w:val="en-GB"/>
        </w:rPr>
        <w:t xml:space="preserve"> In this regard, close </w:t>
      </w:r>
      <w:r w:rsidR="00873D22" w:rsidRPr="00C54634">
        <w:rPr>
          <w:rFonts w:ascii="Verdana" w:eastAsia="Times New Roman" w:hAnsi="Verdana" w:cs="Arial"/>
          <w:sz w:val="20"/>
          <w:szCs w:val="20"/>
          <w:bdr w:val="none" w:sz="0" w:space="0" w:color="auto"/>
          <w:lang w:val="en-GB"/>
        </w:rPr>
        <w:t xml:space="preserve">and enhanced collaboration with partners </w:t>
      </w:r>
      <w:r w:rsidR="00C33009" w:rsidRPr="00C54634">
        <w:rPr>
          <w:rFonts w:ascii="Verdana" w:eastAsia="Times New Roman" w:hAnsi="Verdana" w:cs="Arial"/>
          <w:sz w:val="20"/>
          <w:szCs w:val="20"/>
          <w:bdr w:val="none" w:sz="0" w:space="0" w:color="auto"/>
          <w:lang w:val="en-GB"/>
        </w:rPr>
        <w:t xml:space="preserve">will be more and more needed to successfully achieve WIGOS </w:t>
      </w:r>
      <w:r w:rsidR="00D567FE" w:rsidRPr="00C54634">
        <w:rPr>
          <w:rFonts w:ascii="Verdana" w:eastAsia="Times New Roman" w:hAnsi="Verdana" w:cs="Arial"/>
          <w:sz w:val="20"/>
          <w:szCs w:val="20"/>
          <w:bdr w:val="none" w:sz="0" w:space="0" w:color="auto"/>
          <w:lang w:val="en-GB"/>
        </w:rPr>
        <w:t>implementation</w:t>
      </w:r>
      <w:r w:rsidR="00C33009" w:rsidRPr="00C54634">
        <w:rPr>
          <w:rFonts w:ascii="Verdana" w:eastAsia="Times New Roman" w:hAnsi="Verdana" w:cs="Arial"/>
          <w:sz w:val="20"/>
          <w:szCs w:val="20"/>
          <w:bdr w:val="none" w:sz="0" w:space="0" w:color="auto"/>
          <w:lang w:val="en-GB"/>
        </w:rPr>
        <w:t xml:space="preserve">. </w:t>
      </w:r>
    </w:p>
    <w:p w:rsidR="00454AAA" w:rsidRPr="00C54634" w:rsidRDefault="00454AAA" w:rsidP="001E60C5">
      <w:pPr>
        <w:pStyle w:val="Body"/>
        <w:widowControl/>
        <w:tabs>
          <w:tab w:val="left" w:pos="840"/>
        </w:tabs>
        <w:spacing w:before="60" w:after="60"/>
        <w:jc w:val="both"/>
        <w:rPr>
          <w:rFonts w:ascii="Verdana" w:hAnsi="Verdana"/>
          <w:b/>
          <w:bCs/>
          <w:sz w:val="20"/>
          <w:szCs w:val="20"/>
          <w:lang w:val="en-GB"/>
        </w:rPr>
      </w:pPr>
    </w:p>
    <w:p w:rsidR="00454AAA" w:rsidRPr="00C54634" w:rsidRDefault="00004107" w:rsidP="00B66887">
      <w:pPr>
        <w:pStyle w:val="Body"/>
        <w:numPr>
          <w:ilvl w:val="0"/>
          <w:numId w:val="6"/>
        </w:numPr>
        <w:spacing w:before="60" w:after="60"/>
        <w:jc w:val="both"/>
        <w:rPr>
          <w:rStyle w:val="None"/>
          <w:rFonts w:ascii="Verdana" w:hAnsi="Verdana"/>
          <w:b/>
          <w:bCs/>
          <w:sz w:val="20"/>
          <w:szCs w:val="20"/>
          <w:lang w:val="en-GB"/>
        </w:rPr>
      </w:pPr>
      <w:r w:rsidRPr="00C54634">
        <w:rPr>
          <w:rStyle w:val="None"/>
          <w:rFonts w:ascii="Verdana" w:hAnsi="Verdana"/>
          <w:b/>
          <w:bCs/>
          <w:sz w:val="20"/>
          <w:szCs w:val="20"/>
          <w:lang w:val="en-GB"/>
        </w:rPr>
        <w:t xml:space="preserve">WIGOS </w:t>
      </w:r>
      <w:r w:rsidR="00FB587A" w:rsidRPr="00C54634">
        <w:rPr>
          <w:rStyle w:val="None"/>
          <w:rFonts w:ascii="Verdana" w:hAnsi="Verdana"/>
          <w:b/>
          <w:bCs/>
          <w:sz w:val="20"/>
          <w:szCs w:val="20"/>
          <w:lang w:val="en-GB"/>
        </w:rPr>
        <w:t xml:space="preserve">PRE-OPERATIONAL </w:t>
      </w:r>
      <w:r w:rsidR="00B66887" w:rsidRPr="00C54634">
        <w:rPr>
          <w:rStyle w:val="None"/>
          <w:rFonts w:ascii="Verdana" w:hAnsi="Verdana"/>
          <w:b/>
          <w:bCs/>
          <w:sz w:val="20"/>
          <w:szCs w:val="20"/>
          <w:lang w:val="en-GB"/>
        </w:rPr>
        <w:t>PHASE (WPP) 2016-2019</w:t>
      </w:r>
    </w:p>
    <w:p w:rsidR="00004107" w:rsidRPr="00C54634" w:rsidRDefault="00B042C0" w:rsidP="0034581E">
      <w:pPr>
        <w:pStyle w:val="Body"/>
        <w:numPr>
          <w:ilvl w:val="1"/>
          <w:numId w:val="6"/>
        </w:numPr>
        <w:tabs>
          <w:tab w:val="left" w:pos="851"/>
        </w:tabs>
        <w:spacing w:before="60" w:after="60"/>
        <w:ind w:left="0" w:firstLine="0"/>
        <w:jc w:val="both"/>
        <w:rPr>
          <w:rFonts w:ascii="Verdana" w:hAnsi="Verdana"/>
          <w:b/>
          <w:bCs/>
          <w:sz w:val="20"/>
          <w:szCs w:val="20"/>
          <w:lang w:val="en-GB"/>
        </w:rPr>
      </w:pPr>
      <w:r w:rsidRPr="00C54634">
        <w:rPr>
          <w:rFonts w:ascii="Verdana" w:hAnsi="Verdana" w:cs="Arial"/>
          <w:sz w:val="20"/>
          <w:szCs w:val="20"/>
          <w:lang w:val="en-GB"/>
        </w:rPr>
        <w:t>The Secretariat delivered the comprehensive presentations on: i) Recommendations from Cg-17 and EC-68; ii</w:t>
      </w:r>
      <w:r w:rsidR="00C8000B" w:rsidRPr="00C54634">
        <w:rPr>
          <w:rFonts w:ascii="Verdana" w:hAnsi="Verdana" w:cs="Arial"/>
          <w:sz w:val="20"/>
          <w:szCs w:val="20"/>
          <w:lang w:val="en-GB"/>
        </w:rPr>
        <w:t xml:space="preserve">) OSCAR/Surface; </w:t>
      </w:r>
      <w:r w:rsidRPr="00C54634">
        <w:rPr>
          <w:rFonts w:ascii="Verdana" w:hAnsi="Verdana" w:cs="Arial"/>
          <w:sz w:val="20"/>
          <w:szCs w:val="20"/>
          <w:lang w:val="en-GB"/>
        </w:rPr>
        <w:t>iii</w:t>
      </w:r>
      <w:r w:rsidR="00C8000B" w:rsidRPr="00C54634">
        <w:rPr>
          <w:rFonts w:ascii="Verdana" w:hAnsi="Verdana" w:cs="Arial"/>
          <w:sz w:val="20"/>
          <w:szCs w:val="20"/>
          <w:lang w:val="en-GB"/>
        </w:rPr>
        <w:t xml:space="preserve">) </w:t>
      </w:r>
      <w:r w:rsidRPr="00C54634">
        <w:rPr>
          <w:rFonts w:ascii="Verdana" w:hAnsi="Verdana" w:cs="Arial"/>
          <w:sz w:val="20"/>
          <w:szCs w:val="20"/>
          <w:lang w:val="en-GB"/>
        </w:rPr>
        <w:t xml:space="preserve">Concept of the Regional Basic Observing Network (RBON); iv) </w:t>
      </w:r>
      <w:r w:rsidR="00C8000B" w:rsidRPr="00C54634">
        <w:rPr>
          <w:rFonts w:ascii="Verdana" w:hAnsi="Verdana" w:cs="Arial"/>
          <w:sz w:val="20"/>
          <w:szCs w:val="20"/>
          <w:lang w:val="en-GB"/>
        </w:rPr>
        <w:t xml:space="preserve">WIGOS Data Quality Monitoring System; </w:t>
      </w:r>
      <w:r w:rsidR="0034581E" w:rsidRPr="00C54634">
        <w:rPr>
          <w:rFonts w:ascii="Verdana" w:hAnsi="Verdana" w:cs="Arial"/>
          <w:sz w:val="20"/>
          <w:szCs w:val="20"/>
          <w:lang w:val="en-GB"/>
        </w:rPr>
        <w:t xml:space="preserve">and v) </w:t>
      </w:r>
      <w:r w:rsidR="00C8000B" w:rsidRPr="00C54634">
        <w:rPr>
          <w:rFonts w:ascii="Verdana" w:hAnsi="Verdana" w:cs="Arial"/>
          <w:sz w:val="20"/>
          <w:szCs w:val="20"/>
          <w:lang w:val="en-GB"/>
        </w:rPr>
        <w:t>WIGOS regulatory and guidance material</w:t>
      </w:r>
      <w:r w:rsidR="00300998" w:rsidRPr="00C54634">
        <w:rPr>
          <w:rFonts w:ascii="Verdana" w:hAnsi="Verdana" w:cs="Arial"/>
          <w:sz w:val="20"/>
          <w:szCs w:val="20"/>
          <w:lang w:val="en-GB"/>
        </w:rPr>
        <w:t>.</w:t>
      </w:r>
      <w:r w:rsidR="00193D87" w:rsidRPr="00C54634">
        <w:rPr>
          <w:rFonts w:ascii="Verdana" w:hAnsi="Verdana" w:cs="Arial"/>
          <w:sz w:val="20"/>
          <w:szCs w:val="20"/>
          <w:lang w:val="en-GB"/>
        </w:rPr>
        <w:t xml:space="preserve"> </w:t>
      </w:r>
    </w:p>
    <w:p w:rsidR="00802648" w:rsidRPr="00C54634" w:rsidRDefault="00BF0C4E" w:rsidP="00A21DD9">
      <w:pPr>
        <w:pStyle w:val="Body"/>
        <w:numPr>
          <w:ilvl w:val="1"/>
          <w:numId w:val="6"/>
        </w:numPr>
        <w:tabs>
          <w:tab w:val="left" w:pos="851"/>
        </w:tabs>
        <w:spacing w:before="60" w:after="60"/>
        <w:ind w:left="0" w:firstLine="0"/>
        <w:jc w:val="both"/>
        <w:rPr>
          <w:rStyle w:val="None"/>
          <w:rFonts w:ascii="Verdana" w:hAnsi="Verdana"/>
          <w:bCs/>
          <w:sz w:val="20"/>
          <w:szCs w:val="20"/>
          <w:lang w:val="en-GB"/>
        </w:rPr>
      </w:pPr>
      <w:r w:rsidRPr="00C54634">
        <w:rPr>
          <w:rFonts w:ascii="Verdana" w:hAnsi="Verdana"/>
          <w:sz w:val="20"/>
          <w:szCs w:val="20"/>
          <w:lang w:val="en-GB"/>
        </w:rPr>
        <w:t xml:space="preserve">The </w:t>
      </w:r>
      <w:r w:rsidR="00B51654" w:rsidRPr="00C54634">
        <w:rPr>
          <w:rFonts w:ascii="Verdana" w:hAnsi="Verdana"/>
          <w:sz w:val="20"/>
          <w:szCs w:val="20"/>
          <w:lang w:val="en-GB"/>
        </w:rPr>
        <w:t xml:space="preserve">brief </w:t>
      </w:r>
      <w:r w:rsidRPr="00C54634">
        <w:rPr>
          <w:rFonts w:ascii="Verdana" w:hAnsi="Verdana"/>
          <w:sz w:val="20"/>
          <w:szCs w:val="20"/>
          <w:lang w:val="en-GB"/>
        </w:rPr>
        <w:t xml:space="preserve">discussion was focused on the collaboration with partners, </w:t>
      </w:r>
      <w:r w:rsidR="00B51654" w:rsidRPr="00C54634">
        <w:rPr>
          <w:rFonts w:ascii="Verdana" w:hAnsi="Verdana"/>
          <w:sz w:val="20"/>
          <w:szCs w:val="20"/>
          <w:lang w:val="en-GB"/>
        </w:rPr>
        <w:t>as well as some aspects of OSCAR/Surface</w:t>
      </w:r>
      <w:r w:rsidR="00DE185B" w:rsidRPr="00C54634">
        <w:rPr>
          <w:rFonts w:ascii="Verdana" w:hAnsi="Verdana"/>
          <w:sz w:val="20"/>
          <w:szCs w:val="20"/>
          <w:lang w:val="en-GB"/>
        </w:rPr>
        <w:t xml:space="preserve">. </w:t>
      </w:r>
      <w:r w:rsidR="00EA13C6" w:rsidRPr="00C54634">
        <w:rPr>
          <w:rStyle w:val="None"/>
          <w:rFonts w:ascii="Verdana" w:hAnsi="Verdana"/>
          <w:bCs/>
          <w:sz w:val="20"/>
          <w:szCs w:val="20"/>
          <w:lang w:val="en-GB"/>
        </w:rPr>
        <w:t xml:space="preserve"> </w:t>
      </w:r>
    </w:p>
    <w:p w:rsidR="00454AAA" w:rsidRPr="00C54634" w:rsidRDefault="00454AAA" w:rsidP="001E60C5">
      <w:pPr>
        <w:pStyle w:val="Body"/>
        <w:tabs>
          <w:tab w:val="left" w:pos="880"/>
        </w:tabs>
        <w:spacing w:before="60" w:after="60"/>
        <w:ind w:left="851"/>
        <w:jc w:val="both"/>
        <w:rPr>
          <w:rFonts w:ascii="Verdana" w:hAnsi="Verdana"/>
          <w:b/>
          <w:bCs/>
          <w:sz w:val="20"/>
          <w:szCs w:val="20"/>
          <w:lang w:val="en-GB"/>
        </w:rPr>
      </w:pPr>
    </w:p>
    <w:p w:rsidR="00454AAA" w:rsidRPr="00C54634" w:rsidRDefault="00CE58C2" w:rsidP="00980C21">
      <w:pPr>
        <w:pStyle w:val="Body"/>
        <w:numPr>
          <w:ilvl w:val="0"/>
          <w:numId w:val="11"/>
        </w:numPr>
        <w:spacing w:before="60" w:after="60"/>
        <w:rPr>
          <w:rStyle w:val="None"/>
          <w:rFonts w:ascii="Verdana" w:hAnsi="Verdana"/>
          <w:b/>
          <w:bCs/>
          <w:sz w:val="20"/>
          <w:szCs w:val="20"/>
          <w:lang w:val="en-GB"/>
        </w:rPr>
      </w:pPr>
      <w:r w:rsidRPr="00C54634">
        <w:rPr>
          <w:rFonts w:ascii="Verdana" w:hAnsi="Verdana" w:cs="Arial"/>
          <w:b/>
          <w:sz w:val="20"/>
          <w:szCs w:val="20"/>
          <w:lang w:val="en-GB"/>
        </w:rPr>
        <w:t>WIGOS in RA II</w:t>
      </w:r>
    </w:p>
    <w:p w:rsidR="00B4191C" w:rsidRPr="00C54634" w:rsidRDefault="00EE5D71" w:rsidP="00B4191C">
      <w:pPr>
        <w:pStyle w:val="Body"/>
        <w:numPr>
          <w:ilvl w:val="1"/>
          <w:numId w:val="6"/>
        </w:numPr>
        <w:tabs>
          <w:tab w:val="left" w:pos="0"/>
          <w:tab w:val="left" w:pos="851"/>
        </w:tabs>
        <w:spacing w:before="60" w:after="60"/>
        <w:ind w:left="0" w:firstLine="0"/>
        <w:jc w:val="both"/>
        <w:rPr>
          <w:rStyle w:val="None"/>
          <w:rFonts w:ascii="Verdana" w:hAnsi="Verdana"/>
          <w:bCs/>
          <w:sz w:val="20"/>
          <w:szCs w:val="20"/>
          <w:lang w:val="en-GB"/>
        </w:rPr>
      </w:pPr>
      <w:r w:rsidRPr="00C54634">
        <w:rPr>
          <w:rStyle w:val="None"/>
          <w:rFonts w:ascii="Verdana" w:hAnsi="Verdana"/>
          <w:bCs/>
          <w:sz w:val="20"/>
          <w:szCs w:val="20"/>
          <w:lang w:val="en-GB"/>
        </w:rPr>
        <w:t xml:space="preserve">In a brief discussion, </w:t>
      </w:r>
      <w:r w:rsidR="00A21DD9" w:rsidRPr="00C54634">
        <w:rPr>
          <w:rStyle w:val="None"/>
          <w:rFonts w:ascii="Verdana" w:hAnsi="Verdana"/>
          <w:bCs/>
          <w:sz w:val="20"/>
          <w:szCs w:val="20"/>
          <w:lang w:val="en-GB"/>
        </w:rPr>
        <w:t xml:space="preserve">some </w:t>
      </w:r>
      <w:r w:rsidRPr="00C54634">
        <w:rPr>
          <w:rStyle w:val="None"/>
          <w:rFonts w:ascii="Verdana" w:hAnsi="Verdana"/>
          <w:bCs/>
          <w:sz w:val="20"/>
          <w:szCs w:val="20"/>
          <w:lang w:val="en-GB"/>
        </w:rPr>
        <w:t>experiences of West Asia Members with WIGOS Implementation</w:t>
      </w:r>
      <w:r w:rsidR="00C554E7" w:rsidRPr="00C54634">
        <w:rPr>
          <w:rStyle w:val="None"/>
          <w:rFonts w:ascii="Verdana" w:hAnsi="Verdana"/>
          <w:bCs/>
          <w:sz w:val="20"/>
          <w:szCs w:val="20"/>
          <w:lang w:val="en-GB"/>
        </w:rPr>
        <w:t xml:space="preserve"> were shared among</w:t>
      </w:r>
      <w:r w:rsidR="00D567FE" w:rsidRPr="00C54634">
        <w:rPr>
          <w:rStyle w:val="None"/>
          <w:rFonts w:ascii="Verdana" w:hAnsi="Verdana"/>
          <w:bCs/>
          <w:sz w:val="20"/>
          <w:szCs w:val="20"/>
          <w:lang w:val="en-GB"/>
        </w:rPr>
        <w:t>st</w:t>
      </w:r>
      <w:r w:rsidR="00C554E7" w:rsidRPr="00C54634">
        <w:rPr>
          <w:rStyle w:val="None"/>
          <w:rFonts w:ascii="Verdana" w:hAnsi="Verdana"/>
          <w:bCs/>
          <w:sz w:val="20"/>
          <w:szCs w:val="20"/>
          <w:lang w:val="en-GB"/>
        </w:rPr>
        <w:t xml:space="preserve"> the participants</w:t>
      </w:r>
      <w:r w:rsidR="000E0C06" w:rsidRPr="00C54634">
        <w:rPr>
          <w:rStyle w:val="None"/>
          <w:rFonts w:ascii="Verdana" w:hAnsi="Verdana"/>
          <w:bCs/>
          <w:sz w:val="20"/>
          <w:szCs w:val="20"/>
          <w:lang w:val="en-GB"/>
        </w:rPr>
        <w:t xml:space="preserve">. </w:t>
      </w:r>
      <w:r w:rsidR="00A777A9" w:rsidRPr="00C54634">
        <w:rPr>
          <w:rStyle w:val="None"/>
          <w:rFonts w:ascii="Verdana" w:hAnsi="Verdana"/>
          <w:bCs/>
          <w:sz w:val="20"/>
          <w:szCs w:val="20"/>
          <w:lang w:val="en-GB"/>
        </w:rPr>
        <w:t xml:space="preserve">A short presentation on observing capabilities of the NCMS was made. </w:t>
      </w:r>
    </w:p>
    <w:p w:rsidR="00D458A9" w:rsidRPr="00C54634" w:rsidRDefault="001C7F21" w:rsidP="00B4191C">
      <w:pPr>
        <w:pStyle w:val="Body"/>
        <w:numPr>
          <w:ilvl w:val="1"/>
          <w:numId w:val="6"/>
        </w:numPr>
        <w:tabs>
          <w:tab w:val="left" w:pos="0"/>
          <w:tab w:val="left" w:pos="851"/>
        </w:tabs>
        <w:spacing w:before="60" w:after="60"/>
        <w:ind w:left="0" w:firstLine="0"/>
        <w:jc w:val="both"/>
        <w:rPr>
          <w:rStyle w:val="None"/>
          <w:rFonts w:ascii="Verdana" w:hAnsi="Verdana"/>
          <w:bCs/>
          <w:sz w:val="20"/>
          <w:szCs w:val="20"/>
          <w:lang w:val="en-GB"/>
        </w:rPr>
      </w:pPr>
      <w:r w:rsidRPr="00C54634">
        <w:rPr>
          <w:rStyle w:val="None"/>
          <w:rFonts w:ascii="Verdana" w:hAnsi="Verdana"/>
          <w:bCs/>
          <w:sz w:val="20"/>
          <w:szCs w:val="20"/>
          <w:lang w:val="en-GB"/>
        </w:rPr>
        <w:t>T</w:t>
      </w:r>
      <w:r w:rsidR="00C554E7" w:rsidRPr="00C54634">
        <w:rPr>
          <w:rStyle w:val="None"/>
          <w:rFonts w:ascii="Verdana" w:hAnsi="Verdana"/>
          <w:bCs/>
          <w:sz w:val="20"/>
          <w:szCs w:val="20"/>
          <w:lang w:val="en-GB"/>
        </w:rPr>
        <w:t xml:space="preserve">he Secretariat delivered the presentation </w:t>
      </w:r>
      <w:r w:rsidRPr="00C54634">
        <w:rPr>
          <w:rStyle w:val="None"/>
          <w:rFonts w:ascii="Verdana" w:hAnsi="Verdana"/>
          <w:bCs/>
          <w:sz w:val="20"/>
          <w:szCs w:val="20"/>
          <w:lang w:val="en-GB"/>
        </w:rPr>
        <w:t>“</w:t>
      </w:r>
      <w:r w:rsidR="00C554E7" w:rsidRPr="00C54634">
        <w:rPr>
          <w:rStyle w:val="None"/>
          <w:rFonts w:ascii="Verdana" w:hAnsi="Verdana"/>
          <w:bCs/>
          <w:sz w:val="20"/>
          <w:szCs w:val="20"/>
          <w:lang w:val="en-GB"/>
        </w:rPr>
        <w:t>Protecti</w:t>
      </w:r>
      <w:r w:rsidR="00B4191C" w:rsidRPr="00C54634">
        <w:rPr>
          <w:rStyle w:val="None"/>
          <w:rFonts w:ascii="Verdana" w:hAnsi="Verdana"/>
          <w:bCs/>
          <w:sz w:val="20"/>
          <w:szCs w:val="20"/>
          <w:lang w:val="en-GB"/>
        </w:rPr>
        <w:t xml:space="preserve">on of Radio frequencies in West </w:t>
      </w:r>
      <w:r w:rsidR="00C554E7" w:rsidRPr="00C54634">
        <w:rPr>
          <w:rStyle w:val="None"/>
          <w:rFonts w:ascii="Verdana" w:hAnsi="Verdana"/>
          <w:bCs/>
          <w:sz w:val="20"/>
          <w:szCs w:val="20"/>
          <w:lang w:val="en-GB"/>
        </w:rPr>
        <w:t>Asia</w:t>
      </w:r>
      <w:r w:rsidRPr="00C54634">
        <w:rPr>
          <w:rStyle w:val="None"/>
          <w:rFonts w:ascii="Verdana" w:hAnsi="Verdana"/>
          <w:bCs/>
          <w:sz w:val="20"/>
          <w:szCs w:val="20"/>
          <w:lang w:val="en-GB"/>
        </w:rPr>
        <w:t>” and on the Jakarta Declaration “</w:t>
      </w:r>
      <w:r w:rsidR="00B4191C" w:rsidRPr="00C54634">
        <w:rPr>
          <w:rStyle w:val="None"/>
          <w:rFonts w:ascii="Verdana" w:hAnsi="Verdana"/>
          <w:bCs/>
          <w:sz w:val="20"/>
          <w:szCs w:val="20"/>
          <w:lang w:val="en-GB"/>
        </w:rPr>
        <w:t>Satellite Data Project” and “Radar Data Project”</w:t>
      </w:r>
      <w:r w:rsidR="008B61F3" w:rsidRPr="00C54634">
        <w:rPr>
          <w:rStyle w:val="None"/>
          <w:rFonts w:ascii="Verdana" w:hAnsi="Verdana"/>
          <w:bCs/>
          <w:sz w:val="20"/>
          <w:szCs w:val="20"/>
          <w:lang w:val="en-GB"/>
        </w:rPr>
        <w:t xml:space="preserve">. </w:t>
      </w:r>
    </w:p>
    <w:p w:rsidR="00454AAA" w:rsidRPr="00C54634" w:rsidRDefault="00B4191C" w:rsidP="00B4191C">
      <w:pPr>
        <w:pStyle w:val="Body"/>
        <w:numPr>
          <w:ilvl w:val="1"/>
          <w:numId w:val="6"/>
        </w:numPr>
        <w:tabs>
          <w:tab w:val="left" w:pos="851"/>
        </w:tabs>
        <w:spacing w:before="60" w:after="60"/>
        <w:ind w:left="0" w:firstLine="0"/>
        <w:jc w:val="both"/>
        <w:rPr>
          <w:rStyle w:val="None"/>
          <w:rFonts w:ascii="Verdana" w:hAnsi="Verdana"/>
          <w:bCs/>
          <w:sz w:val="20"/>
          <w:szCs w:val="20"/>
          <w:lang w:val="en-GB"/>
        </w:rPr>
      </w:pPr>
      <w:r w:rsidRPr="00C54634">
        <w:rPr>
          <w:rStyle w:val="None"/>
          <w:rFonts w:ascii="Verdana" w:hAnsi="Verdana"/>
          <w:bCs/>
          <w:sz w:val="20"/>
          <w:szCs w:val="20"/>
          <w:lang w:val="en-GB"/>
        </w:rPr>
        <w:t>Dr Chen,</w:t>
      </w:r>
      <w:r w:rsidR="00D567FE" w:rsidRPr="00C54634">
        <w:rPr>
          <w:rStyle w:val="None"/>
          <w:rFonts w:ascii="Verdana" w:hAnsi="Verdana"/>
          <w:bCs/>
          <w:sz w:val="20"/>
          <w:szCs w:val="20"/>
          <w:lang w:val="en-GB"/>
        </w:rPr>
        <w:t xml:space="preserve"> the</w:t>
      </w:r>
      <w:r w:rsidRPr="00C54634">
        <w:rPr>
          <w:rStyle w:val="None"/>
          <w:rFonts w:ascii="Verdana" w:hAnsi="Verdana"/>
          <w:bCs/>
          <w:sz w:val="20"/>
          <w:szCs w:val="20"/>
          <w:lang w:val="en-GB"/>
        </w:rPr>
        <w:t xml:space="preserve"> chair </w:t>
      </w:r>
      <w:r w:rsidR="00D567FE" w:rsidRPr="00C54634">
        <w:rPr>
          <w:rStyle w:val="None"/>
          <w:rFonts w:ascii="Verdana" w:hAnsi="Verdana"/>
          <w:bCs/>
          <w:sz w:val="20"/>
          <w:szCs w:val="20"/>
          <w:lang w:val="en-GB"/>
        </w:rPr>
        <w:t xml:space="preserve">of </w:t>
      </w:r>
      <w:r w:rsidRPr="00C54634">
        <w:rPr>
          <w:rStyle w:val="None"/>
          <w:rFonts w:ascii="Verdana" w:hAnsi="Verdana"/>
          <w:bCs/>
          <w:sz w:val="20"/>
          <w:szCs w:val="20"/>
          <w:lang w:val="en-GB"/>
        </w:rPr>
        <w:t>RA II Expert Group on WIGOS (EG-WIGOS) presented the outcomes from the first session of EG-WIGOS</w:t>
      </w:r>
      <w:r w:rsidR="00D567FE" w:rsidRPr="00C54634">
        <w:rPr>
          <w:rStyle w:val="None"/>
          <w:rFonts w:ascii="Verdana" w:hAnsi="Verdana"/>
          <w:bCs/>
          <w:sz w:val="20"/>
          <w:szCs w:val="20"/>
          <w:lang w:val="en-GB"/>
        </w:rPr>
        <w:t xml:space="preserve"> (31 Oct-1 Nov 2016, Abu Dhabi, UAE)</w:t>
      </w:r>
      <w:r w:rsidRPr="00C54634">
        <w:rPr>
          <w:rStyle w:val="None"/>
          <w:rFonts w:ascii="Verdana" w:hAnsi="Verdana"/>
          <w:bCs/>
          <w:sz w:val="20"/>
          <w:szCs w:val="20"/>
          <w:lang w:val="en-GB"/>
        </w:rPr>
        <w:t>.</w:t>
      </w:r>
    </w:p>
    <w:p w:rsidR="00454AAA" w:rsidRPr="00C54634" w:rsidRDefault="00454AAA" w:rsidP="001E60C5">
      <w:pPr>
        <w:pStyle w:val="Body"/>
        <w:tabs>
          <w:tab w:val="left" w:pos="880"/>
        </w:tabs>
        <w:spacing w:before="60" w:after="60"/>
        <w:jc w:val="both"/>
        <w:rPr>
          <w:rFonts w:ascii="Verdana" w:hAnsi="Verdana"/>
          <w:b/>
          <w:bCs/>
          <w:sz w:val="20"/>
          <w:szCs w:val="20"/>
          <w:lang w:val="en-GB"/>
        </w:rPr>
      </w:pPr>
    </w:p>
    <w:p w:rsidR="00454AAA" w:rsidRPr="00C54634" w:rsidRDefault="00980C21" w:rsidP="00980C21">
      <w:pPr>
        <w:pStyle w:val="Body"/>
        <w:numPr>
          <w:ilvl w:val="0"/>
          <w:numId w:val="12"/>
        </w:numPr>
        <w:spacing w:before="60" w:after="60"/>
        <w:jc w:val="both"/>
        <w:rPr>
          <w:rStyle w:val="None"/>
          <w:rFonts w:ascii="Verdana" w:hAnsi="Verdana"/>
          <w:b/>
          <w:bCs/>
          <w:sz w:val="20"/>
          <w:szCs w:val="20"/>
          <w:lang w:val="en-GB"/>
        </w:rPr>
      </w:pPr>
      <w:r w:rsidRPr="00C54634">
        <w:rPr>
          <w:rFonts w:ascii="Verdana" w:hAnsi="Verdana" w:cs="Arial"/>
          <w:b/>
          <w:sz w:val="20"/>
          <w:szCs w:val="20"/>
          <w:lang w:val="en-GB"/>
        </w:rPr>
        <w:t>REG</w:t>
      </w:r>
      <w:r w:rsidRPr="00C54634">
        <w:rPr>
          <w:rFonts w:ascii="Verdana" w:eastAsia="Times New Roman" w:hAnsi="Verdana" w:cs="Arial"/>
          <w:b/>
          <w:sz w:val="20"/>
          <w:szCs w:val="20"/>
          <w:lang w:val="en-GB"/>
        </w:rPr>
        <w:t>IONAL WIGOS CENTRES</w:t>
      </w:r>
    </w:p>
    <w:p w:rsidR="0088698F" w:rsidRPr="00C54634" w:rsidRDefault="003A2348" w:rsidP="00066447">
      <w:pPr>
        <w:pStyle w:val="Body"/>
        <w:numPr>
          <w:ilvl w:val="1"/>
          <w:numId w:val="12"/>
        </w:numPr>
        <w:tabs>
          <w:tab w:val="left" w:pos="851"/>
        </w:tabs>
        <w:spacing w:before="60" w:after="60"/>
        <w:ind w:left="0" w:firstLine="0"/>
        <w:jc w:val="both"/>
        <w:rPr>
          <w:rStyle w:val="None"/>
          <w:rFonts w:ascii="Verdana" w:hAnsi="Verdana"/>
          <w:bCs/>
          <w:sz w:val="20"/>
          <w:szCs w:val="20"/>
          <w:lang w:val="en-GB"/>
        </w:rPr>
      </w:pPr>
      <w:r w:rsidRPr="00C54634">
        <w:rPr>
          <w:rStyle w:val="None"/>
          <w:rFonts w:ascii="Verdana" w:hAnsi="Verdana"/>
          <w:bCs/>
          <w:sz w:val="20"/>
          <w:szCs w:val="20"/>
          <w:lang w:val="en-GB"/>
        </w:rPr>
        <w:t xml:space="preserve">A detailed presentation on the RWCs concept endorsed by EC-68 was delivered by the Secretariat. There was </w:t>
      </w:r>
      <w:r w:rsidR="000363F5" w:rsidRPr="00C54634">
        <w:rPr>
          <w:rFonts w:ascii="Verdana" w:hAnsi="Verdana"/>
          <w:bCs/>
          <w:sz w:val="20"/>
          <w:szCs w:val="20"/>
          <w:lang w:val="en-GB"/>
        </w:rPr>
        <w:t xml:space="preserve">a </w:t>
      </w:r>
      <w:r w:rsidR="00E43492" w:rsidRPr="00C54634">
        <w:rPr>
          <w:rFonts w:ascii="Verdana" w:hAnsi="Verdana"/>
          <w:bCs/>
          <w:sz w:val="20"/>
          <w:szCs w:val="20"/>
          <w:lang w:val="en-GB"/>
        </w:rPr>
        <w:t>very interesting</w:t>
      </w:r>
      <w:r w:rsidR="000363F5" w:rsidRPr="00C54634">
        <w:rPr>
          <w:rFonts w:ascii="Verdana" w:hAnsi="Verdana"/>
          <w:bCs/>
          <w:sz w:val="20"/>
          <w:szCs w:val="20"/>
          <w:lang w:val="en-GB"/>
        </w:rPr>
        <w:t xml:space="preserve"> discussion about this subject</w:t>
      </w:r>
      <w:r w:rsidR="00D567FE" w:rsidRPr="00C54634">
        <w:rPr>
          <w:rFonts w:ascii="Verdana" w:hAnsi="Verdana"/>
          <w:bCs/>
          <w:sz w:val="20"/>
          <w:szCs w:val="20"/>
          <w:lang w:val="en-GB"/>
        </w:rPr>
        <w:t>,</w:t>
      </w:r>
      <w:r w:rsidR="00A70F3C" w:rsidRPr="00C54634">
        <w:rPr>
          <w:rStyle w:val="None"/>
          <w:rFonts w:ascii="Verdana" w:hAnsi="Verdana"/>
          <w:bCs/>
          <w:sz w:val="20"/>
          <w:szCs w:val="20"/>
          <w:lang w:val="en-GB"/>
        </w:rPr>
        <w:t xml:space="preserve"> </w:t>
      </w:r>
      <w:r w:rsidR="00D567FE" w:rsidRPr="00C54634">
        <w:rPr>
          <w:rStyle w:val="None"/>
          <w:rFonts w:ascii="Verdana" w:hAnsi="Verdana"/>
          <w:bCs/>
          <w:sz w:val="20"/>
          <w:szCs w:val="20"/>
          <w:lang w:val="en-GB"/>
        </w:rPr>
        <w:t xml:space="preserve">including the </w:t>
      </w:r>
      <w:r w:rsidR="00A70F3C" w:rsidRPr="00C54634">
        <w:rPr>
          <w:rStyle w:val="None"/>
          <w:rFonts w:ascii="Verdana" w:hAnsi="Verdana"/>
          <w:bCs/>
          <w:sz w:val="20"/>
          <w:szCs w:val="20"/>
          <w:lang w:val="en-GB"/>
        </w:rPr>
        <w:t>consider</w:t>
      </w:r>
      <w:r w:rsidR="00D567FE" w:rsidRPr="00C54634">
        <w:rPr>
          <w:rStyle w:val="None"/>
          <w:rFonts w:ascii="Verdana" w:hAnsi="Verdana"/>
          <w:bCs/>
          <w:sz w:val="20"/>
          <w:szCs w:val="20"/>
          <w:lang w:val="en-GB"/>
        </w:rPr>
        <w:t>ation</w:t>
      </w:r>
      <w:r w:rsidR="00A70F3C" w:rsidRPr="00C54634">
        <w:rPr>
          <w:rStyle w:val="None"/>
          <w:rFonts w:ascii="Verdana" w:hAnsi="Verdana"/>
          <w:bCs/>
          <w:sz w:val="20"/>
          <w:szCs w:val="20"/>
          <w:lang w:val="en-GB"/>
        </w:rPr>
        <w:t xml:space="preserve"> </w:t>
      </w:r>
      <w:r w:rsidR="00D567FE" w:rsidRPr="00C54634">
        <w:rPr>
          <w:rStyle w:val="None"/>
          <w:rFonts w:ascii="Verdana" w:hAnsi="Verdana"/>
          <w:bCs/>
          <w:sz w:val="20"/>
          <w:szCs w:val="20"/>
          <w:lang w:val="en-GB"/>
        </w:rPr>
        <w:t xml:space="preserve">on </w:t>
      </w:r>
      <w:r w:rsidR="00A70F3C" w:rsidRPr="00C54634">
        <w:rPr>
          <w:rStyle w:val="None"/>
          <w:rFonts w:ascii="Verdana" w:hAnsi="Verdana"/>
          <w:bCs/>
          <w:sz w:val="20"/>
          <w:szCs w:val="20"/>
          <w:lang w:val="en-GB"/>
        </w:rPr>
        <w:t>how WIS GISC facilities could be used in support of WIGOS</w:t>
      </w:r>
      <w:r w:rsidR="00D567FE" w:rsidRPr="00C54634">
        <w:rPr>
          <w:rStyle w:val="None"/>
          <w:rFonts w:ascii="Verdana" w:hAnsi="Verdana"/>
          <w:bCs/>
          <w:sz w:val="20"/>
          <w:szCs w:val="20"/>
          <w:lang w:val="en-GB"/>
        </w:rPr>
        <w:t xml:space="preserve"> and</w:t>
      </w:r>
      <w:r w:rsidR="00A70F3C" w:rsidRPr="00C54634">
        <w:rPr>
          <w:rStyle w:val="None"/>
          <w:rFonts w:ascii="Verdana" w:hAnsi="Verdana"/>
          <w:bCs/>
          <w:sz w:val="20"/>
          <w:szCs w:val="20"/>
          <w:lang w:val="en-GB"/>
        </w:rPr>
        <w:t xml:space="preserve"> </w:t>
      </w:r>
      <w:r w:rsidR="00A6458D" w:rsidRPr="00C54634">
        <w:rPr>
          <w:rStyle w:val="None"/>
          <w:rFonts w:ascii="Verdana" w:hAnsi="Verdana"/>
          <w:bCs/>
          <w:sz w:val="20"/>
          <w:szCs w:val="20"/>
          <w:lang w:val="en-GB"/>
        </w:rPr>
        <w:t xml:space="preserve">what would be the process of establishing such a RWC in this region, </w:t>
      </w:r>
      <w:r w:rsidR="00D567FE" w:rsidRPr="00C54634">
        <w:rPr>
          <w:rStyle w:val="None"/>
          <w:rFonts w:ascii="Verdana" w:hAnsi="Verdana"/>
          <w:bCs/>
          <w:sz w:val="20"/>
          <w:szCs w:val="20"/>
          <w:lang w:val="en-GB"/>
        </w:rPr>
        <w:t>amongst others</w:t>
      </w:r>
      <w:r w:rsidR="00066447" w:rsidRPr="00C54634">
        <w:rPr>
          <w:rStyle w:val="None"/>
          <w:rFonts w:ascii="Verdana" w:hAnsi="Verdana"/>
          <w:bCs/>
          <w:sz w:val="20"/>
          <w:szCs w:val="20"/>
          <w:lang w:val="en-GB"/>
        </w:rPr>
        <w:t>. The Secretariat promised to provide the participants with related technical guidance.</w:t>
      </w:r>
    </w:p>
    <w:p w:rsidR="00454AAA" w:rsidRPr="00C54634" w:rsidRDefault="00454AAA" w:rsidP="001E60C5">
      <w:pPr>
        <w:pStyle w:val="Body"/>
        <w:spacing w:before="60" w:after="60"/>
        <w:ind w:left="851"/>
        <w:jc w:val="both"/>
        <w:rPr>
          <w:rFonts w:ascii="Verdana" w:hAnsi="Verdana"/>
          <w:b/>
          <w:bCs/>
          <w:sz w:val="20"/>
          <w:szCs w:val="20"/>
          <w:lang w:val="en-GB"/>
        </w:rPr>
      </w:pPr>
    </w:p>
    <w:p w:rsidR="00454AAA" w:rsidRPr="00C54634" w:rsidRDefault="00004107" w:rsidP="00357D7D">
      <w:pPr>
        <w:pStyle w:val="Body"/>
        <w:numPr>
          <w:ilvl w:val="0"/>
          <w:numId w:val="6"/>
        </w:numPr>
        <w:spacing w:before="60" w:after="60"/>
        <w:jc w:val="both"/>
        <w:rPr>
          <w:rStyle w:val="None"/>
          <w:rFonts w:ascii="Verdana" w:hAnsi="Verdana"/>
          <w:b/>
          <w:bCs/>
          <w:sz w:val="20"/>
          <w:szCs w:val="20"/>
          <w:lang w:val="en-GB"/>
        </w:rPr>
      </w:pPr>
      <w:r w:rsidRPr="00C54634">
        <w:rPr>
          <w:rFonts w:ascii="Verdana" w:hAnsi="Verdana" w:cs="Arial"/>
          <w:b/>
          <w:sz w:val="20"/>
          <w:szCs w:val="20"/>
          <w:lang w:val="en-GB"/>
        </w:rPr>
        <w:t xml:space="preserve">SESSION 4: </w:t>
      </w:r>
      <w:r w:rsidR="00357D7D" w:rsidRPr="00C54634">
        <w:rPr>
          <w:rFonts w:ascii="Verdana" w:hAnsi="Verdana" w:cs="Arial"/>
          <w:b/>
          <w:sz w:val="20"/>
          <w:szCs w:val="20"/>
          <w:lang w:val="en-GB"/>
        </w:rPr>
        <w:t>NAT</w:t>
      </w:r>
      <w:r w:rsidRPr="00C54634">
        <w:rPr>
          <w:rFonts w:ascii="Verdana" w:eastAsia="Times New Roman" w:hAnsi="Verdana" w:cs="Arial"/>
          <w:b/>
          <w:sz w:val="20"/>
          <w:szCs w:val="20"/>
          <w:lang w:val="en-GB"/>
        </w:rPr>
        <w:t>IONAL WIGOS IMPLEMENTATION</w:t>
      </w:r>
    </w:p>
    <w:p w:rsidR="00C9386F" w:rsidRPr="00C54634" w:rsidRDefault="00EC6DAA" w:rsidP="005A35F9">
      <w:pPr>
        <w:pStyle w:val="Body"/>
        <w:numPr>
          <w:ilvl w:val="1"/>
          <w:numId w:val="6"/>
        </w:numPr>
        <w:tabs>
          <w:tab w:val="left" w:pos="0"/>
          <w:tab w:val="left" w:pos="851"/>
        </w:tabs>
        <w:spacing w:before="60" w:after="60"/>
        <w:ind w:left="0" w:firstLine="0"/>
        <w:jc w:val="both"/>
        <w:rPr>
          <w:rFonts w:ascii="Verdana" w:hAnsi="Verdana"/>
          <w:bCs/>
          <w:sz w:val="20"/>
          <w:szCs w:val="20"/>
          <w:lang w:val="en-GB"/>
        </w:rPr>
      </w:pPr>
      <w:r w:rsidRPr="00C54634">
        <w:rPr>
          <w:rStyle w:val="None"/>
          <w:rFonts w:ascii="Verdana" w:hAnsi="Verdana"/>
          <w:bCs/>
          <w:sz w:val="20"/>
          <w:szCs w:val="20"/>
          <w:lang w:val="en-GB"/>
        </w:rPr>
        <w:t xml:space="preserve">A series of presentations was delivered under this section, namely: </w:t>
      </w:r>
      <w:r w:rsidR="00B86305" w:rsidRPr="00C54634">
        <w:rPr>
          <w:rStyle w:val="None"/>
          <w:rFonts w:ascii="Verdana" w:hAnsi="Verdana"/>
          <w:bCs/>
          <w:sz w:val="20"/>
          <w:szCs w:val="20"/>
          <w:lang w:val="en-GB"/>
        </w:rPr>
        <w:t>“</w:t>
      </w:r>
      <w:r w:rsidR="00081FF1" w:rsidRPr="00C54634">
        <w:rPr>
          <w:rFonts w:ascii="Verdana" w:hAnsi="Verdana"/>
          <w:bCs/>
          <w:sz w:val="20"/>
          <w:szCs w:val="20"/>
          <w:lang w:val="en-GB"/>
        </w:rPr>
        <w:t>National Observing Strategy and National WIGOS Implementation Plans</w:t>
      </w:r>
      <w:r w:rsidR="00B86305" w:rsidRPr="00C54634">
        <w:rPr>
          <w:rFonts w:ascii="Verdana" w:hAnsi="Verdana" w:cs="Arial"/>
          <w:sz w:val="20"/>
          <w:szCs w:val="20"/>
          <w:lang w:val="en-GB"/>
        </w:rPr>
        <w:t xml:space="preserve">” by the Secretariat; </w:t>
      </w:r>
      <w:r w:rsidR="00081FF1" w:rsidRPr="00C54634">
        <w:rPr>
          <w:rFonts w:ascii="Verdana" w:hAnsi="Verdana" w:cs="Arial"/>
          <w:sz w:val="20"/>
          <w:szCs w:val="20"/>
          <w:lang w:val="en-GB"/>
        </w:rPr>
        <w:t>“</w:t>
      </w:r>
      <w:r w:rsidR="00081FF1" w:rsidRPr="00C54634">
        <w:rPr>
          <w:rFonts w:ascii="Verdana" w:hAnsi="Verdana" w:cs="Arial"/>
          <w:bCs/>
          <w:sz w:val="20"/>
          <w:szCs w:val="20"/>
          <w:lang w:val="en-GB"/>
        </w:rPr>
        <w:t>Progresses in the implementation of a national integrated observing network</w:t>
      </w:r>
      <w:r w:rsidR="00081FF1" w:rsidRPr="00C54634">
        <w:rPr>
          <w:rFonts w:ascii="Verdana" w:hAnsi="Verdana" w:cs="Arial"/>
          <w:sz w:val="20"/>
          <w:szCs w:val="20"/>
          <w:lang w:val="en-GB"/>
        </w:rPr>
        <w:t>”</w:t>
      </w:r>
      <w:r w:rsidR="00B86305" w:rsidRPr="00C54634">
        <w:rPr>
          <w:rFonts w:ascii="Verdana" w:hAnsi="Verdana" w:cs="Arial"/>
          <w:sz w:val="20"/>
          <w:szCs w:val="20"/>
          <w:lang w:val="en-GB"/>
        </w:rPr>
        <w:t xml:space="preserve"> by Dr. </w:t>
      </w:r>
      <w:r w:rsidR="00081FF1" w:rsidRPr="00C54634">
        <w:rPr>
          <w:rFonts w:ascii="Verdana" w:hAnsi="Verdana" w:cs="Arial"/>
          <w:sz w:val="20"/>
          <w:szCs w:val="20"/>
          <w:lang w:val="en-GB"/>
        </w:rPr>
        <w:t>Chen</w:t>
      </w:r>
      <w:r w:rsidR="00F33BE4" w:rsidRPr="00C54634">
        <w:rPr>
          <w:rFonts w:ascii="Verdana" w:eastAsia="Arial" w:hAnsi="Verdana" w:cs="Arial"/>
          <w:sz w:val="20"/>
          <w:szCs w:val="20"/>
          <w:lang w:val="en-GB"/>
        </w:rPr>
        <w:t xml:space="preserve">; </w:t>
      </w:r>
    </w:p>
    <w:p w:rsidR="00C9386F" w:rsidRPr="00C54634" w:rsidRDefault="00F33BE4" w:rsidP="00FA4A2B">
      <w:pPr>
        <w:pStyle w:val="Body"/>
        <w:numPr>
          <w:ilvl w:val="1"/>
          <w:numId w:val="6"/>
        </w:numPr>
        <w:tabs>
          <w:tab w:val="left" w:pos="0"/>
          <w:tab w:val="left" w:pos="851"/>
        </w:tabs>
        <w:spacing w:before="60" w:after="60"/>
        <w:ind w:left="0" w:firstLine="0"/>
        <w:jc w:val="both"/>
        <w:rPr>
          <w:rFonts w:ascii="Verdana" w:hAnsi="Verdana"/>
          <w:bCs/>
          <w:sz w:val="20"/>
          <w:szCs w:val="20"/>
          <w:lang w:val="en-GB"/>
        </w:rPr>
      </w:pPr>
      <w:r w:rsidRPr="00C54634">
        <w:rPr>
          <w:rFonts w:ascii="Verdana" w:hAnsi="Verdana"/>
          <w:bCs/>
          <w:sz w:val="20"/>
          <w:szCs w:val="20"/>
          <w:lang w:val="en-GB"/>
        </w:rPr>
        <w:t xml:space="preserve">Saudi Arabia </w:t>
      </w:r>
      <w:r w:rsidR="00D567FE" w:rsidRPr="00C54634">
        <w:rPr>
          <w:rFonts w:ascii="Verdana" w:hAnsi="Verdana"/>
          <w:bCs/>
          <w:sz w:val="20"/>
          <w:szCs w:val="20"/>
          <w:lang w:val="en-GB"/>
        </w:rPr>
        <w:t xml:space="preserve">delivered a </w:t>
      </w:r>
      <w:r w:rsidRPr="00C54634">
        <w:rPr>
          <w:rFonts w:ascii="Verdana" w:hAnsi="Verdana"/>
          <w:bCs/>
          <w:sz w:val="20"/>
          <w:szCs w:val="20"/>
          <w:lang w:val="en-GB"/>
        </w:rPr>
        <w:t>present</w:t>
      </w:r>
      <w:r w:rsidR="00D567FE" w:rsidRPr="00C54634">
        <w:rPr>
          <w:rFonts w:ascii="Verdana" w:hAnsi="Verdana"/>
          <w:bCs/>
          <w:sz w:val="20"/>
          <w:szCs w:val="20"/>
          <w:lang w:val="en-GB"/>
        </w:rPr>
        <w:t>ation</w:t>
      </w:r>
      <w:r w:rsidRPr="00C54634">
        <w:rPr>
          <w:rFonts w:ascii="Verdana" w:hAnsi="Verdana"/>
          <w:bCs/>
          <w:sz w:val="20"/>
          <w:szCs w:val="20"/>
          <w:lang w:val="en-GB"/>
        </w:rPr>
        <w:t xml:space="preserve"> </w:t>
      </w:r>
      <w:r w:rsidR="00D567FE" w:rsidRPr="00C54634">
        <w:rPr>
          <w:rFonts w:ascii="Verdana" w:hAnsi="Verdana"/>
          <w:bCs/>
          <w:sz w:val="20"/>
          <w:szCs w:val="20"/>
          <w:lang w:val="en-GB"/>
        </w:rPr>
        <w:t xml:space="preserve">on the </w:t>
      </w:r>
      <w:r w:rsidRPr="00C54634">
        <w:rPr>
          <w:rFonts w:ascii="Verdana" w:hAnsi="Verdana"/>
          <w:bCs/>
          <w:sz w:val="20"/>
          <w:szCs w:val="20"/>
          <w:lang w:val="en-GB"/>
        </w:rPr>
        <w:t>integration of meteorological and hydrological observations</w:t>
      </w:r>
      <w:r w:rsidR="009031B3" w:rsidRPr="00C54634">
        <w:rPr>
          <w:rFonts w:ascii="Verdana" w:hAnsi="Verdana"/>
          <w:bCs/>
          <w:sz w:val="20"/>
          <w:szCs w:val="20"/>
          <w:lang w:val="en-GB"/>
        </w:rPr>
        <w:t xml:space="preserve">; the operational centre for radar data processing (as a joint effort with the UAE) </w:t>
      </w:r>
      <w:r w:rsidR="00FA4A2B" w:rsidRPr="00C54634">
        <w:rPr>
          <w:rFonts w:ascii="Verdana" w:hAnsi="Verdana"/>
          <w:bCs/>
          <w:sz w:val="20"/>
          <w:szCs w:val="20"/>
          <w:lang w:val="en-GB"/>
        </w:rPr>
        <w:t>was presented as well; the plan is to develop a similar centre for AWS data</w:t>
      </w:r>
      <w:r w:rsidR="00D567FE" w:rsidRPr="00C54634">
        <w:rPr>
          <w:rFonts w:ascii="Verdana" w:hAnsi="Verdana"/>
          <w:bCs/>
          <w:sz w:val="20"/>
          <w:szCs w:val="20"/>
          <w:lang w:val="en-GB"/>
        </w:rPr>
        <w:t xml:space="preserve"> for the Gulf Countries</w:t>
      </w:r>
      <w:r w:rsidR="00FA4A2B" w:rsidRPr="00C54634">
        <w:rPr>
          <w:rFonts w:ascii="Verdana" w:hAnsi="Verdana"/>
          <w:bCs/>
          <w:sz w:val="20"/>
          <w:szCs w:val="20"/>
          <w:lang w:val="en-GB"/>
        </w:rPr>
        <w:t xml:space="preserve">. </w:t>
      </w:r>
      <w:r w:rsidRPr="00C54634">
        <w:rPr>
          <w:rFonts w:ascii="Verdana" w:hAnsi="Verdana"/>
          <w:bCs/>
          <w:sz w:val="20"/>
          <w:szCs w:val="20"/>
          <w:lang w:val="en-GB"/>
        </w:rPr>
        <w:t xml:space="preserve"> </w:t>
      </w:r>
    </w:p>
    <w:p w:rsidR="00555FDA" w:rsidRPr="00C54634" w:rsidRDefault="00D567FE" w:rsidP="005E54AA">
      <w:pPr>
        <w:pStyle w:val="Body"/>
        <w:numPr>
          <w:ilvl w:val="1"/>
          <w:numId w:val="6"/>
        </w:numPr>
        <w:tabs>
          <w:tab w:val="left" w:pos="0"/>
          <w:tab w:val="left" w:pos="851"/>
        </w:tabs>
        <w:spacing w:before="60" w:after="60"/>
        <w:ind w:left="0" w:firstLine="0"/>
        <w:jc w:val="both"/>
        <w:rPr>
          <w:rFonts w:ascii="Verdana" w:hAnsi="Verdana"/>
          <w:bCs/>
          <w:sz w:val="20"/>
          <w:szCs w:val="20"/>
          <w:lang w:val="en-GB"/>
        </w:rPr>
      </w:pPr>
      <w:r w:rsidRPr="00C54634">
        <w:rPr>
          <w:rFonts w:ascii="Verdana" w:eastAsia="Arial" w:hAnsi="Verdana" w:cs="Arial"/>
          <w:sz w:val="20"/>
          <w:szCs w:val="20"/>
          <w:lang w:val="en-GB"/>
        </w:rPr>
        <w:t>The</w:t>
      </w:r>
      <w:r w:rsidR="00F9063A" w:rsidRPr="00C54634">
        <w:rPr>
          <w:rFonts w:ascii="Verdana" w:eastAsia="Arial" w:hAnsi="Verdana" w:cs="Arial"/>
          <w:sz w:val="20"/>
          <w:szCs w:val="20"/>
          <w:lang w:val="en-GB"/>
        </w:rPr>
        <w:t xml:space="preserve"> role of NMHS in </w:t>
      </w:r>
      <w:r w:rsidRPr="00C54634">
        <w:rPr>
          <w:rFonts w:ascii="Verdana" w:eastAsia="Arial" w:hAnsi="Verdana" w:cs="Arial"/>
          <w:sz w:val="20"/>
          <w:szCs w:val="20"/>
          <w:lang w:val="en-GB"/>
        </w:rPr>
        <w:t xml:space="preserve">the </w:t>
      </w:r>
      <w:r w:rsidR="00F9063A" w:rsidRPr="00C54634">
        <w:rPr>
          <w:rFonts w:ascii="Verdana" w:eastAsia="Arial" w:hAnsi="Verdana" w:cs="Arial"/>
          <w:sz w:val="20"/>
          <w:szCs w:val="20"/>
          <w:lang w:val="en-GB"/>
        </w:rPr>
        <w:t xml:space="preserve">implementation of WIGOS, </w:t>
      </w:r>
      <w:r w:rsidRPr="00C54634">
        <w:rPr>
          <w:rFonts w:ascii="Verdana" w:eastAsia="Arial" w:hAnsi="Verdana" w:cs="Arial"/>
          <w:sz w:val="20"/>
          <w:szCs w:val="20"/>
          <w:lang w:val="en-GB"/>
        </w:rPr>
        <w:t xml:space="preserve">the </w:t>
      </w:r>
      <w:r w:rsidR="00F9063A" w:rsidRPr="00C54634">
        <w:rPr>
          <w:rFonts w:ascii="Verdana" w:eastAsia="Arial" w:hAnsi="Verdana" w:cs="Arial"/>
          <w:sz w:val="20"/>
          <w:szCs w:val="20"/>
          <w:lang w:val="en-GB"/>
        </w:rPr>
        <w:t>importance of WIGOS for the NMHSs</w:t>
      </w:r>
      <w:r w:rsidR="005A35F9" w:rsidRPr="00C54634">
        <w:rPr>
          <w:rFonts w:ascii="Verdana" w:eastAsia="Arial" w:hAnsi="Verdana" w:cs="Arial"/>
          <w:sz w:val="20"/>
          <w:szCs w:val="20"/>
          <w:lang w:val="en-GB"/>
        </w:rPr>
        <w:t xml:space="preserve">, the status of </w:t>
      </w:r>
      <w:r w:rsidR="00C9386F" w:rsidRPr="00C54634">
        <w:rPr>
          <w:rFonts w:ascii="Verdana" w:eastAsia="Arial" w:hAnsi="Verdana" w:cs="Arial"/>
          <w:sz w:val="20"/>
          <w:szCs w:val="20"/>
          <w:lang w:val="en-GB"/>
        </w:rPr>
        <w:t xml:space="preserve">the </w:t>
      </w:r>
      <w:r w:rsidR="005A35F9" w:rsidRPr="00C54634">
        <w:rPr>
          <w:rFonts w:ascii="Verdana" w:eastAsia="Arial" w:hAnsi="Verdana" w:cs="Arial"/>
          <w:sz w:val="20"/>
          <w:szCs w:val="20"/>
          <w:lang w:val="en-GB"/>
        </w:rPr>
        <w:t>nomination of national WIGOS and OSCAR/Surface focal points</w:t>
      </w:r>
      <w:r w:rsidR="005E54AA" w:rsidRPr="00C54634">
        <w:rPr>
          <w:rFonts w:ascii="Verdana" w:eastAsia="Arial" w:hAnsi="Verdana" w:cs="Arial"/>
          <w:sz w:val="20"/>
          <w:szCs w:val="20"/>
          <w:lang w:val="en-GB"/>
        </w:rPr>
        <w:t xml:space="preserve"> and</w:t>
      </w:r>
      <w:r w:rsidR="005A35F9" w:rsidRPr="00C54634">
        <w:rPr>
          <w:rFonts w:ascii="Verdana" w:eastAsia="Arial" w:hAnsi="Verdana" w:cs="Arial"/>
          <w:sz w:val="20"/>
          <w:szCs w:val="20"/>
          <w:lang w:val="en-GB"/>
        </w:rPr>
        <w:t xml:space="preserve"> </w:t>
      </w:r>
      <w:r w:rsidR="00C9386F" w:rsidRPr="00C54634">
        <w:rPr>
          <w:rFonts w:ascii="Verdana" w:eastAsia="Arial" w:hAnsi="Verdana" w:cs="Arial"/>
          <w:sz w:val="20"/>
          <w:szCs w:val="20"/>
          <w:lang w:val="en-GB"/>
        </w:rPr>
        <w:t>the</w:t>
      </w:r>
      <w:r w:rsidR="005E54AA" w:rsidRPr="00C54634">
        <w:rPr>
          <w:rFonts w:ascii="Verdana" w:eastAsia="Arial" w:hAnsi="Verdana" w:cs="Arial"/>
          <w:sz w:val="20"/>
          <w:szCs w:val="20"/>
          <w:lang w:val="en-GB"/>
        </w:rPr>
        <w:t>ir</w:t>
      </w:r>
      <w:r w:rsidR="00C9386F" w:rsidRPr="00C54634">
        <w:rPr>
          <w:rFonts w:ascii="Verdana" w:eastAsia="Arial" w:hAnsi="Verdana" w:cs="Arial"/>
          <w:sz w:val="20"/>
          <w:szCs w:val="20"/>
          <w:lang w:val="en-GB"/>
        </w:rPr>
        <w:t xml:space="preserve"> terms of references, </w:t>
      </w:r>
      <w:r w:rsidR="005E54AA" w:rsidRPr="00C54634">
        <w:rPr>
          <w:rFonts w:ascii="Verdana" w:eastAsia="Arial" w:hAnsi="Verdana" w:cs="Arial"/>
          <w:sz w:val="20"/>
          <w:szCs w:val="20"/>
          <w:lang w:val="en-GB"/>
        </w:rPr>
        <w:t xml:space="preserve">as well as national partnerships opportunities, </w:t>
      </w:r>
      <w:r w:rsidR="00F9063A" w:rsidRPr="00C54634">
        <w:rPr>
          <w:rFonts w:ascii="Verdana" w:eastAsia="Arial" w:hAnsi="Verdana" w:cs="Arial"/>
          <w:sz w:val="20"/>
          <w:szCs w:val="20"/>
          <w:lang w:val="en-GB"/>
        </w:rPr>
        <w:t xml:space="preserve">were discussed. </w:t>
      </w:r>
      <w:r w:rsidR="00F440E5" w:rsidRPr="00C54634">
        <w:rPr>
          <w:rFonts w:ascii="Verdana" w:eastAsia="Arial" w:hAnsi="Verdana" w:cs="Arial"/>
          <w:sz w:val="20"/>
          <w:szCs w:val="20"/>
          <w:lang w:val="en-GB"/>
        </w:rPr>
        <w:t xml:space="preserve"> </w:t>
      </w:r>
    </w:p>
    <w:p w:rsidR="00FD55B3" w:rsidRPr="00C54634" w:rsidRDefault="00CE35E1" w:rsidP="008256E8">
      <w:pPr>
        <w:pStyle w:val="Body"/>
        <w:numPr>
          <w:ilvl w:val="1"/>
          <w:numId w:val="6"/>
        </w:numPr>
        <w:tabs>
          <w:tab w:val="left" w:pos="0"/>
          <w:tab w:val="left" w:pos="851"/>
        </w:tabs>
        <w:spacing w:before="60" w:after="60"/>
        <w:ind w:left="0" w:firstLine="0"/>
        <w:jc w:val="both"/>
        <w:rPr>
          <w:rStyle w:val="None"/>
          <w:rFonts w:ascii="Verdana" w:hAnsi="Verdana"/>
          <w:bCs/>
          <w:sz w:val="20"/>
          <w:szCs w:val="20"/>
          <w:lang w:val="en-GB"/>
        </w:rPr>
      </w:pPr>
      <w:r w:rsidRPr="00C54634">
        <w:rPr>
          <w:rStyle w:val="None"/>
          <w:rFonts w:ascii="Verdana" w:hAnsi="Verdana"/>
          <w:bCs/>
          <w:sz w:val="20"/>
          <w:szCs w:val="20"/>
          <w:lang w:val="en-GB"/>
        </w:rPr>
        <w:t xml:space="preserve">Much of the </w:t>
      </w:r>
      <w:r w:rsidR="00D567FE" w:rsidRPr="00C54634">
        <w:rPr>
          <w:rStyle w:val="None"/>
          <w:rFonts w:ascii="Verdana" w:hAnsi="Verdana"/>
          <w:bCs/>
          <w:sz w:val="20"/>
          <w:szCs w:val="20"/>
          <w:lang w:val="en-GB"/>
        </w:rPr>
        <w:t xml:space="preserve">follow-up </w:t>
      </w:r>
      <w:r w:rsidRPr="00C54634">
        <w:rPr>
          <w:rStyle w:val="None"/>
          <w:rFonts w:ascii="Verdana" w:hAnsi="Verdana"/>
          <w:bCs/>
          <w:sz w:val="20"/>
          <w:szCs w:val="20"/>
          <w:lang w:val="en-GB"/>
        </w:rPr>
        <w:t>discussion was focused on the OSCAR/Surface, and matters related to national focal points, such as competencies, training, workload, etc</w:t>
      </w:r>
      <w:r w:rsidR="00A83949" w:rsidRPr="00C54634">
        <w:rPr>
          <w:rStyle w:val="None"/>
          <w:rFonts w:ascii="Verdana" w:hAnsi="Verdana"/>
          <w:bCs/>
          <w:sz w:val="20"/>
          <w:szCs w:val="20"/>
          <w:lang w:val="en-GB"/>
        </w:rPr>
        <w:t>.</w:t>
      </w:r>
      <w:r w:rsidR="00C650B9" w:rsidRPr="00C54634">
        <w:rPr>
          <w:rStyle w:val="None"/>
          <w:rFonts w:ascii="Verdana" w:hAnsi="Verdana"/>
          <w:bCs/>
          <w:sz w:val="20"/>
          <w:szCs w:val="20"/>
          <w:lang w:val="en-GB"/>
        </w:rPr>
        <w:t xml:space="preserve"> </w:t>
      </w:r>
      <w:r w:rsidR="00D567FE" w:rsidRPr="00C54634">
        <w:rPr>
          <w:rStyle w:val="None"/>
          <w:rFonts w:ascii="Verdana" w:hAnsi="Verdana"/>
          <w:bCs/>
          <w:sz w:val="20"/>
          <w:szCs w:val="20"/>
          <w:lang w:val="en-GB"/>
        </w:rPr>
        <w:t xml:space="preserve">A </w:t>
      </w:r>
      <w:r w:rsidR="00C650B9" w:rsidRPr="00C54634">
        <w:rPr>
          <w:rStyle w:val="None"/>
          <w:rFonts w:ascii="Verdana" w:hAnsi="Verdana"/>
          <w:bCs/>
          <w:sz w:val="20"/>
          <w:szCs w:val="20"/>
          <w:lang w:val="en-GB"/>
        </w:rPr>
        <w:t>training workshop</w:t>
      </w:r>
      <w:r w:rsidR="00D567FE" w:rsidRPr="00C54634">
        <w:rPr>
          <w:rStyle w:val="None"/>
          <w:rFonts w:ascii="Verdana" w:hAnsi="Verdana"/>
          <w:bCs/>
          <w:sz w:val="20"/>
          <w:szCs w:val="20"/>
          <w:lang w:val="en-GB"/>
        </w:rPr>
        <w:t xml:space="preserve"> on OSCAR/Surface</w:t>
      </w:r>
      <w:r w:rsidR="00C650B9" w:rsidRPr="00C54634">
        <w:rPr>
          <w:rStyle w:val="None"/>
          <w:rFonts w:ascii="Verdana" w:hAnsi="Verdana"/>
          <w:bCs/>
          <w:sz w:val="20"/>
          <w:szCs w:val="20"/>
          <w:lang w:val="en-GB"/>
        </w:rPr>
        <w:t xml:space="preserve"> was requested</w:t>
      </w:r>
      <w:r w:rsidR="00D567FE" w:rsidRPr="00C54634">
        <w:rPr>
          <w:rStyle w:val="None"/>
          <w:rFonts w:ascii="Verdana" w:hAnsi="Verdana"/>
          <w:bCs/>
          <w:sz w:val="20"/>
          <w:szCs w:val="20"/>
          <w:lang w:val="en-GB"/>
        </w:rPr>
        <w:t xml:space="preserve"> to be delivered to the West Asia</w:t>
      </w:r>
      <w:r w:rsidR="00C650B9" w:rsidRPr="00C54634">
        <w:rPr>
          <w:rStyle w:val="None"/>
          <w:rFonts w:ascii="Verdana" w:hAnsi="Verdana"/>
          <w:bCs/>
          <w:sz w:val="20"/>
          <w:szCs w:val="20"/>
          <w:lang w:val="en-GB"/>
        </w:rPr>
        <w:t xml:space="preserve">. </w:t>
      </w:r>
    </w:p>
    <w:p w:rsidR="00555FDA" w:rsidRPr="00C54634" w:rsidRDefault="00555FDA" w:rsidP="00176864">
      <w:pPr>
        <w:pStyle w:val="Body"/>
        <w:numPr>
          <w:ilvl w:val="1"/>
          <w:numId w:val="6"/>
        </w:numPr>
        <w:tabs>
          <w:tab w:val="left" w:pos="0"/>
          <w:tab w:val="left" w:pos="851"/>
        </w:tabs>
        <w:spacing w:before="60" w:after="60"/>
        <w:ind w:left="0" w:firstLine="0"/>
        <w:jc w:val="both"/>
        <w:rPr>
          <w:rStyle w:val="None"/>
          <w:rFonts w:ascii="Verdana" w:hAnsi="Verdana"/>
          <w:bCs/>
          <w:sz w:val="20"/>
          <w:szCs w:val="20"/>
          <w:lang w:val="en-GB"/>
        </w:rPr>
      </w:pPr>
      <w:r w:rsidRPr="00C54634">
        <w:rPr>
          <w:rStyle w:val="None"/>
          <w:rFonts w:ascii="Verdana" w:hAnsi="Verdana"/>
          <w:bCs/>
          <w:sz w:val="20"/>
          <w:szCs w:val="20"/>
          <w:lang w:val="en-GB"/>
        </w:rPr>
        <w:t>Several participants indicated an urgent need for assistance</w:t>
      </w:r>
      <w:r w:rsidR="004234B6" w:rsidRPr="00C54634">
        <w:rPr>
          <w:rStyle w:val="None"/>
          <w:rFonts w:ascii="Verdana" w:hAnsi="Verdana"/>
          <w:bCs/>
          <w:sz w:val="20"/>
          <w:szCs w:val="20"/>
          <w:lang w:val="en-GB"/>
        </w:rPr>
        <w:t xml:space="preserve"> and</w:t>
      </w:r>
      <w:r w:rsidRPr="00C54634">
        <w:rPr>
          <w:rStyle w:val="None"/>
          <w:rFonts w:ascii="Verdana" w:hAnsi="Verdana"/>
          <w:bCs/>
          <w:sz w:val="20"/>
          <w:szCs w:val="20"/>
          <w:lang w:val="en-GB"/>
        </w:rPr>
        <w:t xml:space="preserve"> guidance from the Secretariat on how to start with the implementation</w:t>
      </w:r>
      <w:r w:rsidR="00CE6BFB" w:rsidRPr="00C54634">
        <w:rPr>
          <w:rStyle w:val="None"/>
          <w:rFonts w:ascii="Verdana" w:hAnsi="Verdana"/>
          <w:bCs/>
          <w:sz w:val="20"/>
          <w:szCs w:val="20"/>
          <w:lang w:val="en-GB"/>
        </w:rPr>
        <w:t xml:space="preserve"> of WIGOS at the national level</w:t>
      </w:r>
      <w:r w:rsidR="00176864" w:rsidRPr="00C54634">
        <w:rPr>
          <w:rStyle w:val="None"/>
          <w:rFonts w:ascii="Verdana" w:hAnsi="Verdana"/>
          <w:bCs/>
          <w:sz w:val="20"/>
          <w:szCs w:val="20"/>
          <w:lang w:val="en-GB"/>
        </w:rPr>
        <w:t>,</w:t>
      </w:r>
      <w:r w:rsidR="00D567FE" w:rsidRPr="00C54634">
        <w:rPr>
          <w:rStyle w:val="None"/>
          <w:rFonts w:ascii="Verdana" w:hAnsi="Verdana"/>
          <w:bCs/>
          <w:sz w:val="20"/>
          <w:szCs w:val="20"/>
          <w:lang w:val="en-GB"/>
        </w:rPr>
        <w:t xml:space="preserve"> and</w:t>
      </w:r>
      <w:r w:rsidR="004234B6" w:rsidRPr="00C54634">
        <w:rPr>
          <w:rStyle w:val="None"/>
          <w:rFonts w:ascii="Verdana" w:hAnsi="Verdana"/>
          <w:bCs/>
          <w:sz w:val="20"/>
          <w:szCs w:val="20"/>
          <w:lang w:val="en-GB"/>
        </w:rPr>
        <w:t xml:space="preserve"> </w:t>
      </w:r>
      <w:r w:rsidRPr="00C54634">
        <w:rPr>
          <w:rStyle w:val="None"/>
          <w:rFonts w:ascii="Verdana" w:hAnsi="Verdana"/>
          <w:bCs/>
          <w:sz w:val="20"/>
          <w:szCs w:val="20"/>
          <w:lang w:val="en-GB"/>
        </w:rPr>
        <w:t>how to develop a National WIGOS Implementation Plan</w:t>
      </w:r>
      <w:r w:rsidR="00176864" w:rsidRPr="00C54634">
        <w:rPr>
          <w:rStyle w:val="None"/>
          <w:rFonts w:ascii="Verdana" w:hAnsi="Verdana"/>
          <w:bCs/>
          <w:sz w:val="20"/>
          <w:szCs w:val="20"/>
          <w:lang w:val="en-GB"/>
        </w:rPr>
        <w:t xml:space="preserve"> (N-WIP); examples of N-WIP were requested</w:t>
      </w:r>
      <w:r w:rsidRPr="00C54634">
        <w:rPr>
          <w:rStyle w:val="None"/>
          <w:rFonts w:ascii="Verdana" w:hAnsi="Verdana"/>
          <w:bCs/>
          <w:sz w:val="20"/>
          <w:szCs w:val="20"/>
          <w:lang w:val="en-GB"/>
        </w:rPr>
        <w:t>.</w:t>
      </w:r>
      <w:r w:rsidR="00B32611" w:rsidRPr="00C54634">
        <w:rPr>
          <w:rStyle w:val="None"/>
          <w:rFonts w:ascii="Verdana" w:hAnsi="Verdana"/>
          <w:bCs/>
          <w:sz w:val="20"/>
          <w:szCs w:val="20"/>
          <w:lang w:val="en-GB"/>
        </w:rPr>
        <w:t xml:space="preserve"> In this regard, Saudi Arabia </w:t>
      </w:r>
      <w:r w:rsidR="00460F6D" w:rsidRPr="00C54634">
        <w:rPr>
          <w:rStyle w:val="None"/>
          <w:rFonts w:ascii="Verdana" w:hAnsi="Verdana"/>
          <w:bCs/>
          <w:sz w:val="20"/>
          <w:szCs w:val="20"/>
          <w:lang w:val="en-GB"/>
        </w:rPr>
        <w:t xml:space="preserve">asked more information about how to organize a </w:t>
      </w:r>
      <w:r w:rsidR="001C69D7" w:rsidRPr="00C54634">
        <w:rPr>
          <w:rStyle w:val="None"/>
          <w:rFonts w:ascii="Verdana" w:hAnsi="Verdana"/>
          <w:bCs/>
          <w:sz w:val="20"/>
          <w:szCs w:val="20"/>
          <w:lang w:val="en-GB"/>
        </w:rPr>
        <w:t xml:space="preserve">national/sub-regional </w:t>
      </w:r>
      <w:r w:rsidR="00460F6D" w:rsidRPr="00C54634">
        <w:rPr>
          <w:rStyle w:val="None"/>
          <w:rFonts w:ascii="Verdana" w:hAnsi="Verdana"/>
          <w:bCs/>
          <w:sz w:val="20"/>
          <w:szCs w:val="20"/>
          <w:lang w:val="en-GB"/>
        </w:rPr>
        <w:t>meeting dedicated to national WIGOS planning</w:t>
      </w:r>
      <w:r w:rsidR="00D567FE" w:rsidRPr="00C54634">
        <w:rPr>
          <w:rStyle w:val="None"/>
          <w:rFonts w:ascii="Verdana" w:hAnsi="Verdana"/>
          <w:bCs/>
          <w:sz w:val="20"/>
          <w:szCs w:val="20"/>
          <w:lang w:val="en-GB"/>
        </w:rPr>
        <w:t>,</w:t>
      </w:r>
      <w:r w:rsidR="00460F6D" w:rsidRPr="00C54634">
        <w:rPr>
          <w:rStyle w:val="None"/>
          <w:rFonts w:ascii="Verdana" w:hAnsi="Verdana"/>
          <w:bCs/>
          <w:sz w:val="20"/>
          <w:szCs w:val="20"/>
          <w:lang w:val="en-GB"/>
        </w:rPr>
        <w:t xml:space="preserve"> possibl</w:t>
      </w:r>
      <w:r w:rsidR="00D567FE" w:rsidRPr="00C54634">
        <w:rPr>
          <w:rStyle w:val="None"/>
          <w:rFonts w:ascii="Verdana" w:hAnsi="Verdana"/>
          <w:bCs/>
          <w:sz w:val="20"/>
          <w:szCs w:val="20"/>
          <w:lang w:val="en-GB"/>
        </w:rPr>
        <w:t>y</w:t>
      </w:r>
      <w:r w:rsidR="00460F6D" w:rsidRPr="00C54634">
        <w:rPr>
          <w:rStyle w:val="None"/>
          <w:rFonts w:ascii="Verdana" w:hAnsi="Verdana"/>
          <w:bCs/>
          <w:sz w:val="20"/>
          <w:szCs w:val="20"/>
          <w:lang w:val="en-GB"/>
        </w:rPr>
        <w:t xml:space="preserve"> </w:t>
      </w:r>
      <w:r w:rsidR="00E43492" w:rsidRPr="00C54634">
        <w:rPr>
          <w:rStyle w:val="None"/>
          <w:rFonts w:ascii="Verdana" w:hAnsi="Verdana"/>
          <w:bCs/>
          <w:sz w:val="20"/>
          <w:szCs w:val="20"/>
          <w:lang w:val="en-GB"/>
        </w:rPr>
        <w:t xml:space="preserve">also related </w:t>
      </w:r>
      <w:r w:rsidR="00460F6D" w:rsidRPr="00C54634">
        <w:rPr>
          <w:rStyle w:val="None"/>
          <w:rFonts w:ascii="Verdana" w:hAnsi="Verdana"/>
          <w:bCs/>
          <w:sz w:val="20"/>
          <w:szCs w:val="20"/>
          <w:lang w:val="en-GB"/>
        </w:rPr>
        <w:t xml:space="preserve">to establishing </w:t>
      </w:r>
      <w:r w:rsidR="00D567FE" w:rsidRPr="00C54634">
        <w:rPr>
          <w:rStyle w:val="None"/>
          <w:rFonts w:ascii="Verdana" w:hAnsi="Verdana"/>
          <w:bCs/>
          <w:sz w:val="20"/>
          <w:szCs w:val="20"/>
          <w:lang w:val="en-GB"/>
        </w:rPr>
        <w:t xml:space="preserve">a </w:t>
      </w:r>
      <w:r w:rsidR="00460F6D" w:rsidRPr="00C54634">
        <w:rPr>
          <w:rStyle w:val="None"/>
          <w:rFonts w:ascii="Verdana" w:hAnsi="Verdana"/>
          <w:bCs/>
          <w:sz w:val="20"/>
          <w:szCs w:val="20"/>
          <w:lang w:val="en-GB"/>
        </w:rPr>
        <w:t>RWC</w:t>
      </w:r>
      <w:r w:rsidR="00D567FE" w:rsidRPr="00C54634">
        <w:rPr>
          <w:rStyle w:val="None"/>
          <w:rFonts w:ascii="Verdana" w:hAnsi="Verdana"/>
          <w:bCs/>
          <w:sz w:val="20"/>
          <w:szCs w:val="20"/>
          <w:lang w:val="en-GB"/>
        </w:rPr>
        <w:t xml:space="preserve"> in th</w:t>
      </w:r>
      <w:r w:rsidR="00AE4AB1" w:rsidRPr="00C54634">
        <w:rPr>
          <w:rStyle w:val="None"/>
          <w:rFonts w:ascii="Verdana" w:hAnsi="Verdana"/>
          <w:bCs/>
          <w:sz w:val="20"/>
          <w:szCs w:val="20"/>
          <w:lang w:val="en-GB"/>
        </w:rPr>
        <w:t>is</w:t>
      </w:r>
      <w:r w:rsidR="00D567FE" w:rsidRPr="00C54634">
        <w:rPr>
          <w:rStyle w:val="None"/>
          <w:rFonts w:ascii="Verdana" w:hAnsi="Verdana"/>
          <w:bCs/>
          <w:sz w:val="20"/>
          <w:szCs w:val="20"/>
          <w:lang w:val="en-GB"/>
        </w:rPr>
        <w:t xml:space="preserve"> sub-region</w:t>
      </w:r>
      <w:r w:rsidR="00460F6D" w:rsidRPr="00C54634">
        <w:rPr>
          <w:rStyle w:val="None"/>
          <w:rFonts w:ascii="Verdana" w:hAnsi="Verdana"/>
          <w:bCs/>
          <w:sz w:val="20"/>
          <w:szCs w:val="20"/>
          <w:lang w:val="en-GB"/>
        </w:rPr>
        <w:t xml:space="preserve">. </w:t>
      </w:r>
    </w:p>
    <w:p w:rsidR="00357D7D" w:rsidRPr="00C54634" w:rsidRDefault="00357D7D" w:rsidP="00357D7D">
      <w:pPr>
        <w:pStyle w:val="Body"/>
        <w:tabs>
          <w:tab w:val="left" w:pos="0"/>
          <w:tab w:val="left" w:pos="880"/>
        </w:tabs>
        <w:spacing w:before="60" w:after="60"/>
        <w:jc w:val="both"/>
        <w:rPr>
          <w:rStyle w:val="None"/>
          <w:rFonts w:ascii="Verdana" w:hAnsi="Verdana"/>
          <w:bCs/>
          <w:sz w:val="20"/>
          <w:szCs w:val="20"/>
          <w:lang w:val="en-GB"/>
        </w:rPr>
      </w:pPr>
    </w:p>
    <w:p w:rsidR="00357D7D" w:rsidRPr="00C54634" w:rsidRDefault="00226CDB" w:rsidP="001E60C5">
      <w:pPr>
        <w:pStyle w:val="Body"/>
        <w:numPr>
          <w:ilvl w:val="0"/>
          <w:numId w:val="6"/>
        </w:numPr>
        <w:spacing w:before="60" w:after="60"/>
        <w:jc w:val="both"/>
        <w:rPr>
          <w:rStyle w:val="None"/>
          <w:rFonts w:ascii="Verdana" w:hAnsi="Verdana"/>
          <w:b/>
          <w:bCs/>
          <w:sz w:val="20"/>
          <w:szCs w:val="20"/>
          <w:lang w:val="en-GB"/>
        </w:rPr>
      </w:pPr>
      <w:r w:rsidRPr="00C54634">
        <w:rPr>
          <w:rFonts w:ascii="Verdana" w:eastAsia="Times New Roman" w:hAnsi="Verdana" w:cs="Arial"/>
          <w:b/>
          <w:bCs/>
          <w:sz w:val="20"/>
          <w:szCs w:val="20"/>
          <w:lang w:val="en-GB"/>
        </w:rPr>
        <w:t>RECOMMENDATIONS</w:t>
      </w:r>
    </w:p>
    <w:p w:rsidR="00432245" w:rsidRPr="00C54634" w:rsidRDefault="00226CDB" w:rsidP="00226CDB">
      <w:pPr>
        <w:pStyle w:val="Body"/>
        <w:numPr>
          <w:ilvl w:val="1"/>
          <w:numId w:val="6"/>
        </w:numPr>
        <w:tabs>
          <w:tab w:val="left" w:pos="0"/>
          <w:tab w:val="left" w:pos="851"/>
        </w:tabs>
        <w:spacing w:before="60" w:after="60"/>
        <w:ind w:left="0" w:firstLine="0"/>
        <w:jc w:val="both"/>
        <w:rPr>
          <w:rStyle w:val="None"/>
          <w:rFonts w:ascii="Verdana" w:hAnsi="Verdana"/>
          <w:bCs/>
          <w:sz w:val="20"/>
          <w:szCs w:val="20"/>
          <w:lang w:val="en-GB"/>
        </w:rPr>
      </w:pPr>
      <w:r w:rsidRPr="00C54634">
        <w:rPr>
          <w:rStyle w:val="None"/>
          <w:rFonts w:ascii="Verdana" w:hAnsi="Verdana"/>
          <w:sz w:val="20"/>
          <w:szCs w:val="20"/>
          <w:lang w:val="en-GB"/>
        </w:rPr>
        <w:t>In the g</w:t>
      </w:r>
      <w:r w:rsidRPr="00C54634">
        <w:rPr>
          <w:rFonts w:ascii="Verdana" w:hAnsi="Verdana" w:cs="Arial"/>
          <w:sz w:val="20"/>
          <w:szCs w:val="20"/>
          <w:lang w:val="en-GB"/>
        </w:rPr>
        <w:t>eneral discussion</w:t>
      </w:r>
      <w:r w:rsidR="00EE2199" w:rsidRPr="00C54634">
        <w:rPr>
          <w:rFonts w:ascii="Verdana" w:hAnsi="Verdana" w:cs="Arial"/>
          <w:sz w:val="20"/>
          <w:szCs w:val="20"/>
          <w:lang w:val="en-GB"/>
        </w:rPr>
        <w:t>,</w:t>
      </w:r>
      <w:r w:rsidRPr="00C54634">
        <w:rPr>
          <w:rFonts w:ascii="Verdana" w:hAnsi="Verdana" w:cs="Arial"/>
          <w:sz w:val="20"/>
          <w:szCs w:val="20"/>
          <w:lang w:val="en-GB"/>
        </w:rPr>
        <w:t xml:space="preserve"> the workshop recommendations were finalized and they are listed in </w:t>
      </w:r>
      <w:hyperlink w:anchor="App_III" w:history="1">
        <w:r w:rsidRPr="00C54634">
          <w:rPr>
            <w:rStyle w:val="Hyperlink"/>
            <w:rFonts w:ascii="Verdana" w:hAnsi="Verdana"/>
            <w:bCs/>
            <w:color w:val="3333FF"/>
            <w:sz w:val="20"/>
            <w:szCs w:val="20"/>
            <w:u w:val="none"/>
            <w:lang w:val="en-GB"/>
          </w:rPr>
          <w:t>Appendix III</w:t>
        </w:r>
      </w:hyperlink>
      <w:r w:rsidR="00432245" w:rsidRPr="00C54634">
        <w:rPr>
          <w:rStyle w:val="None"/>
          <w:rFonts w:ascii="Verdana" w:hAnsi="Verdana"/>
          <w:bCs/>
          <w:color w:val="auto"/>
          <w:sz w:val="20"/>
          <w:szCs w:val="20"/>
          <w:lang w:val="en-GB"/>
        </w:rPr>
        <w:t xml:space="preserve">. </w:t>
      </w:r>
    </w:p>
    <w:p w:rsidR="00357D7D" w:rsidRPr="00C54634" w:rsidRDefault="00357D7D" w:rsidP="00357D7D">
      <w:pPr>
        <w:pStyle w:val="Body"/>
        <w:tabs>
          <w:tab w:val="left" w:pos="880"/>
        </w:tabs>
        <w:spacing w:before="60" w:after="60"/>
        <w:ind w:left="851"/>
        <w:jc w:val="both"/>
        <w:rPr>
          <w:rStyle w:val="None"/>
          <w:rFonts w:ascii="Verdana" w:hAnsi="Verdana"/>
          <w:b/>
          <w:bCs/>
          <w:sz w:val="20"/>
          <w:szCs w:val="20"/>
          <w:lang w:val="en-GB"/>
        </w:rPr>
      </w:pPr>
    </w:p>
    <w:p w:rsidR="00004107" w:rsidRPr="00C54634" w:rsidRDefault="00004107" w:rsidP="001E60C5">
      <w:pPr>
        <w:pStyle w:val="Body"/>
        <w:numPr>
          <w:ilvl w:val="0"/>
          <w:numId w:val="6"/>
        </w:numPr>
        <w:spacing w:before="60" w:after="60"/>
        <w:jc w:val="both"/>
        <w:rPr>
          <w:rStyle w:val="None"/>
          <w:rFonts w:ascii="Verdana" w:hAnsi="Verdana"/>
          <w:b/>
          <w:bCs/>
          <w:sz w:val="20"/>
          <w:szCs w:val="20"/>
          <w:lang w:val="en-GB"/>
        </w:rPr>
      </w:pPr>
      <w:r w:rsidRPr="00C54634">
        <w:rPr>
          <w:rStyle w:val="None"/>
          <w:rFonts w:ascii="Verdana" w:hAnsi="Verdana"/>
          <w:b/>
          <w:bCs/>
          <w:sz w:val="20"/>
          <w:szCs w:val="20"/>
          <w:lang w:val="en-GB"/>
        </w:rPr>
        <w:t>CLOSURE OF THE WORKSHOP</w:t>
      </w:r>
    </w:p>
    <w:p w:rsidR="00187693" w:rsidRPr="00C54634" w:rsidRDefault="00B50B74" w:rsidP="005A518C">
      <w:pPr>
        <w:pStyle w:val="Body"/>
        <w:numPr>
          <w:ilvl w:val="1"/>
          <w:numId w:val="22"/>
        </w:numPr>
        <w:tabs>
          <w:tab w:val="clear" w:pos="880"/>
          <w:tab w:val="left" w:pos="0"/>
        </w:tabs>
        <w:spacing w:before="60" w:after="60"/>
        <w:ind w:left="0" w:firstLine="0"/>
        <w:jc w:val="both"/>
        <w:rPr>
          <w:rStyle w:val="None"/>
          <w:rFonts w:ascii="Verdana" w:hAnsi="Verdana"/>
          <w:sz w:val="20"/>
          <w:szCs w:val="20"/>
          <w:lang w:val="en-GB"/>
        </w:rPr>
      </w:pPr>
      <w:r w:rsidRPr="00C54634">
        <w:rPr>
          <w:rStyle w:val="None"/>
          <w:rFonts w:ascii="Verdana" w:hAnsi="Verdana"/>
          <w:bCs/>
          <w:sz w:val="20"/>
          <w:szCs w:val="20"/>
          <w:lang w:val="en-GB"/>
        </w:rPr>
        <w:t xml:space="preserve">On behalf of the Permanent Representative of </w:t>
      </w:r>
      <w:r w:rsidR="007E48CA" w:rsidRPr="00C54634">
        <w:rPr>
          <w:rStyle w:val="None"/>
          <w:rFonts w:ascii="Verdana" w:hAnsi="Verdana"/>
          <w:bCs/>
          <w:sz w:val="20"/>
          <w:szCs w:val="20"/>
          <w:lang w:val="en-GB"/>
        </w:rPr>
        <w:t xml:space="preserve">the UAE </w:t>
      </w:r>
      <w:r w:rsidRPr="00C54634">
        <w:rPr>
          <w:rStyle w:val="None"/>
          <w:rFonts w:ascii="Verdana" w:hAnsi="Verdana"/>
          <w:bCs/>
          <w:sz w:val="20"/>
          <w:szCs w:val="20"/>
          <w:lang w:val="en-GB"/>
        </w:rPr>
        <w:t>with WMO,</w:t>
      </w:r>
      <w:r w:rsidRPr="00C54634">
        <w:rPr>
          <w:rStyle w:val="apple-converted-space"/>
          <w:rFonts w:ascii="Verdana" w:hAnsi="Verdana"/>
          <w:color w:val="222222"/>
          <w:sz w:val="20"/>
          <w:szCs w:val="20"/>
          <w:shd w:val="clear" w:color="auto" w:fill="FFFFFF"/>
          <w:lang w:val="en-GB"/>
        </w:rPr>
        <w:t> </w:t>
      </w:r>
      <w:r w:rsidR="005A518C" w:rsidRPr="00C54634">
        <w:rPr>
          <w:rFonts w:ascii="Verdana" w:hAnsi="Verdana" w:cstheme="majorBidi"/>
          <w:sz w:val="20"/>
          <w:szCs w:val="20"/>
          <w:lang w:val="en-GB"/>
        </w:rPr>
        <w:t>Mr. Mohamed Al Ebri,</w:t>
      </w:r>
      <w:r w:rsidRPr="00C54634">
        <w:rPr>
          <w:rStyle w:val="None"/>
          <w:rFonts w:ascii="Verdana" w:hAnsi="Verdana"/>
          <w:bCs/>
          <w:sz w:val="20"/>
          <w:szCs w:val="20"/>
          <w:lang w:val="en-GB"/>
        </w:rPr>
        <w:t xml:space="preserve"> </w:t>
      </w:r>
      <w:r w:rsidR="00C06D6F" w:rsidRPr="00C54634">
        <w:rPr>
          <w:rStyle w:val="None"/>
          <w:rFonts w:ascii="Verdana" w:hAnsi="Verdana"/>
          <w:bCs/>
          <w:sz w:val="20"/>
          <w:szCs w:val="20"/>
          <w:lang w:val="en-GB"/>
        </w:rPr>
        <w:t>clos</w:t>
      </w:r>
      <w:r w:rsidR="005A518C" w:rsidRPr="00C54634">
        <w:rPr>
          <w:rStyle w:val="None"/>
          <w:rFonts w:ascii="Verdana" w:hAnsi="Verdana"/>
          <w:bCs/>
          <w:sz w:val="20"/>
          <w:szCs w:val="20"/>
          <w:lang w:val="en-GB"/>
        </w:rPr>
        <w:t>ed the Workshop</w:t>
      </w:r>
      <w:r w:rsidR="00187693" w:rsidRPr="00C54634">
        <w:rPr>
          <w:rStyle w:val="None"/>
          <w:rFonts w:ascii="Verdana" w:hAnsi="Verdana"/>
          <w:sz w:val="20"/>
          <w:szCs w:val="20"/>
          <w:lang w:val="en-GB"/>
        </w:rPr>
        <w:t>.</w:t>
      </w:r>
      <w:r w:rsidR="005A518C" w:rsidRPr="00C54634">
        <w:rPr>
          <w:rStyle w:val="None"/>
          <w:rFonts w:ascii="Verdana" w:hAnsi="Verdana"/>
          <w:sz w:val="20"/>
          <w:szCs w:val="20"/>
          <w:lang w:val="en-GB"/>
        </w:rPr>
        <w:t xml:space="preserve"> H</w:t>
      </w:r>
      <w:r w:rsidR="00CE1E2F" w:rsidRPr="00C54634">
        <w:rPr>
          <w:rStyle w:val="None"/>
          <w:rFonts w:ascii="Verdana" w:hAnsi="Verdana"/>
          <w:sz w:val="20"/>
          <w:szCs w:val="20"/>
          <w:lang w:val="en-GB"/>
        </w:rPr>
        <w:t xml:space="preserve">e </w:t>
      </w:r>
      <w:r w:rsidR="00187693" w:rsidRPr="00C54634">
        <w:rPr>
          <w:rStyle w:val="None"/>
          <w:rFonts w:ascii="Verdana" w:hAnsi="Verdana"/>
          <w:sz w:val="20"/>
          <w:szCs w:val="20"/>
          <w:lang w:val="en-GB"/>
        </w:rPr>
        <w:t>thank</w:t>
      </w:r>
      <w:r w:rsidR="00CE1E2F" w:rsidRPr="00C54634">
        <w:rPr>
          <w:rStyle w:val="None"/>
          <w:rFonts w:ascii="Verdana" w:hAnsi="Verdana"/>
          <w:sz w:val="20"/>
          <w:szCs w:val="20"/>
          <w:lang w:val="en-GB"/>
        </w:rPr>
        <w:t>ed</w:t>
      </w:r>
      <w:r w:rsidR="00187693" w:rsidRPr="00C54634">
        <w:rPr>
          <w:rStyle w:val="None"/>
          <w:rFonts w:ascii="Verdana" w:hAnsi="Verdana"/>
          <w:sz w:val="20"/>
          <w:szCs w:val="20"/>
          <w:lang w:val="en-GB"/>
        </w:rPr>
        <w:t xml:space="preserve"> all the participants for their commitment and contributions throughout the workshop and also thank</w:t>
      </w:r>
      <w:r w:rsidR="00E464CE" w:rsidRPr="00C54634">
        <w:rPr>
          <w:rStyle w:val="None"/>
          <w:rFonts w:ascii="Verdana" w:hAnsi="Verdana"/>
          <w:sz w:val="20"/>
          <w:szCs w:val="20"/>
          <w:lang w:val="en-GB"/>
        </w:rPr>
        <w:t>ed</w:t>
      </w:r>
      <w:r w:rsidR="00187693" w:rsidRPr="00C54634">
        <w:rPr>
          <w:rStyle w:val="None"/>
          <w:rFonts w:ascii="Verdana" w:hAnsi="Verdana"/>
          <w:sz w:val="20"/>
          <w:szCs w:val="20"/>
          <w:lang w:val="en-GB"/>
        </w:rPr>
        <w:t xml:space="preserve"> the WMO Secretariat for their continued support.</w:t>
      </w:r>
    </w:p>
    <w:p w:rsidR="00454AAA" w:rsidRPr="00C54634" w:rsidRDefault="00796BC5" w:rsidP="005A518C">
      <w:pPr>
        <w:pStyle w:val="Body"/>
        <w:numPr>
          <w:ilvl w:val="1"/>
          <w:numId w:val="22"/>
        </w:numPr>
        <w:tabs>
          <w:tab w:val="clear" w:pos="880"/>
          <w:tab w:val="left" w:pos="0"/>
        </w:tabs>
        <w:spacing w:before="60" w:after="60"/>
        <w:ind w:left="0" w:firstLine="0"/>
        <w:jc w:val="both"/>
        <w:rPr>
          <w:rStyle w:val="None"/>
          <w:rFonts w:ascii="Verdana" w:hAnsi="Verdana"/>
          <w:sz w:val="20"/>
          <w:szCs w:val="20"/>
          <w:lang w:val="en-GB"/>
        </w:rPr>
      </w:pPr>
      <w:r w:rsidRPr="00C54634">
        <w:rPr>
          <w:rStyle w:val="None"/>
          <w:rFonts w:ascii="Verdana" w:hAnsi="Verdana"/>
          <w:sz w:val="20"/>
          <w:szCs w:val="20"/>
          <w:lang w:val="en-GB"/>
        </w:rPr>
        <w:t xml:space="preserve">The </w:t>
      </w:r>
      <w:r w:rsidR="00004107" w:rsidRPr="00C54634">
        <w:rPr>
          <w:rStyle w:val="None"/>
          <w:rFonts w:ascii="Verdana" w:hAnsi="Verdana"/>
          <w:sz w:val="20"/>
          <w:szCs w:val="20"/>
          <w:lang w:val="en-GB"/>
        </w:rPr>
        <w:t xml:space="preserve">workshop </w:t>
      </w:r>
      <w:r w:rsidRPr="00C54634">
        <w:rPr>
          <w:rStyle w:val="None"/>
          <w:rFonts w:ascii="Verdana" w:hAnsi="Verdana"/>
          <w:sz w:val="20"/>
          <w:szCs w:val="20"/>
          <w:lang w:val="en-GB"/>
        </w:rPr>
        <w:t xml:space="preserve">closed on </w:t>
      </w:r>
      <w:r w:rsidR="005A518C" w:rsidRPr="00C54634">
        <w:rPr>
          <w:rStyle w:val="None"/>
          <w:rFonts w:ascii="Verdana" w:hAnsi="Verdana"/>
          <w:sz w:val="20"/>
          <w:szCs w:val="20"/>
          <w:lang w:val="en-GB"/>
        </w:rPr>
        <w:t>Thurs</w:t>
      </w:r>
      <w:r w:rsidRPr="00C54634">
        <w:rPr>
          <w:rStyle w:val="None"/>
          <w:rFonts w:ascii="Verdana" w:hAnsi="Verdana"/>
          <w:sz w:val="20"/>
          <w:szCs w:val="20"/>
          <w:lang w:val="en-GB"/>
        </w:rPr>
        <w:t xml:space="preserve">day, </w:t>
      </w:r>
      <w:r w:rsidR="005A518C" w:rsidRPr="00C54634">
        <w:rPr>
          <w:rStyle w:val="None"/>
          <w:rFonts w:ascii="Verdana" w:hAnsi="Verdana"/>
          <w:sz w:val="20"/>
          <w:szCs w:val="20"/>
          <w:lang w:val="en-GB"/>
        </w:rPr>
        <w:t>3</w:t>
      </w:r>
      <w:r w:rsidRPr="00C54634">
        <w:rPr>
          <w:rStyle w:val="None"/>
          <w:rFonts w:ascii="Verdana" w:hAnsi="Verdana"/>
          <w:sz w:val="20"/>
          <w:szCs w:val="20"/>
          <w:lang w:val="en-GB"/>
        </w:rPr>
        <w:t xml:space="preserve"> </w:t>
      </w:r>
      <w:r w:rsidR="005A518C" w:rsidRPr="00C54634">
        <w:rPr>
          <w:rStyle w:val="None"/>
          <w:rFonts w:ascii="Verdana" w:hAnsi="Verdana"/>
          <w:sz w:val="20"/>
          <w:szCs w:val="20"/>
          <w:lang w:val="en-GB"/>
        </w:rPr>
        <w:t>Nove</w:t>
      </w:r>
      <w:r w:rsidRPr="00C54634">
        <w:rPr>
          <w:rStyle w:val="None"/>
          <w:rFonts w:ascii="Verdana" w:hAnsi="Verdana"/>
          <w:sz w:val="20"/>
          <w:szCs w:val="20"/>
          <w:lang w:val="en-GB"/>
        </w:rPr>
        <w:t>mber 201</w:t>
      </w:r>
      <w:r w:rsidR="001C6EEB" w:rsidRPr="00C54634">
        <w:rPr>
          <w:rStyle w:val="None"/>
          <w:rFonts w:ascii="Verdana" w:hAnsi="Verdana"/>
          <w:sz w:val="20"/>
          <w:szCs w:val="20"/>
          <w:lang w:val="en-GB"/>
        </w:rPr>
        <w:t>6</w:t>
      </w:r>
      <w:r w:rsidRPr="00C54634">
        <w:rPr>
          <w:rStyle w:val="None"/>
          <w:rFonts w:ascii="Verdana" w:hAnsi="Verdana"/>
          <w:sz w:val="20"/>
          <w:szCs w:val="20"/>
          <w:lang w:val="en-GB"/>
        </w:rPr>
        <w:t>, at 1</w:t>
      </w:r>
      <w:r w:rsidR="005A518C" w:rsidRPr="00C54634">
        <w:rPr>
          <w:rStyle w:val="None"/>
          <w:rFonts w:ascii="Verdana" w:hAnsi="Verdana"/>
          <w:sz w:val="20"/>
          <w:szCs w:val="20"/>
          <w:lang w:val="en-GB"/>
        </w:rPr>
        <w:t>6</w:t>
      </w:r>
      <w:r w:rsidRPr="00C54634">
        <w:rPr>
          <w:rStyle w:val="None"/>
          <w:rFonts w:ascii="Verdana" w:hAnsi="Verdana"/>
          <w:sz w:val="20"/>
          <w:szCs w:val="20"/>
          <w:lang w:val="en-GB"/>
        </w:rPr>
        <w:t>:</w:t>
      </w:r>
      <w:r w:rsidR="005A518C" w:rsidRPr="00C54634">
        <w:rPr>
          <w:rStyle w:val="None"/>
          <w:rFonts w:ascii="Verdana" w:hAnsi="Verdana"/>
          <w:sz w:val="20"/>
          <w:szCs w:val="20"/>
          <w:lang w:val="en-GB"/>
        </w:rPr>
        <w:t>0</w:t>
      </w:r>
      <w:r w:rsidRPr="00C54634">
        <w:rPr>
          <w:rStyle w:val="None"/>
          <w:rFonts w:ascii="Verdana" w:hAnsi="Verdana"/>
          <w:sz w:val="20"/>
          <w:szCs w:val="20"/>
          <w:lang w:val="en-GB"/>
        </w:rPr>
        <w:t>0 hours.</w:t>
      </w:r>
    </w:p>
    <w:p w:rsidR="00004107" w:rsidRPr="00C54634" w:rsidRDefault="00004107" w:rsidP="00004107">
      <w:pPr>
        <w:pStyle w:val="Body"/>
        <w:tabs>
          <w:tab w:val="left" w:pos="880"/>
        </w:tabs>
        <w:spacing w:before="240" w:after="60"/>
        <w:ind w:left="851"/>
        <w:jc w:val="both"/>
        <w:rPr>
          <w:rStyle w:val="None"/>
          <w:rFonts w:ascii="Verdana" w:hAnsi="Verdana"/>
          <w:b/>
          <w:bCs/>
          <w:sz w:val="20"/>
          <w:szCs w:val="20"/>
          <w:lang w:val="en-GB"/>
        </w:rPr>
      </w:pPr>
    </w:p>
    <w:p w:rsidR="00454AAA" w:rsidRPr="00C54634" w:rsidRDefault="00796BC5">
      <w:pPr>
        <w:pStyle w:val="Body"/>
        <w:spacing w:before="60" w:after="60"/>
        <w:jc w:val="center"/>
        <w:rPr>
          <w:rFonts w:ascii="Verdana" w:hAnsi="Verdana"/>
          <w:sz w:val="20"/>
          <w:szCs w:val="20"/>
          <w:lang w:val="en-GB"/>
        </w:rPr>
        <w:sectPr w:rsidR="00454AAA" w:rsidRPr="00C54634">
          <w:headerReference w:type="default" r:id="rId17"/>
          <w:footerReference w:type="default" r:id="rId18"/>
          <w:headerReference w:type="first" r:id="rId19"/>
          <w:footerReference w:type="first" r:id="rId20"/>
          <w:pgSz w:w="11900" w:h="16840"/>
          <w:pgMar w:top="1134" w:right="1134" w:bottom="1134" w:left="1134" w:header="706" w:footer="706" w:gutter="0"/>
          <w:pgNumType w:start="1"/>
          <w:cols w:space="720"/>
          <w:titlePg/>
        </w:sectPr>
      </w:pPr>
      <w:r w:rsidRPr="00C54634">
        <w:rPr>
          <w:rFonts w:ascii="Verdana" w:hAnsi="Verdana"/>
          <w:sz w:val="20"/>
          <w:szCs w:val="20"/>
          <w:lang w:val="en-GB"/>
        </w:rPr>
        <w:t>_______</w:t>
      </w:r>
    </w:p>
    <w:p w:rsidR="00454AAA" w:rsidRPr="00C54634" w:rsidRDefault="00796BC5" w:rsidP="00015E76">
      <w:pPr>
        <w:pStyle w:val="OmniPage257"/>
        <w:tabs>
          <w:tab w:val="clear" w:pos="4263"/>
          <w:tab w:val="clear" w:pos="7223"/>
          <w:tab w:val="left" w:pos="567"/>
        </w:tabs>
        <w:spacing w:after="120"/>
        <w:jc w:val="right"/>
        <w:rPr>
          <w:rStyle w:val="None"/>
          <w:rFonts w:ascii="Verdana" w:hAnsi="Verdana"/>
          <w:b/>
          <w:bCs/>
          <w:caps/>
          <w:sz w:val="20"/>
          <w:szCs w:val="20"/>
          <w:lang w:val="en-GB"/>
        </w:rPr>
      </w:pPr>
      <w:r w:rsidRPr="00C54634">
        <w:rPr>
          <w:rStyle w:val="None"/>
          <w:rFonts w:ascii="Verdana" w:hAnsi="Verdana"/>
          <w:b/>
          <w:bCs/>
          <w:caps/>
          <w:sz w:val="20"/>
          <w:szCs w:val="20"/>
          <w:lang w:val="en-GB"/>
        </w:rPr>
        <w:lastRenderedPageBreak/>
        <w:t>A</w:t>
      </w:r>
      <w:r w:rsidRPr="00C54634">
        <w:rPr>
          <w:rStyle w:val="None"/>
          <w:rFonts w:ascii="Verdana" w:hAnsi="Verdana"/>
          <w:b/>
          <w:bCs/>
          <w:sz w:val="20"/>
          <w:szCs w:val="20"/>
          <w:lang w:val="en-GB"/>
        </w:rPr>
        <w:t>ppendix</w:t>
      </w:r>
      <w:r w:rsidRPr="00C54634">
        <w:rPr>
          <w:rStyle w:val="None"/>
          <w:rFonts w:ascii="Verdana" w:hAnsi="Verdana"/>
          <w:b/>
          <w:bCs/>
          <w:caps/>
          <w:sz w:val="20"/>
          <w:szCs w:val="20"/>
          <w:lang w:val="en-GB"/>
        </w:rPr>
        <w:t xml:space="preserve"> I</w:t>
      </w:r>
    </w:p>
    <w:p w:rsidR="00015E76" w:rsidRPr="00C54634" w:rsidRDefault="00015E76" w:rsidP="00015E76">
      <w:pPr>
        <w:spacing w:before="120" w:after="120"/>
        <w:jc w:val="center"/>
        <w:rPr>
          <w:rFonts w:ascii="Verdana" w:hAnsi="Verdana" w:cs="Arial"/>
          <w:b/>
          <w:sz w:val="20"/>
          <w:szCs w:val="20"/>
          <w:lang w:val="en-GB"/>
        </w:rPr>
      </w:pPr>
      <w:bookmarkStart w:id="2" w:name="App_I"/>
      <w:bookmarkEnd w:id="2"/>
      <w:r w:rsidRPr="00C54634">
        <w:rPr>
          <w:rFonts w:ascii="Verdana" w:hAnsi="Verdana" w:cs="Arial"/>
          <w:b/>
          <w:sz w:val="20"/>
          <w:szCs w:val="20"/>
          <w:lang w:val="en-GB"/>
        </w:rPr>
        <w:t>List of Participants</w:t>
      </w:r>
    </w:p>
    <w:p w:rsidR="00015E76" w:rsidRPr="00C54634" w:rsidRDefault="00015E76" w:rsidP="00015E76">
      <w:pPr>
        <w:jc w:val="center"/>
        <w:rPr>
          <w:rFonts w:ascii="Verdana" w:hAnsi="Verdana" w:cs="Arial"/>
          <w:sz w:val="20"/>
          <w:szCs w:val="20"/>
          <w:lang w:val="en-GB"/>
        </w:rPr>
      </w:pPr>
    </w:p>
    <w:tbl>
      <w:tblPr>
        <w:tblStyle w:val="TableGrid"/>
        <w:tblW w:w="8370" w:type="dxa"/>
        <w:jc w:val="center"/>
        <w:tblLayout w:type="fixed"/>
        <w:tblLook w:val="04A0" w:firstRow="1" w:lastRow="0" w:firstColumn="1" w:lastColumn="0" w:noHBand="0" w:noVBand="1"/>
      </w:tblPr>
      <w:tblGrid>
        <w:gridCol w:w="875"/>
        <w:gridCol w:w="7495"/>
      </w:tblGrid>
      <w:tr w:rsidR="00BC5854" w:rsidRPr="00C54634" w:rsidTr="00525357">
        <w:trPr>
          <w:jc w:val="center"/>
        </w:trPr>
        <w:tc>
          <w:tcPr>
            <w:tcW w:w="875" w:type="dxa"/>
            <w:vAlign w:val="center"/>
          </w:tcPr>
          <w:p w:rsidR="00BC5854" w:rsidRPr="00C54634" w:rsidRDefault="00BC5854" w:rsidP="00BC5854">
            <w:pPr>
              <w:pStyle w:val="ListParagraph"/>
              <w:widowControl/>
              <w:numPr>
                <w:ilvl w:val="0"/>
                <w:numId w:val="36"/>
              </w:numPr>
              <w:tabs>
                <w:tab w:val="clear" w:pos="851"/>
              </w:tabs>
              <w:spacing w:before="0" w:after="0"/>
              <w:contextualSpacing/>
              <w:jc w:val="left"/>
              <w:rPr>
                <w:rFonts w:ascii="Verdana" w:hAnsi="Verdana" w:cstheme="majorBidi"/>
                <w:sz w:val="20"/>
                <w:szCs w:val="20"/>
                <w:lang w:val="en-GB"/>
              </w:rPr>
            </w:pPr>
          </w:p>
        </w:tc>
        <w:tc>
          <w:tcPr>
            <w:tcW w:w="7495" w:type="dxa"/>
            <w:vAlign w:val="center"/>
          </w:tcPr>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Dr. Mohammed Al Marri</w:t>
            </w:r>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Head of Observation</w:t>
            </w:r>
          </w:p>
          <w:p w:rsidR="00BC5854" w:rsidRPr="00E94B3A" w:rsidRDefault="00BC5854" w:rsidP="00525357">
            <w:pPr>
              <w:rPr>
                <w:rFonts w:ascii="Verdana" w:hAnsi="Verdana" w:cstheme="majorBidi"/>
                <w:sz w:val="20"/>
                <w:szCs w:val="20"/>
                <w:lang w:val="fr-CH"/>
              </w:rPr>
            </w:pPr>
            <w:r w:rsidRPr="00E94B3A">
              <w:rPr>
                <w:rFonts w:ascii="Verdana" w:hAnsi="Verdana" w:cstheme="majorBidi"/>
                <w:sz w:val="20"/>
                <w:szCs w:val="20"/>
                <w:lang w:val="fr-CH"/>
              </w:rPr>
              <w:t xml:space="preserve">e-mail: </w:t>
            </w:r>
            <w:hyperlink r:id="rId21" w:history="1">
              <w:r w:rsidRPr="00E94B3A">
                <w:rPr>
                  <w:rStyle w:val="Hyperlink"/>
                  <w:rFonts w:ascii="Verdana" w:hAnsi="Verdana" w:cstheme="majorBidi"/>
                  <w:sz w:val="20"/>
                  <w:szCs w:val="20"/>
                  <w:lang w:val="fr-CH"/>
                </w:rPr>
                <w:t>mohammed.jabir@caa.gov.qa</w:t>
              </w:r>
            </w:hyperlink>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Qatar</w:t>
            </w:r>
          </w:p>
        </w:tc>
      </w:tr>
      <w:tr w:rsidR="00BC5854" w:rsidRPr="00C54634" w:rsidTr="00525357">
        <w:trPr>
          <w:jc w:val="center"/>
        </w:trPr>
        <w:tc>
          <w:tcPr>
            <w:tcW w:w="875" w:type="dxa"/>
            <w:vAlign w:val="center"/>
          </w:tcPr>
          <w:p w:rsidR="00BC5854" w:rsidRPr="00C54634" w:rsidRDefault="00BC5854" w:rsidP="00BC5854">
            <w:pPr>
              <w:pStyle w:val="ListParagraph"/>
              <w:widowControl/>
              <w:numPr>
                <w:ilvl w:val="0"/>
                <w:numId w:val="36"/>
              </w:numPr>
              <w:tabs>
                <w:tab w:val="clear" w:pos="851"/>
              </w:tabs>
              <w:spacing w:before="0" w:after="0"/>
              <w:contextualSpacing/>
              <w:jc w:val="left"/>
              <w:rPr>
                <w:rFonts w:ascii="Verdana" w:hAnsi="Verdana" w:cstheme="majorBidi"/>
                <w:sz w:val="20"/>
                <w:szCs w:val="20"/>
                <w:lang w:val="en-GB"/>
              </w:rPr>
            </w:pPr>
          </w:p>
        </w:tc>
        <w:tc>
          <w:tcPr>
            <w:tcW w:w="7495" w:type="dxa"/>
            <w:vAlign w:val="center"/>
          </w:tcPr>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H.E Dr. Ayman Ghulam</w:t>
            </w:r>
          </w:p>
          <w:p w:rsidR="00BC5854" w:rsidRPr="00C54634" w:rsidRDefault="00BC5854" w:rsidP="00361B73">
            <w:pPr>
              <w:rPr>
                <w:rFonts w:ascii="Verdana" w:hAnsi="Verdana" w:cstheme="majorBidi"/>
                <w:sz w:val="20"/>
                <w:szCs w:val="20"/>
                <w:lang w:val="en-GB"/>
              </w:rPr>
            </w:pPr>
            <w:r w:rsidRPr="00C54634">
              <w:rPr>
                <w:rFonts w:ascii="Verdana" w:hAnsi="Verdana" w:cstheme="majorBidi"/>
                <w:sz w:val="20"/>
                <w:szCs w:val="20"/>
                <w:lang w:val="en-GB"/>
              </w:rPr>
              <w:t xml:space="preserve">Deputy of the </w:t>
            </w:r>
            <w:r w:rsidR="00340F2C" w:rsidRPr="00C54634">
              <w:rPr>
                <w:rFonts w:ascii="Verdana" w:hAnsi="Verdana" w:cstheme="majorBidi"/>
                <w:sz w:val="20"/>
                <w:szCs w:val="20"/>
                <w:lang w:val="en-GB"/>
              </w:rPr>
              <w:t>P</w:t>
            </w:r>
            <w:r w:rsidRPr="00C54634">
              <w:rPr>
                <w:rFonts w:ascii="Verdana" w:hAnsi="Verdana" w:cstheme="majorBidi"/>
                <w:sz w:val="20"/>
                <w:szCs w:val="20"/>
                <w:lang w:val="en-GB"/>
              </w:rPr>
              <w:t xml:space="preserve">resident for </w:t>
            </w:r>
            <w:r w:rsidR="00340F2C" w:rsidRPr="00C54634">
              <w:rPr>
                <w:rFonts w:ascii="Verdana" w:hAnsi="Verdana" w:cstheme="majorBidi"/>
                <w:sz w:val="20"/>
                <w:szCs w:val="20"/>
                <w:lang w:val="en-GB"/>
              </w:rPr>
              <w:t>M</w:t>
            </w:r>
            <w:r w:rsidRPr="00C54634">
              <w:rPr>
                <w:rFonts w:ascii="Verdana" w:hAnsi="Verdana" w:cstheme="majorBidi"/>
                <w:sz w:val="20"/>
                <w:szCs w:val="20"/>
                <w:lang w:val="en-GB"/>
              </w:rPr>
              <w:t>eteorological Affairs</w:t>
            </w:r>
            <w:r w:rsidR="00340F2C" w:rsidRPr="00C54634">
              <w:rPr>
                <w:rFonts w:ascii="Verdana" w:hAnsi="Verdana" w:cstheme="majorBidi"/>
                <w:sz w:val="20"/>
                <w:szCs w:val="20"/>
                <w:lang w:val="en-GB"/>
              </w:rPr>
              <w:t xml:space="preserve">, PR of </w:t>
            </w:r>
            <w:r w:rsidR="00361B73" w:rsidRPr="00C54634">
              <w:rPr>
                <w:rFonts w:ascii="Verdana" w:hAnsi="Verdana" w:cstheme="majorBidi"/>
                <w:sz w:val="20"/>
                <w:szCs w:val="20"/>
                <w:lang w:val="en-GB"/>
              </w:rPr>
              <w:t>Saudi Arabia</w:t>
            </w:r>
          </w:p>
          <w:p w:rsidR="00BC5854" w:rsidRPr="00E94B3A" w:rsidRDefault="00BC5854" w:rsidP="00525357">
            <w:pPr>
              <w:rPr>
                <w:rFonts w:ascii="Verdana" w:hAnsi="Verdana" w:cstheme="majorBidi"/>
                <w:sz w:val="20"/>
                <w:szCs w:val="20"/>
                <w:lang w:val="fr-CH"/>
              </w:rPr>
            </w:pPr>
            <w:r w:rsidRPr="00E94B3A">
              <w:rPr>
                <w:rFonts w:ascii="Verdana" w:hAnsi="Verdana" w:cstheme="majorBidi"/>
                <w:sz w:val="20"/>
                <w:szCs w:val="20"/>
                <w:lang w:val="fr-CH"/>
              </w:rPr>
              <w:t xml:space="preserve">e-mail 1: </w:t>
            </w:r>
            <w:hyperlink r:id="rId22" w:history="1">
              <w:r w:rsidRPr="00E94B3A">
                <w:rPr>
                  <w:rStyle w:val="Hyperlink"/>
                  <w:rFonts w:ascii="Verdana" w:hAnsi="Verdana" w:cstheme="majorBidi"/>
                  <w:sz w:val="20"/>
                  <w:szCs w:val="20"/>
                  <w:lang w:val="fr-CH"/>
                </w:rPr>
                <w:t>a.ghulam@pme.gov.sa</w:t>
              </w:r>
            </w:hyperlink>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 xml:space="preserve">e-mail 2: </w:t>
            </w:r>
            <w:hyperlink r:id="rId23" w:history="1">
              <w:r w:rsidRPr="00C54634">
                <w:rPr>
                  <w:rStyle w:val="Hyperlink"/>
                  <w:rFonts w:ascii="Verdana" w:hAnsi="Verdana" w:cstheme="majorBidi"/>
                  <w:sz w:val="20"/>
                  <w:szCs w:val="20"/>
                  <w:lang w:val="en-GB"/>
                </w:rPr>
                <w:t>ghulamas@yahoo.com</w:t>
              </w:r>
            </w:hyperlink>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Saudi Arabia</w:t>
            </w:r>
          </w:p>
        </w:tc>
      </w:tr>
      <w:tr w:rsidR="00BC5854" w:rsidRPr="00C54634" w:rsidTr="00525357">
        <w:trPr>
          <w:jc w:val="center"/>
        </w:trPr>
        <w:tc>
          <w:tcPr>
            <w:tcW w:w="875" w:type="dxa"/>
            <w:vAlign w:val="center"/>
          </w:tcPr>
          <w:p w:rsidR="00BC5854" w:rsidRPr="00C54634" w:rsidRDefault="00BC5854" w:rsidP="00BC5854">
            <w:pPr>
              <w:pStyle w:val="ListParagraph"/>
              <w:widowControl/>
              <w:numPr>
                <w:ilvl w:val="0"/>
                <w:numId w:val="36"/>
              </w:numPr>
              <w:tabs>
                <w:tab w:val="clear" w:pos="851"/>
              </w:tabs>
              <w:spacing w:before="0" w:after="0"/>
              <w:contextualSpacing/>
              <w:jc w:val="left"/>
              <w:rPr>
                <w:rFonts w:ascii="Verdana" w:hAnsi="Verdana" w:cstheme="majorBidi"/>
                <w:sz w:val="20"/>
                <w:szCs w:val="20"/>
                <w:lang w:val="en-GB"/>
              </w:rPr>
            </w:pPr>
          </w:p>
        </w:tc>
        <w:tc>
          <w:tcPr>
            <w:tcW w:w="7495" w:type="dxa"/>
            <w:vAlign w:val="center"/>
          </w:tcPr>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Mr. Mohamad Babidhan</w:t>
            </w:r>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Assistant Deputy of the president for meteorological Affairs</w:t>
            </w:r>
          </w:p>
          <w:p w:rsidR="00BC5854" w:rsidRPr="00E94B3A" w:rsidRDefault="00BC5854" w:rsidP="00525357">
            <w:pPr>
              <w:rPr>
                <w:rFonts w:ascii="Verdana" w:hAnsi="Verdana" w:cstheme="majorBidi"/>
                <w:sz w:val="20"/>
                <w:szCs w:val="20"/>
                <w:lang w:val="fr-CH"/>
              </w:rPr>
            </w:pPr>
            <w:r w:rsidRPr="00E94B3A">
              <w:rPr>
                <w:rFonts w:ascii="Verdana" w:hAnsi="Verdana" w:cstheme="majorBidi"/>
                <w:sz w:val="20"/>
                <w:szCs w:val="20"/>
                <w:lang w:val="fr-CH"/>
              </w:rPr>
              <w:t xml:space="preserve">e-mail 1: </w:t>
            </w:r>
            <w:hyperlink r:id="rId24" w:history="1">
              <w:r w:rsidRPr="00E94B3A">
                <w:rPr>
                  <w:rStyle w:val="Hyperlink"/>
                  <w:rFonts w:ascii="Verdana" w:hAnsi="Verdana" w:cstheme="majorBidi"/>
                  <w:sz w:val="20"/>
                  <w:szCs w:val="20"/>
                  <w:lang w:val="fr-CH"/>
                </w:rPr>
                <w:t>mbabidhan@pme.gov.sa</w:t>
              </w:r>
            </w:hyperlink>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 xml:space="preserve">e-mail 2: </w:t>
            </w:r>
            <w:hyperlink r:id="rId25" w:history="1">
              <w:r w:rsidRPr="00C54634">
                <w:rPr>
                  <w:rStyle w:val="Hyperlink"/>
                  <w:rFonts w:ascii="Verdana" w:hAnsi="Verdana" w:cstheme="majorBidi"/>
                  <w:sz w:val="20"/>
                  <w:szCs w:val="20"/>
                  <w:lang w:val="en-GB"/>
                </w:rPr>
                <w:t>babidhan@gmail.com</w:t>
              </w:r>
            </w:hyperlink>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Saudi Arabia</w:t>
            </w:r>
          </w:p>
        </w:tc>
      </w:tr>
      <w:tr w:rsidR="00BC5854" w:rsidRPr="00C54634" w:rsidTr="00525357">
        <w:trPr>
          <w:jc w:val="center"/>
        </w:trPr>
        <w:tc>
          <w:tcPr>
            <w:tcW w:w="875" w:type="dxa"/>
            <w:vAlign w:val="center"/>
          </w:tcPr>
          <w:p w:rsidR="00BC5854" w:rsidRPr="00C54634" w:rsidRDefault="00BC5854" w:rsidP="00BC5854">
            <w:pPr>
              <w:pStyle w:val="ListParagraph"/>
              <w:widowControl/>
              <w:numPr>
                <w:ilvl w:val="0"/>
                <w:numId w:val="36"/>
              </w:numPr>
              <w:tabs>
                <w:tab w:val="clear" w:pos="851"/>
              </w:tabs>
              <w:spacing w:before="0" w:after="0"/>
              <w:contextualSpacing/>
              <w:jc w:val="left"/>
              <w:rPr>
                <w:rFonts w:ascii="Verdana" w:hAnsi="Verdana" w:cstheme="majorBidi"/>
                <w:sz w:val="20"/>
                <w:szCs w:val="20"/>
                <w:lang w:val="en-GB"/>
              </w:rPr>
            </w:pPr>
          </w:p>
        </w:tc>
        <w:tc>
          <w:tcPr>
            <w:tcW w:w="7495" w:type="dxa"/>
          </w:tcPr>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Mr. Said Abdullah Al Harthy</w:t>
            </w:r>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Director Met Technical Services</w:t>
            </w:r>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DGMet / Paka / Oman</w:t>
            </w:r>
          </w:p>
          <w:p w:rsidR="00BC5854" w:rsidRPr="00E94B3A" w:rsidRDefault="00BC5854" w:rsidP="00525357">
            <w:pPr>
              <w:rPr>
                <w:rFonts w:ascii="Verdana" w:hAnsi="Verdana" w:cstheme="majorBidi"/>
                <w:sz w:val="20"/>
                <w:szCs w:val="20"/>
                <w:lang w:val="fr-CH"/>
              </w:rPr>
            </w:pPr>
            <w:r w:rsidRPr="00E94B3A">
              <w:rPr>
                <w:rFonts w:ascii="Verdana" w:hAnsi="Verdana" w:cstheme="majorBidi"/>
                <w:sz w:val="20"/>
                <w:szCs w:val="20"/>
                <w:lang w:val="fr-CH"/>
              </w:rPr>
              <w:t xml:space="preserve">e-mail: </w:t>
            </w:r>
            <w:hyperlink r:id="rId26" w:history="1">
              <w:r w:rsidRPr="00E94B3A">
                <w:rPr>
                  <w:rStyle w:val="Hyperlink"/>
                  <w:rFonts w:ascii="Verdana" w:hAnsi="Verdana" w:cstheme="majorBidi"/>
                  <w:sz w:val="20"/>
                  <w:szCs w:val="20"/>
                  <w:lang w:val="fr-CH"/>
                </w:rPr>
                <w:t>s.alharthy@met.gov.om</w:t>
              </w:r>
            </w:hyperlink>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Oman</w:t>
            </w:r>
          </w:p>
        </w:tc>
      </w:tr>
      <w:tr w:rsidR="00BC5854" w:rsidRPr="00C54634" w:rsidTr="00525357">
        <w:trPr>
          <w:jc w:val="center"/>
        </w:trPr>
        <w:tc>
          <w:tcPr>
            <w:tcW w:w="875" w:type="dxa"/>
            <w:vAlign w:val="center"/>
          </w:tcPr>
          <w:p w:rsidR="00BC5854" w:rsidRPr="00C54634" w:rsidRDefault="00BC5854" w:rsidP="00BC5854">
            <w:pPr>
              <w:pStyle w:val="ListParagraph"/>
              <w:widowControl/>
              <w:numPr>
                <w:ilvl w:val="0"/>
                <w:numId w:val="36"/>
              </w:numPr>
              <w:tabs>
                <w:tab w:val="clear" w:pos="851"/>
              </w:tabs>
              <w:spacing w:before="0" w:after="0"/>
              <w:contextualSpacing/>
              <w:jc w:val="left"/>
              <w:rPr>
                <w:rFonts w:ascii="Verdana" w:hAnsi="Verdana" w:cstheme="majorBidi"/>
                <w:sz w:val="20"/>
                <w:szCs w:val="20"/>
                <w:lang w:val="en-GB"/>
              </w:rPr>
            </w:pPr>
          </w:p>
        </w:tc>
        <w:tc>
          <w:tcPr>
            <w:tcW w:w="7495" w:type="dxa"/>
          </w:tcPr>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Mr. Mohamed Al Ebri</w:t>
            </w:r>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Head of Aviation Met</w:t>
            </w:r>
            <w:r w:rsidR="00361B73" w:rsidRPr="00C54634">
              <w:rPr>
                <w:rFonts w:ascii="Verdana" w:hAnsi="Verdana" w:cstheme="majorBidi"/>
                <w:sz w:val="20"/>
                <w:szCs w:val="20"/>
                <w:lang w:val="en-GB"/>
              </w:rPr>
              <w:t>eorology</w:t>
            </w:r>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 xml:space="preserve">e-mail: </w:t>
            </w:r>
            <w:hyperlink r:id="rId27" w:history="1">
              <w:r w:rsidRPr="00C54634">
                <w:rPr>
                  <w:rStyle w:val="Hyperlink"/>
                  <w:rFonts w:ascii="Verdana" w:hAnsi="Verdana" w:cstheme="majorBidi"/>
                  <w:sz w:val="20"/>
                  <w:szCs w:val="20"/>
                  <w:lang w:val="en-GB"/>
                </w:rPr>
                <w:t>malabri@ncms.ae</w:t>
              </w:r>
            </w:hyperlink>
          </w:p>
          <w:p w:rsidR="00BC5854" w:rsidRPr="00C54634" w:rsidRDefault="00BC5854" w:rsidP="00525357">
            <w:pPr>
              <w:rPr>
                <w:rFonts w:ascii="Verdana" w:hAnsi="Verdana" w:cstheme="majorBidi"/>
                <w:sz w:val="20"/>
                <w:szCs w:val="20"/>
                <w:lang w:val="en-GB"/>
              </w:rPr>
            </w:pPr>
            <w:r w:rsidRPr="00C54634">
              <w:rPr>
                <w:rFonts w:ascii="Verdana" w:hAnsi="Verdana" w:cstheme="majorBidi"/>
                <w:sz w:val="20"/>
                <w:szCs w:val="20"/>
                <w:lang w:val="en-GB"/>
              </w:rPr>
              <w:t>UAE</w:t>
            </w:r>
          </w:p>
        </w:tc>
      </w:tr>
      <w:tr w:rsidR="009E324C" w:rsidRPr="00C54634" w:rsidTr="00525357">
        <w:trPr>
          <w:jc w:val="center"/>
        </w:trPr>
        <w:tc>
          <w:tcPr>
            <w:tcW w:w="875" w:type="dxa"/>
            <w:vAlign w:val="center"/>
          </w:tcPr>
          <w:p w:rsidR="009E324C" w:rsidRPr="00C54634" w:rsidRDefault="009E324C" w:rsidP="00BC5854">
            <w:pPr>
              <w:pStyle w:val="ListParagraph"/>
              <w:widowControl/>
              <w:numPr>
                <w:ilvl w:val="0"/>
                <w:numId w:val="36"/>
              </w:numPr>
              <w:tabs>
                <w:tab w:val="clear" w:pos="851"/>
              </w:tabs>
              <w:spacing w:before="0" w:after="0"/>
              <w:contextualSpacing/>
              <w:jc w:val="left"/>
              <w:rPr>
                <w:rFonts w:ascii="Verdana" w:hAnsi="Verdana" w:cstheme="majorBidi"/>
                <w:sz w:val="20"/>
                <w:szCs w:val="20"/>
                <w:lang w:val="en-GB"/>
              </w:rPr>
            </w:pPr>
          </w:p>
        </w:tc>
        <w:tc>
          <w:tcPr>
            <w:tcW w:w="7495" w:type="dxa"/>
          </w:tcPr>
          <w:p w:rsidR="009E324C" w:rsidRPr="00C54634" w:rsidRDefault="0029332A" w:rsidP="0029332A">
            <w:pPr>
              <w:rPr>
                <w:rFonts w:ascii="Verdana" w:hAnsi="Verdana" w:cstheme="majorBidi"/>
                <w:sz w:val="20"/>
                <w:szCs w:val="20"/>
                <w:lang w:val="en-GB"/>
              </w:rPr>
            </w:pPr>
            <w:r w:rsidRPr="00C54634">
              <w:rPr>
                <w:rFonts w:ascii="Verdana" w:hAnsi="Verdana" w:cstheme="majorBidi"/>
                <w:sz w:val="20"/>
                <w:szCs w:val="20"/>
                <w:lang w:val="en-GB"/>
              </w:rPr>
              <w:t xml:space="preserve">Dr Yongqing CHEN </w:t>
            </w:r>
          </w:p>
          <w:p w:rsidR="00215629" w:rsidRPr="00C54634" w:rsidRDefault="00361B73" w:rsidP="0029332A">
            <w:pPr>
              <w:rPr>
                <w:rFonts w:ascii="Verdana" w:hAnsi="Verdana" w:cstheme="majorBidi"/>
                <w:sz w:val="20"/>
                <w:szCs w:val="20"/>
                <w:lang w:val="en-GB"/>
              </w:rPr>
            </w:pPr>
            <w:r w:rsidRPr="00C54634">
              <w:rPr>
                <w:rFonts w:ascii="Verdana" w:hAnsi="Verdana" w:cstheme="majorBidi"/>
                <w:sz w:val="20"/>
                <w:szCs w:val="20"/>
                <w:lang w:val="en-GB"/>
              </w:rPr>
              <w:t>Chair, RA II EG-WIGOS</w:t>
            </w:r>
          </w:p>
        </w:tc>
      </w:tr>
      <w:tr w:rsidR="00A10829" w:rsidRPr="00C54634" w:rsidTr="00525357">
        <w:trPr>
          <w:jc w:val="center"/>
        </w:trPr>
        <w:tc>
          <w:tcPr>
            <w:tcW w:w="875" w:type="dxa"/>
            <w:vAlign w:val="center"/>
          </w:tcPr>
          <w:p w:rsidR="00A10829" w:rsidRPr="00C54634" w:rsidRDefault="00A10829" w:rsidP="00BC5854">
            <w:pPr>
              <w:pStyle w:val="ListParagraph"/>
              <w:widowControl/>
              <w:numPr>
                <w:ilvl w:val="0"/>
                <w:numId w:val="36"/>
              </w:numPr>
              <w:tabs>
                <w:tab w:val="clear" w:pos="851"/>
              </w:tabs>
              <w:spacing w:before="0" w:after="0"/>
              <w:contextualSpacing/>
              <w:jc w:val="left"/>
              <w:rPr>
                <w:rFonts w:ascii="Verdana" w:hAnsi="Verdana" w:cstheme="majorBidi"/>
                <w:sz w:val="20"/>
                <w:szCs w:val="20"/>
                <w:lang w:val="en-GB"/>
              </w:rPr>
            </w:pPr>
          </w:p>
        </w:tc>
        <w:tc>
          <w:tcPr>
            <w:tcW w:w="7495" w:type="dxa"/>
          </w:tcPr>
          <w:p w:rsidR="00A10829" w:rsidRPr="00C54634" w:rsidRDefault="00A10829" w:rsidP="00E32389">
            <w:pPr>
              <w:rPr>
                <w:rFonts w:ascii="Verdana" w:hAnsi="Verdana"/>
                <w:sz w:val="20"/>
                <w:szCs w:val="20"/>
                <w:lang w:val="en-GB"/>
              </w:rPr>
            </w:pPr>
            <w:r w:rsidRPr="00C54634">
              <w:rPr>
                <w:rFonts w:ascii="Verdana" w:hAnsi="Verdana"/>
                <w:sz w:val="20"/>
                <w:szCs w:val="20"/>
                <w:lang w:val="en-GB"/>
              </w:rPr>
              <w:t>Igor ZAHUMENSKY</w:t>
            </w:r>
          </w:p>
          <w:p w:rsidR="00207AEA" w:rsidRPr="00C54634" w:rsidRDefault="003E49D3" w:rsidP="00E32389">
            <w:pPr>
              <w:rPr>
                <w:rFonts w:ascii="Verdana" w:hAnsi="Verdana"/>
                <w:sz w:val="20"/>
                <w:szCs w:val="20"/>
                <w:lang w:val="en-GB"/>
              </w:rPr>
            </w:pPr>
            <w:r w:rsidRPr="00C54634">
              <w:rPr>
                <w:rFonts w:ascii="Verdana" w:hAnsi="Verdana"/>
                <w:sz w:val="20"/>
                <w:szCs w:val="20"/>
                <w:lang w:val="en-GB"/>
              </w:rPr>
              <w:t>WMO Secretariat, OBS/</w:t>
            </w:r>
            <w:r w:rsidR="00207AEA" w:rsidRPr="00C54634">
              <w:rPr>
                <w:rFonts w:ascii="Verdana" w:hAnsi="Verdana"/>
                <w:sz w:val="20"/>
                <w:szCs w:val="20"/>
                <w:lang w:val="en-GB"/>
              </w:rPr>
              <w:t>WIGOS-PO</w:t>
            </w:r>
          </w:p>
          <w:p w:rsidR="00207AEA" w:rsidRPr="00C54634" w:rsidRDefault="00207AEA" w:rsidP="00E32389">
            <w:pPr>
              <w:rPr>
                <w:rFonts w:ascii="Verdana" w:hAnsi="Verdana"/>
                <w:sz w:val="20"/>
                <w:szCs w:val="20"/>
                <w:lang w:val="en-GB"/>
              </w:rPr>
            </w:pPr>
            <w:r w:rsidRPr="00C54634">
              <w:rPr>
                <w:rFonts w:ascii="Verdana" w:hAnsi="Verdana"/>
                <w:sz w:val="20"/>
                <w:szCs w:val="20"/>
                <w:lang w:val="en-GB"/>
              </w:rPr>
              <w:t xml:space="preserve">e-mail: </w:t>
            </w:r>
            <w:hyperlink r:id="rId28" w:history="1">
              <w:r w:rsidR="00B64649" w:rsidRPr="00C54634">
                <w:rPr>
                  <w:rStyle w:val="Hyperlink"/>
                  <w:rFonts w:ascii="Verdana" w:hAnsi="Verdana"/>
                  <w:sz w:val="20"/>
                  <w:szCs w:val="20"/>
                  <w:lang w:val="en-GB"/>
                </w:rPr>
                <w:t>izahumensky@wmo.int</w:t>
              </w:r>
            </w:hyperlink>
            <w:r w:rsidR="00B64649" w:rsidRPr="00C54634">
              <w:rPr>
                <w:rFonts w:ascii="Verdana" w:hAnsi="Verdana"/>
                <w:sz w:val="20"/>
                <w:szCs w:val="20"/>
                <w:lang w:val="en-GB"/>
              </w:rPr>
              <w:t xml:space="preserve"> </w:t>
            </w:r>
          </w:p>
          <w:p w:rsidR="00A10829" w:rsidRPr="00C54634" w:rsidRDefault="00361B73" w:rsidP="00E32389">
            <w:pPr>
              <w:rPr>
                <w:rFonts w:ascii="Verdana" w:hAnsi="Verdana"/>
                <w:sz w:val="20"/>
                <w:szCs w:val="20"/>
                <w:lang w:val="en-GB"/>
              </w:rPr>
            </w:pPr>
            <w:r w:rsidRPr="00C54634">
              <w:rPr>
                <w:rFonts w:ascii="Verdana" w:hAnsi="Verdana"/>
                <w:sz w:val="20"/>
                <w:szCs w:val="20"/>
                <w:lang w:val="en-GB"/>
              </w:rPr>
              <w:t>WMO Secretariat</w:t>
            </w:r>
          </w:p>
        </w:tc>
      </w:tr>
      <w:tr w:rsidR="00A10829" w:rsidRPr="00C54634" w:rsidTr="00525357">
        <w:trPr>
          <w:jc w:val="center"/>
        </w:trPr>
        <w:tc>
          <w:tcPr>
            <w:tcW w:w="875" w:type="dxa"/>
            <w:vAlign w:val="center"/>
          </w:tcPr>
          <w:p w:rsidR="00A10829" w:rsidRPr="00C54634" w:rsidRDefault="00A10829" w:rsidP="00BC5854">
            <w:pPr>
              <w:pStyle w:val="ListParagraph"/>
              <w:widowControl/>
              <w:numPr>
                <w:ilvl w:val="0"/>
                <w:numId w:val="36"/>
              </w:numPr>
              <w:tabs>
                <w:tab w:val="clear" w:pos="851"/>
              </w:tabs>
              <w:spacing w:before="0" w:after="0"/>
              <w:contextualSpacing/>
              <w:jc w:val="left"/>
              <w:rPr>
                <w:rFonts w:ascii="Verdana" w:hAnsi="Verdana" w:cstheme="majorBidi"/>
                <w:sz w:val="20"/>
                <w:szCs w:val="20"/>
                <w:lang w:val="en-GB"/>
              </w:rPr>
            </w:pPr>
          </w:p>
        </w:tc>
        <w:tc>
          <w:tcPr>
            <w:tcW w:w="7495" w:type="dxa"/>
          </w:tcPr>
          <w:p w:rsidR="00A10829" w:rsidRPr="00C54634" w:rsidRDefault="00A10829" w:rsidP="00A10829">
            <w:pPr>
              <w:rPr>
                <w:rFonts w:ascii="Verdana" w:hAnsi="Verdana"/>
                <w:sz w:val="20"/>
                <w:szCs w:val="20"/>
                <w:lang w:val="en-GB"/>
              </w:rPr>
            </w:pPr>
            <w:r w:rsidRPr="00C54634">
              <w:rPr>
                <w:rFonts w:ascii="Verdana" w:hAnsi="Verdana"/>
                <w:sz w:val="20"/>
                <w:szCs w:val="20"/>
                <w:lang w:val="en-GB"/>
              </w:rPr>
              <w:t>Luis Filipe NUNES</w:t>
            </w:r>
          </w:p>
          <w:p w:rsidR="00207AEA" w:rsidRPr="00C54634" w:rsidRDefault="003E49D3" w:rsidP="00A10829">
            <w:pPr>
              <w:rPr>
                <w:rFonts w:ascii="Verdana" w:hAnsi="Verdana"/>
                <w:sz w:val="20"/>
                <w:szCs w:val="20"/>
                <w:lang w:val="en-GB"/>
              </w:rPr>
            </w:pPr>
            <w:r w:rsidRPr="00C54634">
              <w:rPr>
                <w:rFonts w:ascii="Verdana" w:hAnsi="Verdana"/>
                <w:sz w:val="20"/>
                <w:szCs w:val="20"/>
                <w:lang w:val="en-GB"/>
              </w:rPr>
              <w:t>WMO Secretariat, OBS/</w:t>
            </w:r>
            <w:r w:rsidR="00207AEA" w:rsidRPr="00C54634">
              <w:rPr>
                <w:rFonts w:ascii="Verdana" w:hAnsi="Verdana"/>
                <w:sz w:val="20"/>
                <w:szCs w:val="20"/>
                <w:lang w:val="en-GB"/>
              </w:rPr>
              <w:t>WIGOS-PO</w:t>
            </w:r>
          </w:p>
          <w:p w:rsidR="00207AEA" w:rsidRPr="00C54634" w:rsidRDefault="00207AEA" w:rsidP="00A10829">
            <w:pPr>
              <w:rPr>
                <w:rFonts w:ascii="Verdana" w:hAnsi="Verdana"/>
                <w:sz w:val="20"/>
                <w:szCs w:val="20"/>
                <w:lang w:val="en-GB"/>
              </w:rPr>
            </w:pPr>
            <w:r w:rsidRPr="00C54634">
              <w:rPr>
                <w:rFonts w:ascii="Verdana" w:hAnsi="Verdana"/>
                <w:sz w:val="20"/>
                <w:szCs w:val="20"/>
                <w:lang w:val="en-GB"/>
              </w:rPr>
              <w:t>e-mail:</w:t>
            </w:r>
            <w:r w:rsidR="00B64649" w:rsidRPr="00C54634">
              <w:rPr>
                <w:rFonts w:ascii="Verdana" w:hAnsi="Verdana"/>
                <w:sz w:val="20"/>
                <w:szCs w:val="20"/>
                <w:lang w:val="en-GB"/>
              </w:rPr>
              <w:t xml:space="preserve"> </w:t>
            </w:r>
            <w:hyperlink r:id="rId29" w:history="1">
              <w:r w:rsidR="00D567FE" w:rsidRPr="00C54634">
                <w:rPr>
                  <w:rStyle w:val="Hyperlink"/>
                  <w:rFonts w:ascii="Verdana" w:hAnsi="Verdana"/>
                  <w:sz w:val="20"/>
                  <w:szCs w:val="20"/>
                  <w:lang w:val="en-GB"/>
                </w:rPr>
                <w:t>lfnunes@wmo.int</w:t>
              </w:r>
            </w:hyperlink>
            <w:r w:rsidR="00305345">
              <w:rPr>
                <w:rFonts w:ascii="Verdana" w:hAnsi="Verdana"/>
                <w:sz w:val="20"/>
                <w:szCs w:val="20"/>
                <w:lang w:val="en-GB"/>
              </w:rPr>
              <w:t xml:space="preserve"> </w:t>
            </w:r>
            <w:r w:rsidR="00B64649" w:rsidRPr="00C54634">
              <w:rPr>
                <w:rFonts w:ascii="Verdana" w:hAnsi="Verdana"/>
                <w:sz w:val="20"/>
                <w:szCs w:val="20"/>
                <w:lang w:val="en-GB"/>
              </w:rPr>
              <w:t xml:space="preserve">  </w:t>
            </w:r>
          </w:p>
          <w:p w:rsidR="00A10829" w:rsidRPr="00C54634" w:rsidRDefault="00361B73" w:rsidP="00E32389">
            <w:pPr>
              <w:rPr>
                <w:rFonts w:ascii="Verdana" w:hAnsi="Verdana"/>
                <w:sz w:val="20"/>
                <w:szCs w:val="20"/>
                <w:lang w:val="en-GB"/>
              </w:rPr>
            </w:pPr>
            <w:r w:rsidRPr="00C54634">
              <w:rPr>
                <w:rFonts w:ascii="Verdana" w:hAnsi="Verdana"/>
                <w:sz w:val="20"/>
                <w:szCs w:val="20"/>
                <w:lang w:val="en-GB"/>
              </w:rPr>
              <w:t>WMO Secretariat</w:t>
            </w:r>
          </w:p>
        </w:tc>
      </w:tr>
      <w:tr w:rsidR="00AE5C95" w:rsidRPr="00E94B3A" w:rsidTr="00525357">
        <w:trPr>
          <w:jc w:val="center"/>
        </w:trPr>
        <w:tc>
          <w:tcPr>
            <w:tcW w:w="875" w:type="dxa"/>
            <w:vAlign w:val="center"/>
          </w:tcPr>
          <w:p w:rsidR="00AE5C95" w:rsidRPr="00C54634" w:rsidRDefault="00AE5C95" w:rsidP="00BC5854">
            <w:pPr>
              <w:pStyle w:val="ListParagraph"/>
              <w:widowControl/>
              <w:numPr>
                <w:ilvl w:val="0"/>
                <w:numId w:val="36"/>
              </w:numPr>
              <w:tabs>
                <w:tab w:val="clear" w:pos="851"/>
              </w:tabs>
              <w:spacing w:before="0" w:after="0"/>
              <w:contextualSpacing/>
              <w:jc w:val="left"/>
              <w:rPr>
                <w:rFonts w:ascii="Verdana" w:hAnsi="Verdana" w:cstheme="majorBidi"/>
                <w:sz w:val="20"/>
                <w:szCs w:val="20"/>
                <w:lang w:val="en-GB"/>
              </w:rPr>
            </w:pPr>
          </w:p>
        </w:tc>
        <w:tc>
          <w:tcPr>
            <w:tcW w:w="7495" w:type="dxa"/>
          </w:tcPr>
          <w:p w:rsidR="00AE5C95" w:rsidRPr="00C54634" w:rsidRDefault="00AE5C95" w:rsidP="00A10829">
            <w:pPr>
              <w:rPr>
                <w:rFonts w:ascii="Verdana" w:hAnsi="Verdana"/>
                <w:sz w:val="20"/>
                <w:szCs w:val="20"/>
                <w:lang w:val="en-GB"/>
              </w:rPr>
            </w:pPr>
            <w:r w:rsidRPr="00C54634">
              <w:rPr>
                <w:rFonts w:ascii="Verdana" w:hAnsi="Verdana"/>
                <w:sz w:val="20"/>
                <w:szCs w:val="20"/>
                <w:lang w:val="en-GB"/>
              </w:rPr>
              <w:t>Ryuji Yamada</w:t>
            </w:r>
          </w:p>
          <w:p w:rsidR="00AE5C95" w:rsidRPr="00C54634" w:rsidRDefault="003E49D3" w:rsidP="00A10829">
            <w:pPr>
              <w:rPr>
                <w:rFonts w:ascii="Verdana" w:hAnsi="Verdana"/>
                <w:sz w:val="20"/>
                <w:szCs w:val="20"/>
                <w:lang w:val="en-GB"/>
              </w:rPr>
            </w:pPr>
            <w:r w:rsidRPr="00C54634">
              <w:rPr>
                <w:rFonts w:ascii="Verdana" w:hAnsi="Verdana"/>
                <w:sz w:val="20"/>
                <w:szCs w:val="20"/>
                <w:lang w:val="en-GB"/>
              </w:rPr>
              <w:t xml:space="preserve">WMO Secretariat, </w:t>
            </w:r>
            <w:r w:rsidR="00AE5C95" w:rsidRPr="00C54634">
              <w:rPr>
                <w:rFonts w:ascii="Verdana" w:hAnsi="Verdana"/>
                <w:sz w:val="20"/>
                <w:szCs w:val="20"/>
                <w:lang w:val="en-GB"/>
              </w:rPr>
              <w:t>DRA</w:t>
            </w:r>
            <w:r w:rsidRPr="00C54634">
              <w:rPr>
                <w:rFonts w:ascii="Verdana" w:hAnsi="Verdana"/>
                <w:sz w:val="20"/>
                <w:szCs w:val="20"/>
                <w:lang w:val="en-GB"/>
              </w:rPr>
              <w:t>/RAP</w:t>
            </w:r>
          </w:p>
          <w:p w:rsidR="007870F0" w:rsidRPr="00E94B3A" w:rsidRDefault="007870F0" w:rsidP="007870F0">
            <w:pPr>
              <w:rPr>
                <w:rFonts w:ascii="Verdana" w:hAnsi="Verdana"/>
                <w:sz w:val="20"/>
                <w:szCs w:val="20"/>
                <w:lang w:val="fr-CH"/>
              </w:rPr>
            </w:pPr>
            <w:r w:rsidRPr="00E94B3A">
              <w:rPr>
                <w:rFonts w:ascii="Verdana" w:hAnsi="Verdana"/>
                <w:sz w:val="20"/>
                <w:szCs w:val="20"/>
                <w:lang w:val="fr-CH"/>
              </w:rPr>
              <w:t xml:space="preserve">e-mail: </w:t>
            </w:r>
            <w:hyperlink r:id="rId30" w:history="1">
              <w:r w:rsidRPr="00E94B3A">
                <w:rPr>
                  <w:rStyle w:val="Hyperlink"/>
                  <w:rFonts w:ascii="Verdana" w:hAnsi="Verdana"/>
                  <w:sz w:val="20"/>
                  <w:szCs w:val="20"/>
                  <w:lang w:val="fr-CH"/>
                </w:rPr>
                <w:t>ryamada@wmo.int</w:t>
              </w:r>
            </w:hyperlink>
            <w:r w:rsidRPr="00E94B3A">
              <w:rPr>
                <w:rFonts w:ascii="Verdana" w:hAnsi="Verdana"/>
                <w:sz w:val="20"/>
                <w:szCs w:val="20"/>
                <w:lang w:val="fr-CH"/>
              </w:rPr>
              <w:t xml:space="preserve"> </w:t>
            </w:r>
          </w:p>
        </w:tc>
      </w:tr>
    </w:tbl>
    <w:p w:rsidR="00454AAA" w:rsidRPr="00E94B3A" w:rsidRDefault="00454AAA" w:rsidP="00015E76">
      <w:pPr>
        <w:pStyle w:val="Body"/>
        <w:jc w:val="both"/>
        <w:rPr>
          <w:rFonts w:ascii="Verdana" w:hAnsi="Verdana"/>
          <w:sz w:val="20"/>
          <w:szCs w:val="20"/>
          <w:lang w:val="fr-CH"/>
        </w:rPr>
      </w:pPr>
    </w:p>
    <w:p w:rsidR="00454AAA" w:rsidRPr="00E94B3A" w:rsidRDefault="00454AAA">
      <w:pPr>
        <w:pStyle w:val="Body"/>
        <w:ind w:left="108" w:hanging="108"/>
        <w:rPr>
          <w:rFonts w:ascii="Verdana" w:hAnsi="Verdana"/>
          <w:sz w:val="20"/>
          <w:szCs w:val="20"/>
          <w:lang w:val="fr-CH"/>
        </w:rPr>
      </w:pPr>
    </w:p>
    <w:p w:rsidR="00454AAA" w:rsidRPr="00E94B3A" w:rsidRDefault="00454AAA">
      <w:pPr>
        <w:pStyle w:val="Body"/>
        <w:rPr>
          <w:rFonts w:ascii="Verdana" w:hAnsi="Verdana"/>
          <w:sz w:val="20"/>
          <w:szCs w:val="20"/>
          <w:lang w:val="fr-CH"/>
        </w:rPr>
      </w:pPr>
    </w:p>
    <w:p w:rsidR="00454AAA" w:rsidRPr="00E94B3A" w:rsidRDefault="00454AAA" w:rsidP="00004107">
      <w:pPr>
        <w:pStyle w:val="OmniPage257"/>
        <w:tabs>
          <w:tab w:val="clear" w:pos="4263"/>
          <w:tab w:val="clear" w:pos="7223"/>
          <w:tab w:val="left" w:pos="567"/>
        </w:tabs>
        <w:jc w:val="left"/>
        <w:rPr>
          <w:rFonts w:ascii="Verdana" w:hAnsi="Verdana"/>
          <w:sz w:val="20"/>
          <w:szCs w:val="20"/>
          <w:lang w:val="fr-CH"/>
        </w:rPr>
        <w:sectPr w:rsidR="00454AAA" w:rsidRPr="00E94B3A">
          <w:headerReference w:type="default" r:id="rId31"/>
          <w:footerReference w:type="default" r:id="rId32"/>
          <w:headerReference w:type="first" r:id="rId33"/>
          <w:footerReference w:type="first" r:id="rId34"/>
          <w:pgSz w:w="11900" w:h="16840"/>
          <w:pgMar w:top="1134" w:right="1134" w:bottom="1134" w:left="1134" w:header="706" w:footer="706" w:gutter="0"/>
          <w:pgNumType w:start="1"/>
          <w:cols w:space="720"/>
          <w:titlePg/>
        </w:sectPr>
      </w:pPr>
    </w:p>
    <w:p w:rsidR="00015E76" w:rsidRPr="00C54634" w:rsidRDefault="00004107" w:rsidP="00015E76">
      <w:pPr>
        <w:pStyle w:val="Body"/>
        <w:spacing w:before="60" w:after="120"/>
        <w:ind w:left="238"/>
        <w:jc w:val="right"/>
        <w:rPr>
          <w:rFonts w:ascii="Verdana" w:hAnsi="Verdana"/>
          <w:b/>
          <w:sz w:val="20"/>
          <w:szCs w:val="20"/>
          <w:lang w:val="en-GB"/>
        </w:rPr>
      </w:pPr>
      <w:r w:rsidRPr="00C54634">
        <w:rPr>
          <w:rFonts w:ascii="Verdana" w:hAnsi="Verdana"/>
          <w:b/>
          <w:sz w:val="20"/>
          <w:szCs w:val="20"/>
          <w:lang w:val="en-GB"/>
        </w:rPr>
        <w:lastRenderedPageBreak/>
        <w:t>Appendix II</w:t>
      </w:r>
    </w:p>
    <w:p w:rsidR="00905F26" w:rsidRPr="00C54634" w:rsidRDefault="00905F26" w:rsidP="00905F26">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Verdana" w:eastAsia="PMingLiU" w:hAnsi="Verdana" w:cs="Arial"/>
          <w:b/>
          <w:bCs/>
          <w:sz w:val="20"/>
          <w:szCs w:val="20"/>
          <w:bdr w:val="none" w:sz="0" w:space="0" w:color="auto"/>
          <w:lang w:val="en-GB" w:eastAsia="zh-TW"/>
        </w:rPr>
      </w:pPr>
      <w:r w:rsidRPr="00C54634">
        <w:rPr>
          <w:rFonts w:ascii="Verdana" w:eastAsia="PMingLiU" w:hAnsi="Verdana" w:cs="Arial"/>
          <w:noProof/>
          <w:sz w:val="20"/>
          <w:szCs w:val="20"/>
          <w:bdr w:val="none" w:sz="0" w:space="0" w:color="auto"/>
          <w:lang w:val="en-GB" w:eastAsia="zh-CN"/>
        </w:rPr>
        <w:t xml:space="preserve">                                                                                                          </w:t>
      </w:r>
    </w:p>
    <w:p w:rsidR="00B818DA" w:rsidRPr="00C54634" w:rsidRDefault="00B818DA" w:rsidP="00B818DA">
      <w:pPr>
        <w:ind w:right="43"/>
        <w:jc w:val="center"/>
        <w:rPr>
          <w:rFonts w:ascii="Verdana" w:hAnsi="Verdana"/>
          <w:b/>
          <w:spacing w:val="-2"/>
          <w:sz w:val="20"/>
          <w:szCs w:val="20"/>
          <w:lang w:val="en-GB"/>
        </w:rPr>
      </w:pPr>
      <w:bookmarkStart w:id="3" w:name="App_II"/>
      <w:bookmarkEnd w:id="3"/>
      <w:r w:rsidRPr="00C54634">
        <w:rPr>
          <w:rFonts w:ascii="Verdana" w:hAnsi="Verdana"/>
          <w:b/>
          <w:spacing w:val="-2"/>
          <w:sz w:val="20"/>
          <w:szCs w:val="20"/>
          <w:lang w:val="en-GB"/>
        </w:rPr>
        <w:t>WIGOS Workshop for West Asia</w:t>
      </w:r>
    </w:p>
    <w:p w:rsidR="00B818DA" w:rsidRPr="00C54634" w:rsidRDefault="00B818DA" w:rsidP="00B818DA">
      <w:pPr>
        <w:spacing w:before="60" w:after="60"/>
        <w:ind w:right="45"/>
        <w:jc w:val="center"/>
        <w:rPr>
          <w:rFonts w:ascii="Verdana" w:hAnsi="Verdana"/>
          <w:b/>
          <w:sz w:val="20"/>
          <w:szCs w:val="20"/>
          <w:lang w:val="en-GB"/>
        </w:rPr>
      </w:pPr>
      <w:r w:rsidRPr="00C54634">
        <w:rPr>
          <w:rFonts w:ascii="Verdana" w:hAnsi="Verdana"/>
          <w:b/>
          <w:spacing w:val="-2"/>
          <w:sz w:val="20"/>
          <w:szCs w:val="20"/>
          <w:lang w:val="en-GB"/>
        </w:rPr>
        <w:t>Strengthening the observing capabilities of West Asia for better climate &amp; weather services</w:t>
      </w:r>
    </w:p>
    <w:p w:rsidR="00B818DA" w:rsidRPr="00C54634" w:rsidRDefault="00B818DA" w:rsidP="00B818DA">
      <w:pPr>
        <w:ind w:right="40"/>
        <w:contextualSpacing/>
        <w:jc w:val="center"/>
        <w:rPr>
          <w:rFonts w:ascii="Verdana" w:hAnsi="Verdana"/>
          <w:sz w:val="20"/>
          <w:szCs w:val="20"/>
          <w:lang w:val="en-GB"/>
        </w:rPr>
      </w:pPr>
      <w:r w:rsidRPr="00C54634">
        <w:rPr>
          <w:rFonts w:ascii="Verdana" w:hAnsi="Verdana"/>
          <w:b/>
          <w:sz w:val="20"/>
          <w:szCs w:val="20"/>
          <w:lang w:val="en-GB"/>
        </w:rPr>
        <w:t>Abu Dhabi, United Arab Emirates (2 – 3 November 2016)</w:t>
      </w:r>
    </w:p>
    <w:p w:rsidR="00905F26" w:rsidRPr="00C54634" w:rsidRDefault="00B818DA" w:rsidP="00B818DA">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Verdana" w:eastAsia="PMingLiU" w:hAnsi="Verdana" w:cs="Arial"/>
          <w:b/>
          <w:bCs/>
          <w:sz w:val="20"/>
          <w:szCs w:val="20"/>
          <w:bdr w:val="none" w:sz="0" w:space="0" w:color="auto"/>
          <w:lang w:val="en-GB" w:eastAsia="zh-TW"/>
        </w:rPr>
      </w:pPr>
      <w:r w:rsidRPr="00C54634">
        <w:rPr>
          <w:rFonts w:ascii="Verdana" w:hAnsi="Verdana"/>
          <w:b/>
          <w:bCs/>
          <w:sz w:val="20"/>
          <w:szCs w:val="20"/>
          <w:lang w:val="en-GB"/>
        </w:rPr>
        <w:t>Final Programme</w:t>
      </w:r>
      <w:r w:rsidRPr="00C54634">
        <w:rPr>
          <w:rStyle w:val="FootnoteReference"/>
          <w:rFonts w:ascii="Verdana" w:eastAsia="PMingLiU" w:hAnsi="Verdana" w:cs="Arial"/>
          <w:b/>
          <w:bCs/>
          <w:color w:val="0000FF"/>
          <w:sz w:val="20"/>
          <w:szCs w:val="20"/>
          <w:bdr w:val="none" w:sz="0" w:space="0" w:color="auto"/>
          <w:lang w:val="en-GB" w:eastAsia="zh-TW"/>
        </w:rPr>
        <w:t xml:space="preserve"> </w:t>
      </w:r>
      <w:r w:rsidR="00123FBC" w:rsidRPr="00C54634">
        <w:rPr>
          <w:rStyle w:val="FootnoteReference"/>
          <w:rFonts w:ascii="Verdana" w:eastAsia="PMingLiU" w:hAnsi="Verdana" w:cs="Arial"/>
          <w:b/>
          <w:bCs/>
          <w:color w:val="0000FF"/>
          <w:sz w:val="20"/>
          <w:szCs w:val="20"/>
          <w:bdr w:val="none" w:sz="0" w:space="0" w:color="auto"/>
          <w:lang w:val="en-GB" w:eastAsia="zh-TW"/>
        </w:rPr>
        <w:footnoteReference w:id="1"/>
      </w:r>
    </w:p>
    <w:p w:rsidR="00905F26" w:rsidRPr="00C54634" w:rsidRDefault="00905F26" w:rsidP="00905F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PMingLiU" w:hAnsi="Verdana" w:cs="Arial"/>
          <w:b/>
          <w:sz w:val="20"/>
          <w:szCs w:val="20"/>
          <w:bdr w:val="none" w:sz="0" w:space="0" w:color="auto"/>
          <w:lang w:val="en-GB" w:eastAsia="zh-TW"/>
        </w:rPr>
      </w:pPr>
    </w:p>
    <w:tbl>
      <w:tblPr>
        <w:tblStyle w:val="TableGrid"/>
        <w:tblW w:w="5000" w:type="pct"/>
        <w:tblLook w:val="04A0" w:firstRow="1" w:lastRow="0" w:firstColumn="1" w:lastColumn="0" w:noHBand="0" w:noVBand="1"/>
      </w:tblPr>
      <w:tblGrid>
        <w:gridCol w:w="1094"/>
        <w:gridCol w:w="6244"/>
        <w:gridCol w:w="282"/>
        <w:gridCol w:w="2228"/>
      </w:tblGrid>
      <w:tr w:rsidR="00B818DA" w:rsidRPr="00C54634" w:rsidTr="00BA439B">
        <w:tc>
          <w:tcPr>
            <w:tcW w:w="5000" w:type="pct"/>
            <w:gridSpan w:val="4"/>
          </w:tcPr>
          <w:p w:rsidR="00B818DA" w:rsidRPr="00C54634" w:rsidRDefault="00B818DA" w:rsidP="00525357">
            <w:pPr>
              <w:snapToGrid w:val="0"/>
              <w:spacing w:before="120" w:after="60"/>
              <w:ind w:right="40"/>
              <w:jc w:val="center"/>
              <w:rPr>
                <w:rFonts w:ascii="Verdana" w:hAnsi="Verdana"/>
                <w:b/>
                <w:sz w:val="18"/>
                <w:szCs w:val="18"/>
                <w:lang w:val="en-GB"/>
              </w:rPr>
            </w:pPr>
          </w:p>
        </w:tc>
      </w:tr>
      <w:tr w:rsidR="00B818DA" w:rsidRPr="00C54634" w:rsidTr="00BA439B">
        <w:tc>
          <w:tcPr>
            <w:tcW w:w="5000" w:type="pct"/>
            <w:gridSpan w:val="4"/>
          </w:tcPr>
          <w:p w:rsidR="00B818DA" w:rsidRPr="00C54634" w:rsidRDefault="00B818DA" w:rsidP="00525357">
            <w:pPr>
              <w:snapToGrid w:val="0"/>
              <w:ind w:right="40"/>
              <w:jc w:val="center"/>
              <w:rPr>
                <w:rFonts w:ascii="Verdana" w:hAnsi="Verdana"/>
                <w:b/>
                <w:i/>
                <w:sz w:val="18"/>
                <w:szCs w:val="18"/>
                <w:lang w:val="en-GB"/>
              </w:rPr>
            </w:pPr>
            <w:r w:rsidRPr="00C54634">
              <w:rPr>
                <w:rFonts w:ascii="Verdana" w:hAnsi="Verdana"/>
                <w:b/>
                <w:sz w:val="18"/>
                <w:szCs w:val="18"/>
                <w:lang w:val="en-GB"/>
              </w:rPr>
              <w:t>Wednesday, 2 November</w:t>
            </w:r>
          </w:p>
        </w:tc>
      </w:tr>
      <w:tr w:rsidR="00B818DA"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08:30 – 09:00</w:t>
            </w:r>
          </w:p>
        </w:tc>
        <w:tc>
          <w:tcPr>
            <w:tcW w:w="4444" w:type="pct"/>
            <w:gridSpan w:val="3"/>
          </w:tcPr>
          <w:p w:rsidR="00B818DA" w:rsidRPr="00C54634" w:rsidRDefault="00B818DA" w:rsidP="00525357">
            <w:pPr>
              <w:snapToGrid w:val="0"/>
              <w:ind w:right="40"/>
              <w:jc w:val="center"/>
              <w:rPr>
                <w:rFonts w:ascii="Verdana" w:hAnsi="Verdana"/>
                <w:bCs/>
                <w:i/>
                <w:sz w:val="18"/>
                <w:szCs w:val="18"/>
                <w:lang w:val="en-GB"/>
              </w:rPr>
            </w:pPr>
            <w:r w:rsidRPr="00C54634">
              <w:rPr>
                <w:rFonts w:ascii="Verdana" w:hAnsi="Verdana"/>
                <w:b/>
                <w:i/>
                <w:sz w:val="18"/>
                <w:szCs w:val="18"/>
                <w:lang w:val="en-GB"/>
              </w:rPr>
              <w:t>Registration</w:t>
            </w:r>
          </w:p>
        </w:tc>
      </w:tr>
      <w:tr w:rsidR="00B3246F" w:rsidRPr="00C54634" w:rsidTr="00B3246F">
        <w:tc>
          <w:tcPr>
            <w:tcW w:w="3869" w:type="pct"/>
            <w:gridSpan w:val="3"/>
          </w:tcPr>
          <w:p w:rsidR="00B818DA" w:rsidRPr="00C54634" w:rsidRDefault="00B818DA" w:rsidP="003E5EA7">
            <w:pPr>
              <w:snapToGrid w:val="0"/>
              <w:ind w:right="40"/>
              <w:jc w:val="center"/>
              <w:rPr>
                <w:rFonts w:ascii="Verdana" w:hAnsi="Verdana"/>
                <w:b/>
                <w:bCs/>
                <w:sz w:val="18"/>
                <w:szCs w:val="18"/>
                <w:lang w:val="en-GB"/>
              </w:rPr>
            </w:pPr>
            <w:r w:rsidRPr="00C54634">
              <w:rPr>
                <w:rFonts w:ascii="Verdana" w:hAnsi="Verdana"/>
                <w:b/>
                <w:bCs/>
                <w:sz w:val="18"/>
                <w:szCs w:val="18"/>
                <w:lang w:val="en-GB"/>
              </w:rPr>
              <w:t>Opening</w:t>
            </w:r>
            <w:r w:rsidRPr="00C54634">
              <w:rPr>
                <w:rFonts w:ascii="Verdana" w:hAnsi="Verdana"/>
                <w:bCs/>
                <w:sz w:val="18"/>
                <w:szCs w:val="18"/>
                <w:lang w:val="en-GB"/>
              </w:rPr>
              <w:t xml:space="preserve"> (Chair: </w:t>
            </w:r>
            <w:r w:rsidR="003E5EA7" w:rsidRPr="00C54634">
              <w:rPr>
                <w:rFonts w:ascii="Verdana" w:hAnsi="Verdana"/>
                <w:bCs/>
                <w:sz w:val="18"/>
                <w:szCs w:val="18"/>
                <w:lang w:val="en-GB"/>
              </w:rPr>
              <w:t>D</w:t>
            </w:r>
            <w:r w:rsidRPr="00C54634">
              <w:rPr>
                <w:rFonts w:ascii="Verdana" w:hAnsi="Verdana"/>
                <w:bCs/>
                <w:sz w:val="18"/>
                <w:szCs w:val="18"/>
                <w:lang w:val="en-GB"/>
              </w:rPr>
              <w:t>r Abdullah Ahmed Al Mandoos)</w:t>
            </w:r>
          </w:p>
        </w:tc>
        <w:tc>
          <w:tcPr>
            <w:tcW w:w="1131" w:type="pct"/>
          </w:tcPr>
          <w:p w:rsidR="00B818DA" w:rsidRPr="00C54634" w:rsidRDefault="00B818DA" w:rsidP="00525357">
            <w:pPr>
              <w:snapToGrid w:val="0"/>
              <w:ind w:right="40"/>
              <w:jc w:val="center"/>
              <w:rPr>
                <w:rFonts w:ascii="Verdana" w:hAnsi="Verdana"/>
                <w:b/>
                <w:bCs/>
                <w:sz w:val="18"/>
                <w:szCs w:val="18"/>
                <w:lang w:val="en-GB"/>
              </w:rPr>
            </w:pPr>
            <w:r w:rsidRPr="00C54634">
              <w:rPr>
                <w:rFonts w:ascii="Verdana" w:hAnsi="Verdana"/>
                <w:bCs/>
                <w:sz w:val="18"/>
                <w:szCs w:val="18"/>
                <w:lang w:val="en-GB"/>
              </w:rPr>
              <w:t>Speaker</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09:00 – 09:15</w:t>
            </w:r>
          </w:p>
        </w:tc>
        <w:tc>
          <w:tcPr>
            <w:tcW w:w="3312" w:type="pct"/>
            <w:gridSpan w:val="2"/>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Welcome remarks, Director-General of the National Centre for Meteorology &amp; Seismology, Permanent Representative of United Arab Emirates</w:t>
            </w:r>
          </w:p>
        </w:tc>
        <w:tc>
          <w:tcPr>
            <w:tcW w:w="1131" w:type="pct"/>
          </w:tcPr>
          <w:p w:rsidR="00B818DA" w:rsidRPr="00C54634" w:rsidRDefault="00BA439B" w:rsidP="00525357">
            <w:pPr>
              <w:snapToGrid w:val="0"/>
              <w:ind w:right="40"/>
              <w:rPr>
                <w:rFonts w:ascii="Verdana" w:hAnsi="Verdana"/>
                <w:bCs/>
                <w:sz w:val="18"/>
                <w:szCs w:val="18"/>
                <w:lang w:val="en-GB"/>
              </w:rPr>
            </w:pPr>
            <w:r w:rsidRPr="00C54634">
              <w:rPr>
                <w:rFonts w:ascii="Verdana" w:hAnsi="Verdana"/>
                <w:bCs/>
                <w:sz w:val="18"/>
                <w:szCs w:val="18"/>
                <w:lang w:val="en-GB"/>
              </w:rPr>
              <w:t>D</w:t>
            </w:r>
            <w:r w:rsidR="00B818DA" w:rsidRPr="00C54634">
              <w:rPr>
                <w:rFonts w:ascii="Verdana" w:hAnsi="Verdana"/>
                <w:bCs/>
                <w:sz w:val="18"/>
                <w:szCs w:val="18"/>
                <w:lang w:val="en-GB"/>
              </w:rPr>
              <w:t>r Abdullah Ahmed Al Mandoos</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09:15 – 09:30</w:t>
            </w:r>
          </w:p>
        </w:tc>
        <w:tc>
          <w:tcPr>
            <w:tcW w:w="3312" w:type="pct"/>
            <w:gridSpan w:val="2"/>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Statement by the Representative of WMO Secretary-General</w:t>
            </w:r>
          </w:p>
        </w:tc>
        <w:tc>
          <w:tcPr>
            <w:tcW w:w="1131" w:type="pct"/>
          </w:tcPr>
          <w:p w:rsidR="00B818DA" w:rsidRPr="00C54634" w:rsidRDefault="00B818DA" w:rsidP="00525357">
            <w:pPr>
              <w:snapToGrid w:val="0"/>
              <w:ind w:right="40"/>
              <w:rPr>
                <w:rFonts w:ascii="Verdana" w:hAnsi="Verdana"/>
                <w:sz w:val="18"/>
                <w:szCs w:val="18"/>
                <w:lang w:val="en-GB"/>
              </w:rPr>
            </w:pPr>
            <w:r w:rsidRPr="00C54634">
              <w:rPr>
                <w:rFonts w:ascii="Verdana" w:hAnsi="Verdana"/>
                <w:sz w:val="18"/>
                <w:szCs w:val="18"/>
                <w:lang w:val="en-GB"/>
              </w:rPr>
              <w:t>Dr Igor Zahumensky</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09:30 – 10:00</w:t>
            </w:r>
          </w:p>
        </w:tc>
        <w:tc>
          <w:tcPr>
            <w:tcW w:w="3312" w:type="pct"/>
            <w:gridSpan w:val="2"/>
          </w:tcPr>
          <w:p w:rsidR="00B818DA" w:rsidRPr="00C54634" w:rsidRDefault="00B818DA" w:rsidP="00525357">
            <w:pPr>
              <w:snapToGrid w:val="0"/>
              <w:ind w:right="40"/>
              <w:rPr>
                <w:rFonts w:ascii="Verdana" w:hAnsi="Verdana"/>
                <w:bCs/>
                <w:sz w:val="18"/>
                <w:szCs w:val="18"/>
                <w:lang w:val="en-GB"/>
              </w:rPr>
            </w:pPr>
            <w:r w:rsidRPr="00C54634">
              <w:rPr>
                <w:rFonts w:ascii="Verdana" w:hAnsi="Verdana"/>
                <w:b/>
                <w:sz w:val="18"/>
                <w:szCs w:val="18"/>
                <w:lang w:val="en-GB"/>
              </w:rPr>
              <w:t>Keynote speech</w:t>
            </w:r>
            <w:r w:rsidRPr="00C54634">
              <w:rPr>
                <w:rFonts w:ascii="Verdana" w:hAnsi="Verdana"/>
                <w:bCs/>
                <w:sz w:val="18"/>
                <w:szCs w:val="18"/>
                <w:lang w:val="en-GB"/>
              </w:rPr>
              <w:t>: Status and Prospective of the WIGOS implementation in RA II</w:t>
            </w:r>
          </w:p>
        </w:tc>
        <w:tc>
          <w:tcPr>
            <w:tcW w:w="1131" w:type="pct"/>
          </w:tcPr>
          <w:p w:rsidR="00B818DA" w:rsidRPr="00C54634" w:rsidRDefault="00293301" w:rsidP="00293301">
            <w:pPr>
              <w:snapToGrid w:val="0"/>
              <w:ind w:right="40"/>
              <w:rPr>
                <w:rFonts w:ascii="Verdana" w:hAnsi="Verdana"/>
                <w:sz w:val="18"/>
                <w:szCs w:val="18"/>
                <w:lang w:val="en-GB"/>
              </w:rPr>
            </w:pPr>
            <w:r w:rsidRPr="00C54634">
              <w:rPr>
                <w:rFonts w:ascii="Verdana" w:hAnsi="Verdana"/>
                <w:sz w:val="18"/>
                <w:szCs w:val="18"/>
                <w:lang w:val="en-GB"/>
              </w:rPr>
              <w:t>Dr Ayman Salem Ghulam</w:t>
            </w:r>
          </w:p>
        </w:tc>
      </w:tr>
      <w:tr w:rsidR="00B818DA"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10:00 – 10:30</w:t>
            </w:r>
          </w:p>
        </w:tc>
        <w:tc>
          <w:tcPr>
            <w:tcW w:w="4444" w:type="pct"/>
            <w:gridSpan w:val="3"/>
          </w:tcPr>
          <w:p w:rsidR="00B818DA" w:rsidRPr="00C54634" w:rsidRDefault="00B818DA" w:rsidP="00525357">
            <w:pPr>
              <w:snapToGrid w:val="0"/>
              <w:ind w:right="40"/>
              <w:jc w:val="center"/>
              <w:rPr>
                <w:rFonts w:ascii="Verdana" w:hAnsi="Verdana"/>
                <w:bCs/>
                <w:i/>
                <w:sz w:val="18"/>
                <w:szCs w:val="18"/>
                <w:lang w:val="en-GB"/>
              </w:rPr>
            </w:pPr>
            <w:r w:rsidRPr="00C54634">
              <w:rPr>
                <w:rFonts w:ascii="Verdana" w:eastAsia="SimSun" w:hAnsi="Verdana"/>
                <w:i/>
                <w:sz w:val="18"/>
                <w:szCs w:val="18"/>
                <w:lang w:val="en-GB"/>
              </w:rPr>
              <w:t>Coffee/Tea Break</w:t>
            </w:r>
          </w:p>
        </w:tc>
      </w:tr>
      <w:tr w:rsidR="00B3246F" w:rsidRPr="00C54634" w:rsidTr="00B3246F">
        <w:tc>
          <w:tcPr>
            <w:tcW w:w="3869" w:type="pct"/>
            <w:gridSpan w:val="3"/>
          </w:tcPr>
          <w:p w:rsidR="00B818DA" w:rsidRPr="00C54634" w:rsidRDefault="00B818DA" w:rsidP="003E5EA7">
            <w:pPr>
              <w:snapToGrid w:val="0"/>
              <w:ind w:right="40"/>
              <w:jc w:val="center"/>
              <w:rPr>
                <w:rFonts w:ascii="Verdana" w:hAnsi="Verdana"/>
                <w:b/>
                <w:bCs/>
                <w:sz w:val="18"/>
                <w:szCs w:val="18"/>
                <w:lang w:val="en-GB"/>
              </w:rPr>
            </w:pPr>
            <w:r w:rsidRPr="00C54634">
              <w:rPr>
                <w:rFonts w:ascii="Verdana" w:hAnsi="Verdana"/>
                <w:b/>
                <w:bCs/>
                <w:sz w:val="18"/>
                <w:szCs w:val="18"/>
                <w:lang w:val="en-GB"/>
              </w:rPr>
              <w:t>WIGOS Pre-operational Phase (2016-2019)</w:t>
            </w:r>
            <w:r w:rsidRPr="00C54634">
              <w:rPr>
                <w:rFonts w:ascii="Verdana" w:hAnsi="Verdana"/>
                <w:bCs/>
                <w:sz w:val="18"/>
                <w:szCs w:val="18"/>
                <w:lang w:val="en-GB"/>
              </w:rPr>
              <w:t xml:space="preserve"> (Chair: </w:t>
            </w:r>
            <w:r w:rsidR="003E5EA7" w:rsidRPr="00C54634">
              <w:rPr>
                <w:rFonts w:ascii="Verdana" w:hAnsi="Verdana"/>
                <w:bCs/>
                <w:sz w:val="18"/>
                <w:szCs w:val="18"/>
                <w:lang w:val="en-GB"/>
              </w:rPr>
              <w:t>D</w:t>
            </w:r>
            <w:r w:rsidRPr="00C54634">
              <w:rPr>
                <w:rFonts w:ascii="Verdana" w:hAnsi="Verdana"/>
                <w:bCs/>
                <w:sz w:val="18"/>
                <w:szCs w:val="18"/>
                <w:lang w:val="en-GB"/>
              </w:rPr>
              <w:t>r Abdullah Al Mandoos)</w:t>
            </w:r>
          </w:p>
        </w:tc>
        <w:tc>
          <w:tcPr>
            <w:tcW w:w="1131" w:type="pct"/>
          </w:tcPr>
          <w:p w:rsidR="00B818DA" w:rsidRPr="00C54634" w:rsidRDefault="00B818DA" w:rsidP="00525357">
            <w:pPr>
              <w:snapToGrid w:val="0"/>
              <w:ind w:right="40"/>
              <w:jc w:val="center"/>
              <w:rPr>
                <w:rFonts w:ascii="Verdana" w:hAnsi="Verdana"/>
                <w:b/>
                <w:bCs/>
                <w:sz w:val="18"/>
                <w:szCs w:val="18"/>
                <w:lang w:val="en-GB"/>
              </w:rPr>
            </w:pPr>
            <w:r w:rsidRPr="00C54634">
              <w:rPr>
                <w:rFonts w:ascii="Verdana" w:hAnsi="Verdana"/>
                <w:bCs/>
                <w:sz w:val="18"/>
                <w:szCs w:val="18"/>
                <w:lang w:val="en-GB"/>
              </w:rPr>
              <w:t>Speaker</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10:30 – 10:50</w:t>
            </w:r>
          </w:p>
        </w:tc>
        <w:tc>
          <w:tcPr>
            <w:tcW w:w="3312" w:type="pct"/>
            <w:gridSpan w:val="2"/>
          </w:tcPr>
          <w:p w:rsidR="00B818DA" w:rsidRPr="00C54634" w:rsidRDefault="00B818DA" w:rsidP="00525357">
            <w:pPr>
              <w:snapToGrid w:val="0"/>
              <w:ind w:right="40"/>
              <w:rPr>
                <w:rFonts w:ascii="Verdana" w:hAnsi="Verdana"/>
                <w:b/>
                <w:bCs/>
                <w:sz w:val="18"/>
                <w:szCs w:val="18"/>
                <w:u w:val="single"/>
                <w:lang w:val="en-GB"/>
              </w:rPr>
            </w:pPr>
            <w:r w:rsidRPr="00C54634">
              <w:rPr>
                <w:rFonts w:ascii="Verdana" w:hAnsi="Verdana"/>
                <w:bCs/>
                <w:sz w:val="18"/>
                <w:szCs w:val="18"/>
                <w:lang w:val="en-GB"/>
              </w:rPr>
              <w:t>Recommendations from Cg-17 and EC-68</w:t>
            </w:r>
          </w:p>
        </w:tc>
        <w:tc>
          <w:tcPr>
            <w:tcW w:w="1131" w:type="pct"/>
          </w:tcPr>
          <w:p w:rsidR="00B818DA" w:rsidRPr="00C54634" w:rsidRDefault="00B818DA" w:rsidP="00525357">
            <w:pPr>
              <w:rPr>
                <w:rFonts w:ascii="Verdana" w:hAnsi="Verdana"/>
                <w:b/>
                <w:bCs/>
                <w:sz w:val="18"/>
                <w:szCs w:val="18"/>
                <w:u w:val="single"/>
                <w:lang w:val="en-GB"/>
              </w:rPr>
            </w:pPr>
            <w:r w:rsidRPr="00C54634">
              <w:rPr>
                <w:rFonts w:ascii="Verdana" w:hAnsi="Verdana"/>
                <w:sz w:val="18"/>
                <w:szCs w:val="18"/>
                <w:lang w:val="en-GB"/>
              </w:rPr>
              <w:t>Dr Igor Zahumensky</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10:50 – 11:20</w:t>
            </w:r>
          </w:p>
        </w:tc>
        <w:tc>
          <w:tcPr>
            <w:tcW w:w="3312" w:type="pct"/>
            <w:gridSpan w:val="2"/>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OSCAR/Surface</w:t>
            </w:r>
          </w:p>
        </w:tc>
        <w:tc>
          <w:tcPr>
            <w:tcW w:w="1131" w:type="pct"/>
          </w:tcPr>
          <w:p w:rsidR="00B818DA" w:rsidRPr="00C54634" w:rsidRDefault="00B818DA" w:rsidP="00525357">
            <w:pPr>
              <w:snapToGrid w:val="0"/>
              <w:ind w:right="39"/>
              <w:rPr>
                <w:rFonts w:ascii="Verdana" w:hAnsi="Verdana"/>
                <w:bCs/>
                <w:sz w:val="18"/>
                <w:szCs w:val="18"/>
                <w:lang w:val="en-GB"/>
              </w:rPr>
            </w:pPr>
            <w:r w:rsidRPr="00C54634">
              <w:rPr>
                <w:rFonts w:ascii="Verdana" w:hAnsi="Verdana"/>
                <w:sz w:val="18"/>
                <w:szCs w:val="18"/>
                <w:lang w:val="en-GB"/>
              </w:rPr>
              <w:t>Mr Luis Filipe Nunes</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11:20 – 11:50</w:t>
            </w:r>
          </w:p>
        </w:tc>
        <w:tc>
          <w:tcPr>
            <w:tcW w:w="3312" w:type="pct"/>
            <w:gridSpan w:val="2"/>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Concept of Regional Basic Observing Network</w:t>
            </w:r>
          </w:p>
        </w:tc>
        <w:tc>
          <w:tcPr>
            <w:tcW w:w="1131" w:type="pct"/>
          </w:tcPr>
          <w:p w:rsidR="00B818DA" w:rsidRPr="00C54634" w:rsidRDefault="00B818DA" w:rsidP="00525357">
            <w:pPr>
              <w:snapToGrid w:val="0"/>
              <w:ind w:right="39"/>
              <w:rPr>
                <w:rFonts w:ascii="Verdana" w:hAnsi="Verdana"/>
                <w:bCs/>
                <w:sz w:val="18"/>
                <w:szCs w:val="18"/>
                <w:lang w:val="en-GB"/>
              </w:rPr>
            </w:pPr>
            <w:r w:rsidRPr="00C54634">
              <w:rPr>
                <w:rFonts w:ascii="Verdana" w:hAnsi="Verdana"/>
                <w:sz w:val="18"/>
                <w:szCs w:val="18"/>
                <w:lang w:val="en-GB"/>
              </w:rPr>
              <w:t>Dr Igor Zahumensky</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11:50 – 12:10</w:t>
            </w:r>
          </w:p>
        </w:tc>
        <w:tc>
          <w:tcPr>
            <w:tcW w:w="3312" w:type="pct"/>
            <w:gridSpan w:val="2"/>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WIGOS Data Quality Monitoring System</w:t>
            </w:r>
          </w:p>
        </w:tc>
        <w:tc>
          <w:tcPr>
            <w:tcW w:w="1131" w:type="pct"/>
          </w:tcPr>
          <w:p w:rsidR="00B818DA" w:rsidRPr="00C54634" w:rsidRDefault="00B818DA" w:rsidP="00525357">
            <w:pPr>
              <w:rPr>
                <w:rFonts w:ascii="Verdana" w:hAnsi="Verdana"/>
                <w:b/>
                <w:bCs/>
                <w:sz w:val="18"/>
                <w:szCs w:val="18"/>
                <w:u w:val="single"/>
                <w:lang w:val="en-GB"/>
              </w:rPr>
            </w:pPr>
            <w:r w:rsidRPr="00C54634">
              <w:rPr>
                <w:rFonts w:ascii="Verdana" w:hAnsi="Verdana"/>
                <w:sz w:val="18"/>
                <w:szCs w:val="18"/>
                <w:lang w:val="en-GB"/>
              </w:rPr>
              <w:t>Mr Luis Filipe Nunes</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12:10 – 12:30</w:t>
            </w:r>
          </w:p>
        </w:tc>
        <w:tc>
          <w:tcPr>
            <w:tcW w:w="3312" w:type="pct"/>
            <w:gridSpan w:val="2"/>
          </w:tcPr>
          <w:p w:rsidR="00B818DA" w:rsidRPr="00C54634" w:rsidRDefault="00B818DA" w:rsidP="00525357">
            <w:pPr>
              <w:snapToGrid w:val="0"/>
              <w:ind w:right="40"/>
              <w:rPr>
                <w:rFonts w:ascii="Verdana" w:hAnsi="Verdana"/>
                <w:b/>
                <w:bCs/>
                <w:sz w:val="18"/>
                <w:szCs w:val="18"/>
                <w:u w:val="single"/>
                <w:lang w:val="en-GB"/>
              </w:rPr>
            </w:pPr>
            <w:r w:rsidRPr="00C54634">
              <w:rPr>
                <w:rFonts w:ascii="Verdana" w:hAnsi="Verdana"/>
                <w:bCs/>
                <w:sz w:val="18"/>
                <w:szCs w:val="18"/>
                <w:lang w:val="en-GB"/>
              </w:rPr>
              <w:t>WIGOS Regulatory and Guidance material</w:t>
            </w:r>
          </w:p>
        </w:tc>
        <w:tc>
          <w:tcPr>
            <w:tcW w:w="1131" w:type="pct"/>
          </w:tcPr>
          <w:p w:rsidR="00B818DA" w:rsidRPr="00C54634" w:rsidRDefault="00B818DA" w:rsidP="00525357">
            <w:pPr>
              <w:rPr>
                <w:rFonts w:ascii="Verdana" w:hAnsi="Verdana"/>
                <w:b/>
                <w:bCs/>
                <w:sz w:val="18"/>
                <w:szCs w:val="18"/>
                <w:u w:val="single"/>
                <w:lang w:val="en-GB"/>
              </w:rPr>
            </w:pPr>
            <w:r w:rsidRPr="00C54634">
              <w:rPr>
                <w:rFonts w:ascii="Verdana" w:hAnsi="Verdana"/>
                <w:sz w:val="18"/>
                <w:szCs w:val="18"/>
                <w:lang w:val="en-GB"/>
              </w:rPr>
              <w:t>Dr Igor Zahumensky</w:t>
            </w:r>
          </w:p>
        </w:tc>
      </w:tr>
      <w:tr w:rsidR="00B818DA"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12:30 – 14:00</w:t>
            </w:r>
          </w:p>
        </w:tc>
        <w:tc>
          <w:tcPr>
            <w:tcW w:w="4444" w:type="pct"/>
            <w:gridSpan w:val="3"/>
          </w:tcPr>
          <w:p w:rsidR="00B818DA" w:rsidRPr="00C54634" w:rsidRDefault="00B818DA" w:rsidP="00525357">
            <w:pPr>
              <w:snapToGrid w:val="0"/>
              <w:ind w:right="40"/>
              <w:jc w:val="center"/>
              <w:rPr>
                <w:rFonts w:ascii="Verdana" w:hAnsi="Verdana"/>
                <w:bCs/>
                <w:i/>
                <w:sz w:val="18"/>
                <w:szCs w:val="18"/>
                <w:lang w:val="en-GB"/>
              </w:rPr>
            </w:pPr>
            <w:r w:rsidRPr="00C54634">
              <w:rPr>
                <w:rFonts w:ascii="Verdana" w:hAnsi="Verdana"/>
                <w:bCs/>
                <w:i/>
                <w:sz w:val="18"/>
                <w:szCs w:val="18"/>
                <w:lang w:val="en-GB"/>
              </w:rPr>
              <w:t>Lunch Break</w:t>
            </w:r>
          </w:p>
        </w:tc>
      </w:tr>
      <w:tr w:rsidR="00B818DA" w:rsidRPr="00C54634" w:rsidTr="00BA439B">
        <w:tc>
          <w:tcPr>
            <w:tcW w:w="3726" w:type="pct"/>
            <w:gridSpan w:val="2"/>
          </w:tcPr>
          <w:p w:rsidR="00B818DA" w:rsidRPr="00C54634" w:rsidRDefault="00B818DA" w:rsidP="00525357">
            <w:pPr>
              <w:snapToGrid w:val="0"/>
              <w:ind w:right="40"/>
              <w:jc w:val="center"/>
              <w:rPr>
                <w:rFonts w:ascii="Verdana" w:hAnsi="Verdana"/>
                <w:b/>
                <w:bCs/>
                <w:sz w:val="18"/>
                <w:szCs w:val="18"/>
                <w:lang w:val="en-GB"/>
              </w:rPr>
            </w:pPr>
            <w:r w:rsidRPr="00C54634">
              <w:rPr>
                <w:rFonts w:ascii="Verdana" w:hAnsi="Verdana"/>
                <w:b/>
                <w:bCs/>
                <w:sz w:val="18"/>
                <w:szCs w:val="18"/>
                <w:lang w:val="en-GB"/>
              </w:rPr>
              <w:t>WIGOS in RA II</w:t>
            </w:r>
            <w:r w:rsidRPr="00C54634">
              <w:rPr>
                <w:rFonts w:ascii="Verdana" w:hAnsi="Verdana"/>
                <w:bCs/>
                <w:sz w:val="18"/>
                <w:szCs w:val="18"/>
                <w:lang w:val="en-GB"/>
              </w:rPr>
              <w:t xml:space="preserve"> (Chair: </w:t>
            </w:r>
            <w:r w:rsidRPr="00C54634">
              <w:rPr>
                <w:rFonts w:ascii="Verdana" w:hAnsi="Verdana"/>
                <w:sz w:val="18"/>
                <w:szCs w:val="18"/>
                <w:lang w:val="en-GB"/>
              </w:rPr>
              <w:t>Mr Abdulla Al-Mannai</w:t>
            </w:r>
            <w:r w:rsidRPr="00C54634">
              <w:rPr>
                <w:rFonts w:ascii="Verdana" w:hAnsi="Verdana"/>
                <w:bCs/>
                <w:sz w:val="18"/>
                <w:szCs w:val="18"/>
                <w:lang w:val="en-GB"/>
              </w:rPr>
              <w:t>)</w:t>
            </w:r>
          </w:p>
        </w:tc>
        <w:tc>
          <w:tcPr>
            <w:tcW w:w="1274" w:type="pct"/>
            <w:gridSpan w:val="2"/>
          </w:tcPr>
          <w:p w:rsidR="00B818DA" w:rsidRPr="00C54634" w:rsidRDefault="00B818DA" w:rsidP="00525357">
            <w:pPr>
              <w:snapToGrid w:val="0"/>
              <w:ind w:right="40"/>
              <w:jc w:val="center"/>
              <w:rPr>
                <w:rFonts w:ascii="Verdana" w:hAnsi="Verdana"/>
                <w:b/>
                <w:bCs/>
                <w:sz w:val="18"/>
                <w:szCs w:val="18"/>
                <w:lang w:val="en-GB"/>
              </w:rPr>
            </w:pPr>
            <w:r w:rsidRPr="00C54634">
              <w:rPr>
                <w:rFonts w:ascii="Verdana" w:hAnsi="Verdana"/>
                <w:bCs/>
                <w:sz w:val="18"/>
                <w:szCs w:val="18"/>
                <w:lang w:val="en-GB"/>
              </w:rPr>
              <w:t>Speaker</w:t>
            </w:r>
          </w:p>
        </w:tc>
      </w:tr>
      <w:tr w:rsidR="00B3246F" w:rsidRPr="00C54634" w:rsidTr="00B3246F">
        <w:tc>
          <w:tcPr>
            <w:tcW w:w="556" w:type="pct"/>
          </w:tcPr>
          <w:p w:rsidR="00B818DA" w:rsidRPr="00C54634" w:rsidRDefault="00B818DA" w:rsidP="00525357">
            <w:pPr>
              <w:snapToGrid w:val="0"/>
              <w:ind w:right="40"/>
              <w:jc w:val="center"/>
              <w:rPr>
                <w:rFonts w:ascii="Verdana" w:hAnsi="Verdana"/>
                <w:b/>
                <w:bCs/>
                <w:sz w:val="18"/>
                <w:szCs w:val="18"/>
                <w:u w:val="single"/>
                <w:lang w:val="en-GB"/>
              </w:rPr>
            </w:pP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Experiences of West Asia Members with WIGOS Implementation</w:t>
            </w:r>
          </w:p>
        </w:tc>
        <w:tc>
          <w:tcPr>
            <w:tcW w:w="1274" w:type="pct"/>
            <w:gridSpan w:val="2"/>
          </w:tcPr>
          <w:p w:rsidR="00B818DA" w:rsidRPr="00C54634" w:rsidRDefault="00B818DA" w:rsidP="00525357">
            <w:pPr>
              <w:snapToGrid w:val="0"/>
              <w:ind w:right="39"/>
              <w:rPr>
                <w:rFonts w:ascii="Verdana" w:hAnsi="Verdana"/>
                <w:bCs/>
                <w:sz w:val="18"/>
                <w:szCs w:val="18"/>
                <w:lang w:val="en-GB"/>
              </w:rPr>
            </w:pP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14:00 – 14:30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United Arab Emirates</w:t>
            </w:r>
          </w:p>
        </w:tc>
        <w:tc>
          <w:tcPr>
            <w:tcW w:w="1274" w:type="pct"/>
            <w:gridSpan w:val="2"/>
          </w:tcPr>
          <w:p w:rsidR="00B818DA" w:rsidRPr="00C54634" w:rsidRDefault="002B6B4C" w:rsidP="00525357">
            <w:pPr>
              <w:snapToGrid w:val="0"/>
              <w:ind w:right="39"/>
              <w:rPr>
                <w:rFonts w:ascii="Verdana" w:hAnsi="Verdana"/>
                <w:bCs/>
                <w:sz w:val="18"/>
                <w:szCs w:val="18"/>
                <w:lang w:val="en-GB"/>
              </w:rPr>
            </w:pPr>
            <w:r w:rsidRPr="00C54634">
              <w:rPr>
                <w:rFonts w:ascii="Verdana" w:hAnsi="Verdana"/>
                <w:bCs/>
                <w:sz w:val="18"/>
                <w:szCs w:val="18"/>
                <w:lang w:val="en-GB"/>
              </w:rPr>
              <w:t>D</w:t>
            </w:r>
            <w:r w:rsidR="00B818DA" w:rsidRPr="00C54634">
              <w:rPr>
                <w:rFonts w:ascii="Verdana" w:hAnsi="Verdana"/>
                <w:bCs/>
                <w:sz w:val="18"/>
                <w:szCs w:val="18"/>
                <w:lang w:val="en-GB"/>
              </w:rPr>
              <w:t>r Abdullah A. Al Mandoos</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14:30 – 15:30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Other Members and discussion</w:t>
            </w:r>
          </w:p>
        </w:tc>
        <w:tc>
          <w:tcPr>
            <w:tcW w:w="1274" w:type="pct"/>
            <w:gridSpan w:val="2"/>
          </w:tcPr>
          <w:p w:rsidR="00B818DA" w:rsidRPr="00C54634" w:rsidRDefault="00B818DA" w:rsidP="00525357">
            <w:pPr>
              <w:snapToGrid w:val="0"/>
              <w:ind w:right="39"/>
              <w:rPr>
                <w:rFonts w:ascii="Verdana" w:hAnsi="Verdana"/>
                <w:bCs/>
                <w:sz w:val="18"/>
                <w:szCs w:val="18"/>
                <w:lang w:val="en-GB"/>
              </w:rPr>
            </w:pPr>
            <w:r w:rsidRPr="00C54634">
              <w:rPr>
                <w:rFonts w:ascii="Verdana" w:hAnsi="Verdana"/>
                <w:bCs/>
                <w:i/>
                <w:sz w:val="18"/>
                <w:szCs w:val="18"/>
                <w:lang w:val="en-GB"/>
              </w:rPr>
              <w:t>Volunteers</w:t>
            </w:r>
          </w:p>
        </w:tc>
      </w:tr>
      <w:tr w:rsidR="00B818DA" w:rsidRPr="00C54634" w:rsidTr="00B3246F">
        <w:tc>
          <w:tcPr>
            <w:tcW w:w="556" w:type="pct"/>
          </w:tcPr>
          <w:p w:rsidR="00B818DA" w:rsidRPr="00C54634" w:rsidRDefault="00B818DA" w:rsidP="00525357">
            <w:pPr>
              <w:snapToGrid w:val="0"/>
              <w:ind w:right="40"/>
              <w:jc w:val="center"/>
              <w:rPr>
                <w:rFonts w:ascii="Verdana" w:hAnsi="Verdana"/>
                <w:sz w:val="18"/>
                <w:szCs w:val="18"/>
                <w:lang w:val="en-GB"/>
              </w:rPr>
            </w:pPr>
            <w:r w:rsidRPr="00C54634">
              <w:rPr>
                <w:rFonts w:ascii="Verdana" w:hAnsi="Verdana"/>
                <w:sz w:val="18"/>
                <w:szCs w:val="18"/>
                <w:lang w:val="en-GB"/>
              </w:rPr>
              <w:t>15:30 – 15:50</w:t>
            </w:r>
          </w:p>
        </w:tc>
        <w:tc>
          <w:tcPr>
            <w:tcW w:w="4444" w:type="pct"/>
            <w:gridSpan w:val="3"/>
          </w:tcPr>
          <w:p w:rsidR="00B818DA" w:rsidRPr="00C54634" w:rsidRDefault="00B818DA" w:rsidP="00525357">
            <w:pPr>
              <w:snapToGrid w:val="0"/>
              <w:ind w:right="40"/>
              <w:jc w:val="center"/>
              <w:rPr>
                <w:rFonts w:ascii="Verdana" w:hAnsi="Verdana"/>
                <w:bCs/>
                <w:i/>
                <w:sz w:val="18"/>
                <w:szCs w:val="18"/>
                <w:lang w:val="en-GB"/>
              </w:rPr>
            </w:pPr>
            <w:r w:rsidRPr="00C54634">
              <w:rPr>
                <w:rFonts w:ascii="Verdana" w:hAnsi="Verdana"/>
                <w:i/>
                <w:sz w:val="18"/>
                <w:szCs w:val="18"/>
                <w:lang w:val="en-GB"/>
              </w:rPr>
              <w:t>Coffee/Tea Break</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sz w:val="18"/>
                <w:szCs w:val="18"/>
                <w:lang w:val="en-GB"/>
              </w:rPr>
              <w:t>15:50 – 16:10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Protection of Radio frequencies in West Asia</w:t>
            </w:r>
          </w:p>
        </w:tc>
        <w:tc>
          <w:tcPr>
            <w:tcW w:w="1274" w:type="pct"/>
            <w:gridSpan w:val="2"/>
          </w:tcPr>
          <w:p w:rsidR="00B818DA" w:rsidRPr="00C54634" w:rsidRDefault="00B818DA" w:rsidP="00525357">
            <w:pPr>
              <w:snapToGrid w:val="0"/>
              <w:ind w:right="40"/>
              <w:rPr>
                <w:rFonts w:ascii="Verdana" w:hAnsi="Verdana"/>
                <w:sz w:val="18"/>
                <w:szCs w:val="18"/>
                <w:lang w:val="en-GB" w:eastAsia="zh-TW"/>
              </w:rPr>
            </w:pPr>
            <w:r w:rsidRPr="00C54634">
              <w:rPr>
                <w:rFonts w:ascii="Verdana" w:hAnsi="Verdana"/>
                <w:bCs/>
                <w:sz w:val="18"/>
                <w:szCs w:val="18"/>
                <w:lang w:val="en-GB"/>
              </w:rPr>
              <w:t xml:space="preserve">Mr David Thomas                             </w:t>
            </w:r>
            <w:r w:rsidRPr="00C54634">
              <w:rPr>
                <w:rFonts w:ascii="Verdana" w:hAnsi="Verdana"/>
                <w:bCs/>
                <w:i/>
                <w:sz w:val="18"/>
                <w:szCs w:val="18"/>
                <w:lang w:val="en-GB"/>
              </w:rPr>
              <w:t>(by videoconference)</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sz w:val="18"/>
                <w:szCs w:val="18"/>
                <w:lang w:val="en-GB"/>
              </w:rPr>
              <w:t>16:10 – 16:30</w:t>
            </w:r>
          </w:p>
        </w:tc>
        <w:tc>
          <w:tcPr>
            <w:tcW w:w="3169" w:type="pct"/>
          </w:tcPr>
          <w:p w:rsidR="00B818DA" w:rsidRPr="00C54634" w:rsidRDefault="00B818DA" w:rsidP="00525357">
            <w:pPr>
              <w:snapToGrid w:val="0"/>
              <w:ind w:right="40"/>
              <w:rPr>
                <w:rFonts w:ascii="Verdana" w:hAnsi="Verdana"/>
                <w:sz w:val="18"/>
                <w:szCs w:val="18"/>
                <w:lang w:val="en-GB"/>
              </w:rPr>
            </w:pPr>
            <w:r w:rsidRPr="00C54634">
              <w:rPr>
                <w:rFonts w:ascii="Verdana" w:hAnsi="Verdana"/>
                <w:sz w:val="18"/>
                <w:szCs w:val="18"/>
                <w:lang w:val="en-GB"/>
              </w:rPr>
              <w:t>The Jakarta Declaration: The “Satellite Data Project” and the “Radar Data Project”</w:t>
            </w:r>
          </w:p>
        </w:tc>
        <w:tc>
          <w:tcPr>
            <w:tcW w:w="1274" w:type="pct"/>
            <w:gridSpan w:val="2"/>
            <w:vAlign w:val="center"/>
          </w:tcPr>
          <w:p w:rsidR="00B818DA" w:rsidRPr="00C54634" w:rsidRDefault="00B818DA" w:rsidP="00525357">
            <w:pPr>
              <w:snapToGrid w:val="0"/>
              <w:ind w:right="40"/>
              <w:rPr>
                <w:rFonts w:ascii="Verdana" w:hAnsi="Verdana"/>
                <w:bCs/>
                <w:sz w:val="18"/>
                <w:szCs w:val="18"/>
                <w:lang w:val="en-GB"/>
              </w:rPr>
            </w:pPr>
            <w:r w:rsidRPr="00C54634">
              <w:rPr>
                <w:rFonts w:ascii="Verdana" w:hAnsi="Verdana"/>
                <w:sz w:val="18"/>
                <w:szCs w:val="18"/>
                <w:lang w:val="en-GB"/>
              </w:rPr>
              <w:t>Mr Luis Filipe Nunes</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10:50 – 11:20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Outcomes from the RA II EG-WIGOS session</w:t>
            </w:r>
          </w:p>
        </w:tc>
        <w:tc>
          <w:tcPr>
            <w:tcW w:w="1274" w:type="pct"/>
            <w:gridSpan w:val="2"/>
          </w:tcPr>
          <w:p w:rsidR="00B818DA" w:rsidRPr="00C54634" w:rsidRDefault="00B818DA" w:rsidP="00525357">
            <w:pPr>
              <w:snapToGrid w:val="0"/>
              <w:ind w:right="40"/>
              <w:rPr>
                <w:rFonts w:ascii="Verdana" w:hAnsi="Verdana"/>
                <w:sz w:val="18"/>
                <w:szCs w:val="18"/>
                <w:lang w:val="en-GB" w:eastAsia="zh-TW"/>
              </w:rPr>
            </w:pPr>
            <w:r w:rsidRPr="00C54634">
              <w:rPr>
                <w:rFonts w:ascii="Verdana" w:hAnsi="Verdana"/>
                <w:bCs/>
                <w:sz w:val="18"/>
                <w:szCs w:val="18"/>
                <w:lang w:val="en-GB"/>
              </w:rPr>
              <w:t>Mr Yongqing Chen</w:t>
            </w:r>
          </w:p>
        </w:tc>
      </w:tr>
      <w:tr w:rsidR="00B818DA" w:rsidRPr="00C54634" w:rsidTr="00BA439B">
        <w:tc>
          <w:tcPr>
            <w:tcW w:w="5000" w:type="pct"/>
            <w:gridSpan w:val="4"/>
          </w:tcPr>
          <w:p w:rsidR="00B818DA" w:rsidRPr="00C54634" w:rsidRDefault="00B818DA" w:rsidP="00525357">
            <w:pPr>
              <w:jc w:val="center"/>
              <w:rPr>
                <w:rFonts w:ascii="Verdana" w:hAnsi="Verdana"/>
                <w:b/>
                <w:sz w:val="18"/>
                <w:szCs w:val="18"/>
                <w:lang w:val="en-GB"/>
              </w:rPr>
            </w:pPr>
            <w:r w:rsidRPr="00C54634">
              <w:rPr>
                <w:rFonts w:ascii="Verdana" w:hAnsi="Verdana"/>
                <w:b/>
                <w:sz w:val="18"/>
                <w:szCs w:val="18"/>
                <w:lang w:val="en-GB"/>
              </w:rPr>
              <w:t>Thursday, 3 November</w:t>
            </w:r>
          </w:p>
        </w:tc>
      </w:tr>
      <w:tr w:rsidR="00B818DA" w:rsidRPr="00C54634" w:rsidTr="00BA439B">
        <w:tc>
          <w:tcPr>
            <w:tcW w:w="3726" w:type="pct"/>
            <w:gridSpan w:val="2"/>
          </w:tcPr>
          <w:p w:rsidR="00B818DA" w:rsidRPr="00C54634" w:rsidRDefault="00B818DA" w:rsidP="00525357">
            <w:pPr>
              <w:snapToGrid w:val="0"/>
              <w:ind w:right="40"/>
              <w:jc w:val="center"/>
              <w:rPr>
                <w:rFonts w:ascii="Verdana" w:hAnsi="Verdana"/>
                <w:b/>
                <w:bCs/>
                <w:sz w:val="18"/>
                <w:szCs w:val="18"/>
                <w:lang w:val="en-GB"/>
              </w:rPr>
            </w:pPr>
            <w:r w:rsidRPr="00C54634">
              <w:rPr>
                <w:rFonts w:ascii="Verdana" w:hAnsi="Verdana"/>
                <w:b/>
                <w:bCs/>
                <w:sz w:val="18"/>
                <w:szCs w:val="18"/>
                <w:lang w:val="en-GB"/>
              </w:rPr>
              <w:t xml:space="preserve">Regional WIGOS Centres </w:t>
            </w:r>
            <w:r w:rsidRPr="00C54634">
              <w:rPr>
                <w:rFonts w:ascii="Verdana" w:hAnsi="Verdana"/>
                <w:bCs/>
                <w:sz w:val="18"/>
                <w:szCs w:val="18"/>
                <w:lang w:val="en-GB"/>
              </w:rPr>
              <w:t xml:space="preserve">(Chair: </w:t>
            </w:r>
            <w:r w:rsidRPr="00C54634">
              <w:rPr>
                <w:rFonts w:ascii="Verdana" w:hAnsi="Verdana"/>
                <w:sz w:val="18"/>
                <w:szCs w:val="18"/>
                <w:lang w:val="en-GB"/>
              </w:rPr>
              <w:t>Mr Abdulla Al-Mannai</w:t>
            </w:r>
            <w:r w:rsidRPr="00C54634">
              <w:rPr>
                <w:rFonts w:ascii="Verdana" w:hAnsi="Verdana"/>
                <w:bCs/>
                <w:sz w:val="18"/>
                <w:szCs w:val="18"/>
                <w:lang w:val="en-GB"/>
              </w:rPr>
              <w:t>)</w:t>
            </w:r>
          </w:p>
        </w:tc>
        <w:tc>
          <w:tcPr>
            <w:tcW w:w="1274" w:type="pct"/>
            <w:gridSpan w:val="2"/>
          </w:tcPr>
          <w:p w:rsidR="00B818DA" w:rsidRPr="00C54634" w:rsidRDefault="00B818DA" w:rsidP="00525357">
            <w:pPr>
              <w:snapToGrid w:val="0"/>
              <w:ind w:right="40"/>
              <w:jc w:val="center"/>
              <w:rPr>
                <w:rFonts w:ascii="Verdana" w:hAnsi="Verdana"/>
                <w:b/>
                <w:bCs/>
                <w:sz w:val="18"/>
                <w:szCs w:val="18"/>
                <w:lang w:val="en-GB"/>
              </w:rPr>
            </w:pPr>
            <w:r w:rsidRPr="00C54634">
              <w:rPr>
                <w:rFonts w:ascii="Verdana" w:hAnsi="Verdana"/>
                <w:bCs/>
                <w:sz w:val="18"/>
                <w:szCs w:val="18"/>
                <w:lang w:val="en-GB"/>
              </w:rPr>
              <w:t>Speaker</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09:00 – 09:30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 xml:space="preserve">Concept of Regional WIGOS Centres </w:t>
            </w:r>
          </w:p>
        </w:tc>
        <w:tc>
          <w:tcPr>
            <w:tcW w:w="1274" w:type="pct"/>
            <w:gridSpan w:val="2"/>
          </w:tcPr>
          <w:p w:rsidR="00B818DA" w:rsidRPr="00C54634" w:rsidRDefault="00B818DA" w:rsidP="00525357">
            <w:pPr>
              <w:snapToGrid w:val="0"/>
              <w:ind w:right="39"/>
              <w:rPr>
                <w:rFonts w:ascii="Verdana" w:hAnsi="Verdana"/>
                <w:bCs/>
                <w:sz w:val="18"/>
                <w:szCs w:val="18"/>
                <w:lang w:val="en-GB"/>
              </w:rPr>
            </w:pPr>
            <w:r w:rsidRPr="00C54634">
              <w:rPr>
                <w:rFonts w:ascii="Verdana" w:hAnsi="Verdana"/>
                <w:sz w:val="18"/>
                <w:szCs w:val="18"/>
                <w:lang w:val="en-GB"/>
              </w:rPr>
              <w:t>Dr Igor Zahumensky</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09:30 – 10:40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 xml:space="preserve">Regional WIGOS Centres in West Asia – Discussion </w:t>
            </w:r>
          </w:p>
        </w:tc>
        <w:tc>
          <w:tcPr>
            <w:tcW w:w="1274" w:type="pct"/>
            <w:gridSpan w:val="2"/>
          </w:tcPr>
          <w:p w:rsidR="00B818DA" w:rsidRPr="00C54634" w:rsidRDefault="00B818DA" w:rsidP="00525357">
            <w:pPr>
              <w:snapToGrid w:val="0"/>
              <w:ind w:right="39"/>
              <w:rPr>
                <w:rFonts w:ascii="Verdana" w:hAnsi="Verdana"/>
                <w:bCs/>
                <w:sz w:val="18"/>
                <w:szCs w:val="18"/>
                <w:lang w:val="en-GB"/>
              </w:rPr>
            </w:pPr>
            <w:r w:rsidRPr="00C54634">
              <w:rPr>
                <w:rFonts w:ascii="Verdana" w:hAnsi="Verdana"/>
                <w:sz w:val="18"/>
                <w:szCs w:val="18"/>
                <w:lang w:val="en-GB"/>
              </w:rPr>
              <w:t>All</w:t>
            </w:r>
          </w:p>
        </w:tc>
      </w:tr>
      <w:tr w:rsidR="00B818DA"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lastRenderedPageBreak/>
              <w:t>10:40 – 11:00</w:t>
            </w:r>
          </w:p>
        </w:tc>
        <w:tc>
          <w:tcPr>
            <w:tcW w:w="4444" w:type="pct"/>
            <w:gridSpan w:val="3"/>
          </w:tcPr>
          <w:p w:rsidR="00B818DA" w:rsidRPr="00C54634" w:rsidRDefault="00B818DA" w:rsidP="00525357">
            <w:pPr>
              <w:snapToGrid w:val="0"/>
              <w:ind w:right="40"/>
              <w:jc w:val="center"/>
              <w:rPr>
                <w:rFonts w:ascii="Verdana" w:hAnsi="Verdana"/>
                <w:bCs/>
                <w:i/>
                <w:sz w:val="18"/>
                <w:szCs w:val="18"/>
                <w:lang w:val="en-GB"/>
              </w:rPr>
            </w:pPr>
            <w:r w:rsidRPr="00C54634">
              <w:rPr>
                <w:rFonts w:ascii="Verdana" w:hAnsi="Verdana"/>
                <w:i/>
                <w:sz w:val="18"/>
                <w:szCs w:val="18"/>
                <w:lang w:val="en-GB"/>
              </w:rPr>
              <w:t>Coffee/Tea Break</w:t>
            </w:r>
          </w:p>
        </w:tc>
      </w:tr>
      <w:tr w:rsidR="00B818DA" w:rsidRPr="00C54634" w:rsidTr="00BA439B">
        <w:tc>
          <w:tcPr>
            <w:tcW w:w="3726" w:type="pct"/>
            <w:gridSpan w:val="2"/>
          </w:tcPr>
          <w:p w:rsidR="00B818DA" w:rsidRPr="00C54634" w:rsidRDefault="00B818DA" w:rsidP="002B6B4C">
            <w:pPr>
              <w:snapToGrid w:val="0"/>
              <w:ind w:right="40"/>
              <w:jc w:val="center"/>
              <w:rPr>
                <w:rFonts w:ascii="Verdana" w:hAnsi="Verdana"/>
                <w:b/>
                <w:bCs/>
                <w:sz w:val="18"/>
                <w:szCs w:val="18"/>
                <w:lang w:val="en-GB"/>
              </w:rPr>
            </w:pPr>
            <w:r w:rsidRPr="00C54634">
              <w:rPr>
                <w:rFonts w:ascii="Verdana" w:hAnsi="Verdana"/>
                <w:b/>
                <w:bCs/>
                <w:sz w:val="18"/>
                <w:szCs w:val="18"/>
                <w:lang w:val="en-GB"/>
              </w:rPr>
              <w:t xml:space="preserve">National WIGOS Implementation </w:t>
            </w:r>
            <w:r w:rsidRPr="00C54634">
              <w:rPr>
                <w:rFonts w:ascii="Verdana" w:hAnsi="Verdana"/>
                <w:bCs/>
                <w:sz w:val="18"/>
                <w:szCs w:val="18"/>
                <w:lang w:val="en-GB"/>
              </w:rPr>
              <w:t xml:space="preserve">(Chair: </w:t>
            </w:r>
            <w:r w:rsidR="002B6B4C" w:rsidRPr="00C54634">
              <w:rPr>
                <w:rFonts w:ascii="Verdana" w:hAnsi="Verdana"/>
                <w:bCs/>
                <w:sz w:val="18"/>
                <w:szCs w:val="18"/>
                <w:lang w:val="en-GB"/>
              </w:rPr>
              <w:t>D</w:t>
            </w:r>
            <w:r w:rsidRPr="00C54634">
              <w:rPr>
                <w:rFonts w:ascii="Verdana" w:hAnsi="Verdana"/>
                <w:bCs/>
                <w:sz w:val="18"/>
                <w:szCs w:val="18"/>
                <w:lang w:val="en-GB"/>
              </w:rPr>
              <w:t>r Abdullah A. Al Mandoos)</w:t>
            </w:r>
          </w:p>
        </w:tc>
        <w:tc>
          <w:tcPr>
            <w:tcW w:w="1274" w:type="pct"/>
            <w:gridSpan w:val="2"/>
          </w:tcPr>
          <w:p w:rsidR="00B818DA" w:rsidRPr="00C54634" w:rsidRDefault="00B818DA" w:rsidP="00525357">
            <w:pPr>
              <w:snapToGrid w:val="0"/>
              <w:ind w:right="40"/>
              <w:jc w:val="center"/>
              <w:rPr>
                <w:rFonts w:ascii="Verdana" w:hAnsi="Verdana"/>
                <w:b/>
                <w:bCs/>
                <w:sz w:val="18"/>
                <w:szCs w:val="18"/>
                <w:lang w:val="en-GB"/>
              </w:rPr>
            </w:pPr>
            <w:r w:rsidRPr="00C54634">
              <w:rPr>
                <w:rFonts w:ascii="Verdana" w:hAnsi="Verdana"/>
                <w:bCs/>
                <w:sz w:val="18"/>
                <w:szCs w:val="18"/>
                <w:lang w:val="en-GB"/>
              </w:rPr>
              <w:t>Speaker</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11:00 – 11:20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National Observing Strategy and National WIGOS Implementation Plans</w:t>
            </w:r>
          </w:p>
        </w:tc>
        <w:tc>
          <w:tcPr>
            <w:tcW w:w="1274" w:type="pct"/>
            <w:gridSpan w:val="2"/>
          </w:tcPr>
          <w:p w:rsidR="00B818DA" w:rsidRPr="00C54634" w:rsidRDefault="00B818DA" w:rsidP="00525357">
            <w:pPr>
              <w:snapToGrid w:val="0"/>
              <w:ind w:right="40"/>
              <w:rPr>
                <w:rFonts w:ascii="Verdana" w:hAnsi="Verdana"/>
                <w:sz w:val="18"/>
                <w:szCs w:val="18"/>
                <w:lang w:val="en-GB" w:eastAsia="zh-TW"/>
              </w:rPr>
            </w:pPr>
            <w:r w:rsidRPr="00C54634">
              <w:rPr>
                <w:rFonts w:ascii="Verdana" w:hAnsi="Verdana"/>
                <w:sz w:val="18"/>
                <w:szCs w:val="18"/>
                <w:lang w:val="en-GB" w:eastAsia="zh-TW"/>
              </w:rPr>
              <w:t xml:space="preserve">Dr Igor Zahumensky </w:t>
            </w:r>
          </w:p>
        </w:tc>
      </w:tr>
      <w:tr w:rsidR="00B3246F" w:rsidRPr="00C54634" w:rsidTr="00B3246F">
        <w:tc>
          <w:tcPr>
            <w:tcW w:w="556" w:type="pct"/>
          </w:tcPr>
          <w:p w:rsidR="00B818DA" w:rsidRPr="00C54634" w:rsidRDefault="00B818DA" w:rsidP="00525357">
            <w:pPr>
              <w:snapToGrid w:val="0"/>
              <w:ind w:right="40"/>
              <w:jc w:val="center"/>
              <w:rPr>
                <w:rFonts w:ascii="Verdana" w:hAnsi="Verdana"/>
                <w:b/>
                <w:bCs/>
                <w:sz w:val="18"/>
                <w:szCs w:val="18"/>
                <w:u w:val="single"/>
                <w:lang w:val="en-GB"/>
              </w:rPr>
            </w:pPr>
            <w:r w:rsidRPr="00C54634">
              <w:rPr>
                <w:rFonts w:ascii="Verdana" w:hAnsi="Verdana"/>
                <w:bCs/>
                <w:sz w:val="18"/>
                <w:szCs w:val="18"/>
                <w:lang w:val="en-GB"/>
              </w:rPr>
              <w:t>11:20 – 11:40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Progresses in the implementation of a national integrated observing network</w:t>
            </w:r>
          </w:p>
        </w:tc>
        <w:tc>
          <w:tcPr>
            <w:tcW w:w="1274" w:type="pct"/>
            <w:gridSpan w:val="2"/>
          </w:tcPr>
          <w:p w:rsidR="00B818DA" w:rsidRPr="00C54634" w:rsidRDefault="00B818DA" w:rsidP="00525357">
            <w:pPr>
              <w:rPr>
                <w:rFonts w:ascii="Verdana" w:hAnsi="Verdana"/>
                <w:b/>
                <w:bCs/>
                <w:sz w:val="18"/>
                <w:szCs w:val="18"/>
                <w:u w:val="single"/>
                <w:lang w:val="en-GB"/>
              </w:rPr>
            </w:pPr>
            <w:r w:rsidRPr="00C54634">
              <w:rPr>
                <w:rFonts w:ascii="Verdana" w:hAnsi="Verdana"/>
                <w:i/>
                <w:sz w:val="18"/>
                <w:szCs w:val="18"/>
                <w:lang w:val="en-GB" w:eastAsia="zh-TW"/>
              </w:rPr>
              <w:t>China</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11:40 – 12:00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Role of NMHS in implementation of WIGOS</w:t>
            </w:r>
          </w:p>
        </w:tc>
        <w:tc>
          <w:tcPr>
            <w:tcW w:w="1274" w:type="pct"/>
            <w:gridSpan w:val="2"/>
          </w:tcPr>
          <w:p w:rsidR="00B818DA" w:rsidRPr="00C54634" w:rsidRDefault="00B818DA" w:rsidP="00525357">
            <w:pPr>
              <w:snapToGrid w:val="0"/>
              <w:ind w:right="40"/>
              <w:rPr>
                <w:rFonts w:ascii="Verdana" w:hAnsi="Verdana"/>
                <w:i/>
                <w:sz w:val="18"/>
                <w:szCs w:val="18"/>
                <w:lang w:val="en-GB" w:eastAsia="zh-TW"/>
              </w:rPr>
            </w:pPr>
            <w:r w:rsidRPr="00C54634">
              <w:rPr>
                <w:rFonts w:ascii="Verdana" w:hAnsi="Verdana"/>
                <w:i/>
                <w:sz w:val="18"/>
                <w:szCs w:val="18"/>
                <w:lang w:val="en-GB" w:eastAsia="zh-TW"/>
              </w:rPr>
              <w:t>Saudi Arabia</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12:00 – 12:20</w:t>
            </w:r>
          </w:p>
        </w:tc>
        <w:tc>
          <w:tcPr>
            <w:tcW w:w="3169" w:type="pct"/>
          </w:tcPr>
          <w:p w:rsidR="00B818DA" w:rsidRPr="00C54634" w:rsidRDefault="00B818DA" w:rsidP="00525357">
            <w:pPr>
              <w:snapToGrid w:val="0"/>
              <w:ind w:right="40"/>
              <w:rPr>
                <w:rFonts w:ascii="Verdana" w:hAnsi="Verdana"/>
                <w:sz w:val="18"/>
                <w:szCs w:val="18"/>
                <w:lang w:val="en-GB"/>
              </w:rPr>
            </w:pPr>
            <w:r w:rsidRPr="00C54634">
              <w:rPr>
                <w:rFonts w:ascii="Verdana" w:hAnsi="Verdana"/>
                <w:sz w:val="18"/>
                <w:szCs w:val="18"/>
                <w:lang w:val="en-GB"/>
              </w:rPr>
              <w:t>Importance of WIGOS for the NMHSs</w:t>
            </w:r>
          </w:p>
        </w:tc>
        <w:tc>
          <w:tcPr>
            <w:tcW w:w="1274" w:type="pct"/>
            <w:gridSpan w:val="2"/>
            <w:vAlign w:val="center"/>
          </w:tcPr>
          <w:p w:rsidR="00B818DA" w:rsidRPr="00C54634" w:rsidRDefault="00B818DA" w:rsidP="00525357">
            <w:pPr>
              <w:snapToGrid w:val="0"/>
              <w:ind w:right="40"/>
              <w:rPr>
                <w:rFonts w:ascii="Verdana" w:hAnsi="Verdana"/>
                <w:bCs/>
                <w:i/>
                <w:sz w:val="18"/>
                <w:szCs w:val="18"/>
                <w:lang w:val="en-GB"/>
              </w:rPr>
            </w:pPr>
            <w:r w:rsidRPr="00C54634">
              <w:rPr>
                <w:rFonts w:ascii="Verdana" w:hAnsi="Verdana"/>
                <w:bCs/>
                <w:i/>
                <w:sz w:val="18"/>
                <w:szCs w:val="18"/>
                <w:lang w:val="en-GB"/>
              </w:rPr>
              <w:t>Qatar</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sz w:val="18"/>
                <w:szCs w:val="18"/>
                <w:lang w:val="en-GB"/>
              </w:rPr>
              <w:t>12:20 – 12:30</w:t>
            </w:r>
          </w:p>
        </w:tc>
        <w:tc>
          <w:tcPr>
            <w:tcW w:w="3169" w:type="pct"/>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 xml:space="preserve">National WIGOS and OSCAR/Surface Focal Points in West Asia </w:t>
            </w:r>
          </w:p>
        </w:tc>
        <w:tc>
          <w:tcPr>
            <w:tcW w:w="1274" w:type="pct"/>
            <w:gridSpan w:val="2"/>
          </w:tcPr>
          <w:p w:rsidR="00B818DA" w:rsidRPr="00C54634" w:rsidRDefault="00B818DA" w:rsidP="00525357">
            <w:pPr>
              <w:snapToGrid w:val="0"/>
              <w:ind w:right="40"/>
              <w:rPr>
                <w:rFonts w:ascii="Verdana" w:hAnsi="Verdana"/>
                <w:sz w:val="18"/>
                <w:szCs w:val="18"/>
                <w:lang w:val="en-GB" w:eastAsia="zh-TW"/>
              </w:rPr>
            </w:pPr>
            <w:r w:rsidRPr="00C54634">
              <w:rPr>
                <w:rFonts w:ascii="Verdana" w:hAnsi="Verdana"/>
                <w:sz w:val="18"/>
                <w:szCs w:val="18"/>
                <w:lang w:val="en-GB"/>
              </w:rPr>
              <w:t>Dr Igor Zahumensky</w:t>
            </w:r>
          </w:p>
        </w:tc>
      </w:tr>
      <w:tr w:rsidR="00B818DA"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bCs/>
                <w:sz w:val="18"/>
                <w:szCs w:val="18"/>
                <w:lang w:val="en-GB"/>
              </w:rPr>
              <w:t>12:30 – 14:00</w:t>
            </w:r>
          </w:p>
        </w:tc>
        <w:tc>
          <w:tcPr>
            <w:tcW w:w="4444" w:type="pct"/>
            <w:gridSpan w:val="3"/>
          </w:tcPr>
          <w:p w:rsidR="00B818DA" w:rsidRPr="00C54634" w:rsidRDefault="00B818DA" w:rsidP="00525357">
            <w:pPr>
              <w:snapToGrid w:val="0"/>
              <w:ind w:right="40"/>
              <w:jc w:val="center"/>
              <w:rPr>
                <w:rFonts w:ascii="Verdana" w:hAnsi="Verdana"/>
                <w:bCs/>
                <w:i/>
                <w:sz w:val="18"/>
                <w:szCs w:val="18"/>
                <w:lang w:val="en-GB"/>
              </w:rPr>
            </w:pPr>
            <w:r w:rsidRPr="00C54634">
              <w:rPr>
                <w:rFonts w:ascii="Verdana" w:hAnsi="Verdana"/>
                <w:bCs/>
                <w:i/>
                <w:sz w:val="18"/>
                <w:szCs w:val="18"/>
                <w:lang w:val="en-GB"/>
              </w:rPr>
              <w:t>Lunch Break</w:t>
            </w:r>
          </w:p>
        </w:tc>
      </w:tr>
      <w:tr w:rsidR="00B3246F" w:rsidRPr="00C54634" w:rsidTr="00B3246F">
        <w:tc>
          <w:tcPr>
            <w:tcW w:w="556" w:type="pct"/>
          </w:tcPr>
          <w:p w:rsidR="00B818DA" w:rsidRPr="00C54634" w:rsidRDefault="00B818DA" w:rsidP="00525357">
            <w:pPr>
              <w:snapToGrid w:val="0"/>
              <w:ind w:right="40"/>
              <w:jc w:val="center"/>
              <w:rPr>
                <w:rFonts w:ascii="Verdana" w:hAnsi="Verdana"/>
                <w:b/>
                <w:bCs/>
                <w:sz w:val="18"/>
                <w:szCs w:val="18"/>
                <w:u w:val="single"/>
                <w:lang w:val="en-GB"/>
              </w:rPr>
            </w:pPr>
            <w:r w:rsidRPr="00C54634">
              <w:rPr>
                <w:rFonts w:ascii="Verdana" w:hAnsi="Verdana"/>
                <w:bCs/>
                <w:sz w:val="18"/>
                <w:szCs w:val="18"/>
                <w:lang w:val="en-GB"/>
              </w:rPr>
              <w:t>14:00 – 14:40</w:t>
            </w:r>
          </w:p>
        </w:tc>
        <w:tc>
          <w:tcPr>
            <w:tcW w:w="3169" w:type="pct"/>
          </w:tcPr>
          <w:p w:rsidR="00B818DA" w:rsidRPr="00C54634" w:rsidRDefault="00B818DA" w:rsidP="00525357">
            <w:pPr>
              <w:snapToGrid w:val="0"/>
              <w:ind w:right="40"/>
              <w:rPr>
                <w:rFonts w:ascii="Verdana" w:hAnsi="Verdana"/>
                <w:b/>
                <w:bCs/>
                <w:sz w:val="18"/>
                <w:szCs w:val="18"/>
                <w:u w:val="single"/>
                <w:lang w:val="en-GB"/>
              </w:rPr>
            </w:pPr>
            <w:r w:rsidRPr="00C54634">
              <w:rPr>
                <w:rFonts w:ascii="Verdana" w:hAnsi="Verdana"/>
                <w:bCs/>
                <w:sz w:val="18"/>
                <w:szCs w:val="18"/>
                <w:lang w:val="en-GB"/>
              </w:rPr>
              <w:t>WIGOS relevant national partnerships opportunities and arrangements - Examples</w:t>
            </w:r>
          </w:p>
        </w:tc>
        <w:tc>
          <w:tcPr>
            <w:tcW w:w="1274" w:type="pct"/>
            <w:gridSpan w:val="2"/>
          </w:tcPr>
          <w:p w:rsidR="00B818DA" w:rsidRPr="00C54634" w:rsidRDefault="00B818DA" w:rsidP="00525357">
            <w:pPr>
              <w:rPr>
                <w:rFonts w:ascii="Verdana" w:hAnsi="Verdana"/>
                <w:bCs/>
                <w:i/>
                <w:sz w:val="18"/>
                <w:szCs w:val="18"/>
                <w:lang w:val="en-GB"/>
              </w:rPr>
            </w:pPr>
            <w:r w:rsidRPr="00C54634">
              <w:rPr>
                <w:rFonts w:ascii="Verdana" w:hAnsi="Verdana"/>
                <w:i/>
                <w:sz w:val="18"/>
                <w:szCs w:val="18"/>
                <w:lang w:val="en-GB" w:eastAsia="zh-TW"/>
              </w:rPr>
              <w:t>United Arab Emirates</w:t>
            </w:r>
            <w:r w:rsidRPr="00C54634">
              <w:rPr>
                <w:rFonts w:ascii="Verdana" w:hAnsi="Verdana"/>
                <w:bCs/>
                <w:i/>
                <w:sz w:val="18"/>
                <w:szCs w:val="18"/>
                <w:lang w:val="en-GB"/>
              </w:rPr>
              <w:t>, Volunteers</w:t>
            </w:r>
          </w:p>
        </w:tc>
      </w:tr>
      <w:tr w:rsidR="00B818DA" w:rsidRPr="00C54634" w:rsidTr="00BA439B">
        <w:tc>
          <w:tcPr>
            <w:tcW w:w="3726" w:type="pct"/>
            <w:gridSpan w:val="2"/>
          </w:tcPr>
          <w:p w:rsidR="00B818DA" w:rsidRPr="00C54634" w:rsidRDefault="00B818DA" w:rsidP="00BA439B">
            <w:pPr>
              <w:snapToGrid w:val="0"/>
              <w:ind w:right="40"/>
              <w:jc w:val="center"/>
              <w:rPr>
                <w:rFonts w:ascii="Verdana" w:hAnsi="Verdana"/>
                <w:b/>
                <w:bCs/>
                <w:sz w:val="18"/>
                <w:szCs w:val="18"/>
                <w:lang w:val="en-GB"/>
              </w:rPr>
            </w:pPr>
            <w:r w:rsidRPr="00C54634">
              <w:rPr>
                <w:rFonts w:ascii="Verdana" w:hAnsi="Verdana"/>
                <w:b/>
                <w:bCs/>
                <w:sz w:val="18"/>
                <w:szCs w:val="18"/>
                <w:lang w:val="en-GB"/>
              </w:rPr>
              <w:t>Recommendations to RA II MG</w:t>
            </w:r>
            <w:r w:rsidR="00BA439B" w:rsidRPr="00C54634">
              <w:rPr>
                <w:rFonts w:ascii="Verdana" w:hAnsi="Verdana"/>
                <w:b/>
                <w:bCs/>
                <w:sz w:val="18"/>
                <w:szCs w:val="18"/>
                <w:lang w:val="en-GB"/>
              </w:rPr>
              <w:t xml:space="preserve"> </w:t>
            </w:r>
            <w:r w:rsidRPr="00C54634">
              <w:rPr>
                <w:rFonts w:ascii="Verdana" w:hAnsi="Verdana"/>
                <w:bCs/>
                <w:sz w:val="18"/>
                <w:szCs w:val="18"/>
                <w:lang w:val="en-GB"/>
              </w:rPr>
              <w:t xml:space="preserve">(Chair: </w:t>
            </w:r>
            <w:r w:rsidRPr="00C54634">
              <w:rPr>
                <w:rFonts w:ascii="Verdana" w:hAnsi="Verdana"/>
                <w:sz w:val="18"/>
                <w:szCs w:val="18"/>
                <w:lang w:val="en-GB"/>
              </w:rPr>
              <w:t>Mr Abdulla Al-Mannai</w:t>
            </w:r>
            <w:r w:rsidRPr="00C54634">
              <w:rPr>
                <w:rFonts w:ascii="Verdana" w:hAnsi="Verdana"/>
                <w:bCs/>
                <w:sz w:val="18"/>
                <w:szCs w:val="18"/>
                <w:lang w:val="en-GB"/>
              </w:rPr>
              <w:t>)</w:t>
            </w:r>
          </w:p>
        </w:tc>
        <w:tc>
          <w:tcPr>
            <w:tcW w:w="1274" w:type="pct"/>
            <w:gridSpan w:val="2"/>
          </w:tcPr>
          <w:p w:rsidR="00B818DA" w:rsidRPr="00C54634" w:rsidRDefault="00B818DA" w:rsidP="00525357">
            <w:pPr>
              <w:snapToGrid w:val="0"/>
              <w:ind w:right="40"/>
              <w:jc w:val="center"/>
              <w:rPr>
                <w:rFonts w:ascii="Verdana" w:hAnsi="Verdana"/>
                <w:b/>
                <w:bCs/>
                <w:sz w:val="18"/>
                <w:szCs w:val="18"/>
                <w:lang w:val="en-GB"/>
              </w:rPr>
            </w:pPr>
            <w:r w:rsidRPr="00C54634">
              <w:rPr>
                <w:rFonts w:ascii="Verdana" w:hAnsi="Verdana"/>
                <w:bCs/>
                <w:sz w:val="18"/>
                <w:szCs w:val="18"/>
                <w:lang w:val="en-GB"/>
              </w:rPr>
              <w:t>Speaker</w:t>
            </w:r>
          </w:p>
        </w:tc>
      </w:tr>
      <w:tr w:rsidR="00B3246F" w:rsidRPr="00C54634" w:rsidTr="00B3246F">
        <w:tc>
          <w:tcPr>
            <w:tcW w:w="556" w:type="pct"/>
          </w:tcPr>
          <w:p w:rsidR="00B818DA" w:rsidRPr="00C54634" w:rsidRDefault="00B818DA" w:rsidP="00525357">
            <w:pPr>
              <w:snapToGrid w:val="0"/>
              <w:ind w:right="40"/>
              <w:jc w:val="center"/>
              <w:rPr>
                <w:rFonts w:ascii="Verdana" w:hAnsi="Verdana"/>
                <w:b/>
                <w:bCs/>
                <w:sz w:val="18"/>
                <w:szCs w:val="18"/>
                <w:u w:val="single"/>
                <w:lang w:val="en-GB"/>
              </w:rPr>
            </w:pPr>
            <w:r w:rsidRPr="00C54634">
              <w:rPr>
                <w:rFonts w:ascii="Verdana" w:hAnsi="Verdana"/>
                <w:bCs/>
                <w:sz w:val="18"/>
                <w:szCs w:val="18"/>
                <w:lang w:val="en-GB"/>
              </w:rPr>
              <w:t>14:40 – 15:30</w:t>
            </w:r>
          </w:p>
        </w:tc>
        <w:tc>
          <w:tcPr>
            <w:tcW w:w="3169" w:type="pct"/>
          </w:tcPr>
          <w:p w:rsidR="00B818DA" w:rsidRPr="00C54634" w:rsidRDefault="00B818DA" w:rsidP="00525357">
            <w:pPr>
              <w:snapToGrid w:val="0"/>
              <w:ind w:right="40"/>
              <w:rPr>
                <w:rFonts w:ascii="Verdana" w:hAnsi="Verdana"/>
                <w:b/>
                <w:bCs/>
                <w:sz w:val="18"/>
                <w:szCs w:val="18"/>
                <w:u w:val="single"/>
                <w:lang w:val="en-GB"/>
              </w:rPr>
            </w:pPr>
            <w:r w:rsidRPr="00C54634">
              <w:rPr>
                <w:rFonts w:ascii="Verdana" w:hAnsi="Verdana"/>
                <w:bCs/>
                <w:sz w:val="18"/>
                <w:szCs w:val="18"/>
                <w:lang w:val="en-GB"/>
              </w:rPr>
              <w:t>Recommendations</w:t>
            </w:r>
          </w:p>
        </w:tc>
        <w:tc>
          <w:tcPr>
            <w:tcW w:w="1274" w:type="pct"/>
            <w:gridSpan w:val="2"/>
          </w:tcPr>
          <w:p w:rsidR="00B818DA" w:rsidRPr="00C54634" w:rsidRDefault="00B818DA" w:rsidP="00525357">
            <w:pPr>
              <w:snapToGrid w:val="0"/>
              <w:ind w:right="39"/>
              <w:rPr>
                <w:rFonts w:ascii="Verdana" w:hAnsi="Verdana"/>
                <w:bCs/>
                <w:sz w:val="18"/>
                <w:szCs w:val="18"/>
                <w:lang w:val="en-GB"/>
              </w:rPr>
            </w:pPr>
            <w:r w:rsidRPr="00C54634">
              <w:rPr>
                <w:rFonts w:ascii="Verdana" w:hAnsi="Verdana"/>
                <w:sz w:val="18"/>
                <w:szCs w:val="18"/>
                <w:lang w:val="en-GB"/>
              </w:rPr>
              <w:t>All</w:t>
            </w:r>
          </w:p>
        </w:tc>
      </w:tr>
      <w:tr w:rsidR="00B818DA" w:rsidRPr="00C54634" w:rsidTr="00B3246F">
        <w:tc>
          <w:tcPr>
            <w:tcW w:w="556" w:type="pct"/>
          </w:tcPr>
          <w:p w:rsidR="00B818DA" w:rsidRPr="00C54634" w:rsidRDefault="00B818DA" w:rsidP="00525357">
            <w:pPr>
              <w:snapToGrid w:val="0"/>
              <w:ind w:right="40"/>
              <w:jc w:val="center"/>
              <w:rPr>
                <w:rFonts w:ascii="Verdana" w:hAnsi="Verdana"/>
                <w:sz w:val="18"/>
                <w:szCs w:val="18"/>
                <w:lang w:val="en-GB"/>
              </w:rPr>
            </w:pPr>
            <w:r w:rsidRPr="00C54634">
              <w:rPr>
                <w:rFonts w:ascii="Verdana" w:hAnsi="Verdana"/>
                <w:sz w:val="18"/>
                <w:szCs w:val="18"/>
                <w:lang w:val="en-GB"/>
              </w:rPr>
              <w:t>15:30 – 15:50</w:t>
            </w:r>
          </w:p>
        </w:tc>
        <w:tc>
          <w:tcPr>
            <w:tcW w:w="4444" w:type="pct"/>
            <w:gridSpan w:val="3"/>
          </w:tcPr>
          <w:p w:rsidR="00B818DA" w:rsidRPr="00C54634" w:rsidRDefault="00B818DA" w:rsidP="00525357">
            <w:pPr>
              <w:snapToGrid w:val="0"/>
              <w:ind w:right="40"/>
              <w:jc w:val="center"/>
              <w:rPr>
                <w:rFonts w:ascii="Verdana" w:hAnsi="Verdana"/>
                <w:bCs/>
                <w:i/>
                <w:sz w:val="18"/>
                <w:szCs w:val="18"/>
                <w:lang w:val="en-GB"/>
              </w:rPr>
            </w:pPr>
            <w:r w:rsidRPr="00C54634">
              <w:rPr>
                <w:rFonts w:ascii="Verdana" w:hAnsi="Verdana"/>
                <w:i/>
                <w:sz w:val="18"/>
                <w:szCs w:val="18"/>
                <w:lang w:val="en-GB"/>
              </w:rPr>
              <w:t>Coffee/Tea Break</w:t>
            </w:r>
          </w:p>
        </w:tc>
      </w:tr>
      <w:tr w:rsidR="00B3246F" w:rsidRPr="00C54634" w:rsidTr="00B3246F">
        <w:tc>
          <w:tcPr>
            <w:tcW w:w="556" w:type="pct"/>
          </w:tcPr>
          <w:p w:rsidR="00B818DA" w:rsidRPr="00C54634" w:rsidRDefault="00B818DA" w:rsidP="00525357">
            <w:pPr>
              <w:snapToGrid w:val="0"/>
              <w:ind w:right="40"/>
              <w:jc w:val="center"/>
              <w:rPr>
                <w:rFonts w:ascii="Verdana" w:hAnsi="Verdana"/>
                <w:b/>
                <w:bCs/>
                <w:sz w:val="18"/>
                <w:szCs w:val="18"/>
                <w:u w:val="single"/>
                <w:lang w:val="en-GB"/>
              </w:rPr>
            </w:pPr>
            <w:r w:rsidRPr="00C54634">
              <w:rPr>
                <w:rFonts w:ascii="Verdana" w:hAnsi="Verdana"/>
                <w:bCs/>
                <w:sz w:val="18"/>
                <w:szCs w:val="18"/>
                <w:lang w:val="en-GB"/>
              </w:rPr>
              <w:t>15:50 – 16:50</w:t>
            </w:r>
          </w:p>
        </w:tc>
        <w:tc>
          <w:tcPr>
            <w:tcW w:w="3169" w:type="pct"/>
          </w:tcPr>
          <w:p w:rsidR="00B818DA" w:rsidRPr="00C54634" w:rsidRDefault="00B818DA" w:rsidP="00525357">
            <w:pPr>
              <w:snapToGrid w:val="0"/>
              <w:ind w:right="40"/>
              <w:rPr>
                <w:rFonts w:ascii="Verdana" w:hAnsi="Verdana"/>
                <w:b/>
                <w:bCs/>
                <w:sz w:val="18"/>
                <w:szCs w:val="18"/>
                <w:u w:val="single"/>
                <w:lang w:val="en-GB"/>
              </w:rPr>
            </w:pPr>
            <w:r w:rsidRPr="00C54634">
              <w:rPr>
                <w:rFonts w:ascii="Verdana" w:hAnsi="Verdana"/>
                <w:bCs/>
                <w:sz w:val="18"/>
                <w:szCs w:val="18"/>
                <w:lang w:val="en-GB"/>
              </w:rPr>
              <w:t>Recommendations</w:t>
            </w:r>
          </w:p>
        </w:tc>
        <w:tc>
          <w:tcPr>
            <w:tcW w:w="1274" w:type="pct"/>
            <w:gridSpan w:val="2"/>
          </w:tcPr>
          <w:p w:rsidR="00B818DA" w:rsidRPr="00C54634" w:rsidRDefault="00B818DA" w:rsidP="00525357">
            <w:pPr>
              <w:snapToGrid w:val="0"/>
              <w:ind w:right="39"/>
              <w:rPr>
                <w:rFonts w:ascii="Verdana" w:hAnsi="Verdana"/>
                <w:bCs/>
                <w:sz w:val="18"/>
                <w:szCs w:val="18"/>
                <w:lang w:val="en-GB"/>
              </w:rPr>
            </w:pPr>
            <w:r w:rsidRPr="00C54634">
              <w:rPr>
                <w:rFonts w:ascii="Verdana" w:hAnsi="Verdana"/>
                <w:sz w:val="18"/>
                <w:szCs w:val="18"/>
                <w:lang w:val="en-GB"/>
              </w:rPr>
              <w:t>All</w:t>
            </w:r>
          </w:p>
        </w:tc>
      </w:tr>
      <w:tr w:rsidR="00B818DA" w:rsidRPr="00C54634" w:rsidTr="00BA439B">
        <w:tc>
          <w:tcPr>
            <w:tcW w:w="3726" w:type="pct"/>
            <w:gridSpan w:val="2"/>
          </w:tcPr>
          <w:p w:rsidR="00B818DA" w:rsidRPr="00C54634" w:rsidRDefault="00B818DA" w:rsidP="002B6B4C">
            <w:pPr>
              <w:snapToGrid w:val="0"/>
              <w:ind w:right="40"/>
              <w:jc w:val="center"/>
              <w:rPr>
                <w:rFonts w:ascii="Verdana" w:hAnsi="Verdana"/>
                <w:b/>
                <w:bCs/>
                <w:sz w:val="18"/>
                <w:szCs w:val="18"/>
                <w:lang w:val="en-GB"/>
              </w:rPr>
            </w:pPr>
            <w:r w:rsidRPr="00C54634">
              <w:rPr>
                <w:rFonts w:ascii="Verdana" w:hAnsi="Verdana"/>
                <w:b/>
                <w:bCs/>
                <w:sz w:val="18"/>
                <w:szCs w:val="18"/>
                <w:lang w:val="en-GB"/>
              </w:rPr>
              <w:t>Closure</w:t>
            </w:r>
            <w:r w:rsidRPr="00C54634">
              <w:rPr>
                <w:rFonts w:ascii="Verdana" w:hAnsi="Verdana"/>
                <w:bCs/>
                <w:sz w:val="18"/>
                <w:szCs w:val="18"/>
                <w:lang w:val="en-GB"/>
              </w:rPr>
              <w:t xml:space="preserve"> (Chair: </w:t>
            </w:r>
            <w:r w:rsidR="002B6B4C" w:rsidRPr="00C54634">
              <w:rPr>
                <w:rFonts w:ascii="Verdana" w:hAnsi="Verdana"/>
                <w:bCs/>
                <w:sz w:val="18"/>
                <w:szCs w:val="18"/>
                <w:lang w:val="en-GB"/>
              </w:rPr>
              <w:t>D</w:t>
            </w:r>
            <w:r w:rsidRPr="00C54634">
              <w:rPr>
                <w:rFonts w:ascii="Verdana" w:hAnsi="Verdana"/>
                <w:bCs/>
                <w:sz w:val="18"/>
                <w:szCs w:val="18"/>
                <w:lang w:val="en-GB"/>
              </w:rPr>
              <w:t>r Abdullah A. Al Mandoos)</w:t>
            </w:r>
          </w:p>
        </w:tc>
        <w:tc>
          <w:tcPr>
            <w:tcW w:w="1274" w:type="pct"/>
            <w:gridSpan w:val="2"/>
          </w:tcPr>
          <w:p w:rsidR="00B818DA" w:rsidRPr="00C54634" w:rsidRDefault="00B818DA" w:rsidP="00525357">
            <w:pPr>
              <w:snapToGrid w:val="0"/>
              <w:ind w:right="40"/>
              <w:jc w:val="center"/>
              <w:rPr>
                <w:rFonts w:ascii="Verdana" w:hAnsi="Verdana"/>
                <w:b/>
                <w:bCs/>
                <w:sz w:val="18"/>
                <w:szCs w:val="18"/>
                <w:lang w:val="en-GB"/>
              </w:rPr>
            </w:pPr>
            <w:r w:rsidRPr="00C54634">
              <w:rPr>
                <w:rFonts w:ascii="Verdana" w:hAnsi="Verdana"/>
                <w:bCs/>
                <w:sz w:val="18"/>
                <w:szCs w:val="18"/>
                <w:lang w:val="en-GB"/>
              </w:rPr>
              <w:t>Speaker</w:t>
            </w:r>
          </w:p>
        </w:tc>
      </w:tr>
      <w:tr w:rsidR="00B3246F" w:rsidRPr="00C54634" w:rsidTr="00B3246F">
        <w:tc>
          <w:tcPr>
            <w:tcW w:w="556" w:type="pct"/>
          </w:tcPr>
          <w:p w:rsidR="00B818DA" w:rsidRPr="00C54634" w:rsidRDefault="00B818DA" w:rsidP="00525357">
            <w:pPr>
              <w:snapToGrid w:val="0"/>
              <w:ind w:right="40"/>
              <w:jc w:val="center"/>
              <w:rPr>
                <w:rFonts w:ascii="Verdana" w:hAnsi="Verdana"/>
                <w:bCs/>
                <w:sz w:val="18"/>
                <w:szCs w:val="18"/>
                <w:lang w:val="en-GB"/>
              </w:rPr>
            </w:pPr>
            <w:r w:rsidRPr="00C54634">
              <w:rPr>
                <w:rFonts w:ascii="Verdana" w:hAnsi="Verdana"/>
                <w:sz w:val="18"/>
                <w:szCs w:val="18"/>
                <w:lang w:val="en-GB"/>
              </w:rPr>
              <w:t>16:50 – 17:00</w:t>
            </w:r>
          </w:p>
        </w:tc>
        <w:tc>
          <w:tcPr>
            <w:tcW w:w="3169" w:type="pct"/>
          </w:tcPr>
          <w:p w:rsidR="00B818DA" w:rsidRPr="00C54634" w:rsidRDefault="00B818DA" w:rsidP="00525357">
            <w:pPr>
              <w:snapToGrid w:val="0"/>
              <w:ind w:right="40"/>
              <w:rPr>
                <w:rFonts w:ascii="Verdana" w:hAnsi="Verdana"/>
                <w:sz w:val="18"/>
                <w:szCs w:val="18"/>
                <w:lang w:val="en-GB"/>
              </w:rPr>
            </w:pPr>
            <w:r w:rsidRPr="00C54634">
              <w:rPr>
                <w:rFonts w:ascii="Verdana" w:hAnsi="Verdana"/>
                <w:sz w:val="18"/>
                <w:szCs w:val="18"/>
                <w:lang w:val="en-GB"/>
              </w:rPr>
              <w:t>Closing remarks</w:t>
            </w:r>
          </w:p>
        </w:tc>
        <w:tc>
          <w:tcPr>
            <w:tcW w:w="1274" w:type="pct"/>
            <w:gridSpan w:val="2"/>
            <w:vAlign w:val="center"/>
          </w:tcPr>
          <w:p w:rsidR="00B818DA" w:rsidRPr="00C54634" w:rsidRDefault="00B818DA" w:rsidP="00525357">
            <w:pPr>
              <w:snapToGrid w:val="0"/>
              <w:ind w:right="40"/>
              <w:rPr>
                <w:rFonts w:ascii="Verdana" w:hAnsi="Verdana"/>
                <w:bCs/>
                <w:sz w:val="18"/>
                <w:szCs w:val="18"/>
                <w:lang w:val="en-GB"/>
              </w:rPr>
            </w:pPr>
            <w:r w:rsidRPr="00C54634">
              <w:rPr>
                <w:rFonts w:ascii="Verdana" w:hAnsi="Verdana"/>
                <w:bCs/>
                <w:sz w:val="18"/>
                <w:szCs w:val="18"/>
                <w:lang w:val="en-GB"/>
              </w:rPr>
              <w:t>Dr Igor Zahumensky</w:t>
            </w:r>
          </w:p>
          <w:p w:rsidR="00B818DA" w:rsidRPr="00C54634" w:rsidRDefault="003E5EA7" w:rsidP="00525357">
            <w:pPr>
              <w:snapToGrid w:val="0"/>
              <w:ind w:right="40"/>
              <w:rPr>
                <w:rFonts w:ascii="Verdana" w:hAnsi="Verdana"/>
                <w:bCs/>
                <w:sz w:val="18"/>
                <w:szCs w:val="18"/>
                <w:lang w:val="en-GB"/>
              </w:rPr>
            </w:pPr>
            <w:r w:rsidRPr="00C54634">
              <w:rPr>
                <w:rFonts w:ascii="Verdana" w:hAnsi="Verdana"/>
                <w:bCs/>
                <w:sz w:val="18"/>
                <w:szCs w:val="18"/>
                <w:lang w:val="en-GB"/>
              </w:rPr>
              <w:t>D</w:t>
            </w:r>
            <w:r w:rsidR="00B818DA" w:rsidRPr="00C54634">
              <w:rPr>
                <w:rFonts w:ascii="Verdana" w:hAnsi="Verdana"/>
                <w:bCs/>
                <w:sz w:val="18"/>
                <w:szCs w:val="18"/>
                <w:lang w:val="en-GB"/>
              </w:rPr>
              <w:t>r Abdullah A. Al Mandoos</w:t>
            </w:r>
          </w:p>
        </w:tc>
      </w:tr>
    </w:tbl>
    <w:p w:rsidR="00905F26" w:rsidRPr="00C54634" w:rsidRDefault="00905F26" w:rsidP="00905F26">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PMingLiU" w:hAnsi="Verdana" w:cs="Arial"/>
          <w:sz w:val="20"/>
          <w:szCs w:val="20"/>
          <w:bdr w:val="none" w:sz="0" w:space="0" w:color="auto"/>
          <w:lang w:val="en-GB" w:eastAsia="zh-TW"/>
        </w:rPr>
      </w:pPr>
    </w:p>
    <w:p w:rsidR="00905F26" w:rsidRPr="00C54634" w:rsidRDefault="00905F26" w:rsidP="00905F26">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PMingLiU" w:hAnsi="Verdana" w:cs="Arial"/>
          <w:sz w:val="20"/>
          <w:szCs w:val="20"/>
          <w:bdr w:val="none" w:sz="0" w:space="0" w:color="auto"/>
          <w:lang w:val="en-GB" w:eastAsia="zh-TW"/>
        </w:rPr>
      </w:pPr>
    </w:p>
    <w:p w:rsidR="00905F26" w:rsidRPr="00C54634" w:rsidRDefault="00905F26" w:rsidP="00905F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PMingLiU" w:hAnsi="Verdana" w:cs="Arial"/>
          <w:sz w:val="20"/>
          <w:szCs w:val="20"/>
          <w:bdr w:val="none" w:sz="0" w:space="0" w:color="auto"/>
          <w:lang w:val="en-GB" w:eastAsia="zh-TW"/>
        </w:rPr>
      </w:pPr>
    </w:p>
    <w:p w:rsidR="00015E76" w:rsidRPr="00C54634" w:rsidRDefault="00015E76" w:rsidP="00015E76">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Verdana" w:eastAsia="PMingLiU" w:hAnsi="Verdana"/>
          <w:b/>
          <w:sz w:val="20"/>
          <w:szCs w:val="20"/>
          <w:bdr w:val="none" w:sz="0" w:space="0" w:color="auto"/>
          <w:lang w:val="en-GB" w:eastAsia="zh-TW"/>
        </w:rPr>
      </w:pPr>
      <w:r w:rsidRPr="00C54634">
        <w:rPr>
          <w:rFonts w:ascii="Verdana" w:eastAsia="PMingLiU" w:hAnsi="Verdana"/>
          <w:b/>
          <w:noProof/>
          <w:sz w:val="20"/>
          <w:szCs w:val="20"/>
          <w:bdr w:val="none" w:sz="0" w:space="0" w:color="auto"/>
          <w:lang w:val="en-GB" w:eastAsia="zh-TW"/>
        </w:rPr>
        <w:t xml:space="preserve">                 </w:t>
      </w:r>
    </w:p>
    <w:p w:rsidR="00015E76" w:rsidRPr="00C54634" w:rsidRDefault="00015E76" w:rsidP="00015E76">
      <w:pPr>
        <w:pStyle w:val="Body"/>
        <w:spacing w:before="60" w:after="120"/>
        <w:ind w:left="238"/>
        <w:jc w:val="both"/>
        <w:rPr>
          <w:rFonts w:ascii="Verdana" w:hAnsi="Verdana"/>
          <w:b/>
          <w:sz w:val="20"/>
          <w:szCs w:val="20"/>
          <w:lang w:val="en-GB"/>
        </w:rPr>
      </w:pPr>
    </w:p>
    <w:p w:rsidR="00015E76" w:rsidRPr="00C54634" w:rsidRDefault="00015E76" w:rsidP="00015E76">
      <w:pPr>
        <w:jc w:val="right"/>
        <w:rPr>
          <w:rFonts w:ascii="Verdana" w:hAnsi="Verdana" w:cs="Arial"/>
          <w:b/>
          <w:color w:val="000000"/>
          <w:sz w:val="20"/>
          <w:szCs w:val="20"/>
          <w:u w:color="000000"/>
          <w:lang w:val="en-GB" w:eastAsia="zh-TW"/>
        </w:rPr>
      </w:pPr>
      <w:r w:rsidRPr="00C54634">
        <w:rPr>
          <w:rFonts w:ascii="Verdana" w:hAnsi="Verdana" w:cs="Arial"/>
          <w:b/>
          <w:sz w:val="20"/>
          <w:szCs w:val="20"/>
          <w:lang w:val="en-GB"/>
        </w:rPr>
        <w:br w:type="page"/>
      </w:r>
    </w:p>
    <w:p w:rsidR="00FB53D3" w:rsidRPr="00C54634" w:rsidRDefault="00004107" w:rsidP="00015E76">
      <w:pPr>
        <w:pStyle w:val="Body"/>
        <w:spacing w:before="60" w:after="120"/>
        <w:ind w:left="238"/>
        <w:jc w:val="right"/>
        <w:rPr>
          <w:rFonts w:ascii="Verdana" w:hAnsi="Verdana"/>
          <w:sz w:val="20"/>
          <w:szCs w:val="20"/>
          <w:lang w:val="en-GB"/>
        </w:rPr>
      </w:pPr>
      <w:bookmarkStart w:id="4" w:name="App_III"/>
      <w:bookmarkEnd w:id="4"/>
      <w:r w:rsidRPr="00C54634">
        <w:rPr>
          <w:rFonts w:ascii="Verdana" w:hAnsi="Verdana" w:cs="Arial"/>
          <w:b/>
          <w:sz w:val="20"/>
          <w:szCs w:val="20"/>
          <w:lang w:val="en-GB"/>
        </w:rPr>
        <w:lastRenderedPageBreak/>
        <w:t>Appendix III</w:t>
      </w:r>
    </w:p>
    <w:p w:rsidR="0063498C" w:rsidRPr="00C54634" w:rsidRDefault="008F096C" w:rsidP="001137F7">
      <w:pPr>
        <w:spacing w:before="60" w:after="60"/>
        <w:jc w:val="both"/>
        <w:rPr>
          <w:rFonts w:ascii="Verdana" w:hAnsi="Verdana" w:cs="Arial"/>
          <w:b/>
          <w:sz w:val="20"/>
          <w:szCs w:val="20"/>
          <w:lang w:val="en-GB"/>
        </w:rPr>
      </w:pPr>
      <w:r w:rsidRPr="00C54634">
        <w:rPr>
          <w:rFonts w:ascii="Verdana" w:hAnsi="Verdana" w:cs="Arial"/>
          <w:b/>
          <w:sz w:val="20"/>
          <w:szCs w:val="20"/>
          <w:lang w:val="en-GB"/>
        </w:rPr>
        <w:t>Recommendations</w:t>
      </w:r>
      <w:r w:rsidR="001D7F71" w:rsidRPr="00C54634">
        <w:rPr>
          <w:rFonts w:ascii="Verdana" w:hAnsi="Verdana" w:cs="Arial"/>
          <w:b/>
          <w:sz w:val="20"/>
          <w:szCs w:val="20"/>
          <w:lang w:val="en-GB"/>
        </w:rPr>
        <w:t xml:space="preserve"> </w:t>
      </w:r>
      <w:r w:rsidRPr="00C54634">
        <w:rPr>
          <w:rFonts w:ascii="Verdana" w:hAnsi="Verdana" w:cs="Arial"/>
          <w:b/>
          <w:sz w:val="20"/>
          <w:szCs w:val="20"/>
          <w:lang w:val="en-GB"/>
        </w:rPr>
        <w:t>to RA II Management Group</w:t>
      </w:r>
    </w:p>
    <w:p w:rsidR="00215629" w:rsidRPr="00C54634" w:rsidRDefault="00215629" w:rsidP="007E573C">
      <w:pPr>
        <w:tabs>
          <w:tab w:val="left" w:pos="426"/>
        </w:tabs>
        <w:spacing w:before="120"/>
        <w:jc w:val="both"/>
        <w:rPr>
          <w:rFonts w:ascii="Verdana" w:hAnsi="Verdana" w:cs="Arial"/>
          <w:bCs/>
          <w:sz w:val="20"/>
          <w:szCs w:val="20"/>
          <w:lang w:val="en-GB"/>
        </w:rPr>
      </w:pPr>
      <w:r w:rsidRPr="00C54634">
        <w:rPr>
          <w:rFonts w:ascii="Verdana" w:hAnsi="Verdana" w:cs="Arial"/>
          <w:bCs/>
          <w:sz w:val="20"/>
          <w:szCs w:val="20"/>
          <w:lang w:val="en-GB"/>
        </w:rPr>
        <w:t>1.</w:t>
      </w:r>
      <w:r w:rsidRPr="00C54634">
        <w:rPr>
          <w:rFonts w:ascii="Verdana" w:hAnsi="Verdana" w:cs="Arial"/>
          <w:bCs/>
          <w:sz w:val="20"/>
          <w:szCs w:val="20"/>
          <w:lang w:val="en-GB"/>
        </w:rPr>
        <w:tab/>
        <w:t>To support the urgent delivery of training on OSCAR/Surface for NFPs of West Asia</w:t>
      </w:r>
    </w:p>
    <w:p w:rsidR="00215629" w:rsidRPr="00C54634" w:rsidRDefault="00215629" w:rsidP="007E573C">
      <w:pPr>
        <w:tabs>
          <w:tab w:val="left" w:pos="426"/>
        </w:tabs>
        <w:spacing w:before="120"/>
        <w:jc w:val="both"/>
        <w:rPr>
          <w:rFonts w:ascii="Verdana" w:hAnsi="Verdana" w:cs="Arial"/>
          <w:bCs/>
          <w:sz w:val="20"/>
          <w:szCs w:val="20"/>
          <w:lang w:val="en-GB"/>
        </w:rPr>
      </w:pPr>
      <w:r w:rsidRPr="00C54634">
        <w:rPr>
          <w:rFonts w:ascii="Verdana" w:hAnsi="Verdana" w:cs="Arial"/>
          <w:bCs/>
          <w:sz w:val="20"/>
          <w:szCs w:val="20"/>
          <w:lang w:val="en-GB"/>
        </w:rPr>
        <w:t>2.</w:t>
      </w:r>
      <w:r w:rsidRPr="00C54634">
        <w:rPr>
          <w:rFonts w:ascii="Verdana" w:hAnsi="Verdana" w:cs="Arial"/>
          <w:bCs/>
          <w:sz w:val="20"/>
          <w:szCs w:val="20"/>
          <w:lang w:val="en-GB"/>
        </w:rPr>
        <w:tab/>
        <w:t>To support the development of the WDQMS and related training in West Asia</w:t>
      </w:r>
    </w:p>
    <w:p w:rsidR="00215629" w:rsidRPr="00C54634" w:rsidRDefault="00215629" w:rsidP="00531874">
      <w:pPr>
        <w:tabs>
          <w:tab w:val="left" w:pos="426"/>
        </w:tabs>
        <w:spacing w:before="120"/>
        <w:jc w:val="both"/>
        <w:rPr>
          <w:rFonts w:ascii="Verdana" w:hAnsi="Verdana" w:cs="Arial"/>
          <w:bCs/>
          <w:sz w:val="20"/>
          <w:szCs w:val="20"/>
          <w:lang w:val="en-GB"/>
        </w:rPr>
      </w:pPr>
      <w:r w:rsidRPr="00C54634">
        <w:rPr>
          <w:rFonts w:ascii="Verdana" w:hAnsi="Verdana" w:cs="Arial"/>
          <w:bCs/>
          <w:sz w:val="20"/>
          <w:szCs w:val="20"/>
          <w:lang w:val="en-GB"/>
        </w:rPr>
        <w:t>3.</w:t>
      </w:r>
      <w:r w:rsidRPr="00C54634">
        <w:rPr>
          <w:rFonts w:ascii="Verdana" w:hAnsi="Verdana" w:cs="Arial"/>
          <w:bCs/>
          <w:sz w:val="20"/>
          <w:szCs w:val="20"/>
          <w:lang w:val="en-GB"/>
        </w:rPr>
        <w:tab/>
        <w:t xml:space="preserve">To support the development of a Regional WIGOS Centre </w:t>
      </w:r>
      <w:r w:rsidR="00531874" w:rsidRPr="00C54634">
        <w:rPr>
          <w:rFonts w:ascii="Verdana" w:hAnsi="Verdana" w:cs="Arial"/>
          <w:bCs/>
          <w:sz w:val="20"/>
          <w:szCs w:val="20"/>
          <w:lang w:val="en-GB"/>
        </w:rPr>
        <w:t xml:space="preserve">in </w:t>
      </w:r>
      <w:r w:rsidRPr="00C54634">
        <w:rPr>
          <w:rFonts w:ascii="Verdana" w:hAnsi="Verdana" w:cs="Arial"/>
          <w:bCs/>
          <w:sz w:val="20"/>
          <w:szCs w:val="20"/>
          <w:lang w:val="en-GB"/>
        </w:rPr>
        <w:t xml:space="preserve">pilot </w:t>
      </w:r>
      <w:r w:rsidR="00531874" w:rsidRPr="00C54634">
        <w:rPr>
          <w:rFonts w:ascii="Verdana" w:hAnsi="Verdana" w:cs="Arial"/>
          <w:bCs/>
          <w:sz w:val="20"/>
          <w:szCs w:val="20"/>
          <w:lang w:val="en-GB"/>
        </w:rPr>
        <w:t>mode</w:t>
      </w:r>
      <w:r w:rsidRPr="00C54634">
        <w:rPr>
          <w:rFonts w:ascii="Verdana" w:hAnsi="Verdana" w:cs="Arial"/>
          <w:bCs/>
          <w:sz w:val="20"/>
          <w:szCs w:val="20"/>
          <w:lang w:val="en-GB"/>
        </w:rPr>
        <w:t xml:space="preserve"> for West Asia</w:t>
      </w:r>
    </w:p>
    <w:p w:rsidR="00215629" w:rsidRPr="00C54634" w:rsidRDefault="00215629" w:rsidP="00531874">
      <w:pPr>
        <w:tabs>
          <w:tab w:val="left" w:pos="426"/>
        </w:tabs>
        <w:spacing w:before="120"/>
        <w:ind w:left="426" w:hanging="426"/>
        <w:jc w:val="both"/>
        <w:rPr>
          <w:rFonts w:ascii="Verdana" w:hAnsi="Verdana" w:cs="Arial"/>
          <w:bCs/>
          <w:sz w:val="20"/>
          <w:szCs w:val="20"/>
          <w:lang w:val="en-GB"/>
        </w:rPr>
      </w:pPr>
      <w:r w:rsidRPr="00C54634">
        <w:rPr>
          <w:rFonts w:ascii="Verdana" w:hAnsi="Verdana" w:cs="Arial"/>
          <w:bCs/>
          <w:sz w:val="20"/>
          <w:szCs w:val="20"/>
          <w:lang w:val="en-GB"/>
        </w:rPr>
        <w:t>4.</w:t>
      </w:r>
      <w:r w:rsidRPr="00C54634">
        <w:rPr>
          <w:rFonts w:ascii="Verdana" w:hAnsi="Verdana" w:cs="Arial"/>
          <w:bCs/>
          <w:sz w:val="20"/>
          <w:szCs w:val="20"/>
          <w:lang w:val="en-GB"/>
        </w:rPr>
        <w:tab/>
        <w:t xml:space="preserve">To consider the establishment of specific </w:t>
      </w:r>
      <w:r w:rsidR="00531874" w:rsidRPr="00C54634">
        <w:rPr>
          <w:rFonts w:ascii="Verdana" w:hAnsi="Verdana" w:cs="Arial"/>
          <w:bCs/>
          <w:sz w:val="20"/>
          <w:szCs w:val="20"/>
          <w:lang w:val="en-GB"/>
        </w:rPr>
        <w:t xml:space="preserve">thematic </w:t>
      </w:r>
      <w:r w:rsidRPr="00C54634">
        <w:rPr>
          <w:rFonts w:ascii="Verdana" w:hAnsi="Verdana" w:cs="Arial"/>
          <w:bCs/>
          <w:sz w:val="20"/>
          <w:szCs w:val="20"/>
          <w:lang w:val="en-GB"/>
        </w:rPr>
        <w:t>RWCs for sub-regions of RA II, e.g. for Weather Radar data processing, AMDAR data processing</w:t>
      </w:r>
    </w:p>
    <w:p w:rsidR="00215629" w:rsidRPr="00C54634" w:rsidRDefault="00215629" w:rsidP="007E573C">
      <w:pPr>
        <w:tabs>
          <w:tab w:val="left" w:pos="426"/>
        </w:tabs>
        <w:spacing w:before="120"/>
        <w:ind w:left="426" w:hanging="426"/>
        <w:jc w:val="both"/>
        <w:rPr>
          <w:rFonts w:ascii="Verdana" w:hAnsi="Verdana" w:cs="Arial"/>
          <w:bCs/>
          <w:sz w:val="20"/>
          <w:szCs w:val="20"/>
          <w:lang w:val="en-GB"/>
        </w:rPr>
      </w:pPr>
      <w:r w:rsidRPr="00C54634">
        <w:rPr>
          <w:rFonts w:ascii="Verdana" w:hAnsi="Verdana" w:cs="Arial"/>
          <w:bCs/>
          <w:sz w:val="20"/>
          <w:szCs w:val="20"/>
          <w:lang w:val="en-GB"/>
        </w:rPr>
        <w:t>5.</w:t>
      </w:r>
      <w:r w:rsidRPr="00C54634">
        <w:rPr>
          <w:rFonts w:ascii="Verdana" w:hAnsi="Verdana" w:cs="Arial"/>
          <w:bCs/>
          <w:sz w:val="20"/>
          <w:szCs w:val="20"/>
          <w:lang w:val="en-GB"/>
        </w:rPr>
        <w:tab/>
        <w:t>To take into account the existing infrastructures of GISCs as a basis for sub-regional RWC – putting WIS and WIGOS working close together</w:t>
      </w:r>
    </w:p>
    <w:p w:rsidR="00215629" w:rsidRPr="00C54634" w:rsidRDefault="00215629" w:rsidP="007E573C">
      <w:pPr>
        <w:tabs>
          <w:tab w:val="left" w:pos="426"/>
        </w:tabs>
        <w:spacing w:before="120"/>
        <w:ind w:left="426" w:hanging="426"/>
        <w:jc w:val="both"/>
        <w:rPr>
          <w:rFonts w:ascii="Verdana" w:hAnsi="Verdana" w:cs="Arial"/>
          <w:bCs/>
          <w:sz w:val="20"/>
          <w:szCs w:val="20"/>
          <w:lang w:val="en-GB"/>
        </w:rPr>
      </w:pPr>
      <w:r w:rsidRPr="00C54634">
        <w:rPr>
          <w:rFonts w:ascii="Verdana" w:hAnsi="Verdana" w:cs="Arial"/>
          <w:bCs/>
          <w:sz w:val="20"/>
          <w:szCs w:val="20"/>
          <w:lang w:val="en-GB"/>
        </w:rPr>
        <w:t>6.</w:t>
      </w:r>
      <w:r w:rsidRPr="00C54634">
        <w:rPr>
          <w:rFonts w:ascii="Verdana" w:hAnsi="Verdana" w:cs="Arial"/>
          <w:bCs/>
          <w:sz w:val="20"/>
          <w:szCs w:val="20"/>
          <w:lang w:val="en-GB"/>
        </w:rPr>
        <w:tab/>
        <w:t>To support further promotion and communications on benefits of WIGOS to Members of West Asia</w:t>
      </w:r>
    </w:p>
    <w:p w:rsidR="00215629" w:rsidRPr="00C54634" w:rsidRDefault="00215629" w:rsidP="00F22823">
      <w:pPr>
        <w:tabs>
          <w:tab w:val="left" w:pos="426"/>
        </w:tabs>
        <w:spacing w:before="120"/>
        <w:ind w:left="426" w:hanging="426"/>
        <w:jc w:val="both"/>
        <w:rPr>
          <w:rFonts w:ascii="Verdana" w:hAnsi="Verdana" w:cs="Arial"/>
          <w:bCs/>
          <w:sz w:val="20"/>
          <w:szCs w:val="20"/>
          <w:lang w:val="en-GB"/>
        </w:rPr>
      </w:pPr>
      <w:r w:rsidRPr="00C54634">
        <w:rPr>
          <w:rFonts w:ascii="Verdana" w:hAnsi="Verdana" w:cs="Arial"/>
          <w:bCs/>
          <w:sz w:val="20"/>
          <w:szCs w:val="20"/>
          <w:lang w:val="en-GB"/>
        </w:rPr>
        <w:t>7.</w:t>
      </w:r>
      <w:r w:rsidRPr="00C54634">
        <w:rPr>
          <w:rFonts w:ascii="Verdana" w:hAnsi="Verdana" w:cs="Arial"/>
          <w:bCs/>
          <w:sz w:val="20"/>
          <w:szCs w:val="20"/>
          <w:lang w:val="en-GB"/>
        </w:rPr>
        <w:tab/>
        <w:t xml:space="preserve">To urge Members of West Asia to support the protection of Radio-Frequencies used </w:t>
      </w:r>
      <w:r w:rsidR="00F22823" w:rsidRPr="00C54634">
        <w:rPr>
          <w:rFonts w:ascii="Verdana" w:hAnsi="Verdana" w:cs="Arial"/>
          <w:bCs/>
          <w:sz w:val="20"/>
          <w:szCs w:val="20"/>
          <w:lang w:val="en-GB"/>
        </w:rPr>
        <w:t>for</w:t>
      </w:r>
      <w:r w:rsidRPr="00C54634">
        <w:rPr>
          <w:rFonts w:ascii="Verdana" w:hAnsi="Verdana" w:cs="Arial"/>
          <w:bCs/>
          <w:sz w:val="20"/>
          <w:szCs w:val="20"/>
          <w:lang w:val="en-GB"/>
        </w:rPr>
        <w:t xml:space="preserve"> observing systems, by taking appropriate actions at national level</w:t>
      </w:r>
    </w:p>
    <w:p w:rsidR="00215629" w:rsidRPr="00C54634" w:rsidRDefault="00215629" w:rsidP="00F22823">
      <w:pPr>
        <w:tabs>
          <w:tab w:val="left" w:pos="426"/>
        </w:tabs>
        <w:spacing w:before="120"/>
        <w:ind w:left="426" w:hanging="426"/>
        <w:jc w:val="both"/>
        <w:rPr>
          <w:rFonts w:ascii="Verdana" w:hAnsi="Verdana" w:cs="Arial"/>
          <w:bCs/>
          <w:sz w:val="20"/>
          <w:szCs w:val="20"/>
          <w:lang w:val="en-GB"/>
        </w:rPr>
      </w:pPr>
      <w:r w:rsidRPr="00C54634">
        <w:rPr>
          <w:rFonts w:ascii="Verdana" w:hAnsi="Verdana" w:cs="Arial"/>
          <w:bCs/>
          <w:sz w:val="20"/>
          <w:szCs w:val="20"/>
          <w:lang w:val="en-GB"/>
        </w:rPr>
        <w:t>8.</w:t>
      </w:r>
      <w:r w:rsidRPr="00C54634">
        <w:rPr>
          <w:rFonts w:ascii="Verdana" w:hAnsi="Verdana" w:cs="Arial"/>
          <w:bCs/>
          <w:sz w:val="20"/>
          <w:szCs w:val="20"/>
          <w:lang w:val="en-GB"/>
        </w:rPr>
        <w:tab/>
        <w:t xml:space="preserve">To urge Members of West Asia to nominate the </w:t>
      </w:r>
      <w:r w:rsidR="00F22823" w:rsidRPr="00C54634">
        <w:rPr>
          <w:rFonts w:ascii="Verdana" w:hAnsi="Verdana" w:cs="Arial"/>
          <w:bCs/>
          <w:sz w:val="20"/>
          <w:szCs w:val="20"/>
          <w:lang w:val="en-GB"/>
        </w:rPr>
        <w:t xml:space="preserve">national </w:t>
      </w:r>
      <w:r w:rsidRPr="00C54634">
        <w:rPr>
          <w:rFonts w:ascii="Verdana" w:hAnsi="Verdana" w:cs="Arial"/>
          <w:bCs/>
          <w:sz w:val="20"/>
          <w:szCs w:val="20"/>
          <w:lang w:val="en-GB"/>
        </w:rPr>
        <w:t xml:space="preserve">WIGOS </w:t>
      </w:r>
      <w:r w:rsidR="00F22823" w:rsidRPr="00C54634">
        <w:rPr>
          <w:rFonts w:ascii="Verdana" w:hAnsi="Verdana" w:cs="Arial"/>
          <w:bCs/>
          <w:sz w:val="20"/>
          <w:szCs w:val="20"/>
          <w:lang w:val="en-GB"/>
        </w:rPr>
        <w:t>F</w:t>
      </w:r>
      <w:r w:rsidRPr="00C54634">
        <w:rPr>
          <w:rFonts w:ascii="Verdana" w:hAnsi="Verdana" w:cs="Arial"/>
          <w:bCs/>
          <w:sz w:val="20"/>
          <w:szCs w:val="20"/>
          <w:lang w:val="en-GB"/>
        </w:rPr>
        <w:t>Ps as well as the OSCAR/Surface NFPs, if not done yet</w:t>
      </w:r>
    </w:p>
    <w:p w:rsidR="00BA53D1" w:rsidRPr="00C54634" w:rsidRDefault="00215629" w:rsidP="000B1BE9">
      <w:pPr>
        <w:tabs>
          <w:tab w:val="left" w:pos="426"/>
        </w:tabs>
        <w:spacing w:before="120"/>
        <w:ind w:left="426" w:hanging="426"/>
        <w:jc w:val="both"/>
        <w:rPr>
          <w:rFonts w:ascii="Verdana" w:hAnsi="Verdana"/>
          <w:b/>
          <w:sz w:val="20"/>
          <w:szCs w:val="20"/>
          <w:lang w:val="en-GB"/>
        </w:rPr>
      </w:pPr>
      <w:r w:rsidRPr="00C54634">
        <w:rPr>
          <w:rFonts w:ascii="Verdana" w:hAnsi="Verdana" w:cs="Arial"/>
          <w:bCs/>
          <w:sz w:val="20"/>
          <w:szCs w:val="20"/>
          <w:lang w:val="en-GB"/>
        </w:rPr>
        <w:t>9.</w:t>
      </w:r>
      <w:r w:rsidRPr="00C54634">
        <w:rPr>
          <w:rFonts w:ascii="Verdana" w:hAnsi="Verdana" w:cs="Arial"/>
          <w:bCs/>
          <w:sz w:val="20"/>
          <w:szCs w:val="20"/>
          <w:lang w:val="en-GB"/>
        </w:rPr>
        <w:tab/>
        <w:t xml:space="preserve">To support the sharing of </w:t>
      </w:r>
      <w:r w:rsidR="00D567FE" w:rsidRPr="00C54634">
        <w:rPr>
          <w:rFonts w:ascii="Verdana" w:hAnsi="Verdana" w:cs="Arial"/>
          <w:bCs/>
          <w:sz w:val="20"/>
          <w:szCs w:val="20"/>
          <w:lang w:val="en-GB"/>
        </w:rPr>
        <w:t xml:space="preserve">national </w:t>
      </w:r>
      <w:r w:rsidRPr="00C54634">
        <w:rPr>
          <w:rFonts w:ascii="Verdana" w:hAnsi="Verdana" w:cs="Arial"/>
          <w:bCs/>
          <w:sz w:val="20"/>
          <w:szCs w:val="20"/>
          <w:lang w:val="en-GB"/>
        </w:rPr>
        <w:t xml:space="preserve">documentation </w:t>
      </w:r>
      <w:r w:rsidR="000B1BE9" w:rsidRPr="00C54634">
        <w:rPr>
          <w:rFonts w:ascii="Verdana" w:hAnsi="Verdana" w:cs="Arial"/>
          <w:bCs/>
          <w:sz w:val="20"/>
          <w:szCs w:val="20"/>
          <w:lang w:val="en-GB"/>
        </w:rPr>
        <w:t xml:space="preserve">on </w:t>
      </w:r>
      <w:r w:rsidRPr="00C54634">
        <w:rPr>
          <w:rFonts w:ascii="Verdana" w:hAnsi="Verdana" w:cs="Arial"/>
          <w:bCs/>
          <w:sz w:val="20"/>
          <w:szCs w:val="20"/>
          <w:lang w:val="en-GB"/>
        </w:rPr>
        <w:t>WIGOS</w:t>
      </w:r>
      <w:r w:rsidR="000B1BE9" w:rsidRPr="00C54634">
        <w:rPr>
          <w:rFonts w:ascii="Verdana" w:hAnsi="Verdana" w:cs="Arial"/>
          <w:bCs/>
          <w:sz w:val="20"/>
          <w:szCs w:val="20"/>
          <w:lang w:val="en-GB"/>
        </w:rPr>
        <w:t>, such as</w:t>
      </w:r>
      <w:r w:rsidRPr="00C54634">
        <w:rPr>
          <w:rFonts w:ascii="Verdana" w:hAnsi="Verdana" w:cs="Arial"/>
          <w:bCs/>
          <w:sz w:val="20"/>
          <w:szCs w:val="20"/>
          <w:lang w:val="en-GB"/>
        </w:rPr>
        <w:t xml:space="preserve"> </w:t>
      </w:r>
      <w:r w:rsidR="000B1BE9" w:rsidRPr="00C54634">
        <w:rPr>
          <w:rFonts w:ascii="Verdana" w:hAnsi="Verdana" w:cs="Arial"/>
          <w:bCs/>
          <w:sz w:val="20"/>
          <w:szCs w:val="20"/>
          <w:lang w:val="en-GB"/>
        </w:rPr>
        <w:t>N</w:t>
      </w:r>
      <w:r w:rsidRPr="00C54634">
        <w:rPr>
          <w:rFonts w:ascii="Verdana" w:hAnsi="Verdana" w:cs="Arial"/>
          <w:bCs/>
          <w:sz w:val="20"/>
          <w:szCs w:val="20"/>
          <w:lang w:val="en-GB"/>
        </w:rPr>
        <w:t>ational Implementation Plans from the Members of RA II</w:t>
      </w:r>
    </w:p>
    <w:p w:rsidR="00015E76" w:rsidRPr="00C54634" w:rsidRDefault="00015E76" w:rsidP="007E573C">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Verdana" w:hAnsi="Verdana" w:cs="Arial"/>
          <w:sz w:val="20"/>
          <w:szCs w:val="20"/>
          <w:lang w:val="en-GB"/>
        </w:rPr>
      </w:pPr>
    </w:p>
    <w:p w:rsidR="00FB53D3" w:rsidRPr="00C54634" w:rsidRDefault="00F31F21" w:rsidP="00F31F21">
      <w:pPr>
        <w:pStyle w:val="Body"/>
        <w:spacing w:before="60" w:after="120"/>
        <w:jc w:val="center"/>
        <w:rPr>
          <w:rFonts w:ascii="Verdana" w:hAnsi="Verdana"/>
          <w:sz w:val="20"/>
          <w:szCs w:val="20"/>
          <w:lang w:val="en-GB"/>
        </w:rPr>
      </w:pPr>
      <w:r w:rsidRPr="00C54634">
        <w:rPr>
          <w:rFonts w:ascii="Verdana" w:hAnsi="Verdana"/>
          <w:sz w:val="20"/>
          <w:szCs w:val="20"/>
          <w:lang w:val="en-GB"/>
        </w:rPr>
        <w:t>________</w:t>
      </w:r>
    </w:p>
    <w:p w:rsidR="00454AAA" w:rsidRPr="008F096C" w:rsidRDefault="00454AAA" w:rsidP="00004107">
      <w:pPr>
        <w:rPr>
          <w:rFonts w:ascii="Verdana" w:hAnsi="Verdana"/>
          <w:sz w:val="20"/>
          <w:szCs w:val="20"/>
          <w:lang w:val="en-GB"/>
        </w:rPr>
      </w:pPr>
      <w:bookmarkStart w:id="5" w:name="_GoBack"/>
      <w:bookmarkEnd w:id="5"/>
    </w:p>
    <w:sectPr w:rsidR="00454AAA" w:rsidRPr="008F096C" w:rsidSect="00015E76">
      <w:headerReference w:type="default" r:id="rId35"/>
      <w:footerReference w:type="default" r:id="rId36"/>
      <w:headerReference w:type="first" r:id="rId37"/>
      <w:footerReference w:type="first" r:id="rId38"/>
      <w:pgSz w:w="11900"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D3" w:rsidRDefault="005470D3">
      <w:r>
        <w:separator/>
      </w:r>
    </w:p>
  </w:endnote>
  <w:endnote w:type="continuationSeparator" w:id="0">
    <w:p w:rsidR="005470D3" w:rsidRDefault="0054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Default="00E11E73">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Default="00E11E73">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Default="00E11E73">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Default="00E11E73">
    <w:pPr>
      <w:pStyle w:val="Header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Default="00E11E73">
    <w:pPr>
      <w:pStyle w:val="Header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Default="00E11E73">
    <w:pPr>
      <w:pStyle w:val="Header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Default="00E11E73">
    <w:pPr>
      <w:pStyle w:val="HeaderFooter"/>
    </w:pPr>
  </w:p>
  <w:p w:rsidR="00E11E73" w:rsidRDefault="00E11E7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Default="00E11E7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D3" w:rsidRDefault="005470D3">
      <w:r>
        <w:separator/>
      </w:r>
    </w:p>
  </w:footnote>
  <w:footnote w:type="continuationSeparator" w:id="0">
    <w:p w:rsidR="005470D3" w:rsidRDefault="005470D3">
      <w:r>
        <w:continuationSeparator/>
      </w:r>
    </w:p>
  </w:footnote>
  <w:footnote w:id="1">
    <w:p w:rsidR="00E11E73" w:rsidRPr="00123FBC" w:rsidRDefault="00E11E73" w:rsidP="006D16FB">
      <w:pPr>
        <w:pStyle w:val="FootnoteText"/>
        <w:rPr>
          <w:rFonts w:ascii="Verdana" w:hAnsi="Verdana"/>
          <w:sz w:val="18"/>
          <w:szCs w:val="18"/>
          <w:lang w:val="en-GB"/>
        </w:rPr>
      </w:pPr>
      <w:r w:rsidRPr="00123FBC">
        <w:rPr>
          <w:rStyle w:val="FootnoteReference"/>
          <w:rFonts w:ascii="Verdana" w:hAnsi="Verdana"/>
          <w:sz w:val="18"/>
          <w:szCs w:val="18"/>
          <w:lang w:val="en-GB"/>
        </w:rPr>
        <w:footnoteRef/>
      </w:r>
      <w:r w:rsidRPr="00123FBC">
        <w:rPr>
          <w:rFonts w:ascii="Verdana" w:hAnsi="Verdana"/>
          <w:sz w:val="18"/>
          <w:szCs w:val="18"/>
          <w:lang w:val="en-GB"/>
        </w:rPr>
        <w:t xml:space="preserve"> </w:t>
      </w:r>
      <w:r w:rsidRPr="00A875CA">
        <w:rPr>
          <w:rFonts w:ascii="Verdana" w:hAnsi="Verdana"/>
          <w:color w:val="auto"/>
          <w:sz w:val="18"/>
          <w:szCs w:val="18"/>
          <w:lang w:val="en-GB"/>
        </w:rPr>
        <w:t>See</w:t>
      </w:r>
      <w:r w:rsidR="006D16FB" w:rsidRPr="00A875CA">
        <w:rPr>
          <w:color w:val="auto"/>
        </w:rPr>
        <w:t xml:space="preserve"> </w:t>
      </w:r>
      <w:hyperlink r:id="rId1" w:history="1">
        <w:r w:rsidR="006D16FB" w:rsidRPr="006D16FB">
          <w:rPr>
            <w:rStyle w:val="Hyperlink"/>
            <w:rFonts w:ascii="Verdana" w:hAnsi="Verdana"/>
            <w:color w:val="0000FF"/>
            <w:sz w:val="18"/>
            <w:szCs w:val="18"/>
            <w:u w:val="none"/>
            <w:lang w:val="en-GB"/>
          </w:rPr>
          <w:t>http://www.wmo.int/pages/prog/www/WIGOS-WIS/meetings/RA-II_EG-WIGOS_WIGOS-wksp_Abu-Dhabi_Nov2016/RA-II_WIGOS_workshop_Abu-Dhabi_Nov2016.html</w:t>
        </w:r>
      </w:hyperlink>
      <w:r w:rsidR="006D16FB">
        <w:rPr>
          <w:rFonts w:ascii="Verdana" w:hAnsi="Verdana"/>
          <w:sz w:val="18"/>
          <w:szCs w:val="18"/>
          <w:lang w:val="en-GB"/>
        </w:rPr>
        <w:t xml:space="preserve"> </w:t>
      </w:r>
      <w:r w:rsidRPr="00123FBC">
        <w:rPr>
          <w:rFonts w:ascii="Verdana" w:hAnsi="Verdana"/>
          <w:sz w:val="18"/>
          <w:szCs w:val="18"/>
          <w:lang w:val="en-GB"/>
        </w:rPr>
        <w:t xml:space="preserve"> for the presentations and the references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Pr="003F6B49" w:rsidRDefault="00E11E73">
    <w:pPr>
      <w:pStyle w:val="Header"/>
      <w:jc w:val="center"/>
      <w:rPr>
        <w:rFonts w:ascii="Verdana" w:hAnsi="Verdana"/>
        <w:lang w:val="en-GB"/>
      </w:rPr>
    </w:pPr>
    <w:r w:rsidRPr="003F6B49">
      <w:rPr>
        <w:rStyle w:val="None"/>
        <w:rFonts w:ascii="Verdana" w:hAnsi="Verdana"/>
        <w:sz w:val="20"/>
        <w:szCs w:val="20"/>
        <w:lang w:val="en-GB"/>
      </w:rPr>
      <w:t>RA I</w:t>
    </w:r>
    <w:r w:rsidR="000B5E41">
      <w:rPr>
        <w:rStyle w:val="None"/>
        <w:rFonts w:ascii="Verdana" w:hAnsi="Verdana"/>
        <w:sz w:val="20"/>
        <w:szCs w:val="20"/>
        <w:lang w:val="en-GB"/>
      </w:rPr>
      <w:t>I</w:t>
    </w:r>
    <w:r w:rsidRPr="003F6B49">
      <w:rPr>
        <w:rStyle w:val="None"/>
        <w:rFonts w:ascii="Verdana" w:hAnsi="Verdana"/>
        <w:sz w:val="20"/>
        <w:szCs w:val="20"/>
        <w:lang w:val="en-GB"/>
      </w:rPr>
      <w:t xml:space="preserve"> WIGOS WORKSHOP,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Pr="003F6B49" w:rsidRDefault="00E11E73">
    <w:pPr>
      <w:pStyle w:val="Header"/>
      <w:jc w:val="center"/>
      <w:rPr>
        <w:rFonts w:ascii="Verdana" w:hAnsi="Verdana"/>
        <w:lang w:val="en-GB"/>
      </w:rPr>
    </w:pPr>
    <w:r w:rsidRPr="003F6B49">
      <w:rPr>
        <w:rStyle w:val="None"/>
        <w:rFonts w:ascii="Verdana" w:hAnsi="Verdana"/>
        <w:sz w:val="20"/>
        <w:szCs w:val="20"/>
        <w:lang w:val="en-GB"/>
      </w:rPr>
      <w:t xml:space="preserve">RA </w:t>
    </w:r>
    <w:r w:rsidR="000B5E41">
      <w:rPr>
        <w:rStyle w:val="None"/>
        <w:rFonts w:ascii="Verdana" w:hAnsi="Verdana"/>
        <w:sz w:val="20"/>
        <w:szCs w:val="20"/>
        <w:lang w:val="en-GB"/>
      </w:rPr>
      <w:t>I</w:t>
    </w:r>
    <w:r w:rsidRPr="003F6B49">
      <w:rPr>
        <w:rStyle w:val="None"/>
        <w:rFonts w:ascii="Verdana" w:hAnsi="Verdana"/>
        <w:sz w:val="20"/>
        <w:szCs w:val="20"/>
        <w:lang w:val="en-GB"/>
      </w:rPr>
      <w:t>I WIGOS WORKSHOP, EXECUTIVE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Pr="001C5B88" w:rsidRDefault="00E11E73">
    <w:pPr>
      <w:pStyle w:val="Header"/>
      <w:jc w:val="center"/>
      <w:rPr>
        <w:rFonts w:ascii="Verdana" w:hAnsi="Verdana"/>
        <w:lang w:val="en-GB"/>
      </w:rPr>
    </w:pPr>
    <w:r>
      <w:rPr>
        <w:rStyle w:val="None"/>
        <w:rFonts w:ascii="Verdana" w:hAnsi="Verdana"/>
        <w:sz w:val="20"/>
        <w:szCs w:val="20"/>
        <w:lang w:val="en-GB"/>
      </w:rPr>
      <w:t>RA-</w:t>
    </w:r>
    <w:r w:rsidR="000B5E41">
      <w:rPr>
        <w:rStyle w:val="None"/>
        <w:rFonts w:ascii="Verdana" w:hAnsi="Verdana"/>
        <w:sz w:val="20"/>
        <w:szCs w:val="20"/>
        <w:lang w:val="en-GB"/>
      </w:rPr>
      <w:t>I</w:t>
    </w:r>
    <w:r>
      <w:rPr>
        <w:rStyle w:val="None"/>
        <w:rFonts w:ascii="Verdana" w:hAnsi="Verdana"/>
        <w:sz w:val="20"/>
        <w:szCs w:val="20"/>
        <w:lang w:val="en-GB"/>
      </w:rPr>
      <w:t xml:space="preserve">I </w:t>
    </w:r>
    <w:r w:rsidRPr="001C5B88">
      <w:rPr>
        <w:rStyle w:val="None"/>
        <w:rFonts w:ascii="Verdana" w:hAnsi="Verdana"/>
        <w:sz w:val="20"/>
        <w:szCs w:val="20"/>
        <w:lang w:val="en-GB"/>
      </w:rPr>
      <w:t xml:space="preserve">WIGOS-Workshop, GENERAL SUMMARY, p. </w:t>
    </w:r>
    <w:r w:rsidRPr="001C5B88">
      <w:rPr>
        <w:rStyle w:val="None"/>
        <w:rFonts w:ascii="Verdana" w:hAnsi="Verdana"/>
        <w:sz w:val="20"/>
        <w:szCs w:val="20"/>
        <w:lang w:val="en-GB"/>
      </w:rPr>
      <w:fldChar w:fldCharType="begin"/>
    </w:r>
    <w:r w:rsidRPr="001C5B88">
      <w:rPr>
        <w:rStyle w:val="None"/>
        <w:rFonts w:ascii="Verdana" w:hAnsi="Verdana"/>
        <w:sz w:val="20"/>
        <w:szCs w:val="20"/>
        <w:lang w:val="en-GB"/>
      </w:rPr>
      <w:instrText xml:space="preserve"> PAGE </w:instrText>
    </w:r>
    <w:r w:rsidRPr="001C5B88">
      <w:rPr>
        <w:rStyle w:val="None"/>
        <w:rFonts w:ascii="Verdana" w:hAnsi="Verdana"/>
        <w:sz w:val="20"/>
        <w:szCs w:val="20"/>
        <w:lang w:val="en-GB"/>
      </w:rPr>
      <w:fldChar w:fldCharType="separate"/>
    </w:r>
    <w:r w:rsidR="00E94B3A">
      <w:rPr>
        <w:rStyle w:val="None"/>
        <w:rFonts w:ascii="Verdana" w:hAnsi="Verdana"/>
        <w:noProof/>
        <w:sz w:val="20"/>
        <w:szCs w:val="20"/>
        <w:lang w:val="en-GB"/>
      </w:rPr>
      <w:t>2</w:t>
    </w:r>
    <w:r w:rsidRPr="001C5B88">
      <w:rPr>
        <w:rStyle w:val="None"/>
        <w:rFonts w:ascii="Verdana" w:hAnsi="Verdana"/>
        <w:sz w:val="20"/>
        <w:szCs w:val="20"/>
        <w:lang w:val="en-G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Pr="003F6B49" w:rsidRDefault="00E11E73">
    <w:pPr>
      <w:pStyle w:val="Header"/>
      <w:tabs>
        <w:tab w:val="clear" w:pos="4153"/>
        <w:tab w:val="clear" w:pos="8306"/>
        <w:tab w:val="center" w:pos="2748"/>
        <w:tab w:val="right" w:pos="2978"/>
      </w:tabs>
      <w:ind w:right="360"/>
      <w:jc w:val="center"/>
      <w:rPr>
        <w:rFonts w:ascii="Verdana" w:hAnsi="Verdana"/>
        <w:lang w:val="en-GB"/>
      </w:rPr>
    </w:pPr>
    <w:r w:rsidRPr="003F6B49">
      <w:rPr>
        <w:rStyle w:val="None"/>
        <w:rFonts w:ascii="Verdana" w:hAnsi="Verdana"/>
        <w:sz w:val="20"/>
        <w:szCs w:val="20"/>
        <w:lang w:val="en-GB"/>
      </w:rPr>
      <w:t>RA I</w:t>
    </w:r>
    <w:r w:rsidR="000B5E41">
      <w:rPr>
        <w:rStyle w:val="None"/>
        <w:rFonts w:ascii="Verdana" w:hAnsi="Verdana"/>
        <w:sz w:val="20"/>
        <w:szCs w:val="20"/>
        <w:lang w:val="en-GB"/>
      </w:rPr>
      <w:t>I</w:t>
    </w:r>
    <w:r w:rsidRPr="003F6B49">
      <w:rPr>
        <w:rStyle w:val="None"/>
        <w:rFonts w:ascii="Verdana" w:hAnsi="Verdana"/>
        <w:sz w:val="20"/>
        <w:szCs w:val="20"/>
        <w:lang w:val="en-GB"/>
      </w:rPr>
      <w:t xml:space="preserve"> WIGOS WORKSHOP, GENERAL SUMMARY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Pr="001C5B88" w:rsidRDefault="00E11E73" w:rsidP="00015E76">
    <w:pPr>
      <w:pStyle w:val="Header"/>
      <w:jc w:val="center"/>
      <w:rPr>
        <w:rFonts w:ascii="Verdana" w:hAnsi="Verdana"/>
        <w:lang w:val="en-GB"/>
      </w:rPr>
    </w:pPr>
    <w:r w:rsidRPr="001C5B88">
      <w:rPr>
        <w:rStyle w:val="None"/>
        <w:rFonts w:ascii="Verdana" w:hAnsi="Verdana"/>
        <w:sz w:val="20"/>
        <w:szCs w:val="20"/>
        <w:lang w:val="en-GB"/>
      </w:rPr>
      <w:t xml:space="preserve">RA </w:t>
    </w:r>
    <w:r w:rsidR="000B5E41">
      <w:rPr>
        <w:rStyle w:val="None"/>
        <w:rFonts w:ascii="Verdana" w:hAnsi="Verdana"/>
        <w:sz w:val="20"/>
        <w:szCs w:val="20"/>
        <w:lang w:val="en-GB"/>
      </w:rPr>
      <w:t>I</w:t>
    </w:r>
    <w:r w:rsidRPr="001C5B88">
      <w:rPr>
        <w:rStyle w:val="None"/>
        <w:rFonts w:ascii="Verdana" w:hAnsi="Verdana"/>
        <w:sz w:val="20"/>
        <w:szCs w:val="20"/>
        <w:lang w:val="en-GB"/>
      </w:rPr>
      <w:t>I WIGOS WORKSHOP, Appendix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Pr="001C5B88" w:rsidRDefault="00E11E73" w:rsidP="00015E76">
    <w:pPr>
      <w:pStyle w:val="Header"/>
      <w:jc w:val="center"/>
      <w:rPr>
        <w:rFonts w:ascii="Verdana" w:hAnsi="Verdana"/>
        <w:lang w:val="en-GB"/>
      </w:rPr>
    </w:pPr>
    <w:r w:rsidRPr="001C5B88">
      <w:rPr>
        <w:rStyle w:val="None"/>
        <w:rFonts w:ascii="Verdana" w:hAnsi="Verdana"/>
        <w:sz w:val="20"/>
        <w:szCs w:val="20"/>
        <w:lang w:val="en-GB"/>
      </w:rPr>
      <w:t xml:space="preserve">RA </w:t>
    </w:r>
    <w:r w:rsidR="000B5E41">
      <w:rPr>
        <w:rStyle w:val="None"/>
        <w:rFonts w:ascii="Verdana" w:hAnsi="Verdana"/>
        <w:sz w:val="20"/>
        <w:szCs w:val="20"/>
        <w:lang w:val="en-GB"/>
      </w:rPr>
      <w:t>I</w:t>
    </w:r>
    <w:r w:rsidRPr="001C5B88">
      <w:rPr>
        <w:rStyle w:val="None"/>
        <w:rFonts w:ascii="Verdana" w:hAnsi="Verdana"/>
        <w:sz w:val="20"/>
        <w:szCs w:val="20"/>
        <w:lang w:val="en-GB"/>
      </w:rPr>
      <w:t>I WIGOS WORKSHOP, Appendix I</w:t>
    </w:r>
  </w:p>
  <w:p w:rsidR="00E11E73" w:rsidRDefault="00E11E73">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Pr="00297AB4" w:rsidRDefault="00E11E73" w:rsidP="00015E76">
    <w:pPr>
      <w:pStyle w:val="Header"/>
      <w:jc w:val="center"/>
      <w:rPr>
        <w:rFonts w:ascii="Verdana" w:hAnsi="Verdana"/>
        <w:lang w:val="en-GB"/>
      </w:rPr>
    </w:pPr>
    <w:r w:rsidRPr="00297AB4">
      <w:rPr>
        <w:rStyle w:val="None"/>
        <w:rFonts w:ascii="Verdana" w:hAnsi="Verdana"/>
        <w:sz w:val="20"/>
        <w:szCs w:val="20"/>
        <w:lang w:val="en-GB"/>
      </w:rPr>
      <w:t xml:space="preserve">RA </w:t>
    </w:r>
    <w:r w:rsidR="00B818DA">
      <w:rPr>
        <w:rStyle w:val="None"/>
        <w:rFonts w:ascii="Verdana" w:hAnsi="Verdana"/>
        <w:sz w:val="20"/>
        <w:szCs w:val="20"/>
        <w:lang w:val="en-GB"/>
      </w:rPr>
      <w:t>I</w:t>
    </w:r>
    <w:r w:rsidRPr="00297AB4">
      <w:rPr>
        <w:rStyle w:val="None"/>
        <w:rFonts w:ascii="Verdana" w:hAnsi="Verdana"/>
        <w:sz w:val="20"/>
        <w:szCs w:val="20"/>
        <w:lang w:val="en-GB"/>
      </w:rPr>
      <w:t>I WIGOS WORKSHOP, Appendix III</w:t>
    </w:r>
  </w:p>
  <w:p w:rsidR="00E11E73" w:rsidRDefault="00E11E73" w:rsidP="00015E76">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73" w:rsidRPr="001C5B88" w:rsidRDefault="00E11E73" w:rsidP="00015E76">
    <w:pPr>
      <w:pStyle w:val="Header"/>
      <w:jc w:val="center"/>
      <w:rPr>
        <w:rFonts w:ascii="Verdana" w:hAnsi="Verdana"/>
        <w:sz w:val="20"/>
        <w:lang w:val="en-GB"/>
      </w:rPr>
    </w:pPr>
    <w:r w:rsidRPr="001C5B88">
      <w:rPr>
        <w:rStyle w:val="None"/>
        <w:rFonts w:ascii="Verdana" w:hAnsi="Verdana"/>
        <w:sz w:val="20"/>
        <w:szCs w:val="20"/>
        <w:lang w:val="en-GB"/>
      </w:rPr>
      <w:t xml:space="preserve">RA </w:t>
    </w:r>
    <w:r w:rsidR="000B5E41">
      <w:rPr>
        <w:rStyle w:val="None"/>
        <w:rFonts w:ascii="Verdana" w:hAnsi="Verdana"/>
        <w:sz w:val="20"/>
        <w:szCs w:val="20"/>
        <w:lang w:val="en-GB"/>
      </w:rPr>
      <w:t>I</w:t>
    </w:r>
    <w:r w:rsidRPr="001C5B88">
      <w:rPr>
        <w:rStyle w:val="None"/>
        <w:rFonts w:ascii="Verdana" w:hAnsi="Verdana"/>
        <w:sz w:val="20"/>
        <w:szCs w:val="20"/>
        <w:lang w:val="en-GB"/>
      </w:rPr>
      <w:t>I WIGOS WORKSHOP, Appendix II</w:t>
    </w:r>
  </w:p>
  <w:p w:rsidR="00E11E73" w:rsidRDefault="00E11E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15A"/>
    <w:multiLevelType w:val="hybridMultilevel"/>
    <w:tmpl w:val="AAA8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2D3A"/>
    <w:multiLevelType w:val="hybridMultilevel"/>
    <w:tmpl w:val="76F4F6F2"/>
    <w:styleLink w:val="Lettered"/>
    <w:lvl w:ilvl="0" w:tplc="2FA8A3AA">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38DBB0">
      <w:start w:val="1"/>
      <w:numFmt w:val="upp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43B78">
      <w:start w:val="1"/>
      <w:numFmt w:val="upp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B85E9E">
      <w:start w:val="1"/>
      <w:numFmt w:val="upp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86B6EC">
      <w:start w:val="1"/>
      <w:numFmt w:val="upp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A4929A">
      <w:start w:val="1"/>
      <w:numFmt w:val="upp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F40CF0">
      <w:start w:val="1"/>
      <w:numFmt w:val="upp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4CECAC">
      <w:start w:val="1"/>
      <w:numFmt w:val="upp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063D4">
      <w:start w:val="1"/>
      <w:numFmt w:val="upp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F433665"/>
    <w:multiLevelType w:val="hybridMultilevel"/>
    <w:tmpl w:val="855E022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4BC8"/>
    <w:multiLevelType w:val="hybridMultilevel"/>
    <w:tmpl w:val="1B0AD45A"/>
    <w:lvl w:ilvl="0" w:tplc="28D24DC0">
      <w:start w:val="1"/>
      <w:numFmt w:val="bullet"/>
      <w:lvlText w:val="-"/>
      <w:lvlJc w:val="left"/>
      <w:pPr>
        <w:tabs>
          <w:tab w:val="num" w:pos="720"/>
        </w:tabs>
        <w:ind w:left="720" w:hanging="360"/>
      </w:pPr>
      <w:rPr>
        <w:rFonts w:ascii="Times New Roman" w:hAnsi="Times New Roman" w:hint="default"/>
      </w:rPr>
    </w:lvl>
    <w:lvl w:ilvl="1" w:tplc="4FD03862" w:tentative="1">
      <w:start w:val="1"/>
      <w:numFmt w:val="bullet"/>
      <w:lvlText w:val="-"/>
      <w:lvlJc w:val="left"/>
      <w:pPr>
        <w:tabs>
          <w:tab w:val="num" w:pos="1440"/>
        </w:tabs>
        <w:ind w:left="1440" w:hanging="360"/>
      </w:pPr>
      <w:rPr>
        <w:rFonts w:ascii="Times New Roman" w:hAnsi="Times New Roman" w:hint="default"/>
      </w:rPr>
    </w:lvl>
    <w:lvl w:ilvl="2" w:tplc="7AC0B67C" w:tentative="1">
      <w:start w:val="1"/>
      <w:numFmt w:val="bullet"/>
      <w:lvlText w:val="-"/>
      <w:lvlJc w:val="left"/>
      <w:pPr>
        <w:tabs>
          <w:tab w:val="num" w:pos="2160"/>
        </w:tabs>
        <w:ind w:left="2160" w:hanging="360"/>
      </w:pPr>
      <w:rPr>
        <w:rFonts w:ascii="Times New Roman" w:hAnsi="Times New Roman" w:hint="default"/>
      </w:rPr>
    </w:lvl>
    <w:lvl w:ilvl="3" w:tplc="28F2525E" w:tentative="1">
      <w:start w:val="1"/>
      <w:numFmt w:val="bullet"/>
      <w:lvlText w:val="-"/>
      <w:lvlJc w:val="left"/>
      <w:pPr>
        <w:tabs>
          <w:tab w:val="num" w:pos="2880"/>
        </w:tabs>
        <w:ind w:left="2880" w:hanging="360"/>
      </w:pPr>
      <w:rPr>
        <w:rFonts w:ascii="Times New Roman" w:hAnsi="Times New Roman" w:hint="default"/>
      </w:rPr>
    </w:lvl>
    <w:lvl w:ilvl="4" w:tplc="428EA7F6" w:tentative="1">
      <w:start w:val="1"/>
      <w:numFmt w:val="bullet"/>
      <w:lvlText w:val="-"/>
      <w:lvlJc w:val="left"/>
      <w:pPr>
        <w:tabs>
          <w:tab w:val="num" w:pos="3600"/>
        </w:tabs>
        <w:ind w:left="3600" w:hanging="360"/>
      </w:pPr>
      <w:rPr>
        <w:rFonts w:ascii="Times New Roman" w:hAnsi="Times New Roman" w:hint="default"/>
      </w:rPr>
    </w:lvl>
    <w:lvl w:ilvl="5" w:tplc="2A70849A" w:tentative="1">
      <w:start w:val="1"/>
      <w:numFmt w:val="bullet"/>
      <w:lvlText w:val="-"/>
      <w:lvlJc w:val="left"/>
      <w:pPr>
        <w:tabs>
          <w:tab w:val="num" w:pos="4320"/>
        </w:tabs>
        <w:ind w:left="4320" w:hanging="360"/>
      </w:pPr>
      <w:rPr>
        <w:rFonts w:ascii="Times New Roman" w:hAnsi="Times New Roman" w:hint="default"/>
      </w:rPr>
    </w:lvl>
    <w:lvl w:ilvl="6" w:tplc="6AB2CBDE" w:tentative="1">
      <w:start w:val="1"/>
      <w:numFmt w:val="bullet"/>
      <w:lvlText w:val="-"/>
      <w:lvlJc w:val="left"/>
      <w:pPr>
        <w:tabs>
          <w:tab w:val="num" w:pos="5040"/>
        </w:tabs>
        <w:ind w:left="5040" w:hanging="360"/>
      </w:pPr>
      <w:rPr>
        <w:rFonts w:ascii="Times New Roman" w:hAnsi="Times New Roman" w:hint="default"/>
      </w:rPr>
    </w:lvl>
    <w:lvl w:ilvl="7" w:tplc="BE7C0DE2" w:tentative="1">
      <w:start w:val="1"/>
      <w:numFmt w:val="bullet"/>
      <w:lvlText w:val="-"/>
      <w:lvlJc w:val="left"/>
      <w:pPr>
        <w:tabs>
          <w:tab w:val="num" w:pos="5760"/>
        </w:tabs>
        <w:ind w:left="5760" w:hanging="360"/>
      </w:pPr>
      <w:rPr>
        <w:rFonts w:ascii="Times New Roman" w:hAnsi="Times New Roman" w:hint="default"/>
      </w:rPr>
    </w:lvl>
    <w:lvl w:ilvl="8" w:tplc="0D5A77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9C6DA0"/>
    <w:multiLevelType w:val="hybridMultilevel"/>
    <w:tmpl w:val="D1B4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D18B3"/>
    <w:multiLevelType w:val="hybridMultilevel"/>
    <w:tmpl w:val="6914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57261B"/>
    <w:multiLevelType w:val="hybridMultilevel"/>
    <w:tmpl w:val="03B46886"/>
    <w:lvl w:ilvl="0" w:tplc="BFC0BFA4">
      <w:start w:val="2"/>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A6ACF"/>
    <w:multiLevelType w:val="hybridMultilevel"/>
    <w:tmpl w:val="84122C86"/>
    <w:lvl w:ilvl="0" w:tplc="E2DCCD5A">
      <w:start w:val="12"/>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6BF6F3F"/>
    <w:multiLevelType w:val="hybridMultilevel"/>
    <w:tmpl w:val="4BB60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907835"/>
    <w:multiLevelType w:val="hybridMultilevel"/>
    <w:tmpl w:val="BCF21DF8"/>
    <w:styleLink w:val="ImportedStyle3"/>
    <w:lvl w:ilvl="0" w:tplc="3CAE73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86E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8C8D0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9EE07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60E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48DF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116FF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6F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42925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7C33C57"/>
    <w:multiLevelType w:val="multilevel"/>
    <w:tmpl w:val="9F805E86"/>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i w:val="0"/>
      </w:rPr>
    </w:lvl>
    <w:lvl w:ilvl="2">
      <w:start w:val="1"/>
      <w:numFmt w:val="decimal"/>
      <w:lvlText w:val="4.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F11AF8"/>
    <w:multiLevelType w:val="hybridMultilevel"/>
    <w:tmpl w:val="317497CC"/>
    <w:lvl w:ilvl="0" w:tplc="CC68411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B272E"/>
    <w:multiLevelType w:val="hybridMultilevel"/>
    <w:tmpl w:val="BCF21DF8"/>
    <w:numStyleLink w:val="ImportedStyle3"/>
  </w:abstractNum>
  <w:abstractNum w:abstractNumId="14">
    <w:nsid w:val="4F6C2C13"/>
    <w:multiLevelType w:val="hybridMultilevel"/>
    <w:tmpl w:val="1358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F0BE3"/>
    <w:multiLevelType w:val="hybridMultilevel"/>
    <w:tmpl w:val="85CC75C6"/>
    <w:numStyleLink w:val="Bullets"/>
  </w:abstractNum>
  <w:abstractNum w:abstractNumId="16">
    <w:nsid w:val="58946902"/>
    <w:multiLevelType w:val="multilevel"/>
    <w:tmpl w:val="AFFCFFCE"/>
    <w:numStyleLink w:val="List1"/>
  </w:abstractNum>
  <w:abstractNum w:abstractNumId="17">
    <w:nsid w:val="68E901A8"/>
    <w:multiLevelType w:val="hybridMultilevel"/>
    <w:tmpl w:val="85CC75C6"/>
    <w:styleLink w:val="Bullets"/>
    <w:lvl w:ilvl="0" w:tplc="C390DC5E">
      <w:start w:val="1"/>
      <w:numFmt w:val="bullet"/>
      <w:lvlText w:val="•"/>
      <w:lvlJc w:val="left"/>
      <w:pPr>
        <w:tabs>
          <w:tab w:val="left" w:pos="880"/>
        </w:tabs>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BF885740">
      <w:start w:val="1"/>
      <w:numFmt w:val="bullet"/>
      <w:lvlText w:val="•"/>
      <w:lvlJc w:val="left"/>
      <w:pPr>
        <w:tabs>
          <w:tab w:val="left" w:pos="880"/>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A70ACD12">
      <w:start w:val="1"/>
      <w:numFmt w:val="bullet"/>
      <w:lvlText w:val="•"/>
      <w:lvlJc w:val="left"/>
      <w:pPr>
        <w:tabs>
          <w:tab w:val="left" w:pos="880"/>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7C81F68">
      <w:start w:val="1"/>
      <w:numFmt w:val="bullet"/>
      <w:lvlText w:val="•"/>
      <w:lvlJc w:val="left"/>
      <w:pPr>
        <w:tabs>
          <w:tab w:val="left" w:pos="880"/>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569E5B1A">
      <w:start w:val="1"/>
      <w:numFmt w:val="bullet"/>
      <w:lvlText w:val="•"/>
      <w:lvlJc w:val="left"/>
      <w:pPr>
        <w:tabs>
          <w:tab w:val="left" w:pos="880"/>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C2F20">
      <w:start w:val="1"/>
      <w:numFmt w:val="bullet"/>
      <w:lvlText w:val="•"/>
      <w:lvlJc w:val="left"/>
      <w:pPr>
        <w:tabs>
          <w:tab w:val="left" w:pos="880"/>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98CAF24">
      <w:start w:val="1"/>
      <w:numFmt w:val="bullet"/>
      <w:lvlText w:val="•"/>
      <w:lvlJc w:val="left"/>
      <w:pPr>
        <w:tabs>
          <w:tab w:val="left" w:pos="880"/>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A8F65DC4">
      <w:start w:val="1"/>
      <w:numFmt w:val="bullet"/>
      <w:lvlText w:val="•"/>
      <w:lvlJc w:val="left"/>
      <w:pPr>
        <w:tabs>
          <w:tab w:val="left" w:pos="880"/>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E80E960">
      <w:start w:val="1"/>
      <w:numFmt w:val="bullet"/>
      <w:lvlText w:val="•"/>
      <w:lvlJc w:val="left"/>
      <w:pPr>
        <w:tabs>
          <w:tab w:val="left" w:pos="880"/>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7DE3371E"/>
    <w:multiLevelType w:val="hybridMultilevel"/>
    <w:tmpl w:val="76F4F6F2"/>
    <w:numStyleLink w:val="Lettered"/>
  </w:abstractNum>
  <w:num w:numId="1">
    <w:abstractNumId w:val="10"/>
  </w:num>
  <w:num w:numId="2">
    <w:abstractNumId w:val="16"/>
    <w:lvlOverride w:ilvl="0">
      <w:lvl w:ilvl="0">
        <w:start w:val="1"/>
        <w:numFmt w:val="decimal"/>
        <w:lvlText w:val="%1."/>
        <w:lvlJc w:val="left"/>
        <w:pPr>
          <w:tabs>
            <w:tab w:val="num" w:pos="851"/>
            <w:tab w:val="left" w:pos="900"/>
          </w:tabs>
          <w:ind w:left="1211" w:hanging="1211"/>
        </w:pPr>
        <w:rPr>
          <w:rFonts w:ascii="Verdana" w:eastAsia="Arial" w:hAnsi="Verdana" w:cs="Arial"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851"/>
            <w:tab w:val="left" w:pos="900"/>
          </w:tabs>
          <w:ind w:left="1211" w:hanging="1211"/>
        </w:pPr>
        <w:rPr>
          <w:rFonts w:ascii="Verdana" w:eastAsia="Arial" w:hAnsi="Verdana" w:cs="Arial" w:hint="default"/>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16"/>
    <w:lvlOverride w:ilvl="0">
      <w:startOverride w:val="1"/>
      <w:lvl w:ilvl="0">
        <w:start w:val="1"/>
        <w:numFmt w:val="decimal"/>
        <w:lvlText w:val="%1."/>
        <w:lvlJc w:val="left"/>
        <w:pPr>
          <w:tabs>
            <w:tab w:val="num" w:pos="851"/>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851"/>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6"/>
    <w:lvlOverride w:ilvl="0">
      <w:lvl w:ilvl="0">
        <w:start w:val="1"/>
        <w:numFmt w:val="decimal"/>
        <w:lvlText w:val="%1."/>
        <w:lvlJc w:val="left"/>
        <w:pPr>
          <w:tabs>
            <w:tab w:val="num" w:pos="851"/>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0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6"/>
    <w:lvlOverride w:ilvl="0">
      <w:lvl w:ilvl="0">
        <w:start w:val="1"/>
        <w:numFmt w:val="decimal"/>
        <w:lvlText w:val="%1."/>
        <w:lvlJc w:val="left"/>
        <w:pPr>
          <w:tabs>
            <w:tab w:val="num" w:pos="851"/>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6"/>
    <w:lvlOverride w:ilvl="0">
      <w:startOverride w:val="2"/>
      <w:lvl w:ilvl="0">
        <w:start w:val="2"/>
        <w:numFmt w:val="decimal"/>
        <w:lvlText w:val="%1."/>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7"/>
  </w:num>
  <w:num w:numId="8">
    <w:abstractNumId w:val="15"/>
  </w:num>
  <w:num w:numId="9">
    <w:abstractNumId w:val="15"/>
    <w:lvlOverride w:ilvl="0">
      <w:lvl w:ilvl="0" w:tplc="07384B9A">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270B814">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8E014B4">
        <w:start w:val="1"/>
        <w:numFmt w:val="bullet"/>
        <w:lvlText w:val="•"/>
        <w:lvlJc w:val="left"/>
        <w:pPr>
          <w:tabs>
            <w:tab w:val="left" w:pos="1134"/>
            <w:tab w:val="left" w:pos="2268"/>
            <w:tab w:val="left" w:pos="3402"/>
            <w:tab w:val="left" w:pos="4536"/>
            <w:tab w:val="left" w:pos="5670"/>
            <w:tab w:val="left" w:pos="6804"/>
            <w:tab w:val="left" w:pos="7938"/>
            <w:tab w:val="left" w:pos="9072"/>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AAE4DE">
        <w:start w:val="1"/>
        <w:numFmt w:val="bullet"/>
        <w:lvlText w:val="•"/>
        <w:lvlJc w:val="left"/>
        <w:pPr>
          <w:tabs>
            <w:tab w:val="left" w:pos="1134"/>
            <w:tab w:val="left" w:pos="2268"/>
            <w:tab w:val="left" w:pos="3402"/>
            <w:tab w:val="left" w:pos="4536"/>
            <w:tab w:val="left" w:pos="5670"/>
            <w:tab w:val="left" w:pos="6804"/>
            <w:tab w:val="left" w:pos="7938"/>
            <w:tab w:val="left" w:pos="9072"/>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FEA188">
        <w:start w:val="1"/>
        <w:numFmt w:val="bullet"/>
        <w:lvlText w:val="•"/>
        <w:lvlJc w:val="left"/>
        <w:pPr>
          <w:tabs>
            <w:tab w:val="left" w:pos="1134"/>
            <w:tab w:val="left" w:pos="2268"/>
            <w:tab w:val="left" w:pos="3402"/>
            <w:tab w:val="left" w:pos="4536"/>
            <w:tab w:val="left" w:pos="5670"/>
            <w:tab w:val="left" w:pos="6804"/>
            <w:tab w:val="left" w:pos="7938"/>
            <w:tab w:val="left" w:pos="9072"/>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0ED602">
        <w:start w:val="1"/>
        <w:numFmt w:val="bullet"/>
        <w:lvlText w:val="•"/>
        <w:lvlJc w:val="left"/>
        <w:pPr>
          <w:tabs>
            <w:tab w:val="left" w:pos="1134"/>
            <w:tab w:val="left" w:pos="2268"/>
            <w:tab w:val="left" w:pos="3402"/>
            <w:tab w:val="left" w:pos="4536"/>
            <w:tab w:val="left" w:pos="5670"/>
            <w:tab w:val="left" w:pos="6804"/>
            <w:tab w:val="left" w:pos="7938"/>
            <w:tab w:val="left" w:pos="9072"/>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22116E">
        <w:start w:val="1"/>
        <w:numFmt w:val="bullet"/>
        <w:lvlText w:val="•"/>
        <w:lvlJc w:val="left"/>
        <w:pPr>
          <w:tabs>
            <w:tab w:val="left" w:pos="1134"/>
            <w:tab w:val="left" w:pos="2268"/>
            <w:tab w:val="left" w:pos="3402"/>
            <w:tab w:val="left" w:pos="4536"/>
            <w:tab w:val="left" w:pos="5670"/>
            <w:tab w:val="left" w:pos="6804"/>
            <w:tab w:val="left" w:pos="7938"/>
            <w:tab w:val="left" w:pos="9072"/>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E46632">
        <w:start w:val="1"/>
        <w:numFmt w:val="bullet"/>
        <w:lvlText w:val="•"/>
        <w:lvlJc w:val="left"/>
        <w:pPr>
          <w:tabs>
            <w:tab w:val="left" w:pos="1134"/>
            <w:tab w:val="left" w:pos="2268"/>
            <w:tab w:val="left" w:pos="3402"/>
            <w:tab w:val="left" w:pos="4536"/>
            <w:tab w:val="left" w:pos="5670"/>
            <w:tab w:val="left" w:pos="6804"/>
            <w:tab w:val="left" w:pos="7938"/>
            <w:tab w:val="left" w:pos="9072"/>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B2CD9A">
        <w:start w:val="1"/>
        <w:numFmt w:val="bullet"/>
        <w:lvlText w:val="•"/>
        <w:lvlJc w:val="left"/>
        <w:pPr>
          <w:tabs>
            <w:tab w:val="left" w:pos="1134"/>
            <w:tab w:val="left" w:pos="2268"/>
            <w:tab w:val="left" w:pos="3402"/>
            <w:tab w:val="left" w:pos="4536"/>
            <w:tab w:val="left" w:pos="5670"/>
            <w:tab w:val="left" w:pos="6804"/>
            <w:tab w:val="left" w:pos="7938"/>
            <w:tab w:val="left" w:pos="9072"/>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5"/>
    <w:lvlOverride w:ilvl="0">
      <w:lvl w:ilvl="0" w:tplc="07384B9A">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270B814">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8E014B4">
        <w:start w:val="1"/>
        <w:numFmt w:val="bullet"/>
        <w:lvlText w:val="•"/>
        <w:lvlJc w:val="left"/>
        <w:pPr>
          <w:tabs>
            <w:tab w:val="left" w:pos="567"/>
            <w:tab w:val="left" w:pos="1134"/>
            <w:tab w:val="left" w:pos="2268"/>
            <w:tab w:val="left" w:pos="3402"/>
            <w:tab w:val="left" w:pos="4536"/>
            <w:tab w:val="left" w:pos="5670"/>
            <w:tab w:val="left" w:pos="6804"/>
            <w:tab w:val="left" w:pos="7938"/>
            <w:tab w:val="left" w:pos="9072"/>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AAE4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FEA1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0ED6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22116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E4663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B2CD9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6"/>
    <w:lvlOverride w:ilvl="0">
      <w:lvl w:ilvl="0">
        <w:start w:val="1"/>
        <w:numFmt w:val="decimal"/>
        <w:lvlText w:val="%1."/>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6"/>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6"/>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6"/>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6"/>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6"/>
    <w:lvlOverride w:ilvl="0">
      <w:startOverride w:val="5"/>
      <w:lvl w:ilvl="0">
        <w:start w:val="5"/>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9"/>
  </w:num>
  <w:num w:numId="18">
    <w:abstractNumId w:val="13"/>
  </w:num>
  <w:num w:numId="19">
    <w:abstractNumId w:val="16"/>
    <w:lvlOverride w:ilvl="0">
      <w:startOverride w:val="1"/>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6"/>
    <w:lvlOverride w:ilvl="0">
      <w:startOverride w:val="6"/>
      <w:lvl w:ilvl="0">
        <w:start w:val="6"/>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80" w:hanging="8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6"/>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6"/>
    <w:lvlOverride w:ilvl="0">
      <w:lvl w:ilvl="0">
        <w:start w:val="1"/>
        <w:numFmt w:val="decimal"/>
        <w:lvlText w:val="%1."/>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8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
  </w:num>
  <w:num w:numId="25">
    <w:abstractNumId w:val="4"/>
  </w:num>
  <w:num w:numId="26">
    <w:abstractNumId w:val="6"/>
  </w:num>
  <w:num w:numId="27">
    <w:abstractNumId w:val="12"/>
  </w:num>
  <w:num w:numId="28">
    <w:abstractNumId w:val="5"/>
  </w:num>
  <w:num w:numId="29">
    <w:abstractNumId w:val="8"/>
  </w:num>
  <w:num w:numId="30">
    <w:abstractNumId w:val="1"/>
  </w:num>
  <w:num w:numId="31">
    <w:abstractNumId w:val="18"/>
  </w:num>
  <w:num w:numId="32">
    <w:abstractNumId w:val="3"/>
  </w:num>
  <w:num w:numId="33">
    <w:abstractNumId w:val="0"/>
  </w:num>
  <w:num w:numId="34">
    <w:abstractNumId w:val="11"/>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454AAA"/>
    <w:rsid w:val="00004107"/>
    <w:rsid w:val="00005785"/>
    <w:rsid w:val="00015E76"/>
    <w:rsid w:val="0001724C"/>
    <w:rsid w:val="00026858"/>
    <w:rsid w:val="000363F5"/>
    <w:rsid w:val="00052BB9"/>
    <w:rsid w:val="00056C71"/>
    <w:rsid w:val="00062A2E"/>
    <w:rsid w:val="00063CF2"/>
    <w:rsid w:val="00066447"/>
    <w:rsid w:val="00066AC8"/>
    <w:rsid w:val="00072CBF"/>
    <w:rsid w:val="000754AF"/>
    <w:rsid w:val="00081FF1"/>
    <w:rsid w:val="00092EA6"/>
    <w:rsid w:val="00094F96"/>
    <w:rsid w:val="000B1BE9"/>
    <w:rsid w:val="000B3724"/>
    <w:rsid w:val="000B5E41"/>
    <w:rsid w:val="000D77F6"/>
    <w:rsid w:val="000E0C06"/>
    <w:rsid w:val="000F1A58"/>
    <w:rsid w:val="000F3852"/>
    <w:rsid w:val="001059A4"/>
    <w:rsid w:val="00105B45"/>
    <w:rsid w:val="001137F7"/>
    <w:rsid w:val="001229FF"/>
    <w:rsid w:val="00123FBC"/>
    <w:rsid w:val="0012594F"/>
    <w:rsid w:val="00134037"/>
    <w:rsid w:val="001410A5"/>
    <w:rsid w:val="00166E2A"/>
    <w:rsid w:val="001676AE"/>
    <w:rsid w:val="00176864"/>
    <w:rsid w:val="00187693"/>
    <w:rsid w:val="00190FF0"/>
    <w:rsid w:val="00193D87"/>
    <w:rsid w:val="001944B6"/>
    <w:rsid w:val="001B386B"/>
    <w:rsid w:val="001B40DD"/>
    <w:rsid w:val="001C5B88"/>
    <w:rsid w:val="001C69D7"/>
    <w:rsid w:val="001C6EB1"/>
    <w:rsid w:val="001C6EEB"/>
    <w:rsid w:val="001C7F21"/>
    <w:rsid w:val="001D7F71"/>
    <w:rsid w:val="001E60C5"/>
    <w:rsid w:val="001F3A55"/>
    <w:rsid w:val="0020352D"/>
    <w:rsid w:val="00207AEA"/>
    <w:rsid w:val="00215629"/>
    <w:rsid w:val="00226CDB"/>
    <w:rsid w:val="00233037"/>
    <w:rsid w:val="0023419C"/>
    <w:rsid w:val="0024149E"/>
    <w:rsid w:val="002460C9"/>
    <w:rsid w:val="002469E3"/>
    <w:rsid w:val="002510A1"/>
    <w:rsid w:val="0026113E"/>
    <w:rsid w:val="00265125"/>
    <w:rsid w:val="00267D28"/>
    <w:rsid w:val="00282EE2"/>
    <w:rsid w:val="00283FB1"/>
    <w:rsid w:val="00293301"/>
    <w:rsid w:val="0029332A"/>
    <w:rsid w:val="00297AB4"/>
    <w:rsid w:val="002A0C15"/>
    <w:rsid w:val="002B1F2D"/>
    <w:rsid w:val="002B6B4C"/>
    <w:rsid w:val="002C093F"/>
    <w:rsid w:val="002D0127"/>
    <w:rsid w:val="002E2DA7"/>
    <w:rsid w:val="002E7537"/>
    <w:rsid w:val="002F1612"/>
    <w:rsid w:val="002F3C36"/>
    <w:rsid w:val="002F6650"/>
    <w:rsid w:val="00300998"/>
    <w:rsid w:val="00305345"/>
    <w:rsid w:val="00314CCD"/>
    <w:rsid w:val="00320A47"/>
    <w:rsid w:val="0032119C"/>
    <w:rsid w:val="003218B5"/>
    <w:rsid w:val="00332DCB"/>
    <w:rsid w:val="00340F2C"/>
    <w:rsid w:val="0034581E"/>
    <w:rsid w:val="0034613A"/>
    <w:rsid w:val="003558D2"/>
    <w:rsid w:val="00357D7D"/>
    <w:rsid w:val="00361B73"/>
    <w:rsid w:val="00363410"/>
    <w:rsid w:val="00376003"/>
    <w:rsid w:val="00383858"/>
    <w:rsid w:val="003A2348"/>
    <w:rsid w:val="003A236C"/>
    <w:rsid w:val="003A24C2"/>
    <w:rsid w:val="003A2CE6"/>
    <w:rsid w:val="003C0E72"/>
    <w:rsid w:val="003E49D3"/>
    <w:rsid w:val="003E4D8E"/>
    <w:rsid w:val="003E5EA7"/>
    <w:rsid w:val="003F4AD0"/>
    <w:rsid w:val="003F6B49"/>
    <w:rsid w:val="00401711"/>
    <w:rsid w:val="004019C0"/>
    <w:rsid w:val="0040702D"/>
    <w:rsid w:val="00421801"/>
    <w:rsid w:val="004234B6"/>
    <w:rsid w:val="00427121"/>
    <w:rsid w:val="00432245"/>
    <w:rsid w:val="00433424"/>
    <w:rsid w:val="00454AAA"/>
    <w:rsid w:val="00460F6D"/>
    <w:rsid w:val="00465B24"/>
    <w:rsid w:val="00471389"/>
    <w:rsid w:val="00473F01"/>
    <w:rsid w:val="004819A6"/>
    <w:rsid w:val="00482003"/>
    <w:rsid w:val="00485391"/>
    <w:rsid w:val="00485C1E"/>
    <w:rsid w:val="0048643A"/>
    <w:rsid w:val="00496629"/>
    <w:rsid w:val="004A68F5"/>
    <w:rsid w:val="004A7977"/>
    <w:rsid w:val="004B548E"/>
    <w:rsid w:val="004D23CC"/>
    <w:rsid w:val="004E1485"/>
    <w:rsid w:val="004E5E08"/>
    <w:rsid w:val="004E6A04"/>
    <w:rsid w:val="004E74CB"/>
    <w:rsid w:val="004F7742"/>
    <w:rsid w:val="004F7BEF"/>
    <w:rsid w:val="00506F9C"/>
    <w:rsid w:val="005206E5"/>
    <w:rsid w:val="00520732"/>
    <w:rsid w:val="0052713B"/>
    <w:rsid w:val="0053099E"/>
    <w:rsid w:val="00531874"/>
    <w:rsid w:val="005470D3"/>
    <w:rsid w:val="00551BD1"/>
    <w:rsid w:val="005520AC"/>
    <w:rsid w:val="00555FDA"/>
    <w:rsid w:val="00556B91"/>
    <w:rsid w:val="00557549"/>
    <w:rsid w:val="005578A8"/>
    <w:rsid w:val="00557F74"/>
    <w:rsid w:val="005714C0"/>
    <w:rsid w:val="0057592A"/>
    <w:rsid w:val="00593000"/>
    <w:rsid w:val="005A35F9"/>
    <w:rsid w:val="005A518C"/>
    <w:rsid w:val="005B3C85"/>
    <w:rsid w:val="005B5DA7"/>
    <w:rsid w:val="005C01CE"/>
    <w:rsid w:val="005D57E3"/>
    <w:rsid w:val="005E54AA"/>
    <w:rsid w:val="005E6CC7"/>
    <w:rsid w:val="00601315"/>
    <w:rsid w:val="00603EC2"/>
    <w:rsid w:val="006068BA"/>
    <w:rsid w:val="00606DFF"/>
    <w:rsid w:val="00616E68"/>
    <w:rsid w:val="00620EEF"/>
    <w:rsid w:val="0063498C"/>
    <w:rsid w:val="00637852"/>
    <w:rsid w:val="00647299"/>
    <w:rsid w:val="006515DF"/>
    <w:rsid w:val="00652B86"/>
    <w:rsid w:val="00663901"/>
    <w:rsid w:val="00665897"/>
    <w:rsid w:val="00671C6C"/>
    <w:rsid w:val="00681488"/>
    <w:rsid w:val="00682B83"/>
    <w:rsid w:val="006837CF"/>
    <w:rsid w:val="006918CC"/>
    <w:rsid w:val="0069711D"/>
    <w:rsid w:val="006A016E"/>
    <w:rsid w:val="006A2573"/>
    <w:rsid w:val="006A5D4A"/>
    <w:rsid w:val="006B21C5"/>
    <w:rsid w:val="006B4551"/>
    <w:rsid w:val="006D16FB"/>
    <w:rsid w:val="006D2F29"/>
    <w:rsid w:val="006D5156"/>
    <w:rsid w:val="006D63D8"/>
    <w:rsid w:val="006E7E99"/>
    <w:rsid w:val="006F2247"/>
    <w:rsid w:val="006F7A4A"/>
    <w:rsid w:val="007058D1"/>
    <w:rsid w:val="007111D7"/>
    <w:rsid w:val="00721E5E"/>
    <w:rsid w:val="00736BA7"/>
    <w:rsid w:val="0074215E"/>
    <w:rsid w:val="007502A6"/>
    <w:rsid w:val="00753841"/>
    <w:rsid w:val="00763E56"/>
    <w:rsid w:val="007701A8"/>
    <w:rsid w:val="00776411"/>
    <w:rsid w:val="0078540B"/>
    <w:rsid w:val="007868C8"/>
    <w:rsid w:val="007870F0"/>
    <w:rsid w:val="007923AB"/>
    <w:rsid w:val="00796BC5"/>
    <w:rsid w:val="007A50F8"/>
    <w:rsid w:val="007A768C"/>
    <w:rsid w:val="007B366C"/>
    <w:rsid w:val="007B5130"/>
    <w:rsid w:val="007C42F6"/>
    <w:rsid w:val="007E1B18"/>
    <w:rsid w:val="007E24E9"/>
    <w:rsid w:val="007E48CA"/>
    <w:rsid w:val="007E573C"/>
    <w:rsid w:val="007E6F87"/>
    <w:rsid w:val="007F2367"/>
    <w:rsid w:val="007F48E9"/>
    <w:rsid w:val="00802648"/>
    <w:rsid w:val="00806B00"/>
    <w:rsid w:val="00807582"/>
    <w:rsid w:val="00811A29"/>
    <w:rsid w:val="008208BB"/>
    <w:rsid w:val="00822FBE"/>
    <w:rsid w:val="008256E8"/>
    <w:rsid w:val="00834FE4"/>
    <w:rsid w:val="00866321"/>
    <w:rsid w:val="0087266C"/>
    <w:rsid w:val="00873D22"/>
    <w:rsid w:val="008769C6"/>
    <w:rsid w:val="0088698F"/>
    <w:rsid w:val="00887AFC"/>
    <w:rsid w:val="008A652B"/>
    <w:rsid w:val="008B17B9"/>
    <w:rsid w:val="008B61F3"/>
    <w:rsid w:val="008C1D27"/>
    <w:rsid w:val="008D50D7"/>
    <w:rsid w:val="008E2C7F"/>
    <w:rsid w:val="008E5393"/>
    <w:rsid w:val="008F096C"/>
    <w:rsid w:val="008F663C"/>
    <w:rsid w:val="00901C51"/>
    <w:rsid w:val="009031B3"/>
    <w:rsid w:val="00905F26"/>
    <w:rsid w:val="00942ACB"/>
    <w:rsid w:val="00964B24"/>
    <w:rsid w:val="00980C21"/>
    <w:rsid w:val="00986235"/>
    <w:rsid w:val="00986B96"/>
    <w:rsid w:val="0098745E"/>
    <w:rsid w:val="009A2DA3"/>
    <w:rsid w:val="009A4D90"/>
    <w:rsid w:val="009B2B2C"/>
    <w:rsid w:val="009C5C57"/>
    <w:rsid w:val="009E324C"/>
    <w:rsid w:val="009E5592"/>
    <w:rsid w:val="009E7E28"/>
    <w:rsid w:val="009F6BAA"/>
    <w:rsid w:val="00A10829"/>
    <w:rsid w:val="00A16261"/>
    <w:rsid w:val="00A20F45"/>
    <w:rsid w:val="00A21DD9"/>
    <w:rsid w:val="00A31ABF"/>
    <w:rsid w:val="00A35340"/>
    <w:rsid w:val="00A4132A"/>
    <w:rsid w:val="00A41EF2"/>
    <w:rsid w:val="00A50823"/>
    <w:rsid w:val="00A52DF7"/>
    <w:rsid w:val="00A61915"/>
    <w:rsid w:val="00A6458D"/>
    <w:rsid w:val="00A70F3C"/>
    <w:rsid w:val="00A777A9"/>
    <w:rsid w:val="00A8383A"/>
    <w:rsid w:val="00A8383D"/>
    <w:rsid w:val="00A83949"/>
    <w:rsid w:val="00A875CA"/>
    <w:rsid w:val="00A96D03"/>
    <w:rsid w:val="00AA1884"/>
    <w:rsid w:val="00AE4AB1"/>
    <w:rsid w:val="00AE5C95"/>
    <w:rsid w:val="00AE75A4"/>
    <w:rsid w:val="00AF03ED"/>
    <w:rsid w:val="00B01F91"/>
    <w:rsid w:val="00B042C0"/>
    <w:rsid w:val="00B04787"/>
    <w:rsid w:val="00B21551"/>
    <w:rsid w:val="00B3246F"/>
    <w:rsid w:val="00B32611"/>
    <w:rsid w:val="00B36FBB"/>
    <w:rsid w:val="00B4191C"/>
    <w:rsid w:val="00B50B74"/>
    <w:rsid w:val="00B51654"/>
    <w:rsid w:val="00B533A0"/>
    <w:rsid w:val="00B64649"/>
    <w:rsid w:val="00B66887"/>
    <w:rsid w:val="00B80D5E"/>
    <w:rsid w:val="00B818DA"/>
    <w:rsid w:val="00B82BBC"/>
    <w:rsid w:val="00B846AE"/>
    <w:rsid w:val="00B8523A"/>
    <w:rsid w:val="00B859AC"/>
    <w:rsid w:val="00B86305"/>
    <w:rsid w:val="00B9027F"/>
    <w:rsid w:val="00BA1124"/>
    <w:rsid w:val="00BA439B"/>
    <w:rsid w:val="00BA53D1"/>
    <w:rsid w:val="00BB1893"/>
    <w:rsid w:val="00BB455F"/>
    <w:rsid w:val="00BC1C3F"/>
    <w:rsid w:val="00BC5854"/>
    <w:rsid w:val="00BE3510"/>
    <w:rsid w:val="00BE6D8B"/>
    <w:rsid w:val="00BF0C4E"/>
    <w:rsid w:val="00BF0D1B"/>
    <w:rsid w:val="00C06D6F"/>
    <w:rsid w:val="00C2053F"/>
    <w:rsid w:val="00C272D1"/>
    <w:rsid w:val="00C27715"/>
    <w:rsid w:val="00C30E67"/>
    <w:rsid w:val="00C30F75"/>
    <w:rsid w:val="00C33009"/>
    <w:rsid w:val="00C463D6"/>
    <w:rsid w:val="00C54634"/>
    <w:rsid w:val="00C554E7"/>
    <w:rsid w:val="00C64D7F"/>
    <w:rsid w:val="00C650B9"/>
    <w:rsid w:val="00C656FA"/>
    <w:rsid w:val="00C67557"/>
    <w:rsid w:val="00C724B3"/>
    <w:rsid w:val="00C75FF3"/>
    <w:rsid w:val="00C8000B"/>
    <w:rsid w:val="00C9386F"/>
    <w:rsid w:val="00C96ED5"/>
    <w:rsid w:val="00CA04BF"/>
    <w:rsid w:val="00CB70F5"/>
    <w:rsid w:val="00CC18A1"/>
    <w:rsid w:val="00CC452C"/>
    <w:rsid w:val="00CE1887"/>
    <w:rsid w:val="00CE1AAC"/>
    <w:rsid w:val="00CE1E2F"/>
    <w:rsid w:val="00CE35E1"/>
    <w:rsid w:val="00CE58C2"/>
    <w:rsid w:val="00CE6BFB"/>
    <w:rsid w:val="00CF00AE"/>
    <w:rsid w:val="00CF246A"/>
    <w:rsid w:val="00D223C6"/>
    <w:rsid w:val="00D3171C"/>
    <w:rsid w:val="00D350D4"/>
    <w:rsid w:val="00D42CB0"/>
    <w:rsid w:val="00D458A9"/>
    <w:rsid w:val="00D567FE"/>
    <w:rsid w:val="00D6145E"/>
    <w:rsid w:val="00D67377"/>
    <w:rsid w:val="00D7065D"/>
    <w:rsid w:val="00DA0801"/>
    <w:rsid w:val="00DA5A4B"/>
    <w:rsid w:val="00DB7F04"/>
    <w:rsid w:val="00DC53BD"/>
    <w:rsid w:val="00DD7D67"/>
    <w:rsid w:val="00DE185B"/>
    <w:rsid w:val="00DF6DDE"/>
    <w:rsid w:val="00E00384"/>
    <w:rsid w:val="00E01BED"/>
    <w:rsid w:val="00E078F1"/>
    <w:rsid w:val="00E11E73"/>
    <w:rsid w:val="00E26D92"/>
    <w:rsid w:val="00E271C4"/>
    <w:rsid w:val="00E37A5D"/>
    <w:rsid w:val="00E40E48"/>
    <w:rsid w:val="00E43492"/>
    <w:rsid w:val="00E464CE"/>
    <w:rsid w:val="00E561BF"/>
    <w:rsid w:val="00E62B93"/>
    <w:rsid w:val="00E6402E"/>
    <w:rsid w:val="00E74B6F"/>
    <w:rsid w:val="00E83E6C"/>
    <w:rsid w:val="00E84C14"/>
    <w:rsid w:val="00E94B3A"/>
    <w:rsid w:val="00E94B98"/>
    <w:rsid w:val="00E951D0"/>
    <w:rsid w:val="00E95EEA"/>
    <w:rsid w:val="00E95F53"/>
    <w:rsid w:val="00EA13C6"/>
    <w:rsid w:val="00EC2628"/>
    <w:rsid w:val="00EC6DAA"/>
    <w:rsid w:val="00ED2079"/>
    <w:rsid w:val="00ED7270"/>
    <w:rsid w:val="00EE10F9"/>
    <w:rsid w:val="00EE2199"/>
    <w:rsid w:val="00EE43D3"/>
    <w:rsid w:val="00EE5D71"/>
    <w:rsid w:val="00EF3F61"/>
    <w:rsid w:val="00F217F2"/>
    <w:rsid w:val="00F22823"/>
    <w:rsid w:val="00F31F21"/>
    <w:rsid w:val="00F33BE4"/>
    <w:rsid w:val="00F34C45"/>
    <w:rsid w:val="00F379D7"/>
    <w:rsid w:val="00F440E5"/>
    <w:rsid w:val="00F5283D"/>
    <w:rsid w:val="00F52F8C"/>
    <w:rsid w:val="00F62937"/>
    <w:rsid w:val="00F63AB8"/>
    <w:rsid w:val="00F71978"/>
    <w:rsid w:val="00F75E83"/>
    <w:rsid w:val="00F776B7"/>
    <w:rsid w:val="00F83C86"/>
    <w:rsid w:val="00F9063A"/>
    <w:rsid w:val="00F91313"/>
    <w:rsid w:val="00F9292D"/>
    <w:rsid w:val="00FA4A2B"/>
    <w:rsid w:val="00FA7368"/>
    <w:rsid w:val="00FB0DCC"/>
    <w:rsid w:val="00FB53D3"/>
    <w:rsid w:val="00FB587A"/>
    <w:rsid w:val="00FC01B4"/>
    <w:rsid w:val="00FC5352"/>
    <w:rsid w:val="00FC7BC4"/>
    <w:rsid w:val="00FD3B77"/>
    <w:rsid w:val="00FD55B3"/>
    <w:rsid w:val="00FE2E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basedOn w:val="Normal"/>
    <w:next w:val="Normal"/>
    <w:link w:val="Heading2Char"/>
    <w:uiPriority w:val="9"/>
    <w:unhideWhenUsed/>
    <w:qFormat/>
    <w:rsid w:val="00207AEA"/>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Arial" w:hAnsi="Arial" w:cs="Arial Unicode MS"/>
      <w:color w:val="000000"/>
      <w:sz w:val="22"/>
      <w:szCs w:val="22"/>
      <w:u w:color="000000"/>
    </w:rPr>
  </w:style>
  <w:style w:type="paragraph" w:customStyle="1" w:styleId="ANNEX">
    <w:name w:val="ANNEX"/>
    <w:next w:val="Body"/>
    <w:pPr>
      <w:keepNext/>
      <w:pageBreakBefore/>
      <w:widowControl w:val="0"/>
      <w:spacing w:after="760" w:line="310" w:lineRule="exact"/>
      <w:jc w:val="center"/>
      <w:outlineLvl w:val="0"/>
    </w:pPr>
    <w:rPr>
      <w:rFonts w:ascii="Arial" w:eastAsia="Arial" w:hAnsi="Arial" w:cs="Arial"/>
      <w:b/>
      <w:bCs/>
      <w:color w:val="000000"/>
      <w:sz w:val="28"/>
      <w:szCs w:val="28"/>
      <w:u w:color="000000"/>
    </w:rPr>
  </w:style>
  <w:style w:type="paragraph" w:styleId="BodyText3">
    <w:name w:val="Body Text 3"/>
    <w:pPr>
      <w:widowControl w:val="0"/>
      <w:tabs>
        <w:tab w:val="left" w:pos="997"/>
        <w:tab w:val="left" w:pos="4455"/>
        <w:tab w:val="left" w:pos="6111"/>
      </w:tabs>
      <w:jc w:val="both"/>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Header">
    <w:name w:val="header"/>
    <w:link w:val="HeaderChar"/>
    <w:uiPriority w:val="99"/>
    <w:pPr>
      <w:widowControl w:val="0"/>
      <w:tabs>
        <w:tab w:val="center" w:pos="4153"/>
        <w:tab w:val="right" w:pos="8306"/>
      </w:tabs>
    </w:pPr>
    <w:rPr>
      <w:rFonts w:ascii="Arial" w:hAnsi="Arial" w:cs="Arial Unicode MS"/>
      <w:color w:val="000000"/>
      <w:sz w:val="22"/>
      <w:szCs w:val="22"/>
      <w:u w:color="000000"/>
    </w:rPr>
  </w:style>
  <w:style w:type="paragraph" w:customStyle="1" w:styleId="Standard">
    <w:name w:val="Standard"/>
    <w:pPr>
      <w:widowControl w:val="0"/>
      <w:spacing w:after="120"/>
      <w:jc w:val="both"/>
    </w:pPr>
    <w:rPr>
      <w:rFonts w:ascii="Arial" w:hAnsi="Arial" w:cs="Arial Unicode MS"/>
      <w:color w:val="000000"/>
      <w:sz w:val="22"/>
      <w:szCs w:val="22"/>
      <w:u w:color="000000"/>
    </w:rPr>
  </w:style>
  <w:style w:type="paragraph" w:customStyle="1" w:styleId="ECBodyText">
    <w:name w:val="EC_BodyText"/>
    <w:pPr>
      <w:widowControl w:val="0"/>
      <w:tabs>
        <w:tab w:val="left" w:pos="1080"/>
      </w:tabs>
      <w:spacing w:before="240"/>
      <w:jc w:val="both"/>
    </w:pPr>
    <w:rPr>
      <w:rFonts w:ascii="Arial" w:eastAsia="Arial" w:hAnsi="Arial" w:cs="Arial"/>
      <w:color w:val="000000"/>
      <w:sz w:val="22"/>
      <w:szCs w:val="22"/>
      <w:u w:color="000000"/>
    </w:rPr>
  </w:style>
  <w:style w:type="paragraph" w:customStyle="1" w:styleId="Standard-m">
    <w:name w:val="Standard-m"/>
    <w:pPr>
      <w:widowControl w:val="0"/>
      <w:spacing w:before="60" w:after="60" w:line="302" w:lineRule="auto"/>
      <w:jc w:val="both"/>
    </w:pPr>
    <w:rPr>
      <w:rFonts w:ascii="Arial" w:hAnsi="Arial" w:cs="Arial Unicode MS"/>
      <w:color w:val="000000"/>
      <w:sz w:val="22"/>
      <w:szCs w:val="22"/>
      <w:u w:color="000000"/>
      <w:lang w:val="de-DE"/>
    </w:rPr>
  </w:style>
  <w:style w:type="character" w:customStyle="1" w:styleId="apple-converted-space1">
    <w:name w:val="apple-converted-space 1"/>
    <w:rPr>
      <w:lang w:val="en-US"/>
    </w:rPr>
  </w:style>
  <w:style w:type="paragraph" w:styleId="FootnoteText">
    <w:name w:val="footnote text"/>
    <w:pPr>
      <w:widowControl w:val="0"/>
    </w:pPr>
    <w:rPr>
      <w:rFonts w:eastAsia="Times New Roman"/>
      <w:color w:val="000000"/>
      <w:u w:color="000000"/>
    </w:rPr>
  </w:style>
  <w:style w:type="paragraph" w:styleId="ListParagraph">
    <w:name w:val="List Paragraph"/>
    <w:uiPriority w:val="34"/>
    <w:qFormat/>
    <w:pPr>
      <w:widowControl w:val="0"/>
      <w:tabs>
        <w:tab w:val="left" w:pos="851"/>
      </w:tabs>
      <w:spacing w:before="60" w:after="60"/>
      <w:ind w:left="720"/>
      <w:jc w:val="both"/>
    </w:pPr>
    <w:rPr>
      <w:rFonts w:ascii="Arial" w:hAnsi="Arial" w:cs="Arial Unicode MS"/>
      <w:color w:val="000000"/>
      <w:sz w:val="22"/>
      <w:szCs w:val="22"/>
      <w:u w:color="000000"/>
    </w:rPr>
  </w:style>
  <w:style w:type="numbering" w:customStyle="1" w:styleId="List1">
    <w:name w:val="List 1"/>
    <w:pPr>
      <w:numPr>
        <w:numId w:val="1"/>
      </w:numPr>
    </w:pPr>
  </w:style>
  <w:style w:type="paragraph" w:styleId="BodyTextIndent2">
    <w:name w:val="Body Text Indent 2"/>
    <w:pPr>
      <w:widowControl w:val="0"/>
      <w:tabs>
        <w:tab w:val="left" w:pos="900"/>
      </w:tabs>
      <w:spacing w:before="60" w:after="60"/>
      <w:jc w:val="both"/>
    </w:pPr>
    <w:rPr>
      <w:rFonts w:ascii="Arial" w:hAnsi="Arial" w:cs="Arial Unicode MS"/>
      <w:color w:val="000000"/>
      <w:sz w:val="22"/>
      <w:szCs w:val="22"/>
      <w:u w:color="000000"/>
    </w:rPr>
  </w:style>
  <w:style w:type="paragraph" w:customStyle="1" w:styleId="Style2">
    <w:name w:val="Style2"/>
    <w:pPr>
      <w:widowControl w:val="0"/>
      <w:spacing w:before="85" w:after="57"/>
      <w:jc w:val="both"/>
    </w:pPr>
    <w:rPr>
      <w:rFonts w:ascii="Arial" w:eastAsia="Arial" w:hAnsi="Arial" w:cs="Arial"/>
      <w:b/>
      <w:bCs/>
      <w:color w:val="000000"/>
      <w:sz w:val="22"/>
      <w:szCs w:val="22"/>
      <w:u w:color="000000"/>
    </w:rPr>
  </w:style>
  <w:style w:type="numbering" w:customStyle="1" w:styleId="Bullets">
    <w:name w:val="Bullets"/>
    <w:pPr>
      <w:numPr>
        <w:numId w:val="7"/>
      </w:numPr>
    </w:pPr>
  </w:style>
  <w:style w:type="paragraph" w:customStyle="1" w:styleId="BodyA">
    <w:name w:val="Body A"/>
    <w:pPr>
      <w:widowControl w:val="0"/>
    </w:pPr>
    <w:rPr>
      <w:rFonts w:ascii="Helvetica" w:eastAsia="Helvetica" w:hAnsi="Helvetica" w:cs="Helvetica"/>
      <w:color w:val="000000"/>
      <w:sz w:val="22"/>
      <w:szCs w:val="22"/>
      <w:u w:color="000000"/>
    </w:rPr>
  </w:style>
  <w:style w:type="numbering" w:customStyle="1" w:styleId="ImportedStyle3">
    <w:name w:val="Imported Style 3"/>
    <w:pPr>
      <w:numPr>
        <w:numId w:val="17"/>
      </w:numPr>
    </w:pPr>
  </w:style>
  <w:style w:type="paragraph" w:customStyle="1" w:styleId="OmniPage257">
    <w:name w:val="OmniPage #257"/>
    <w:pPr>
      <w:widowControl w:val="0"/>
      <w:tabs>
        <w:tab w:val="left" w:pos="4263"/>
        <w:tab w:val="right" w:pos="7223"/>
      </w:tabs>
      <w:jc w:val="center"/>
    </w:pPr>
    <w:rPr>
      <w:rFonts w:ascii="Arial" w:hAnsi="Arial" w:cs="Arial Unicode MS"/>
      <w:color w:val="000000"/>
      <w:sz w:val="22"/>
      <w:szCs w:val="22"/>
      <w:u w:color="000000"/>
    </w:rPr>
  </w:style>
  <w:style w:type="character" w:customStyle="1" w:styleId="Hyperlink1">
    <w:name w:val="Hyperlink.1"/>
    <w:basedOn w:val="None"/>
    <w:rPr>
      <w:color w:val="0000FF"/>
      <w:u w:val="single" w:color="0000FF"/>
      <w:lang w:val="en-US"/>
    </w:rPr>
  </w:style>
  <w:style w:type="paragraph" w:styleId="NormalWeb">
    <w:name w:val="Normal (Web)"/>
    <w:uiPriority w:val="99"/>
    <w:pPr>
      <w:widowControl w:val="0"/>
      <w:spacing w:before="100" w:after="100"/>
    </w:pPr>
    <w:rPr>
      <w:rFonts w:cs="Arial Unicode MS"/>
      <w:color w:val="000000"/>
      <w:sz w:val="24"/>
      <w:szCs w:val="24"/>
      <w:u w:color="000000"/>
    </w:rPr>
  </w:style>
  <w:style w:type="character" w:customStyle="1" w:styleId="Hyperlink2">
    <w:name w:val="Hyperlink.2"/>
    <w:basedOn w:val="None"/>
    <w:rPr>
      <w:color w:val="0000FF"/>
      <w:u w:val="single" w:color="0000FF"/>
      <w:lang w:val="fr-FR"/>
    </w:rPr>
  </w:style>
  <w:style w:type="character" w:customStyle="1" w:styleId="Hyperlink3">
    <w:name w:val="Hyperlink.3"/>
    <w:basedOn w:val="None"/>
    <w:rPr>
      <w:color w:val="0000FF"/>
      <w:u w:val="single" w:color="0000FF"/>
      <w:shd w:val="clear" w:color="auto" w:fill="FFFFFF"/>
      <w:lang w:val="fr-FR"/>
    </w:rPr>
  </w:style>
  <w:style w:type="character" w:customStyle="1" w:styleId="Hyperlink4">
    <w:name w:val="Hyperlink.4"/>
    <w:basedOn w:val="None"/>
    <w:rPr>
      <w:color w:val="0000FF"/>
      <w:u w:val="single" w:color="0000FF"/>
      <w:shd w:val="clear" w:color="auto" w:fill="FFFFFF"/>
      <w:lang w:val="en-US"/>
    </w:rPr>
  </w:style>
  <w:style w:type="paragraph" w:customStyle="1" w:styleId="Default">
    <w:name w:val="Default"/>
    <w:pPr>
      <w:widowControl w:val="0"/>
    </w:pPr>
    <w:rPr>
      <w:rFonts w:ascii="Arial" w:hAnsi="Arial" w:cs="Arial Unicode MS"/>
      <w:color w:val="000000"/>
      <w:sz w:val="24"/>
      <w:szCs w:val="24"/>
      <w:u w:color="000000"/>
    </w:rPr>
  </w:style>
  <w:style w:type="paragraph" w:styleId="Footer">
    <w:name w:val="footer"/>
    <w:basedOn w:val="Normal"/>
    <w:link w:val="FooterChar"/>
    <w:uiPriority w:val="99"/>
    <w:unhideWhenUsed/>
    <w:rsid w:val="005520AC"/>
    <w:pPr>
      <w:tabs>
        <w:tab w:val="center" w:pos="4680"/>
        <w:tab w:val="right" w:pos="9360"/>
      </w:tabs>
    </w:pPr>
  </w:style>
  <w:style w:type="character" w:customStyle="1" w:styleId="FooterChar">
    <w:name w:val="Footer Char"/>
    <w:basedOn w:val="DefaultParagraphFont"/>
    <w:link w:val="Footer"/>
    <w:uiPriority w:val="99"/>
    <w:rsid w:val="005520AC"/>
    <w:rPr>
      <w:sz w:val="24"/>
      <w:szCs w:val="24"/>
      <w:lang w:eastAsia="en-US"/>
    </w:rPr>
  </w:style>
  <w:style w:type="table" w:styleId="TableGrid">
    <w:name w:val="Table Grid"/>
    <w:basedOn w:val="TableNormal"/>
    <w:uiPriority w:val="39"/>
    <w:rsid w:val="00B0478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2DCB"/>
    <w:rPr>
      <w:b/>
      <w:bCs/>
    </w:rPr>
  </w:style>
  <w:style w:type="character" w:customStyle="1" w:styleId="CommentSubjectChar">
    <w:name w:val="Comment Subject Char"/>
    <w:basedOn w:val="CommentTextChar"/>
    <w:link w:val="CommentSubject"/>
    <w:uiPriority w:val="99"/>
    <w:semiHidden/>
    <w:rsid w:val="00332DCB"/>
    <w:rPr>
      <w:b/>
      <w:bCs/>
      <w:lang w:eastAsia="en-US"/>
    </w:rPr>
  </w:style>
  <w:style w:type="paragraph" w:styleId="Revision">
    <w:name w:val="Revision"/>
    <w:hidden/>
    <w:uiPriority w:val="99"/>
    <w:semiHidden/>
    <w:rsid w:val="00332D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BalloonText">
    <w:name w:val="Balloon Text"/>
    <w:basedOn w:val="Normal"/>
    <w:link w:val="BalloonTextChar"/>
    <w:uiPriority w:val="99"/>
    <w:semiHidden/>
    <w:unhideWhenUsed/>
    <w:rsid w:val="00332DCB"/>
    <w:rPr>
      <w:rFonts w:ascii="Tahoma" w:hAnsi="Tahoma" w:cs="Tahoma"/>
      <w:sz w:val="16"/>
      <w:szCs w:val="16"/>
    </w:rPr>
  </w:style>
  <w:style w:type="character" w:customStyle="1" w:styleId="BalloonTextChar">
    <w:name w:val="Balloon Text Char"/>
    <w:basedOn w:val="DefaultParagraphFont"/>
    <w:link w:val="BalloonText"/>
    <w:uiPriority w:val="99"/>
    <w:semiHidden/>
    <w:rsid w:val="00332DCB"/>
    <w:rPr>
      <w:rFonts w:ascii="Tahoma" w:hAnsi="Tahoma" w:cs="Tahoma"/>
      <w:sz w:val="16"/>
      <w:szCs w:val="16"/>
      <w:lang w:eastAsia="en-US"/>
    </w:rPr>
  </w:style>
  <w:style w:type="character" w:customStyle="1" w:styleId="gi">
    <w:name w:val="gi"/>
    <w:basedOn w:val="DefaultParagraphFont"/>
    <w:rsid w:val="00015E76"/>
  </w:style>
  <w:style w:type="character" w:customStyle="1" w:styleId="field-content">
    <w:name w:val="field-content"/>
    <w:basedOn w:val="DefaultParagraphFont"/>
    <w:rsid w:val="00015E76"/>
  </w:style>
  <w:style w:type="table" w:customStyle="1" w:styleId="TableGrid1">
    <w:name w:val="Table Grid1"/>
    <w:basedOn w:val="TableNormal"/>
    <w:next w:val="TableGrid"/>
    <w:uiPriority w:val="59"/>
    <w:rsid w:val="00015E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sz w:val="22"/>
      <w:szCs w:val="22"/>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015E76"/>
    <w:rPr>
      <w:rFonts w:ascii="Arial" w:hAnsi="Arial" w:cs="Arial Unicode MS"/>
      <w:color w:val="000000"/>
      <w:sz w:val="22"/>
      <w:szCs w:val="22"/>
      <w:u w:color="000000"/>
    </w:rPr>
  </w:style>
  <w:style w:type="table" w:customStyle="1" w:styleId="TableGrid2">
    <w:name w:val="Table Grid2"/>
    <w:basedOn w:val="TableNormal"/>
    <w:next w:val="TableGrid"/>
    <w:uiPriority w:val="59"/>
    <w:rsid w:val="00015E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0EEF"/>
    <w:rPr>
      <w:color w:val="FF00FF" w:themeColor="followedHyperlink"/>
      <w:u w:val="single"/>
    </w:rPr>
  </w:style>
  <w:style w:type="numbering" w:customStyle="1" w:styleId="Lettered">
    <w:name w:val="Lettered"/>
    <w:rsid w:val="00F5283D"/>
    <w:pPr>
      <w:numPr>
        <w:numId w:val="30"/>
      </w:numPr>
    </w:pPr>
  </w:style>
  <w:style w:type="character" w:styleId="FootnoteReference">
    <w:name w:val="footnote reference"/>
    <w:basedOn w:val="DefaultParagraphFont"/>
    <w:uiPriority w:val="99"/>
    <w:semiHidden/>
    <w:unhideWhenUsed/>
    <w:rsid w:val="00C30E67"/>
    <w:rPr>
      <w:vertAlign w:val="superscript"/>
    </w:rPr>
  </w:style>
  <w:style w:type="character" w:customStyle="1" w:styleId="st">
    <w:name w:val="st"/>
    <w:basedOn w:val="DefaultParagraphFont"/>
    <w:rsid w:val="0088698F"/>
  </w:style>
  <w:style w:type="character" w:styleId="Emphasis">
    <w:name w:val="Emphasis"/>
    <w:basedOn w:val="DefaultParagraphFont"/>
    <w:uiPriority w:val="20"/>
    <w:qFormat/>
    <w:rsid w:val="0088698F"/>
    <w:rPr>
      <w:i/>
      <w:iCs/>
    </w:rPr>
  </w:style>
  <w:style w:type="character" w:styleId="PageNumber">
    <w:name w:val="page number"/>
    <w:basedOn w:val="DefaultParagraphFont"/>
    <w:rsid w:val="00802648"/>
  </w:style>
  <w:style w:type="table" w:customStyle="1" w:styleId="TableGrid3">
    <w:name w:val="Table Grid3"/>
    <w:basedOn w:val="TableNormal"/>
    <w:next w:val="TableGrid"/>
    <w:uiPriority w:val="59"/>
    <w:rsid w:val="00905F2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cs="Arial"/>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79D7"/>
  </w:style>
  <w:style w:type="character" w:customStyle="1" w:styleId="Heading2Char">
    <w:name w:val="Heading 2 Char"/>
    <w:basedOn w:val="DefaultParagraphFont"/>
    <w:link w:val="Heading2"/>
    <w:uiPriority w:val="9"/>
    <w:rsid w:val="00207AEA"/>
    <w:rPr>
      <w:rFonts w:asciiTheme="majorHAnsi" w:eastAsiaTheme="majorEastAsia" w:hAnsiTheme="majorHAnsi" w:cstheme="majorBidi"/>
      <w:b/>
      <w:bCs/>
      <w:color w:val="499BC9"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basedOn w:val="Normal"/>
    <w:next w:val="Normal"/>
    <w:link w:val="Heading2Char"/>
    <w:uiPriority w:val="9"/>
    <w:unhideWhenUsed/>
    <w:qFormat/>
    <w:rsid w:val="00207AEA"/>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Arial" w:hAnsi="Arial" w:cs="Arial Unicode MS"/>
      <w:color w:val="000000"/>
      <w:sz w:val="22"/>
      <w:szCs w:val="22"/>
      <w:u w:color="000000"/>
    </w:rPr>
  </w:style>
  <w:style w:type="paragraph" w:customStyle="1" w:styleId="ANNEX">
    <w:name w:val="ANNEX"/>
    <w:next w:val="Body"/>
    <w:pPr>
      <w:keepNext/>
      <w:pageBreakBefore/>
      <w:widowControl w:val="0"/>
      <w:spacing w:after="760" w:line="310" w:lineRule="exact"/>
      <w:jc w:val="center"/>
      <w:outlineLvl w:val="0"/>
    </w:pPr>
    <w:rPr>
      <w:rFonts w:ascii="Arial" w:eastAsia="Arial" w:hAnsi="Arial" w:cs="Arial"/>
      <w:b/>
      <w:bCs/>
      <w:color w:val="000000"/>
      <w:sz w:val="28"/>
      <w:szCs w:val="28"/>
      <w:u w:color="000000"/>
    </w:rPr>
  </w:style>
  <w:style w:type="paragraph" w:styleId="BodyText3">
    <w:name w:val="Body Text 3"/>
    <w:pPr>
      <w:widowControl w:val="0"/>
      <w:tabs>
        <w:tab w:val="left" w:pos="997"/>
        <w:tab w:val="left" w:pos="4455"/>
        <w:tab w:val="left" w:pos="6111"/>
      </w:tabs>
      <w:jc w:val="both"/>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Header">
    <w:name w:val="header"/>
    <w:link w:val="HeaderChar"/>
    <w:uiPriority w:val="99"/>
    <w:pPr>
      <w:widowControl w:val="0"/>
      <w:tabs>
        <w:tab w:val="center" w:pos="4153"/>
        <w:tab w:val="right" w:pos="8306"/>
      </w:tabs>
    </w:pPr>
    <w:rPr>
      <w:rFonts w:ascii="Arial" w:hAnsi="Arial" w:cs="Arial Unicode MS"/>
      <w:color w:val="000000"/>
      <w:sz w:val="22"/>
      <w:szCs w:val="22"/>
      <w:u w:color="000000"/>
    </w:rPr>
  </w:style>
  <w:style w:type="paragraph" w:customStyle="1" w:styleId="Standard">
    <w:name w:val="Standard"/>
    <w:pPr>
      <w:widowControl w:val="0"/>
      <w:spacing w:after="120"/>
      <w:jc w:val="both"/>
    </w:pPr>
    <w:rPr>
      <w:rFonts w:ascii="Arial" w:hAnsi="Arial" w:cs="Arial Unicode MS"/>
      <w:color w:val="000000"/>
      <w:sz w:val="22"/>
      <w:szCs w:val="22"/>
      <w:u w:color="000000"/>
    </w:rPr>
  </w:style>
  <w:style w:type="paragraph" w:customStyle="1" w:styleId="ECBodyText">
    <w:name w:val="EC_BodyText"/>
    <w:pPr>
      <w:widowControl w:val="0"/>
      <w:tabs>
        <w:tab w:val="left" w:pos="1080"/>
      </w:tabs>
      <w:spacing w:before="240"/>
      <w:jc w:val="both"/>
    </w:pPr>
    <w:rPr>
      <w:rFonts w:ascii="Arial" w:eastAsia="Arial" w:hAnsi="Arial" w:cs="Arial"/>
      <w:color w:val="000000"/>
      <w:sz w:val="22"/>
      <w:szCs w:val="22"/>
      <w:u w:color="000000"/>
    </w:rPr>
  </w:style>
  <w:style w:type="paragraph" w:customStyle="1" w:styleId="Standard-m">
    <w:name w:val="Standard-m"/>
    <w:pPr>
      <w:widowControl w:val="0"/>
      <w:spacing w:before="60" w:after="60" w:line="302" w:lineRule="auto"/>
      <w:jc w:val="both"/>
    </w:pPr>
    <w:rPr>
      <w:rFonts w:ascii="Arial" w:hAnsi="Arial" w:cs="Arial Unicode MS"/>
      <w:color w:val="000000"/>
      <w:sz w:val="22"/>
      <w:szCs w:val="22"/>
      <w:u w:color="000000"/>
      <w:lang w:val="de-DE"/>
    </w:rPr>
  </w:style>
  <w:style w:type="character" w:customStyle="1" w:styleId="apple-converted-space1">
    <w:name w:val="apple-converted-space 1"/>
    <w:rPr>
      <w:lang w:val="en-US"/>
    </w:rPr>
  </w:style>
  <w:style w:type="paragraph" w:styleId="FootnoteText">
    <w:name w:val="footnote text"/>
    <w:pPr>
      <w:widowControl w:val="0"/>
    </w:pPr>
    <w:rPr>
      <w:rFonts w:eastAsia="Times New Roman"/>
      <w:color w:val="000000"/>
      <w:u w:color="000000"/>
    </w:rPr>
  </w:style>
  <w:style w:type="paragraph" w:styleId="ListParagraph">
    <w:name w:val="List Paragraph"/>
    <w:uiPriority w:val="34"/>
    <w:qFormat/>
    <w:pPr>
      <w:widowControl w:val="0"/>
      <w:tabs>
        <w:tab w:val="left" w:pos="851"/>
      </w:tabs>
      <w:spacing w:before="60" w:after="60"/>
      <w:ind w:left="720"/>
      <w:jc w:val="both"/>
    </w:pPr>
    <w:rPr>
      <w:rFonts w:ascii="Arial" w:hAnsi="Arial" w:cs="Arial Unicode MS"/>
      <w:color w:val="000000"/>
      <w:sz w:val="22"/>
      <w:szCs w:val="22"/>
      <w:u w:color="000000"/>
    </w:rPr>
  </w:style>
  <w:style w:type="numbering" w:customStyle="1" w:styleId="List1">
    <w:name w:val="List 1"/>
    <w:pPr>
      <w:numPr>
        <w:numId w:val="1"/>
      </w:numPr>
    </w:pPr>
  </w:style>
  <w:style w:type="paragraph" w:styleId="BodyTextIndent2">
    <w:name w:val="Body Text Indent 2"/>
    <w:pPr>
      <w:widowControl w:val="0"/>
      <w:tabs>
        <w:tab w:val="left" w:pos="900"/>
      </w:tabs>
      <w:spacing w:before="60" w:after="60"/>
      <w:jc w:val="both"/>
    </w:pPr>
    <w:rPr>
      <w:rFonts w:ascii="Arial" w:hAnsi="Arial" w:cs="Arial Unicode MS"/>
      <w:color w:val="000000"/>
      <w:sz w:val="22"/>
      <w:szCs w:val="22"/>
      <w:u w:color="000000"/>
    </w:rPr>
  </w:style>
  <w:style w:type="paragraph" w:customStyle="1" w:styleId="Style2">
    <w:name w:val="Style2"/>
    <w:pPr>
      <w:widowControl w:val="0"/>
      <w:spacing w:before="85" w:after="57"/>
      <w:jc w:val="both"/>
    </w:pPr>
    <w:rPr>
      <w:rFonts w:ascii="Arial" w:eastAsia="Arial" w:hAnsi="Arial" w:cs="Arial"/>
      <w:b/>
      <w:bCs/>
      <w:color w:val="000000"/>
      <w:sz w:val="22"/>
      <w:szCs w:val="22"/>
      <w:u w:color="000000"/>
    </w:rPr>
  </w:style>
  <w:style w:type="numbering" w:customStyle="1" w:styleId="Bullets">
    <w:name w:val="Bullets"/>
    <w:pPr>
      <w:numPr>
        <w:numId w:val="7"/>
      </w:numPr>
    </w:pPr>
  </w:style>
  <w:style w:type="paragraph" w:customStyle="1" w:styleId="BodyA">
    <w:name w:val="Body A"/>
    <w:pPr>
      <w:widowControl w:val="0"/>
    </w:pPr>
    <w:rPr>
      <w:rFonts w:ascii="Helvetica" w:eastAsia="Helvetica" w:hAnsi="Helvetica" w:cs="Helvetica"/>
      <w:color w:val="000000"/>
      <w:sz w:val="22"/>
      <w:szCs w:val="22"/>
      <w:u w:color="000000"/>
    </w:rPr>
  </w:style>
  <w:style w:type="numbering" w:customStyle="1" w:styleId="ImportedStyle3">
    <w:name w:val="Imported Style 3"/>
    <w:pPr>
      <w:numPr>
        <w:numId w:val="17"/>
      </w:numPr>
    </w:pPr>
  </w:style>
  <w:style w:type="paragraph" w:customStyle="1" w:styleId="OmniPage257">
    <w:name w:val="OmniPage #257"/>
    <w:pPr>
      <w:widowControl w:val="0"/>
      <w:tabs>
        <w:tab w:val="left" w:pos="4263"/>
        <w:tab w:val="right" w:pos="7223"/>
      </w:tabs>
      <w:jc w:val="center"/>
    </w:pPr>
    <w:rPr>
      <w:rFonts w:ascii="Arial" w:hAnsi="Arial" w:cs="Arial Unicode MS"/>
      <w:color w:val="000000"/>
      <w:sz w:val="22"/>
      <w:szCs w:val="22"/>
      <w:u w:color="000000"/>
    </w:rPr>
  </w:style>
  <w:style w:type="character" w:customStyle="1" w:styleId="Hyperlink1">
    <w:name w:val="Hyperlink.1"/>
    <w:basedOn w:val="None"/>
    <w:rPr>
      <w:color w:val="0000FF"/>
      <w:u w:val="single" w:color="0000FF"/>
      <w:lang w:val="en-US"/>
    </w:rPr>
  </w:style>
  <w:style w:type="paragraph" w:styleId="NormalWeb">
    <w:name w:val="Normal (Web)"/>
    <w:uiPriority w:val="99"/>
    <w:pPr>
      <w:widowControl w:val="0"/>
      <w:spacing w:before="100" w:after="100"/>
    </w:pPr>
    <w:rPr>
      <w:rFonts w:cs="Arial Unicode MS"/>
      <w:color w:val="000000"/>
      <w:sz w:val="24"/>
      <w:szCs w:val="24"/>
      <w:u w:color="000000"/>
    </w:rPr>
  </w:style>
  <w:style w:type="character" w:customStyle="1" w:styleId="Hyperlink2">
    <w:name w:val="Hyperlink.2"/>
    <w:basedOn w:val="None"/>
    <w:rPr>
      <w:color w:val="0000FF"/>
      <w:u w:val="single" w:color="0000FF"/>
      <w:lang w:val="fr-FR"/>
    </w:rPr>
  </w:style>
  <w:style w:type="character" w:customStyle="1" w:styleId="Hyperlink3">
    <w:name w:val="Hyperlink.3"/>
    <w:basedOn w:val="None"/>
    <w:rPr>
      <w:color w:val="0000FF"/>
      <w:u w:val="single" w:color="0000FF"/>
      <w:shd w:val="clear" w:color="auto" w:fill="FFFFFF"/>
      <w:lang w:val="fr-FR"/>
    </w:rPr>
  </w:style>
  <w:style w:type="character" w:customStyle="1" w:styleId="Hyperlink4">
    <w:name w:val="Hyperlink.4"/>
    <w:basedOn w:val="None"/>
    <w:rPr>
      <w:color w:val="0000FF"/>
      <w:u w:val="single" w:color="0000FF"/>
      <w:shd w:val="clear" w:color="auto" w:fill="FFFFFF"/>
      <w:lang w:val="en-US"/>
    </w:rPr>
  </w:style>
  <w:style w:type="paragraph" w:customStyle="1" w:styleId="Default">
    <w:name w:val="Default"/>
    <w:pPr>
      <w:widowControl w:val="0"/>
    </w:pPr>
    <w:rPr>
      <w:rFonts w:ascii="Arial" w:hAnsi="Arial" w:cs="Arial Unicode MS"/>
      <w:color w:val="000000"/>
      <w:sz w:val="24"/>
      <w:szCs w:val="24"/>
      <w:u w:color="000000"/>
    </w:rPr>
  </w:style>
  <w:style w:type="paragraph" w:styleId="Footer">
    <w:name w:val="footer"/>
    <w:basedOn w:val="Normal"/>
    <w:link w:val="FooterChar"/>
    <w:uiPriority w:val="99"/>
    <w:unhideWhenUsed/>
    <w:rsid w:val="005520AC"/>
    <w:pPr>
      <w:tabs>
        <w:tab w:val="center" w:pos="4680"/>
        <w:tab w:val="right" w:pos="9360"/>
      </w:tabs>
    </w:pPr>
  </w:style>
  <w:style w:type="character" w:customStyle="1" w:styleId="FooterChar">
    <w:name w:val="Footer Char"/>
    <w:basedOn w:val="DefaultParagraphFont"/>
    <w:link w:val="Footer"/>
    <w:uiPriority w:val="99"/>
    <w:rsid w:val="005520AC"/>
    <w:rPr>
      <w:sz w:val="24"/>
      <w:szCs w:val="24"/>
      <w:lang w:eastAsia="en-US"/>
    </w:rPr>
  </w:style>
  <w:style w:type="table" w:styleId="TableGrid">
    <w:name w:val="Table Grid"/>
    <w:basedOn w:val="TableNormal"/>
    <w:uiPriority w:val="39"/>
    <w:rsid w:val="00B0478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2DCB"/>
    <w:rPr>
      <w:b/>
      <w:bCs/>
    </w:rPr>
  </w:style>
  <w:style w:type="character" w:customStyle="1" w:styleId="CommentSubjectChar">
    <w:name w:val="Comment Subject Char"/>
    <w:basedOn w:val="CommentTextChar"/>
    <w:link w:val="CommentSubject"/>
    <w:uiPriority w:val="99"/>
    <w:semiHidden/>
    <w:rsid w:val="00332DCB"/>
    <w:rPr>
      <w:b/>
      <w:bCs/>
      <w:lang w:eastAsia="en-US"/>
    </w:rPr>
  </w:style>
  <w:style w:type="paragraph" w:styleId="Revision">
    <w:name w:val="Revision"/>
    <w:hidden/>
    <w:uiPriority w:val="99"/>
    <w:semiHidden/>
    <w:rsid w:val="00332D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BalloonText">
    <w:name w:val="Balloon Text"/>
    <w:basedOn w:val="Normal"/>
    <w:link w:val="BalloonTextChar"/>
    <w:uiPriority w:val="99"/>
    <w:semiHidden/>
    <w:unhideWhenUsed/>
    <w:rsid w:val="00332DCB"/>
    <w:rPr>
      <w:rFonts w:ascii="Tahoma" w:hAnsi="Tahoma" w:cs="Tahoma"/>
      <w:sz w:val="16"/>
      <w:szCs w:val="16"/>
    </w:rPr>
  </w:style>
  <w:style w:type="character" w:customStyle="1" w:styleId="BalloonTextChar">
    <w:name w:val="Balloon Text Char"/>
    <w:basedOn w:val="DefaultParagraphFont"/>
    <w:link w:val="BalloonText"/>
    <w:uiPriority w:val="99"/>
    <w:semiHidden/>
    <w:rsid w:val="00332DCB"/>
    <w:rPr>
      <w:rFonts w:ascii="Tahoma" w:hAnsi="Tahoma" w:cs="Tahoma"/>
      <w:sz w:val="16"/>
      <w:szCs w:val="16"/>
      <w:lang w:eastAsia="en-US"/>
    </w:rPr>
  </w:style>
  <w:style w:type="character" w:customStyle="1" w:styleId="gi">
    <w:name w:val="gi"/>
    <w:basedOn w:val="DefaultParagraphFont"/>
    <w:rsid w:val="00015E76"/>
  </w:style>
  <w:style w:type="character" w:customStyle="1" w:styleId="field-content">
    <w:name w:val="field-content"/>
    <w:basedOn w:val="DefaultParagraphFont"/>
    <w:rsid w:val="00015E76"/>
  </w:style>
  <w:style w:type="table" w:customStyle="1" w:styleId="TableGrid1">
    <w:name w:val="Table Grid1"/>
    <w:basedOn w:val="TableNormal"/>
    <w:next w:val="TableGrid"/>
    <w:uiPriority w:val="59"/>
    <w:rsid w:val="00015E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sz w:val="22"/>
      <w:szCs w:val="22"/>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015E76"/>
    <w:rPr>
      <w:rFonts w:ascii="Arial" w:hAnsi="Arial" w:cs="Arial Unicode MS"/>
      <w:color w:val="000000"/>
      <w:sz w:val="22"/>
      <w:szCs w:val="22"/>
      <w:u w:color="000000"/>
    </w:rPr>
  </w:style>
  <w:style w:type="table" w:customStyle="1" w:styleId="TableGrid2">
    <w:name w:val="Table Grid2"/>
    <w:basedOn w:val="TableNormal"/>
    <w:next w:val="TableGrid"/>
    <w:uiPriority w:val="59"/>
    <w:rsid w:val="00015E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0EEF"/>
    <w:rPr>
      <w:color w:val="FF00FF" w:themeColor="followedHyperlink"/>
      <w:u w:val="single"/>
    </w:rPr>
  </w:style>
  <w:style w:type="numbering" w:customStyle="1" w:styleId="Lettered">
    <w:name w:val="Lettered"/>
    <w:rsid w:val="00F5283D"/>
    <w:pPr>
      <w:numPr>
        <w:numId w:val="30"/>
      </w:numPr>
    </w:pPr>
  </w:style>
  <w:style w:type="character" w:styleId="FootnoteReference">
    <w:name w:val="footnote reference"/>
    <w:basedOn w:val="DefaultParagraphFont"/>
    <w:uiPriority w:val="99"/>
    <w:semiHidden/>
    <w:unhideWhenUsed/>
    <w:rsid w:val="00C30E67"/>
    <w:rPr>
      <w:vertAlign w:val="superscript"/>
    </w:rPr>
  </w:style>
  <w:style w:type="character" w:customStyle="1" w:styleId="st">
    <w:name w:val="st"/>
    <w:basedOn w:val="DefaultParagraphFont"/>
    <w:rsid w:val="0088698F"/>
  </w:style>
  <w:style w:type="character" w:styleId="Emphasis">
    <w:name w:val="Emphasis"/>
    <w:basedOn w:val="DefaultParagraphFont"/>
    <w:uiPriority w:val="20"/>
    <w:qFormat/>
    <w:rsid w:val="0088698F"/>
    <w:rPr>
      <w:i/>
      <w:iCs/>
    </w:rPr>
  </w:style>
  <w:style w:type="character" w:styleId="PageNumber">
    <w:name w:val="page number"/>
    <w:basedOn w:val="DefaultParagraphFont"/>
    <w:rsid w:val="00802648"/>
  </w:style>
  <w:style w:type="table" w:customStyle="1" w:styleId="TableGrid3">
    <w:name w:val="Table Grid3"/>
    <w:basedOn w:val="TableNormal"/>
    <w:next w:val="TableGrid"/>
    <w:uiPriority w:val="59"/>
    <w:rsid w:val="00905F2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cs="Arial"/>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79D7"/>
  </w:style>
  <w:style w:type="character" w:customStyle="1" w:styleId="Heading2Char">
    <w:name w:val="Heading 2 Char"/>
    <w:basedOn w:val="DefaultParagraphFont"/>
    <w:link w:val="Heading2"/>
    <w:uiPriority w:val="9"/>
    <w:rsid w:val="00207AEA"/>
    <w:rPr>
      <w:rFonts w:asciiTheme="majorHAnsi" w:eastAsiaTheme="majorEastAsia" w:hAnsiTheme="majorHAnsi" w:cstheme="majorBidi"/>
      <w:b/>
      <w:bCs/>
      <w:color w:val="499BC9"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219">
      <w:bodyDiv w:val="1"/>
      <w:marLeft w:val="0"/>
      <w:marRight w:val="0"/>
      <w:marTop w:val="0"/>
      <w:marBottom w:val="0"/>
      <w:divBdr>
        <w:top w:val="none" w:sz="0" w:space="0" w:color="auto"/>
        <w:left w:val="none" w:sz="0" w:space="0" w:color="auto"/>
        <w:bottom w:val="none" w:sz="0" w:space="0" w:color="auto"/>
        <w:right w:val="none" w:sz="0" w:space="0" w:color="auto"/>
      </w:divBdr>
      <w:divsChild>
        <w:div w:id="35668752">
          <w:marLeft w:val="0"/>
          <w:marRight w:val="0"/>
          <w:marTop w:val="0"/>
          <w:marBottom w:val="0"/>
          <w:divBdr>
            <w:top w:val="none" w:sz="0" w:space="0" w:color="auto"/>
            <w:left w:val="none" w:sz="0" w:space="0" w:color="auto"/>
            <w:bottom w:val="none" w:sz="0" w:space="0" w:color="auto"/>
            <w:right w:val="none" w:sz="0" w:space="0" w:color="auto"/>
          </w:divBdr>
        </w:div>
        <w:div w:id="1371147302">
          <w:marLeft w:val="0"/>
          <w:marRight w:val="0"/>
          <w:marTop w:val="0"/>
          <w:marBottom w:val="0"/>
          <w:divBdr>
            <w:top w:val="none" w:sz="0" w:space="0" w:color="auto"/>
            <w:left w:val="none" w:sz="0" w:space="0" w:color="auto"/>
            <w:bottom w:val="none" w:sz="0" w:space="0" w:color="auto"/>
            <w:right w:val="none" w:sz="0" w:space="0" w:color="auto"/>
          </w:divBdr>
        </w:div>
        <w:div w:id="185409982">
          <w:marLeft w:val="0"/>
          <w:marRight w:val="0"/>
          <w:marTop w:val="0"/>
          <w:marBottom w:val="0"/>
          <w:divBdr>
            <w:top w:val="none" w:sz="0" w:space="0" w:color="auto"/>
            <w:left w:val="none" w:sz="0" w:space="0" w:color="auto"/>
            <w:bottom w:val="none" w:sz="0" w:space="0" w:color="auto"/>
            <w:right w:val="none" w:sz="0" w:space="0" w:color="auto"/>
          </w:divBdr>
        </w:div>
        <w:div w:id="2120950001">
          <w:marLeft w:val="0"/>
          <w:marRight w:val="0"/>
          <w:marTop w:val="0"/>
          <w:marBottom w:val="0"/>
          <w:divBdr>
            <w:top w:val="none" w:sz="0" w:space="0" w:color="auto"/>
            <w:left w:val="none" w:sz="0" w:space="0" w:color="auto"/>
            <w:bottom w:val="none" w:sz="0" w:space="0" w:color="auto"/>
            <w:right w:val="none" w:sz="0" w:space="0" w:color="auto"/>
          </w:divBdr>
        </w:div>
        <w:div w:id="1319846575">
          <w:marLeft w:val="0"/>
          <w:marRight w:val="0"/>
          <w:marTop w:val="0"/>
          <w:marBottom w:val="0"/>
          <w:divBdr>
            <w:top w:val="none" w:sz="0" w:space="0" w:color="auto"/>
            <w:left w:val="none" w:sz="0" w:space="0" w:color="auto"/>
            <w:bottom w:val="none" w:sz="0" w:space="0" w:color="auto"/>
            <w:right w:val="none" w:sz="0" w:space="0" w:color="auto"/>
          </w:divBdr>
        </w:div>
        <w:div w:id="1056124893">
          <w:marLeft w:val="0"/>
          <w:marRight w:val="0"/>
          <w:marTop w:val="0"/>
          <w:marBottom w:val="0"/>
          <w:divBdr>
            <w:top w:val="none" w:sz="0" w:space="0" w:color="auto"/>
            <w:left w:val="none" w:sz="0" w:space="0" w:color="auto"/>
            <w:bottom w:val="none" w:sz="0" w:space="0" w:color="auto"/>
            <w:right w:val="none" w:sz="0" w:space="0" w:color="auto"/>
          </w:divBdr>
        </w:div>
        <w:div w:id="1369648994">
          <w:marLeft w:val="0"/>
          <w:marRight w:val="0"/>
          <w:marTop w:val="0"/>
          <w:marBottom w:val="0"/>
          <w:divBdr>
            <w:top w:val="none" w:sz="0" w:space="0" w:color="auto"/>
            <w:left w:val="none" w:sz="0" w:space="0" w:color="auto"/>
            <w:bottom w:val="none" w:sz="0" w:space="0" w:color="auto"/>
            <w:right w:val="none" w:sz="0" w:space="0" w:color="auto"/>
          </w:divBdr>
        </w:div>
        <w:div w:id="1778678896">
          <w:marLeft w:val="0"/>
          <w:marRight w:val="0"/>
          <w:marTop w:val="0"/>
          <w:marBottom w:val="0"/>
          <w:divBdr>
            <w:top w:val="none" w:sz="0" w:space="0" w:color="auto"/>
            <w:left w:val="none" w:sz="0" w:space="0" w:color="auto"/>
            <w:bottom w:val="none" w:sz="0" w:space="0" w:color="auto"/>
            <w:right w:val="none" w:sz="0" w:space="0" w:color="auto"/>
          </w:divBdr>
        </w:div>
        <w:div w:id="332951215">
          <w:marLeft w:val="0"/>
          <w:marRight w:val="0"/>
          <w:marTop w:val="0"/>
          <w:marBottom w:val="0"/>
          <w:divBdr>
            <w:top w:val="none" w:sz="0" w:space="0" w:color="auto"/>
            <w:left w:val="none" w:sz="0" w:space="0" w:color="auto"/>
            <w:bottom w:val="none" w:sz="0" w:space="0" w:color="auto"/>
            <w:right w:val="none" w:sz="0" w:space="0" w:color="auto"/>
          </w:divBdr>
        </w:div>
        <w:div w:id="1638803781">
          <w:marLeft w:val="0"/>
          <w:marRight w:val="0"/>
          <w:marTop w:val="0"/>
          <w:marBottom w:val="0"/>
          <w:divBdr>
            <w:top w:val="none" w:sz="0" w:space="0" w:color="auto"/>
            <w:left w:val="none" w:sz="0" w:space="0" w:color="auto"/>
            <w:bottom w:val="none" w:sz="0" w:space="0" w:color="auto"/>
            <w:right w:val="none" w:sz="0" w:space="0" w:color="auto"/>
          </w:divBdr>
        </w:div>
        <w:div w:id="1541549196">
          <w:marLeft w:val="0"/>
          <w:marRight w:val="0"/>
          <w:marTop w:val="0"/>
          <w:marBottom w:val="0"/>
          <w:divBdr>
            <w:top w:val="none" w:sz="0" w:space="0" w:color="auto"/>
            <w:left w:val="none" w:sz="0" w:space="0" w:color="auto"/>
            <w:bottom w:val="none" w:sz="0" w:space="0" w:color="auto"/>
            <w:right w:val="none" w:sz="0" w:space="0" w:color="auto"/>
          </w:divBdr>
        </w:div>
      </w:divsChild>
    </w:div>
    <w:div w:id="290673046">
      <w:bodyDiv w:val="1"/>
      <w:marLeft w:val="0"/>
      <w:marRight w:val="0"/>
      <w:marTop w:val="0"/>
      <w:marBottom w:val="0"/>
      <w:divBdr>
        <w:top w:val="none" w:sz="0" w:space="0" w:color="auto"/>
        <w:left w:val="none" w:sz="0" w:space="0" w:color="auto"/>
        <w:bottom w:val="none" w:sz="0" w:space="0" w:color="auto"/>
        <w:right w:val="none" w:sz="0" w:space="0" w:color="auto"/>
      </w:divBdr>
    </w:div>
    <w:div w:id="384185326">
      <w:bodyDiv w:val="1"/>
      <w:marLeft w:val="0"/>
      <w:marRight w:val="0"/>
      <w:marTop w:val="0"/>
      <w:marBottom w:val="0"/>
      <w:divBdr>
        <w:top w:val="none" w:sz="0" w:space="0" w:color="auto"/>
        <w:left w:val="none" w:sz="0" w:space="0" w:color="auto"/>
        <w:bottom w:val="none" w:sz="0" w:space="0" w:color="auto"/>
        <w:right w:val="none" w:sz="0" w:space="0" w:color="auto"/>
      </w:divBdr>
      <w:divsChild>
        <w:div w:id="1742677143">
          <w:marLeft w:val="0"/>
          <w:marRight w:val="0"/>
          <w:marTop w:val="0"/>
          <w:marBottom w:val="0"/>
          <w:divBdr>
            <w:top w:val="none" w:sz="0" w:space="0" w:color="auto"/>
            <w:left w:val="none" w:sz="0" w:space="0" w:color="auto"/>
            <w:bottom w:val="none" w:sz="0" w:space="0" w:color="auto"/>
            <w:right w:val="none" w:sz="0" w:space="0" w:color="auto"/>
          </w:divBdr>
        </w:div>
        <w:div w:id="1150175059">
          <w:marLeft w:val="0"/>
          <w:marRight w:val="0"/>
          <w:marTop w:val="0"/>
          <w:marBottom w:val="0"/>
          <w:divBdr>
            <w:top w:val="none" w:sz="0" w:space="0" w:color="auto"/>
            <w:left w:val="none" w:sz="0" w:space="0" w:color="auto"/>
            <w:bottom w:val="none" w:sz="0" w:space="0" w:color="auto"/>
            <w:right w:val="none" w:sz="0" w:space="0" w:color="auto"/>
          </w:divBdr>
        </w:div>
        <w:div w:id="1793552319">
          <w:marLeft w:val="0"/>
          <w:marRight w:val="0"/>
          <w:marTop w:val="0"/>
          <w:marBottom w:val="0"/>
          <w:divBdr>
            <w:top w:val="none" w:sz="0" w:space="0" w:color="auto"/>
            <w:left w:val="none" w:sz="0" w:space="0" w:color="auto"/>
            <w:bottom w:val="none" w:sz="0" w:space="0" w:color="auto"/>
            <w:right w:val="none" w:sz="0" w:space="0" w:color="auto"/>
          </w:divBdr>
        </w:div>
        <w:div w:id="427653821">
          <w:marLeft w:val="0"/>
          <w:marRight w:val="0"/>
          <w:marTop w:val="0"/>
          <w:marBottom w:val="0"/>
          <w:divBdr>
            <w:top w:val="none" w:sz="0" w:space="0" w:color="auto"/>
            <w:left w:val="none" w:sz="0" w:space="0" w:color="auto"/>
            <w:bottom w:val="none" w:sz="0" w:space="0" w:color="auto"/>
            <w:right w:val="none" w:sz="0" w:space="0" w:color="auto"/>
          </w:divBdr>
        </w:div>
        <w:div w:id="1056196094">
          <w:marLeft w:val="0"/>
          <w:marRight w:val="0"/>
          <w:marTop w:val="0"/>
          <w:marBottom w:val="0"/>
          <w:divBdr>
            <w:top w:val="none" w:sz="0" w:space="0" w:color="auto"/>
            <w:left w:val="none" w:sz="0" w:space="0" w:color="auto"/>
            <w:bottom w:val="none" w:sz="0" w:space="0" w:color="auto"/>
            <w:right w:val="none" w:sz="0" w:space="0" w:color="auto"/>
          </w:divBdr>
        </w:div>
        <w:div w:id="1280795385">
          <w:marLeft w:val="0"/>
          <w:marRight w:val="0"/>
          <w:marTop w:val="0"/>
          <w:marBottom w:val="0"/>
          <w:divBdr>
            <w:top w:val="none" w:sz="0" w:space="0" w:color="auto"/>
            <w:left w:val="none" w:sz="0" w:space="0" w:color="auto"/>
            <w:bottom w:val="none" w:sz="0" w:space="0" w:color="auto"/>
            <w:right w:val="none" w:sz="0" w:space="0" w:color="auto"/>
          </w:divBdr>
        </w:div>
        <w:div w:id="165245016">
          <w:marLeft w:val="0"/>
          <w:marRight w:val="0"/>
          <w:marTop w:val="0"/>
          <w:marBottom w:val="0"/>
          <w:divBdr>
            <w:top w:val="none" w:sz="0" w:space="0" w:color="auto"/>
            <w:left w:val="none" w:sz="0" w:space="0" w:color="auto"/>
            <w:bottom w:val="none" w:sz="0" w:space="0" w:color="auto"/>
            <w:right w:val="none" w:sz="0" w:space="0" w:color="auto"/>
          </w:divBdr>
        </w:div>
        <w:div w:id="1994019694">
          <w:marLeft w:val="0"/>
          <w:marRight w:val="0"/>
          <w:marTop w:val="0"/>
          <w:marBottom w:val="0"/>
          <w:divBdr>
            <w:top w:val="none" w:sz="0" w:space="0" w:color="auto"/>
            <w:left w:val="none" w:sz="0" w:space="0" w:color="auto"/>
            <w:bottom w:val="none" w:sz="0" w:space="0" w:color="auto"/>
            <w:right w:val="none" w:sz="0" w:space="0" w:color="auto"/>
          </w:divBdr>
        </w:div>
        <w:div w:id="1202936532">
          <w:marLeft w:val="0"/>
          <w:marRight w:val="0"/>
          <w:marTop w:val="0"/>
          <w:marBottom w:val="0"/>
          <w:divBdr>
            <w:top w:val="none" w:sz="0" w:space="0" w:color="auto"/>
            <w:left w:val="none" w:sz="0" w:space="0" w:color="auto"/>
            <w:bottom w:val="none" w:sz="0" w:space="0" w:color="auto"/>
            <w:right w:val="none" w:sz="0" w:space="0" w:color="auto"/>
          </w:divBdr>
        </w:div>
      </w:divsChild>
    </w:div>
    <w:div w:id="474179528">
      <w:bodyDiv w:val="1"/>
      <w:marLeft w:val="0"/>
      <w:marRight w:val="0"/>
      <w:marTop w:val="0"/>
      <w:marBottom w:val="0"/>
      <w:divBdr>
        <w:top w:val="none" w:sz="0" w:space="0" w:color="auto"/>
        <w:left w:val="none" w:sz="0" w:space="0" w:color="auto"/>
        <w:bottom w:val="none" w:sz="0" w:space="0" w:color="auto"/>
        <w:right w:val="none" w:sz="0" w:space="0" w:color="auto"/>
      </w:divBdr>
    </w:div>
    <w:div w:id="527569795">
      <w:bodyDiv w:val="1"/>
      <w:marLeft w:val="0"/>
      <w:marRight w:val="0"/>
      <w:marTop w:val="0"/>
      <w:marBottom w:val="0"/>
      <w:divBdr>
        <w:top w:val="none" w:sz="0" w:space="0" w:color="auto"/>
        <w:left w:val="none" w:sz="0" w:space="0" w:color="auto"/>
        <w:bottom w:val="none" w:sz="0" w:space="0" w:color="auto"/>
        <w:right w:val="none" w:sz="0" w:space="0" w:color="auto"/>
      </w:divBdr>
    </w:div>
    <w:div w:id="613639672">
      <w:bodyDiv w:val="1"/>
      <w:marLeft w:val="0"/>
      <w:marRight w:val="0"/>
      <w:marTop w:val="0"/>
      <w:marBottom w:val="0"/>
      <w:divBdr>
        <w:top w:val="none" w:sz="0" w:space="0" w:color="auto"/>
        <w:left w:val="none" w:sz="0" w:space="0" w:color="auto"/>
        <w:bottom w:val="none" w:sz="0" w:space="0" w:color="auto"/>
        <w:right w:val="none" w:sz="0" w:space="0" w:color="auto"/>
      </w:divBdr>
    </w:div>
    <w:div w:id="709575099">
      <w:bodyDiv w:val="1"/>
      <w:marLeft w:val="0"/>
      <w:marRight w:val="0"/>
      <w:marTop w:val="0"/>
      <w:marBottom w:val="0"/>
      <w:divBdr>
        <w:top w:val="none" w:sz="0" w:space="0" w:color="auto"/>
        <w:left w:val="none" w:sz="0" w:space="0" w:color="auto"/>
        <w:bottom w:val="none" w:sz="0" w:space="0" w:color="auto"/>
        <w:right w:val="none" w:sz="0" w:space="0" w:color="auto"/>
      </w:divBdr>
    </w:div>
    <w:div w:id="939222912">
      <w:bodyDiv w:val="1"/>
      <w:marLeft w:val="0"/>
      <w:marRight w:val="0"/>
      <w:marTop w:val="0"/>
      <w:marBottom w:val="0"/>
      <w:divBdr>
        <w:top w:val="none" w:sz="0" w:space="0" w:color="auto"/>
        <w:left w:val="none" w:sz="0" w:space="0" w:color="auto"/>
        <w:bottom w:val="none" w:sz="0" w:space="0" w:color="auto"/>
        <w:right w:val="none" w:sz="0" w:space="0" w:color="auto"/>
      </w:divBdr>
    </w:div>
    <w:div w:id="959603916">
      <w:bodyDiv w:val="1"/>
      <w:marLeft w:val="0"/>
      <w:marRight w:val="0"/>
      <w:marTop w:val="0"/>
      <w:marBottom w:val="0"/>
      <w:divBdr>
        <w:top w:val="none" w:sz="0" w:space="0" w:color="auto"/>
        <w:left w:val="none" w:sz="0" w:space="0" w:color="auto"/>
        <w:bottom w:val="none" w:sz="0" w:space="0" w:color="auto"/>
        <w:right w:val="none" w:sz="0" w:space="0" w:color="auto"/>
      </w:divBdr>
      <w:divsChild>
        <w:div w:id="1918975671">
          <w:marLeft w:val="274"/>
          <w:marRight w:val="0"/>
          <w:marTop w:val="150"/>
          <w:marBottom w:val="0"/>
          <w:divBdr>
            <w:top w:val="none" w:sz="0" w:space="0" w:color="auto"/>
            <w:left w:val="none" w:sz="0" w:space="0" w:color="auto"/>
            <w:bottom w:val="none" w:sz="0" w:space="0" w:color="auto"/>
            <w:right w:val="none" w:sz="0" w:space="0" w:color="auto"/>
          </w:divBdr>
        </w:div>
        <w:div w:id="850535601">
          <w:marLeft w:val="806"/>
          <w:marRight w:val="0"/>
          <w:marTop w:val="75"/>
          <w:marBottom w:val="0"/>
          <w:divBdr>
            <w:top w:val="none" w:sz="0" w:space="0" w:color="auto"/>
            <w:left w:val="none" w:sz="0" w:space="0" w:color="auto"/>
            <w:bottom w:val="none" w:sz="0" w:space="0" w:color="auto"/>
            <w:right w:val="none" w:sz="0" w:space="0" w:color="auto"/>
          </w:divBdr>
        </w:div>
        <w:div w:id="1935359627">
          <w:marLeft w:val="806"/>
          <w:marRight w:val="0"/>
          <w:marTop w:val="75"/>
          <w:marBottom w:val="0"/>
          <w:divBdr>
            <w:top w:val="none" w:sz="0" w:space="0" w:color="auto"/>
            <w:left w:val="none" w:sz="0" w:space="0" w:color="auto"/>
            <w:bottom w:val="none" w:sz="0" w:space="0" w:color="auto"/>
            <w:right w:val="none" w:sz="0" w:space="0" w:color="auto"/>
          </w:divBdr>
        </w:div>
        <w:div w:id="120734375">
          <w:marLeft w:val="1800"/>
          <w:marRight w:val="0"/>
          <w:marTop w:val="75"/>
          <w:marBottom w:val="0"/>
          <w:divBdr>
            <w:top w:val="none" w:sz="0" w:space="0" w:color="auto"/>
            <w:left w:val="none" w:sz="0" w:space="0" w:color="auto"/>
            <w:bottom w:val="none" w:sz="0" w:space="0" w:color="auto"/>
            <w:right w:val="none" w:sz="0" w:space="0" w:color="auto"/>
          </w:divBdr>
        </w:div>
        <w:div w:id="2096248324">
          <w:marLeft w:val="1800"/>
          <w:marRight w:val="0"/>
          <w:marTop w:val="75"/>
          <w:marBottom w:val="0"/>
          <w:divBdr>
            <w:top w:val="none" w:sz="0" w:space="0" w:color="auto"/>
            <w:left w:val="none" w:sz="0" w:space="0" w:color="auto"/>
            <w:bottom w:val="none" w:sz="0" w:space="0" w:color="auto"/>
            <w:right w:val="none" w:sz="0" w:space="0" w:color="auto"/>
          </w:divBdr>
        </w:div>
        <w:div w:id="771978153">
          <w:marLeft w:val="1800"/>
          <w:marRight w:val="0"/>
          <w:marTop w:val="75"/>
          <w:marBottom w:val="0"/>
          <w:divBdr>
            <w:top w:val="none" w:sz="0" w:space="0" w:color="auto"/>
            <w:left w:val="none" w:sz="0" w:space="0" w:color="auto"/>
            <w:bottom w:val="none" w:sz="0" w:space="0" w:color="auto"/>
            <w:right w:val="none" w:sz="0" w:space="0" w:color="auto"/>
          </w:divBdr>
        </w:div>
        <w:div w:id="257644705">
          <w:marLeft w:val="1800"/>
          <w:marRight w:val="0"/>
          <w:marTop w:val="75"/>
          <w:marBottom w:val="0"/>
          <w:divBdr>
            <w:top w:val="none" w:sz="0" w:space="0" w:color="auto"/>
            <w:left w:val="none" w:sz="0" w:space="0" w:color="auto"/>
            <w:bottom w:val="none" w:sz="0" w:space="0" w:color="auto"/>
            <w:right w:val="none" w:sz="0" w:space="0" w:color="auto"/>
          </w:divBdr>
        </w:div>
      </w:divsChild>
    </w:div>
    <w:div w:id="1084572156">
      <w:bodyDiv w:val="1"/>
      <w:marLeft w:val="0"/>
      <w:marRight w:val="0"/>
      <w:marTop w:val="0"/>
      <w:marBottom w:val="0"/>
      <w:divBdr>
        <w:top w:val="none" w:sz="0" w:space="0" w:color="auto"/>
        <w:left w:val="none" w:sz="0" w:space="0" w:color="auto"/>
        <w:bottom w:val="none" w:sz="0" w:space="0" w:color="auto"/>
        <w:right w:val="none" w:sz="0" w:space="0" w:color="auto"/>
      </w:divBdr>
    </w:div>
    <w:div w:id="1158810890">
      <w:bodyDiv w:val="1"/>
      <w:marLeft w:val="0"/>
      <w:marRight w:val="0"/>
      <w:marTop w:val="0"/>
      <w:marBottom w:val="0"/>
      <w:divBdr>
        <w:top w:val="none" w:sz="0" w:space="0" w:color="auto"/>
        <w:left w:val="none" w:sz="0" w:space="0" w:color="auto"/>
        <w:bottom w:val="none" w:sz="0" w:space="0" w:color="auto"/>
        <w:right w:val="none" w:sz="0" w:space="0" w:color="auto"/>
      </w:divBdr>
    </w:div>
    <w:div w:id="1451165224">
      <w:bodyDiv w:val="1"/>
      <w:marLeft w:val="0"/>
      <w:marRight w:val="0"/>
      <w:marTop w:val="0"/>
      <w:marBottom w:val="0"/>
      <w:divBdr>
        <w:top w:val="none" w:sz="0" w:space="0" w:color="auto"/>
        <w:left w:val="none" w:sz="0" w:space="0" w:color="auto"/>
        <w:bottom w:val="none" w:sz="0" w:space="0" w:color="auto"/>
        <w:right w:val="none" w:sz="0" w:space="0" w:color="auto"/>
      </w:divBdr>
      <w:divsChild>
        <w:div w:id="797918674">
          <w:marLeft w:val="274"/>
          <w:marRight w:val="0"/>
          <w:marTop w:val="0"/>
          <w:marBottom w:val="0"/>
          <w:divBdr>
            <w:top w:val="none" w:sz="0" w:space="0" w:color="auto"/>
            <w:left w:val="none" w:sz="0" w:space="0" w:color="auto"/>
            <w:bottom w:val="none" w:sz="0" w:space="0" w:color="auto"/>
            <w:right w:val="none" w:sz="0" w:space="0" w:color="auto"/>
          </w:divBdr>
        </w:div>
        <w:div w:id="581912519">
          <w:marLeft w:val="274"/>
          <w:marRight w:val="0"/>
          <w:marTop w:val="0"/>
          <w:marBottom w:val="0"/>
          <w:divBdr>
            <w:top w:val="none" w:sz="0" w:space="0" w:color="auto"/>
            <w:left w:val="none" w:sz="0" w:space="0" w:color="auto"/>
            <w:bottom w:val="none" w:sz="0" w:space="0" w:color="auto"/>
            <w:right w:val="none" w:sz="0" w:space="0" w:color="auto"/>
          </w:divBdr>
        </w:div>
        <w:div w:id="1904873138">
          <w:marLeft w:val="274"/>
          <w:marRight w:val="0"/>
          <w:marTop w:val="0"/>
          <w:marBottom w:val="0"/>
          <w:divBdr>
            <w:top w:val="none" w:sz="0" w:space="0" w:color="auto"/>
            <w:left w:val="none" w:sz="0" w:space="0" w:color="auto"/>
            <w:bottom w:val="none" w:sz="0" w:space="0" w:color="auto"/>
            <w:right w:val="none" w:sz="0" w:space="0" w:color="auto"/>
          </w:divBdr>
        </w:div>
      </w:divsChild>
    </w:div>
    <w:div w:id="1948652853">
      <w:bodyDiv w:val="1"/>
      <w:marLeft w:val="0"/>
      <w:marRight w:val="0"/>
      <w:marTop w:val="0"/>
      <w:marBottom w:val="0"/>
      <w:divBdr>
        <w:top w:val="none" w:sz="0" w:space="0" w:color="auto"/>
        <w:left w:val="none" w:sz="0" w:space="0" w:color="auto"/>
        <w:bottom w:val="none" w:sz="0" w:space="0" w:color="auto"/>
        <w:right w:val="none" w:sz="0" w:space="0" w:color="auto"/>
      </w:divBdr>
    </w:div>
    <w:div w:id="2036031652">
      <w:bodyDiv w:val="1"/>
      <w:marLeft w:val="0"/>
      <w:marRight w:val="0"/>
      <w:marTop w:val="0"/>
      <w:marBottom w:val="0"/>
      <w:divBdr>
        <w:top w:val="none" w:sz="0" w:space="0" w:color="auto"/>
        <w:left w:val="none" w:sz="0" w:space="0" w:color="auto"/>
        <w:bottom w:val="none" w:sz="0" w:space="0" w:color="auto"/>
        <w:right w:val="none" w:sz="0" w:space="0" w:color="auto"/>
      </w:divBdr>
      <w:divsChild>
        <w:div w:id="2031486829">
          <w:marLeft w:val="0"/>
          <w:marRight w:val="0"/>
          <w:marTop w:val="0"/>
          <w:marBottom w:val="0"/>
          <w:divBdr>
            <w:top w:val="none" w:sz="0" w:space="0" w:color="auto"/>
            <w:left w:val="none" w:sz="0" w:space="0" w:color="auto"/>
            <w:bottom w:val="none" w:sz="0" w:space="0" w:color="auto"/>
            <w:right w:val="none" w:sz="0" w:space="0" w:color="auto"/>
          </w:divBdr>
          <w:divsChild>
            <w:div w:id="353458442">
              <w:marLeft w:val="0"/>
              <w:marRight w:val="0"/>
              <w:marTop w:val="0"/>
              <w:marBottom w:val="0"/>
              <w:divBdr>
                <w:top w:val="none" w:sz="0" w:space="0" w:color="auto"/>
                <w:left w:val="none" w:sz="0" w:space="0" w:color="auto"/>
                <w:bottom w:val="none" w:sz="0" w:space="0" w:color="auto"/>
                <w:right w:val="none" w:sz="0" w:space="0" w:color="auto"/>
              </w:divBdr>
              <w:divsChild>
                <w:div w:id="473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s.alharthy@met.gov.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ohammed.jabir@caa.gov.qa"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babidhan@gmail.com" TargetMode="Externa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lfnunes@wm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wmo.int" TargetMode="External"/><Relationship Id="rId24" Type="http://schemas.openxmlformats.org/officeDocument/2006/relationships/hyperlink" Target="mailto:mbabidhan@pme.gov.sa"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ghulamas@yahoo.com" TargetMode="External"/><Relationship Id="rId28" Type="http://schemas.openxmlformats.org/officeDocument/2006/relationships/hyperlink" Target="mailto:izahumensky@wmo.int" TargetMode="External"/><Relationship Id="rId36"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mo.int/pages/prog/www/WIGOS-WIS/meetings/RA-II_EG-WIGOS_WIGOS-wksp_Abu-Dhabi_Nov2016/RA-II_WIGOS_workshop_Abu-Dhabi_Nov2016.html" TargetMode="External"/><Relationship Id="rId22" Type="http://schemas.openxmlformats.org/officeDocument/2006/relationships/hyperlink" Target="mailto:a.ghulam@pme.gov.sa" TargetMode="External"/><Relationship Id="rId27" Type="http://schemas.openxmlformats.org/officeDocument/2006/relationships/hyperlink" Target="mailto:malabri@ncms.ae" TargetMode="External"/><Relationship Id="rId30" Type="http://schemas.openxmlformats.org/officeDocument/2006/relationships/hyperlink" Target="mailto:ryamada@wmo.int" TargetMode="Externa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ww/WIGOS-WIS/meetings/RA-II_EG-WIGOS_WIGOS-wksp_Abu-Dhabi_Nov2016/RA-II_WIGOS_workshop_Abu-Dhabi_Nov2016.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9BAD-4E33-485B-B22F-D85C8412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Final Report, WMO RA II WIGOS WORKSHOP for West Asia; Abu Dhabi, UAE, 2 – 3 November 2016</vt:lpstr>
    </vt:vector>
  </TitlesOfParts>
  <Company>WMO</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WMO RA II WIGOS WORKSHOP for West Asia; Abu Dhabi, UAE, 2 – 3 November 2016</dc:title>
  <dc:subject>WIGOS implementation</dc:subject>
  <dc:creator>IZahumensky@wmo.int</dc:creator>
  <cp:keywords>WIGOS RA-II regional implmentation, RWC,</cp:keywords>
  <dc:description>West Asia</dc:description>
  <cp:lastModifiedBy>Igor Zahumensky</cp:lastModifiedBy>
  <cp:revision>5</cp:revision>
  <cp:lastPrinted>2017-01-11T10:04:00Z</cp:lastPrinted>
  <dcterms:created xsi:type="dcterms:W3CDTF">2017-01-11T10:47:00Z</dcterms:created>
  <dcterms:modified xsi:type="dcterms:W3CDTF">2017-03-28T12:56:00Z</dcterms:modified>
</cp:coreProperties>
</file>