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de-CH" w:eastAsia="de-CH"/>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0A0793" w:rsidRDefault="00F84FAC" w:rsidP="004C52A7">
            <w:pPr>
              <w:tabs>
                <w:tab w:val="left" w:pos="6946"/>
              </w:tabs>
              <w:suppressAutoHyphens/>
              <w:spacing w:after="120" w:line="252" w:lineRule="auto"/>
              <w:ind w:left="1134"/>
              <w:jc w:val="left"/>
              <w:rPr>
                <w:rFonts w:cs="Tahoma"/>
                <w:b/>
                <w:bCs/>
                <w:color w:val="365F91" w:themeColor="accent1" w:themeShade="BF"/>
                <w:lang w:val="de-CH"/>
              </w:rPr>
            </w:pPr>
            <w:r w:rsidRPr="000A0793">
              <w:rPr>
                <w:rFonts w:cstheme="minorBidi"/>
                <w:b/>
                <w:snapToGrid w:val="0"/>
                <w:color w:val="365F91" w:themeColor="accent1" w:themeShade="BF"/>
                <w:szCs w:val="22"/>
                <w:lang w:val="de-CH"/>
              </w:rPr>
              <w:t>S</w:t>
            </w:r>
            <w:r w:rsidR="004C52A7" w:rsidRPr="000A0793">
              <w:rPr>
                <w:rFonts w:cstheme="minorBidi"/>
                <w:b/>
                <w:snapToGrid w:val="0"/>
                <w:color w:val="365F91" w:themeColor="accent1" w:themeShade="BF"/>
                <w:szCs w:val="22"/>
                <w:lang w:val="de-CH"/>
              </w:rPr>
              <w:t xml:space="preserve">ixth </w:t>
            </w:r>
            <w:r w:rsidRPr="000A0793">
              <w:rPr>
                <w:rFonts w:cstheme="minorBidi"/>
                <w:b/>
                <w:snapToGrid w:val="0"/>
                <w:color w:val="365F91" w:themeColor="accent1" w:themeShade="BF"/>
                <w:szCs w:val="22"/>
                <w:lang w:val="de-CH"/>
              </w:rPr>
              <w:t>Session</w:t>
            </w:r>
            <w:r w:rsidR="00135830" w:rsidRPr="000A0793">
              <w:rPr>
                <w:rFonts w:cstheme="minorBidi"/>
                <w:b/>
                <w:snapToGrid w:val="0"/>
                <w:color w:val="365F91" w:themeColor="accent1" w:themeShade="BF"/>
                <w:szCs w:val="22"/>
                <w:lang w:val="de-CH"/>
              </w:rPr>
              <w:br/>
            </w:r>
            <w:r w:rsidR="00135830" w:rsidRPr="00837E38">
              <w:rPr>
                <w:snapToGrid w:val="0"/>
                <w:color w:val="365F91" w:themeColor="accent1" w:themeShade="BF"/>
                <w:szCs w:val="22"/>
              </w:rPr>
              <w:fldChar w:fldCharType="begin"/>
            </w:r>
            <w:r w:rsidR="00135830" w:rsidRPr="000A0793">
              <w:rPr>
                <w:snapToGrid w:val="0"/>
                <w:color w:val="365F91" w:themeColor="accent1" w:themeShade="BF"/>
                <w:szCs w:val="22"/>
                <w:lang w:val="de-CH"/>
              </w:rPr>
              <w:instrText xml:space="preserve"> SUBJECT   \* MERGEFORMAT </w:instrText>
            </w:r>
            <w:r w:rsidR="00135830" w:rsidRPr="00837E38">
              <w:rPr>
                <w:snapToGrid w:val="0"/>
                <w:color w:val="365F91" w:themeColor="accent1" w:themeShade="BF"/>
                <w:szCs w:val="22"/>
              </w:rPr>
              <w:fldChar w:fldCharType="separate"/>
            </w:r>
            <w:r w:rsidR="004C52A7" w:rsidRPr="000A0793">
              <w:rPr>
                <w:snapToGrid w:val="0"/>
                <w:color w:val="365F91" w:themeColor="accent1" w:themeShade="BF"/>
                <w:szCs w:val="22"/>
                <w:lang w:val="de-CH"/>
              </w:rPr>
              <w:t>Zurich</w:t>
            </w:r>
            <w:r w:rsidR="00135830" w:rsidRPr="000A0793">
              <w:rPr>
                <w:snapToGrid w:val="0"/>
                <w:color w:val="365F91" w:themeColor="accent1" w:themeShade="BF"/>
                <w:szCs w:val="22"/>
                <w:lang w:val="de-CH"/>
              </w:rPr>
              <w:t xml:space="preserve">, Switzerland, </w:t>
            </w:r>
            <w:r w:rsidR="004C52A7" w:rsidRPr="000A0793">
              <w:rPr>
                <w:snapToGrid w:val="0"/>
                <w:color w:val="365F91" w:themeColor="accent1" w:themeShade="BF"/>
                <w:szCs w:val="22"/>
                <w:lang w:val="de-CH"/>
              </w:rPr>
              <w:t>27</w:t>
            </w:r>
            <w:r w:rsidR="00135830" w:rsidRPr="000A0793">
              <w:rPr>
                <w:snapToGrid w:val="0"/>
                <w:color w:val="365F91" w:themeColor="accent1" w:themeShade="BF"/>
                <w:szCs w:val="22"/>
                <w:lang w:val="de-CH"/>
              </w:rPr>
              <w:t>-</w:t>
            </w:r>
            <w:r w:rsidR="004C52A7" w:rsidRPr="000A0793">
              <w:rPr>
                <w:snapToGrid w:val="0"/>
                <w:color w:val="365F91" w:themeColor="accent1" w:themeShade="BF"/>
                <w:szCs w:val="22"/>
                <w:lang w:val="de-CH"/>
              </w:rPr>
              <w:t>29</w:t>
            </w:r>
            <w:r w:rsidR="003C5897" w:rsidRPr="000A0793">
              <w:rPr>
                <w:snapToGrid w:val="0"/>
                <w:color w:val="365F91" w:themeColor="accent1" w:themeShade="BF"/>
                <w:szCs w:val="22"/>
                <w:lang w:val="de-CH"/>
              </w:rPr>
              <w:t xml:space="preserve"> Nov</w:t>
            </w:r>
            <w:r w:rsidR="004C52A7" w:rsidRPr="000A0793">
              <w:rPr>
                <w:snapToGrid w:val="0"/>
                <w:color w:val="365F91" w:themeColor="accent1" w:themeShade="BF"/>
                <w:szCs w:val="22"/>
                <w:lang w:val="de-CH"/>
              </w:rPr>
              <w:t>ember</w:t>
            </w:r>
            <w:r w:rsidR="00135830" w:rsidRPr="000A0793">
              <w:rPr>
                <w:snapToGrid w:val="0"/>
                <w:color w:val="365F91" w:themeColor="accent1" w:themeShade="BF"/>
                <w:szCs w:val="22"/>
                <w:lang w:val="de-CH"/>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602928" w:rsidP="000A0793">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w:t>
                </w:r>
                <w:r w:rsidR="000A0793">
                  <w:rPr>
                    <w:rFonts w:cs="Tahoma"/>
                    <w:b/>
                    <w:bCs/>
                    <w:color w:val="365F91" w:themeColor="accent1" w:themeShade="BF"/>
                    <w:lang w:val="en-US"/>
                  </w:rPr>
                  <w:t>5.4</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1B742F">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060BE">
                  <w:rPr>
                    <w:rFonts w:cs="Tahoma"/>
                    <w:color w:val="365F91" w:themeColor="accent1" w:themeShade="BF"/>
                  </w:rPr>
                  <w:t>Secretariat</w:t>
                </w:r>
              </w:sdtContent>
            </w:sdt>
          </w:p>
          <w:p w:rsidR="00993581" w:rsidRPr="003B6DFC" w:rsidRDefault="000A0793" w:rsidP="00EC118D">
            <w:pPr>
              <w:tabs>
                <w:tab w:val="clear" w:pos="1134"/>
              </w:tabs>
              <w:spacing w:after="60"/>
              <w:ind w:right="-108"/>
              <w:jc w:val="right"/>
              <w:rPr>
                <w:rFonts w:cs="Tahoma"/>
                <w:color w:val="365F91" w:themeColor="accent1" w:themeShade="BF"/>
              </w:rPr>
            </w:pPr>
            <w:r>
              <w:rPr>
                <w:rFonts w:cs="Tahoma"/>
                <w:color w:val="365F91" w:themeColor="accent1" w:themeShade="BF"/>
              </w:rPr>
              <w:t>22</w:t>
            </w:r>
            <w:r w:rsidR="000D4FA3" w:rsidRPr="003B6DFC">
              <w:rPr>
                <w:rFonts w:cs="Tahoma"/>
                <w:color w:val="365F91" w:themeColor="accent1" w:themeShade="BF"/>
              </w:rPr>
              <w:t>.</w:t>
            </w:r>
            <w:r>
              <w:rPr>
                <w:rFonts w:cs="Tahoma"/>
                <w:color w:val="365F91" w:themeColor="accent1" w:themeShade="BF"/>
              </w:rPr>
              <w:t>11</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BE496E" w:rsidP="006E3796">
                <w:pPr>
                  <w:tabs>
                    <w:tab w:val="clear" w:pos="1134"/>
                  </w:tabs>
                  <w:spacing w:after="60"/>
                  <w:ind w:right="-108"/>
                  <w:jc w:val="right"/>
                  <w:rPr>
                    <w:rFonts w:cs="Tahoma"/>
                    <w:b/>
                    <w:bCs/>
                    <w:color w:val="365F91" w:themeColor="accent1" w:themeShade="BF"/>
                  </w:rPr>
                </w:pPr>
                <w:r>
                  <w:rPr>
                    <w:rFonts w:cs="Tahoma"/>
                    <w:b/>
                    <w:bCs/>
                    <w:color w:val="365F91" w:themeColor="accent1" w:themeShade="BF"/>
                  </w:rPr>
                  <w:t>Version</w:t>
                </w:r>
                <w:r w:rsidR="0050695F" w:rsidRPr="003B6DFC">
                  <w:rPr>
                    <w:rFonts w:cs="Tahoma"/>
                    <w:b/>
                    <w:bCs/>
                    <w:color w:val="365F91" w:themeColor="accent1" w:themeShade="BF"/>
                  </w:rPr>
                  <w:t xml:space="preserve"> </w:t>
                </w:r>
                <w:r w:rsidR="006E3796">
                  <w:rPr>
                    <w:rFonts w:cs="Tahoma"/>
                    <w:b/>
                    <w:bCs/>
                    <w:color w:val="365F91" w:themeColor="accent1" w:themeShade="BF"/>
                  </w:rPr>
                  <w:t>4</w:t>
                </w:r>
              </w:p>
            </w:sdtContent>
          </w:sdt>
        </w:tc>
      </w:tr>
    </w:tbl>
    <w:p w:rsidR="00583549" w:rsidRPr="003B6DFC" w:rsidRDefault="00583549" w:rsidP="00D115A6">
      <w:pPr>
        <w:pStyle w:val="Heading1"/>
      </w:pPr>
      <w:bookmarkStart w:id="0" w:name="_APPENDIX_A:_"/>
      <w:bookmarkEnd w:id="0"/>
    </w:p>
    <w:p w:rsidR="00EC118D" w:rsidRPr="00EC118D" w:rsidRDefault="000A0793" w:rsidP="00D115A6">
      <w:pPr>
        <w:pStyle w:val="Heading1"/>
      </w:pPr>
      <w:bookmarkStart w:id="1" w:name="_Toc319327009"/>
      <w:r w:rsidRPr="000A0793">
        <w:t>CHANGES/UPDATES TO CODE TABLES</w:t>
      </w:r>
      <w:r w:rsidR="00EC118D" w:rsidRPr="00EC118D">
        <w:t xml:space="preserve">/ </w:t>
      </w:r>
      <w:r>
        <w:t>5.4</w:t>
      </w:r>
    </w:p>
    <w:p w:rsidR="00EC118D" w:rsidRPr="00EC118D" w:rsidRDefault="00EC118D" w:rsidP="00D115A6">
      <w:pPr>
        <w:pStyle w:val="Heading1"/>
      </w:pPr>
    </w:p>
    <w:p w:rsidR="003E2A58" w:rsidRPr="00D6251E" w:rsidRDefault="003E2A58" w:rsidP="00EC118D">
      <w:pPr>
        <w:jc w:val="center"/>
      </w:pPr>
      <w:r w:rsidRPr="00D6251E">
        <w:t xml:space="preserve">(Submitted by </w:t>
      </w:r>
      <w:r w:rsidR="000A0793">
        <w:t>Jörg Klausen</w:t>
      </w:r>
      <w:r w:rsidRPr="00D6251E">
        <w: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1B742F">
        <w:trPr>
          <w:trHeight w:val="1742"/>
          <w:jc w:val="center"/>
        </w:trPr>
        <w:tc>
          <w:tcPr>
            <w:tcW w:w="8494" w:type="dxa"/>
            <w:tcBorders>
              <w:top w:val="single" w:sz="6" w:space="0" w:color="auto"/>
              <w:bottom w:val="single" w:sz="6" w:space="0" w:color="auto"/>
            </w:tcBorders>
          </w:tcPr>
          <w:p w:rsidR="003E2A58" w:rsidRPr="00D6251E" w:rsidRDefault="003E2A58" w:rsidP="001B742F"/>
          <w:p w:rsidR="003E2A58" w:rsidRPr="00D6251E" w:rsidRDefault="003E2A58" w:rsidP="001B742F">
            <w:pPr>
              <w:jc w:val="center"/>
            </w:pPr>
            <w:r w:rsidRPr="00D6251E">
              <w:rPr>
                <w:b/>
              </w:rPr>
              <w:t>Summary and purpose of document</w:t>
            </w:r>
          </w:p>
          <w:p w:rsidR="003E2A58" w:rsidRPr="00D6251E" w:rsidRDefault="003E2A58" w:rsidP="001B742F">
            <w:pPr>
              <w:tabs>
                <w:tab w:val="left" w:pos="0"/>
              </w:tabs>
              <w:ind w:right="157"/>
            </w:pPr>
          </w:p>
          <w:p w:rsidR="002F2B53" w:rsidRDefault="000A0793" w:rsidP="00192808">
            <w:pPr>
              <w:tabs>
                <w:tab w:val="left" w:pos="148"/>
              </w:tabs>
              <w:ind w:left="148" w:right="157"/>
              <w:rPr>
                <w:lang w:val="en-US"/>
              </w:rPr>
            </w:pPr>
            <w:r w:rsidRPr="000A0793">
              <w:rPr>
                <w:lang w:val="en-US"/>
              </w:rPr>
              <w:t>The document presents a list of changes to the content of some WMDS code tables and the introduction of new concept  recommended for approval to the TT-WMD.</w:t>
            </w:r>
            <w:r w:rsidR="002F2B53">
              <w:rPr>
                <w:lang w:val="en-US"/>
              </w:rPr>
              <w:t xml:space="preserve"> </w:t>
            </w:r>
          </w:p>
          <w:p w:rsidR="007F1D3B" w:rsidRDefault="007F1D3B">
            <w:pPr>
              <w:tabs>
                <w:tab w:val="left" w:pos="148"/>
              </w:tabs>
              <w:ind w:left="148" w:right="157"/>
              <w:rPr>
                <w:lang w:val="en-US"/>
              </w:rPr>
            </w:pPr>
          </w:p>
          <w:p w:rsidR="00234828" w:rsidRDefault="002F2B53">
            <w:pPr>
              <w:tabs>
                <w:tab w:val="left" w:pos="148"/>
              </w:tabs>
              <w:ind w:left="148" w:right="157"/>
              <w:rPr>
                <w:rFonts w:eastAsia="Times New Roman"/>
                <w:color w:val="000000"/>
                <w:lang w:val="en-US" w:eastAsia="de-CH"/>
              </w:rPr>
            </w:pPr>
            <w:r>
              <w:rPr>
                <w:lang w:val="en-US"/>
              </w:rPr>
              <w:t xml:space="preserve">Notice that the term </w:t>
            </w:r>
            <w:r w:rsidRPr="00C831F3">
              <w:rPr>
                <w:rFonts w:eastAsia="Times New Roman"/>
                <w:b/>
                <w:color w:val="000000"/>
                <w:lang w:val="en-US" w:eastAsia="de-CH"/>
              </w:rPr>
              <w:t>WMO306_CD</w:t>
            </w:r>
            <w:r w:rsidRPr="00C831F3">
              <w:rPr>
                <w:rFonts w:eastAsia="Times New Roman"/>
                <w:color w:val="000000"/>
                <w:lang w:val="en-US" w:eastAsia="de-CH"/>
              </w:rPr>
              <w:t>, used in the present document,</w:t>
            </w:r>
            <w:r>
              <w:rPr>
                <w:rFonts w:eastAsia="Times New Roman"/>
                <w:b/>
                <w:color w:val="000000"/>
                <w:lang w:val="en-US" w:eastAsia="de-CH"/>
              </w:rPr>
              <w:t xml:space="preserve"> </w:t>
            </w:r>
            <w:r w:rsidRPr="00C831F3">
              <w:rPr>
                <w:rFonts w:eastAsia="Times New Roman"/>
                <w:color w:val="000000"/>
                <w:lang w:val="en-US" w:eastAsia="de-CH"/>
              </w:rPr>
              <w:t>refers to the</w:t>
            </w:r>
            <w:r>
              <w:rPr>
                <w:rFonts w:eastAsia="Times New Roman"/>
                <w:b/>
                <w:color w:val="000000"/>
                <w:lang w:val="en-US" w:eastAsia="de-CH"/>
              </w:rPr>
              <w:t xml:space="preserve"> </w:t>
            </w:r>
            <w:r>
              <w:rPr>
                <w:rFonts w:eastAsia="Times New Roman"/>
                <w:color w:val="000000"/>
                <w:lang w:val="en-US" w:eastAsia="de-CH"/>
              </w:rPr>
              <w:t xml:space="preserve">code which is/ or will be used in the code registry. </w:t>
            </w:r>
          </w:p>
          <w:p w:rsidR="0080093D" w:rsidRDefault="00CF6690">
            <w:pPr>
              <w:tabs>
                <w:tab w:val="left" w:pos="148"/>
              </w:tabs>
              <w:ind w:left="148" w:right="157"/>
              <w:rPr>
                <w:rFonts w:eastAsia="Times New Roman"/>
                <w:color w:val="000000"/>
                <w:lang w:val="en-US" w:eastAsia="de-CH"/>
              </w:rPr>
            </w:pPr>
            <w:r>
              <w:rPr>
                <w:rFonts w:eastAsia="Times New Roman"/>
                <w:color w:val="000000"/>
                <w:lang w:val="en-US" w:eastAsia="de-CH"/>
              </w:rPr>
              <w:t>The</w:t>
            </w:r>
            <w:r w:rsidR="00234828" w:rsidRPr="00C831F3">
              <w:rPr>
                <w:rFonts w:eastAsia="Times New Roman"/>
                <w:color w:val="000000"/>
                <w:lang w:val="en-US" w:eastAsia="de-CH"/>
              </w:rPr>
              <w:t xml:space="preserve"> text </w:t>
            </w:r>
            <w:r w:rsidR="001100C4">
              <w:rPr>
                <w:rFonts w:eastAsia="Times New Roman"/>
                <w:color w:val="000000"/>
                <w:lang w:val="en-US" w:eastAsia="de-CH"/>
              </w:rPr>
              <w:t xml:space="preserve">in </w:t>
            </w:r>
            <w:r w:rsidR="00234828" w:rsidRPr="00C831F3">
              <w:rPr>
                <w:rFonts w:eastAsia="Times New Roman"/>
                <w:color w:val="FF0000"/>
                <w:lang w:val="en-US" w:eastAsia="de-CH"/>
              </w:rPr>
              <w:t xml:space="preserve">red </w:t>
            </w:r>
            <w:r w:rsidR="00234828" w:rsidRPr="00C831F3">
              <w:rPr>
                <w:rFonts w:eastAsia="Times New Roman"/>
                <w:color w:val="000000"/>
                <w:lang w:val="en-US" w:eastAsia="de-CH"/>
              </w:rPr>
              <w:t>highlight</w:t>
            </w:r>
            <w:r w:rsidR="001100C4">
              <w:rPr>
                <w:rFonts w:eastAsia="Times New Roman"/>
                <w:color w:val="000000"/>
                <w:lang w:val="en-US" w:eastAsia="de-CH"/>
              </w:rPr>
              <w:t>s</w:t>
            </w:r>
            <w:r w:rsidR="00234828" w:rsidRPr="00C831F3">
              <w:rPr>
                <w:rFonts w:eastAsia="Times New Roman"/>
                <w:color w:val="000000"/>
                <w:lang w:val="en-US" w:eastAsia="de-CH"/>
              </w:rPr>
              <w:t xml:space="preserve"> changes</w:t>
            </w:r>
            <w:r>
              <w:rPr>
                <w:rFonts w:eastAsia="Times New Roman"/>
                <w:color w:val="000000"/>
                <w:lang w:val="en-US" w:eastAsia="de-CH"/>
              </w:rPr>
              <w:t xml:space="preserve"> with respect to the </w:t>
            </w:r>
            <w:r w:rsidR="0080093D">
              <w:rPr>
                <w:rFonts w:eastAsia="Times New Roman"/>
                <w:color w:val="000000"/>
                <w:lang w:val="en-US" w:eastAsia="de-CH"/>
              </w:rPr>
              <w:t xml:space="preserve">CBS document and the code registry. </w:t>
            </w:r>
          </w:p>
          <w:p w:rsidR="007F1D3B" w:rsidRPr="00C831F3" w:rsidRDefault="0080093D">
            <w:pPr>
              <w:tabs>
                <w:tab w:val="left" w:pos="148"/>
              </w:tabs>
              <w:ind w:left="148" w:right="157"/>
              <w:rPr>
                <w:rFonts w:eastAsia="Times New Roman"/>
                <w:color w:val="000000"/>
                <w:lang w:val="en-US" w:eastAsia="de-CH"/>
              </w:rPr>
            </w:pPr>
            <w:r>
              <w:rPr>
                <w:rFonts w:eastAsia="Times New Roman"/>
                <w:color w:val="000000"/>
                <w:lang w:val="en-US" w:eastAsia="de-CH"/>
              </w:rPr>
              <w:br/>
            </w:r>
            <w:r w:rsidR="007C5A7E">
              <w:rPr>
                <w:rFonts w:eastAsia="Times New Roman"/>
                <w:color w:val="000000"/>
                <w:lang w:val="en-US" w:eastAsia="de-CH"/>
              </w:rPr>
              <w:t xml:space="preserve">Note: Version 3 was discussed during the meeting. This version 4 of the document was revised after the meeting. </w:t>
            </w:r>
            <w:r w:rsidR="007C5A7E" w:rsidRPr="0080093D">
              <w:rPr>
                <w:rFonts w:eastAsia="Times New Roman"/>
                <w:color w:val="000000"/>
                <w:lang w:val="en-US" w:eastAsia="de-CH"/>
              </w:rPr>
              <w:t>Annex (</w:t>
            </w:r>
            <w:r w:rsidRPr="0080093D">
              <w:t>5.4.4.3</w:t>
            </w:r>
            <w:r w:rsidR="007C5A7E" w:rsidRPr="0080093D">
              <w:rPr>
                <w:rFonts w:eastAsia="Times New Roman"/>
                <w:color w:val="000000"/>
                <w:lang w:val="en-US" w:eastAsia="de-CH"/>
              </w:rPr>
              <w:t>)</w:t>
            </w:r>
            <w:r w:rsidR="007C5A7E">
              <w:rPr>
                <w:rFonts w:eastAsia="Times New Roman"/>
                <w:color w:val="000000"/>
                <w:lang w:val="en-US" w:eastAsia="de-CH"/>
              </w:rPr>
              <w:t xml:space="preserve"> documents the recommendations of the meeting. </w:t>
            </w:r>
            <w:r>
              <w:rPr>
                <w:rFonts w:eastAsia="Times New Roman"/>
                <w:color w:val="000000"/>
                <w:lang w:val="en-US" w:eastAsia="de-CH"/>
              </w:rPr>
              <w:t xml:space="preserve">The status of the table is </w:t>
            </w:r>
            <w:r w:rsidRPr="007E1713">
              <w:rPr>
                <w:rFonts w:eastAsia="Times New Roman"/>
                <w:color w:val="000000"/>
                <w:highlight w:val="yellow"/>
                <w:lang w:val="en-US" w:eastAsia="de-CH"/>
              </w:rPr>
              <w:t>labelled</w:t>
            </w:r>
            <w:r>
              <w:rPr>
                <w:rFonts w:eastAsia="Times New Roman"/>
                <w:color w:val="000000"/>
                <w:lang w:val="en-US" w:eastAsia="de-CH"/>
              </w:rPr>
              <w:t xml:space="preserve"> next to the title in the document (</w:t>
            </w:r>
            <w:r w:rsidRPr="0080093D">
              <w:rPr>
                <w:rFonts w:eastAsia="Times New Roman"/>
                <w:i/>
                <w:color w:val="000000"/>
                <w:lang w:val="en-US" w:eastAsia="de-CH"/>
              </w:rPr>
              <w:t>pending</w:t>
            </w:r>
            <w:r>
              <w:rPr>
                <w:rFonts w:eastAsia="Times New Roman"/>
                <w:color w:val="000000"/>
                <w:lang w:val="en-US" w:eastAsia="de-CH"/>
              </w:rPr>
              <w:t xml:space="preserve">; </w:t>
            </w:r>
            <w:r w:rsidRPr="0080093D">
              <w:rPr>
                <w:rFonts w:eastAsia="Times New Roman"/>
                <w:i/>
                <w:color w:val="000000"/>
                <w:lang w:val="en-US" w:eastAsia="de-CH"/>
              </w:rPr>
              <w:t>approved</w:t>
            </w:r>
            <w:r>
              <w:rPr>
                <w:rFonts w:eastAsia="Times New Roman"/>
                <w:color w:val="000000"/>
                <w:lang w:val="en-US" w:eastAsia="de-CH"/>
              </w:rPr>
              <w:t xml:space="preserve">; </w:t>
            </w:r>
            <w:r w:rsidRPr="0080093D">
              <w:rPr>
                <w:rFonts w:eastAsia="Times New Roman"/>
                <w:i/>
                <w:color w:val="000000"/>
                <w:lang w:val="en-US" w:eastAsia="de-CH"/>
              </w:rPr>
              <w:t>approved but incomplete</w:t>
            </w:r>
            <w:r>
              <w:rPr>
                <w:rFonts w:eastAsia="Times New Roman"/>
                <w:color w:val="000000"/>
                <w:lang w:val="en-US" w:eastAsia="de-CH"/>
              </w:rPr>
              <w:t>)</w:t>
            </w:r>
          </w:p>
          <w:p w:rsidR="00EC118D" w:rsidRPr="00C831F3" w:rsidRDefault="00EC118D" w:rsidP="00EC118D">
            <w:pPr>
              <w:pStyle w:val="WMOBodyText"/>
              <w:rPr>
                <w:lang w:val="en-US" w:eastAsia="en-US"/>
              </w:rPr>
            </w:pP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C4552A" w:rsidRPr="00C4552A" w:rsidRDefault="00E27168" w:rsidP="00C4552A">
      <w:pPr>
        <w:tabs>
          <w:tab w:val="left" w:pos="-1440"/>
          <w:tab w:val="left" w:pos="840"/>
        </w:tabs>
        <w:spacing w:before="60" w:after="120"/>
        <w:ind w:firstLine="840"/>
      </w:pPr>
      <w:r>
        <w:t xml:space="preserve">TT-WMD-6 is requested to take note of the document. </w:t>
      </w: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rPr>
          <w:b/>
        </w:rPr>
      </w:pPr>
    </w:p>
    <w:p w:rsidR="003E2A58" w:rsidRDefault="003E2A58" w:rsidP="003E2A58">
      <w:pPr>
        <w:tabs>
          <w:tab w:val="left" w:pos="-1440"/>
          <w:tab w:val="left" w:pos="840"/>
        </w:tabs>
        <w:spacing w:before="60" w:after="120"/>
        <w:rPr>
          <w:b/>
        </w:rPr>
      </w:pPr>
      <w:r w:rsidRPr="00D6251E">
        <w:rPr>
          <w:b/>
        </w:rPr>
        <w:t>References:</w:t>
      </w:r>
      <w:r w:rsidR="00D93A6D">
        <w:rPr>
          <w:b/>
        </w:rPr>
        <w:t xml:space="preserve"> </w:t>
      </w:r>
    </w:p>
    <w:p w:rsidR="00D93A6D" w:rsidRPr="00BC7E91" w:rsidRDefault="00945730" w:rsidP="00AF5474">
      <w:pPr>
        <w:pStyle w:val="WMOBodyText"/>
        <w:numPr>
          <w:ilvl w:val="0"/>
          <w:numId w:val="42"/>
        </w:numPr>
        <w:spacing w:before="0"/>
        <w:rPr>
          <w:lang w:val="it-CH" w:eastAsia="en-US"/>
        </w:rPr>
      </w:pPr>
      <w:r w:rsidRPr="00945730">
        <w:rPr>
          <w:lang w:val="it-CH" w:eastAsia="en-US"/>
        </w:rPr>
        <w:t xml:space="preserve">WMO-No. </w:t>
      </w:r>
      <w:r w:rsidRPr="00BC7E91">
        <w:rPr>
          <w:lang w:val="it-CH" w:eastAsia="en-US"/>
        </w:rPr>
        <w:t xml:space="preserve">1183_CBS-16_2016 </w:t>
      </w:r>
      <w:r w:rsidR="00D93A6D" w:rsidRPr="00BC7E91">
        <w:rPr>
          <w:lang w:val="it-CH" w:eastAsia="en-US"/>
        </w:rPr>
        <w:t>document</w:t>
      </w:r>
      <w:r w:rsidRPr="00BC7E91">
        <w:rPr>
          <w:lang w:val="it-CH" w:eastAsia="en-US"/>
        </w:rPr>
        <w:t xml:space="preserve">: </w:t>
      </w:r>
      <w:hyperlink r:id="rId13" w:history="1">
        <w:r w:rsidRPr="00BC7E91">
          <w:rPr>
            <w:rStyle w:val="Hyperlink"/>
            <w:lang w:val="it-CH" w:eastAsia="en-US"/>
          </w:rPr>
          <w:t>https://library.wmo.int/opac/doc_num.php?explnum_id=3505</w:t>
        </w:r>
      </w:hyperlink>
      <w:r w:rsidRPr="00BC7E91">
        <w:rPr>
          <w:lang w:val="it-CH" w:eastAsia="en-US"/>
        </w:rPr>
        <w:t xml:space="preserve"> </w:t>
      </w:r>
    </w:p>
    <w:p w:rsidR="00D93A6D" w:rsidRDefault="00597CD6" w:rsidP="00AF5474">
      <w:pPr>
        <w:pStyle w:val="WMOBodyText"/>
        <w:numPr>
          <w:ilvl w:val="0"/>
          <w:numId w:val="42"/>
        </w:numPr>
        <w:spacing w:before="0"/>
        <w:rPr>
          <w:lang w:eastAsia="en-US"/>
        </w:rPr>
      </w:pPr>
      <w:r>
        <w:rPr>
          <w:lang w:eastAsia="en-US"/>
        </w:rPr>
        <w:t>WMO codes</w:t>
      </w:r>
      <w:r w:rsidR="00D93A6D">
        <w:rPr>
          <w:lang w:eastAsia="en-US"/>
        </w:rPr>
        <w:t xml:space="preserve"> registry</w:t>
      </w:r>
      <w:r>
        <w:rPr>
          <w:lang w:eastAsia="en-US"/>
        </w:rPr>
        <w:t xml:space="preserve">: </w:t>
      </w:r>
      <w:hyperlink r:id="rId14" w:history="1">
        <w:r w:rsidRPr="003D5CD0">
          <w:rPr>
            <w:rStyle w:val="Hyperlink"/>
            <w:lang w:eastAsia="en-US"/>
          </w:rPr>
          <w:t>https://codes.wmo.int/</w:t>
        </w:r>
      </w:hyperlink>
      <w:r>
        <w:rPr>
          <w:lang w:eastAsia="en-US"/>
        </w:rPr>
        <w:t xml:space="preserve"> </w:t>
      </w:r>
    </w:p>
    <w:p w:rsidR="00D93A6D" w:rsidRPr="00D93A6D" w:rsidRDefault="00D93A6D" w:rsidP="00AF5474">
      <w:pPr>
        <w:pStyle w:val="WMOBodyText"/>
        <w:numPr>
          <w:ilvl w:val="0"/>
          <w:numId w:val="42"/>
        </w:numPr>
        <w:spacing w:before="0"/>
        <w:rPr>
          <w:lang w:eastAsia="en-US"/>
        </w:rPr>
      </w:pPr>
      <w:r>
        <w:rPr>
          <w:lang w:eastAsia="en-US"/>
        </w:rPr>
        <w:t>GAWSIS-OSCAR DB</w:t>
      </w:r>
    </w:p>
    <w:p w:rsidR="003E2A58" w:rsidRPr="00D6251E" w:rsidRDefault="003E2A58" w:rsidP="00EC118D">
      <w:pPr>
        <w:tabs>
          <w:tab w:val="clear" w:pos="1134"/>
          <w:tab w:val="left" w:pos="-1440"/>
          <w:tab w:val="left" w:pos="426"/>
        </w:tabs>
        <w:spacing w:before="60" w:after="120"/>
        <w:rPr>
          <w:color w:val="0000FF"/>
        </w:rPr>
      </w:pPr>
    </w:p>
    <w:p w:rsidR="003E2A58" w:rsidRPr="00D6251E" w:rsidRDefault="003E2A58" w:rsidP="003E2A58">
      <w:pPr>
        <w:spacing w:before="60" w:after="120"/>
        <w:jc w:val="center"/>
      </w:pPr>
    </w:p>
    <w:p w:rsidR="003E2A58" w:rsidRPr="00D6251E" w:rsidRDefault="003E2A58" w:rsidP="003E2A58">
      <w:pPr>
        <w:spacing w:before="60" w:after="120"/>
        <w:jc w:val="center"/>
      </w:pPr>
      <w:r w:rsidRPr="00D6251E">
        <w:t>____________</w:t>
      </w:r>
    </w:p>
    <w:p w:rsidR="003E2A58" w:rsidRPr="00D6251E" w:rsidRDefault="003E2A58" w:rsidP="003E2A58">
      <w:pPr>
        <w:spacing w:before="60" w:after="120"/>
        <w:jc w:val="center"/>
        <w:sectPr w:rsidR="003E2A58" w:rsidRPr="00D6251E" w:rsidSect="001B742F">
          <w:headerReference w:type="even" r:id="rId15"/>
          <w:headerReference w:type="default" r:id="rId16"/>
          <w:pgSz w:w="11907" w:h="16840" w:code="9"/>
          <w:pgMar w:top="1134" w:right="1134" w:bottom="1134" w:left="1134" w:header="720" w:footer="731" w:gutter="0"/>
          <w:cols w:space="720"/>
          <w:titlePg/>
          <w:docGrid w:linePitch="326"/>
        </w:sectPr>
      </w:pPr>
    </w:p>
    <w:p w:rsidR="001064ED" w:rsidRPr="00C831F3" w:rsidRDefault="000A0793" w:rsidP="00D115A6">
      <w:pPr>
        <w:pStyle w:val="Heading1"/>
      </w:pPr>
      <w:r w:rsidRPr="00C831F3">
        <w:lastRenderedPageBreak/>
        <w:t>5.4</w:t>
      </w:r>
      <w:r w:rsidR="00C90EE6" w:rsidRPr="00C831F3">
        <w:t>.1</w:t>
      </w:r>
      <w:r w:rsidR="00C90EE6" w:rsidRPr="00C831F3">
        <w:tab/>
      </w:r>
      <w:r w:rsidRPr="00C831F3">
        <w:t>Proposed additional concepts to the code registry</w:t>
      </w:r>
    </w:p>
    <w:p w:rsidR="000A0793" w:rsidRPr="000A0793" w:rsidRDefault="000A0793" w:rsidP="00AB3A03">
      <w:pPr>
        <w:pStyle w:val="WMOTOC3"/>
        <w:jc w:val="both"/>
        <w:rPr>
          <w:caps/>
        </w:rPr>
      </w:pPr>
      <w:r w:rsidRPr="000A0793">
        <w:t xml:space="preserve">Problem: some entries in the oscar </w:t>
      </w:r>
      <w:r>
        <w:t>DB</w:t>
      </w:r>
      <w:r w:rsidRPr="000A0793">
        <w:t xml:space="preserve"> and in use in the application are neither available in a </w:t>
      </w:r>
      <w:r>
        <w:t>WMDS</w:t>
      </w:r>
      <w:r w:rsidRPr="000A0793">
        <w:t xml:space="preserve"> code list, nor another public code list referred in the </w:t>
      </w:r>
      <w:r>
        <w:t>XSD</w:t>
      </w:r>
      <w:r w:rsidRPr="000A0793">
        <w:t>.</w:t>
      </w:r>
      <w:r w:rsidRPr="000A0793">
        <w:rPr>
          <w:caps/>
        </w:rPr>
        <w:t xml:space="preserve"> </w:t>
      </w:r>
    </w:p>
    <w:p w:rsidR="000A0793" w:rsidRPr="000A0793" w:rsidRDefault="000A0793" w:rsidP="00AB3A03">
      <w:pPr>
        <w:pStyle w:val="WMOTOC3"/>
        <w:jc w:val="both"/>
        <w:rPr>
          <w:caps/>
        </w:rPr>
      </w:pPr>
      <w:r w:rsidRPr="000A0793">
        <w:t>Suggestion: if likely also used outside oscar, introduce these concepts as new codelists in the code registry</w:t>
      </w:r>
      <w:r w:rsidR="006E3796">
        <w:t>.</w:t>
      </w:r>
    </w:p>
    <w:p w:rsidR="00755038" w:rsidRDefault="003417BD" w:rsidP="00A63F8E">
      <w:pPr>
        <w:pStyle w:val="Heading3"/>
      </w:pPr>
      <w:r>
        <w:rPr>
          <w:iCs/>
          <w:caps/>
          <w:szCs w:val="20"/>
        </w:rPr>
        <w:t>5.4</w:t>
      </w:r>
      <w:r w:rsidR="00ED7FF2" w:rsidRPr="001064ED">
        <w:rPr>
          <w:iCs/>
          <w:caps/>
          <w:szCs w:val="20"/>
        </w:rPr>
        <w:t>.</w:t>
      </w:r>
      <w:r w:rsidR="007458B4">
        <w:rPr>
          <w:iCs/>
          <w:caps/>
          <w:szCs w:val="20"/>
        </w:rPr>
        <w:t>1</w:t>
      </w:r>
      <w:r w:rsidR="00ED7FF2">
        <w:rPr>
          <w:iCs/>
          <w:caps/>
          <w:szCs w:val="20"/>
        </w:rPr>
        <w:t>.2</w:t>
      </w:r>
      <w:r w:rsidR="00ED7FF2">
        <w:rPr>
          <w:iCs/>
          <w:caps/>
          <w:szCs w:val="20"/>
        </w:rPr>
        <w:tab/>
      </w:r>
      <w:r>
        <w:t xml:space="preserve">Program function </w:t>
      </w:r>
      <w:r w:rsidR="007E1713">
        <w:rPr>
          <w:b w:val="0"/>
          <w:i/>
          <w:highlight w:val="yellow"/>
        </w:rPr>
        <w:t>[</w:t>
      </w:r>
      <w:r w:rsidR="007E1713" w:rsidRPr="007E1713">
        <w:rPr>
          <w:b w:val="0"/>
          <w:i/>
          <w:highlight w:val="yellow"/>
        </w:rPr>
        <w:t>pending]</w:t>
      </w:r>
      <w:r w:rsidR="00A63F8E" w:rsidRPr="007E1713">
        <w:rPr>
          <w:b w:val="0"/>
          <w:i/>
        </w:rPr>
        <w:br/>
      </w:r>
    </w:p>
    <w:p w:rsidR="003417BD" w:rsidRPr="00E8106A" w:rsidRDefault="003417BD" w:rsidP="003417BD">
      <w:pPr>
        <w:rPr>
          <w:lang w:val="en-US"/>
        </w:rPr>
      </w:pPr>
      <w:r w:rsidRPr="00E8106A">
        <w:rPr>
          <w:lang w:val="en-US"/>
        </w:rPr>
        <w:t xml:space="preserve">Code table: </w:t>
      </w:r>
      <w:r w:rsidR="00BD7009" w:rsidRPr="00E8106A">
        <w:rPr>
          <w:lang w:val="en-US"/>
        </w:rPr>
        <w:t>10-02 (cate</w:t>
      </w:r>
      <w:r w:rsidR="00321DAF" w:rsidRPr="00E8106A">
        <w:rPr>
          <w:lang w:val="en-US"/>
        </w:rPr>
        <w:t>gory 10: contact)</w:t>
      </w:r>
    </w:p>
    <w:p w:rsidR="003417BD" w:rsidRPr="00755038" w:rsidRDefault="003417BD" w:rsidP="003417BD">
      <w:pPr>
        <w:rPr>
          <w:lang w:val="en-US"/>
        </w:rPr>
      </w:pPr>
      <w:r w:rsidRPr="00755038">
        <w:rPr>
          <w:lang w:val="en-US"/>
        </w:rPr>
        <w:t>Code table title: Functions of an individual that relate to organizations, programs or networks</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
        <w:gridCol w:w="474"/>
        <w:gridCol w:w="2977"/>
        <w:gridCol w:w="4095"/>
        <w:gridCol w:w="2000"/>
      </w:tblGrid>
      <w:tr w:rsidR="003417BD" w:rsidRPr="00755038" w:rsidTr="005636E4">
        <w:trPr>
          <w:trHeight w:val="300"/>
          <w:tblHeader/>
        </w:trPr>
        <w:tc>
          <w:tcPr>
            <w:tcW w:w="84" w:type="pct"/>
            <w:shd w:val="clear" w:color="auto" w:fill="auto"/>
            <w:noWrap/>
            <w:vAlign w:val="bottom"/>
            <w:hideMark/>
          </w:tcPr>
          <w:p w:rsidR="003417BD" w:rsidRPr="00755038" w:rsidRDefault="003417BD" w:rsidP="001B742F">
            <w:pPr>
              <w:rPr>
                <w:rFonts w:eastAsia="Times New Roman"/>
                <w:b/>
                <w:color w:val="000000"/>
                <w:lang w:val="de-CH" w:eastAsia="de-CH"/>
              </w:rPr>
            </w:pPr>
            <w:r w:rsidRPr="00755038">
              <w:rPr>
                <w:rFonts w:eastAsia="Times New Roman"/>
                <w:b/>
                <w:color w:val="000000"/>
                <w:lang w:val="de-CH" w:eastAsia="de-CH"/>
              </w:rPr>
              <w:t>#</w:t>
            </w:r>
          </w:p>
        </w:tc>
        <w:tc>
          <w:tcPr>
            <w:tcW w:w="244" w:type="pct"/>
            <w:shd w:val="clear" w:color="auto" w:fill="auto"/>
            <w:noWrap/>
            <w:vAlign w:val="bottom"/>
            <w:hideMark/>
          </w:tcPr>
          <w:p w:rsidR="003417BD" w:rsidRPr="00755038" w:rsidRDefault="003417BD" w:rsidP="001B742F">
            <w:pPr>
              <w:rPr>
                <w:rFonts w:eastAsia="Times New Roman"/>
                <w:b/>
                <w:color w:val="000000"/>
                <w:lang w:val="de-CH" w:eastAsia="de-CH"/>
              </w:rPr>
            </w:pPr>
            <w:r w:rsidRPr="00755038">
              <w:rPr>
                <w:rFonts w:eastAsia="Times New Roman"/>
                <w:b/>
                <w:color w:val="000000"/>
                <w:lang w:val="de-CH" w:eastAsia="de-CH"/>
              </w:rPr>
              <w:t>ID</w:t>
            </w:r>
          </w:p>
        </w:tc>
        <w:tc>
          <w:tcPr>
            <w:tcW w:w="1533" w:type="pct"/>
            <w:vAlign w:val="bottom"/>
          </w:tcPr>
          <w:p w:rsidR="003417BD" w:rsidRPr="00755038" w:rsidRDefault="003417BD" w:rsidP="001B742F">
            <w:pPr>
              <w:rPr>
                <w:rFonts w:eastAsia="Times New Roman"/>
                <w:b/>
                <w:color w:val="000000"/>
                <w:lang w:val="de-CH" w:eastAsia="de-CH"/>
              </w:rPr>
            </w:pPr>
            <w:r w:rsidRPr="00755038">
              <w:rPr>
                <w:rFonts w:eastAsia="Times New Roman"/>
                <w:b/>
                <w:color w:val="000000"/>
                <w:lang w:val="de-CH" w:eastAsia="de-CH"/>
              </w:rPr>
              <w:t>Short name</w:t>
            </w:r>
          </w:p>
        </w:tc>
        <w:tc>
          <w:tcPr>
            <w:tcW w:w="2109" w:type="pct"/>
            <w:shd w:val="clear" w:color="auto" w:fill="auto"/>
            <w:noWrap/>
            <w:vAlign w:val="bottom"/>
            <w:hideMark/>
          </w:tcPr>
          <w:p w:rsidR="003417BD" w:rsidRPr="00755038" w:rsidRDefault="003417BD" w:rsidP="001B742F">
            <w:pPr>
              <w:rPr>
                <w:rFonts w:eastAsia="Times New Roman"/>
                <w:b/>
                <w:color w:val="000000"/>
                <w:lang w:val="de-CH" w:eastAsia="de-CH"/>
              </w:rPr>
            </w:pPr>
            <w:r w:rsidRPr="00755038">
              <w:rPr>
                <w:rFonts w:eastAsia="Times New Roman"/>
                <w:b/>
                <w:color w:val="000000"/>
                <w:lang w:val="de-CH" w:eastAsia="de-CH"/>
              </w:rPr>
              <w:t>Definition</w:t>
            </w:r>
          </w:p>
        </w:tc>
        <w:tc>
          <w:tcPr>
            <w:tcW w:w="1030" w:type="pct"/>
            <w:shd w:val="clear" w:color="auto" w:fill="auto"/>
            <w:noWrap/>
            <w:vAlign w:val="bottom"/>
            <w:hideMark/>
          </w:tcPr>
          <w:p w:rsidR="003417BD" w:rsidRPr="00755038" w:rsidRDefault="003417BD" w:rsidP="001B742F">
            <w:pPr>
              <w:rPr>
                <w:rFonts w:eastAsia="Times New Roman"/>
                <w:b/>
                <w:color w:val="000000"/>
                <w:lang w:val="de-CH" w:eastAsia="de-CH"/>
              </w:rPr>
            </w:pPr>
            <w:r w:rsidRPr="00755038">
              <w:rPr>
                <w:rFonts w:eastAsia="Times New Roman"/>
                <w:b/>
                <w:color w:val="000000"/>
                <w:lang w:val="de-CH" w:eastAsia="de-CH"/>
              </w:rPr>
              <w:t>WMO306_CD</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GAW SSC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Scientific Steering Committee of the CAS OPAG EPAC</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gawSSC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O3</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Science Advisory Group for Ozone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gawSAGO3</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3</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GG</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Science Advisory Group for Greenhouse Gases</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gawSAGGG</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4</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RG</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Science Advisory Group for Reactive Gases</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gawSAGRG</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5</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Aerosols</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Science Advisory Group for Aerosols</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gawSAGAer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6</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TAD</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SAG Total Atmospheric Deposition</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gawSAGTAD</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7</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UV</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Science Advisory Group for UV</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gawSAGUV</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8</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SAG GURME</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Science Advisory Group for GURME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gawSAGGURME</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9</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ET-WDC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Member of GAW Expert Team on World Data Centres</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gawETWDC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10</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QA/SAC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GAW Quality Assurance / Scientific Activity Centre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gawQASAC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11</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WCC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GAW World Calibration Centre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gawWCC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12</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RCC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GAW Regional Calibration Centre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gawRCC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13</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CCL</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GAW Central Calibration Laboratory</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gawCCL</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14</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WDC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GAW World Data Centre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gawWDC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15</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CDC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Data Centre of a GAW Contributing Network</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gawCDC</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17</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CHAIR</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Chairperson</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chair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18</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PI</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Chief Researcher, Principal Investigator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principalInvestigator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19</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DACM</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Global Data Center (distribution) manager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gdacMgr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20</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PM</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Program manager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progMgr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21</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TE</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Technical Expert on instrumentation (engineer)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techExpert</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22</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PGC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Data manager (GTS)</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progGTSCoord</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23</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MANUF</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Platform provider or manufacturer for a programme</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manuf</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24</w:t>
            </w:r>
          </w:p>
        </w:tc>
        <w:tc>
          <w:tcPr>
            <w:tcW w:w="1533" w:type="pct"/>
            <w:vAlign w:val="bottom"/>
          </w:tcPr>
          <w:p w:rsidR="003417BD" w:rsidRPr="00755038" w:rsidRDefault="003417BD" w:rsidP="001B742F">
            <w:pPr>
              <w:rPr>
                <w:rFonts w:eastAsia="Times New Roman"/>
                <w:color w:val="000000"/>
                <w:lang w:val="en-US" w:eastAsia="de-CH"/>
              </w:rPr>
            </w:pPr>
            <w:r w:rsidRPr="00755038">
              <w:rPr>
                <w:rFonts w:eastAsia="Times New Roman"/>
                <w:color w:val="000000"/>
                <w:lang w:val="de-CH" w:eastAsia="de-CH"/>
              </w:rPr>
              <w:t>DM</w:t>
            </w:r>
          </w:p>
        </w:tc>
        <w:tc>
          <w:tcPr>
            <w:tcW w:w="2109" w:type="pct"/>
            <w:shd w:val="clear" w:color="auto" w:fill="auto"/>
            <w:noWrap/>
            <w:vAlign w:val="bottom"/>
            <w:hideMark/>
          </w:tcPr>
          <w:p w:rsidR="003417BD" w:rsidRPr="00755038" w:rsidRDefault="003417BD" w:rsidP="00AB3A03">
            <w:pPr>
              <w:jc w:val="left"/>
              <w:rPr>
                <w:rFonts w:eastAsia="Times New Roman"/>
                <w:color w:val="000000"/>
                <w:lang w:val="en-US" w:eastAsia="de-CH"/>
              </w:rPr>
            </w:pPr>
            <w:r w:rsidRPr="00755038">
              <w:rPr>
                <w:rFonts w:eastAsia="Times New Roman"/>
                <w:color w:val="000000"/>
                <w:lang w:val="en-US" w:eastAsia="de-CH"/>
              </w:rPr>
              <w:t>Data management delayed mode quality control operator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delayedModeOpr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25</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OP</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Operation at sea manager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operMgr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27</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VCHAIR</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Vice chairperson</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viceChair</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lastRenderedPageBreak/>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28</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TC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JCOMMOPS technical coordinator</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techCoord</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29</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SIOC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IOC secretariat</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iocSecretariat</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30</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SWMO</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WMO secretariat</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wmoSecretariat</w:t>
            </w:r>
          </w:p>
        </w:tc>
      </w:tr>
      <w:tr w:rsidR="003417BD" w:rsidRPr="00755038" w:rsidTr="005636E4">
        <w:trPr>
          <w:trHeight w:val="300"/>
        </w:trPr>
        <w:tc>
          <w:tcPr>
            <w:tcW w:w="84"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 </w:t>
            </w:r>
          </w:p>
        </w:tc>
        <w:tc>
          <w:tcPr>
            <w:tcW w:w="244" w:type="pct"/>
            <w:shd w:val="clear" w:color="auto" w:fill="auto"/>
            <w:noWrap/>
            <w:vAlign w:val="bottom"/>
            <w:hideMark/>
          </w:tcPr>
          <w:p w:rsidR="003417BD" w:rsidRPr="00755038" w:rsidRDefault="003417BD" w:rsidP="001B742F">
            <w:pPr>
              <w:jc w:val="right"/>
              <w:rPr>
                <w:rFonts w:eastAsia="Times New Roman"/>
                <w:color w:val="000000"/>
                <w:lang w:val="de-CH" w:eastAsia="de-CH"/>
              </w:rPr>
            </w:pPr>
            <w:r w:rsidRPr="00755038">
              <w:rPr>
                <w:rFonts w:eastAsia="Times New Roman"/>
                <w:color w:val="000000"/>
                <w:lang w:val="de-CH" w:eastAsia="de-CH"/>
              </w:rPr>
              <w:t>31</w:t>
            </w:r>
          </w:p>
        </w:tc>
        <w:tc>
          <w:tcPr>
            <w:tcW w:w="1533" w:type="pct"/>
            <w:vAlign w:val="bottom"/>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CSC</w:t>
            </w:r>
          </w:p>
        </w:tc>
        <w:tc>
          <w:tcPr>
            <w:tcW w:w="2109" w:type="pct"/>
            <w:shd w:val="clear" w:color="auto" w:fill="auto"/>
            <w:noWrap/>
            <w:vAlign w:val="bottom"/>
            <w:hideMark/>
          </w:tcPr>
          <w:p w:rsidR="003417BD" w:rsidRPr="00755038" w:rsidRDefault="003417BD" w:rsidP="00AB3A03">
            <w:pPr>
              <w:jc w:val="left"/>
              <w:rPr>
                <w:rFonts w:eastAsia="Times New Roman"/>
                <w:color w:val="000000"/>
                <w:lang w:val="de-CH" w:eastAsia="de-CH"/>
              </w:rPr>
            </w:pPr>
            <w:r w:rsidRPr="00755038">
              <w:rPr>
                <w:rFonts w:eastAsia="Times New Roman"/>
                <w:color w:val="000000"/>
                <w:lang w:val="de-CH" w:eastAsia="de-CH"/>
              </w:rPr>
              <w:t>Coordinator, Science &amp; Communication</w:t>
            </w:r>
          </w:p>
        </w:tc>
        <w:tc>
          <w:tcPr>
            <w:tcW w:w="1030" w:type="pct"/>
            <w:shd w:val="clear" w:color="auto" w:fill="auto"/>
            <w:noWrap/>
            <w:vAlign w:val="bottom"/>
            <w:hideMark/>
          </w:tcPr>
          <w:p w:rsidR="003417BD" w:rsidRPr="00755038" w:rsidRDefault="003417BD" w:rsidP="001B742F">
            <w:pPr>
              <w:rPr>
                <w:rFonts w:eastAsia="Times New Roman"/>
                <w:color w:val="000000"/>
                <w:lang w:val="de-CH" w:eastAsia="de-CH"/>
              </w:rPr>
            </w:pPr>
            <w:r w:rsidRPr="00755038">
              <w:rPr>
                <w:rFonts w:eastAsia="Times New Roman"/>
                <w:color w:val="000000"/>
                <w:lang w:val="de-CH" w:eastAsia="de-CH"/>
              </w:rPr>
              <w:t>coordSciComm</w:t>
            </w:r>
          </w:p>
        </w:tc>
      </w:tr>
    </w:tbl>
    <w:p w:rsidR="005636E4" w:rsidRPr="005636E4" w:rsidRDefault="003417BD" w:rsidP="00C831F3">
      <w:pPr>
        <w:tabs>
          <w:tab w:val="left" w:pos="1560"/>
        </w:tabs>
        <w:spacing w:after="120"/>
        <w:ind w:left="840"/>
        <w:rPr>
          <w:lang w:val="en-US"/>
        </w:rPr>
      </w:pPr>
      <w:r w:rsidRPr="00755038">
        <w:rPr>
          <w:lang w:val="en-US"/>
        </w:rPr>
        <w:t>Long names in annex 1</w:t>
      </w:r>
    </w:p>
    <w:p w:rsidR="00ED7FF2" w:rsidRDefault="00755038" w:rsidP="00660783">
      <w:pPr>
        <w:pStyle w:val="Heading3"/>
      </w:pPr>
      <w:r>
        <w:t>5.4</w:t>
      </w:r>
      <w:r w:rsidR="007458B4">
        <w:t>.1.3.</w:t>
      </w:r>
      <w:r w:rsidR="007458B4">
        <w:tab/>
      </w:r>
      <w:r w:rsidR="00EC118D">
        <w:t xml:space="preserve"> </w:t>
      </w:r>
      <w:r>
        <w:t>Station classes</w:t>
      </w:r>
      <w:r w:rsidR="007E1713">
        <w:t xml:space="preserve"> </w:t>
      </w:r>
      <w:r w:rsidR="007E1713">
        <w:rPr>
          <w:b w:val="0"/>
          <w:i/>
          <w:highlight w:val="yellow"/>
        </w:rPr>
        <w:t>[</w:t>
      </w:r>
      <w:r w:rsidR="007E1713" w:rsidRPr="007E1713">
        <w:rPr>
          <w:b w:val="0"/>
          <w:i/>
          <w:highlight w:val="yellow"/>
        </w:rPr>
        <w:t>pending]</w:t>
      </w:r>
    </w:p>
    <w:p w:rsidR="003B34BC" w:rsidRDefault="003B34BC" w:rsidP="00755038">
      <w:pPr>
        <w:rPr>
          <w:szCs w:val="22"/>
          <w:lang w:eastAsia="zh-TW"/>
        </w:rPr>
      </w:pPr>
    </w:p>
    <w:p w:rsidR="00755038" w:rsidRDefault="00755038" w:rsidP="00755038">
      <w:pPr>
        <w:rPr>
          <w:lang w:val="en-US"/>
        </w:rPr>
      </w:pPr>
      <w:r w:rsidRPr="00755038">
        <w:rPr>
          <w:lang w:val="en-US"/>
        </w:rPr>
        <w:t xml:space="preserve">Problem: The station class concept is not yet in the WMDS, but used in OSCAR/Surface for historic reasons. At present, there are some inconsistencies in scope: some “classes” refer to the observed variable (UpperWind) and others to the mean to observe the variable (radiosonde), yet others are highly subjective (M: mountain station). </w:t>
      </w:r>
    </w:p>
    <w:p w:rsidR="005636E4" w:rsidRDefault="005636E4" w:rsidP="00755038">
      <w:pPr>
        <w:rPr>
          <w:szCs w:val="22"/>
          <w:lang w:val="en-US"/>
        </w:rPr>
      </w:pPr>
    </w:p>
    <w:p w:rsidR="00755038" w:rsidRPr="00755038" w:rsidRDefault="00755038" w:rsidP="00755038">
      <w:pPr>
        <w:rPr>
          <w:lang w:val="en-US"/>
        </w:rPr>
      </w:pPr>
      <w:r w:rsidRPr="00755038">
        <w:rPr>
          <w:lang w:val="en-US"/>
        </w:rPr>
        <w:t xml:space="preserve">Suggestion: Need to agree on the concept of station class and what the purpose of a station class should be, then scrutinize the entries. </w:t>
      </w:r>
    </w:p>
    <w:p w:rsidR="00755038" w:rsidRPr="00755038" w:rsidRDefault="00755038" w:rsidP="00755038">
      <w:pPr>
        <w:rPr>
          <w:lang w:val="en-US"/>
        </w:rPr>
      </w:pPr>
    </w:p>
    <w:p w:rsidR="00755038" w:rsidRPr="00755038" w:rsidRDefault="00755038" w:rsidP="00755038">
      <w:pPr>
        <w:rPr>
          <w:lang w:val="en-US"/>
        </w:rPr>
      </w:pPr>
      <w:r w:rsidRPr="00755038">
        <w:rPr>
          <w:lang w:val="en-US"/>
        </w:rPr>
        <w:t>Code table: TBD</w:t>
      </w:r>
    </w:p>
    <w:p w:rsidR="00755038" w:rsidRPr="00755038" w:rsidRDefault="00755038" w:rsidP="00755038">
      <w:pPr>
        <w:rPr>
          <w:lang w:val="en-US"/>
        </w:rPr>
      </w:pPr>
      <w:r w:rsidRPr="00755038">
        <w:rPr>
          <w:lang w:val="en-US"/>
        </w:rPr>
        <w:t xml:space="preserve">Code table title: </w:t>
      </w:r>
      <w:r w:rsidR="00381E03">
        <w:rPr>
          <w:lang w:val="en-US"/>
        </w:rPr>
        <w:t>Station classes</w:t>
      </w:r>
    </w:p>
    <w:tbl>
      <w:tblPr>
        <w:tblW w:w="9706" w:type="dxa"/>
        <w:tblInd w:w="65" w:type="dxa"/>
        <w:tblCellMar>
          <w:left w:w="70" w:type="dxa"/>
          <w:right w:w="70" w:type="dxa"/>
        </w:tblCellMar>
        <w:tblLook w:val="04A0" w:firstRow="1" w:lastRow="0" w:firstColumn="1" w:lastColumn="0" w:noHBand="0" w:noVBand="1"/>
      </w:tblPr>
      <w:tblGrid>
        <w:gridCol w:w="625"/>
        <w:gridCol w:w="1071"/>
        <w:gridCol w:w="5320"/>
        <w:gridCol w:w="2698"/>
      </w:tblGrid>
      <w:tr w:rsidR="00755038" w:rsidRPr="00755038" w:rsidTr="001B742F">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color w:val="000000"/>
                <w:lang w:val="de-CH" w:eastAsia="de-CH"/>
              </w:rPr>
            </w:pPr>
            <w:r w:rsidRPr="00755038">
              <w:rPr>
                <w:rFonts w:eastAsia="Times New Roman"/>
                <w:b/>
                <w:color w:val="000000"/>
                <w:lang w:val="de-CH" w:eastAsia="de-CH"/>
              </w:rPr>
              <w:t>ID</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color w:val="000000"/>
                <w:lang w:val="de-CH" w:eastAsia="de-CH"/>
              </w:rPr>
            </w:pPr>
            <w:r w:rsidRPr="00755038">
              <w:rPr>
                <w:rFonts w:eastAsia="Times New Roman"/>
                <w:b/>
                <w:color w:val="000000"/>
                <w:lang w:val="de-CH" w:eastAsia="de-CH"/>
              </w:rPr>
              <w:t>Name</w:t>
            </w:r>
          </w:p>
        </w:tc>
        <w:tc>
          <w:tcPr>
            <w:tcW w:w="5586" w:type="dxa"/>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color w:val="000000"/>
                <w:lang w:val="de-CH" w:eastAsia="de-CH"/>
              </w:rPr>
            </w:pPr>
            <w:r w:rsidRPr="00755038">
              <w:rPr>
                <w:rFonts w:eastAsia="Times New Roman"/>
                <w:b/>
                <w:color w:val="000000"/>
                <w:lang w:val="de-CH" w:eastAsia="de-CH"/>
              </w:rPr>
              <w:t>Definition</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color w:val="000000"/>
                <w:lang w:val="de-CH" w:eastAsia="de-CH"/>
              </w:rPr>
            </w:pPr>
            <w:r w:rsidRPr="00755038">
              <w:rPr>
                <w:rFonts w:eastAsia="Times New Roman"/>
                <w:b/>
                <w:color w:val="000000"/>
                <w:lang w:val="de-CH" w:eastAsia="de-CH"/>
              </w:rPr>
              <w:t>WMO306_CD</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A</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Aerodrome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aerodrome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2</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AGRIMET</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Agrometeorological station</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agrimetStation</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3</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C</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Coastal station</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coastalStation</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4</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HD/A</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Helideck, Offshore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helideckOffshore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5</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HU/FC</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en-US" w:eastAsia="de-CH"/>
              </w:rPr>
            </w:pPr>
            <w:r w:rsidRPr="00755038">
              <w:rPr>
                <w:rFonts w:eastAsia="Times New Roman"/>
                <w:color w:val="000000"/>
                <w:lang w:val="en-US" w:eastAsia="de-CH"/>
              </w:rPr>
              <w:t>Hurricane, tropical cyclone or typhoon forecast centre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hurricaneForecastCentre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6</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HY/A</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Seaplane base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seaplaneBase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7</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L</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Lightship</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lightship</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8</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LH</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Lighthouse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lighthouse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9</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M</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Mountain station</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mountainStation</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10</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R/FC</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River forecast centre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riverForecastCentre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11</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TI/WA/FC</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Tidal wave forecast centre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tidalWaveForecastCentre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12</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WN</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en-US" w:eastAsia="de-CH"/>
              </w:rPr>
            </w:pPr>
            <w:r w:rsidRPr="00755038">
              <w:rPr>
                <w:rFonts w:eastAsia="Times New Roman"/>
                <w:color w:val="000000"/>
                <w:lang w:val="en-US" w:eastAsia="de-CH"/>
              </w:rPr>
              <w:t>Upper-wind station (radiosonde observations made by using navigation aids (NAVAID))</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upperWindNAVAID</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13</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WP</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Wind Profiler</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windProfiler</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14</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WR</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en-US" w:eastAsia="de-CH"/>
              </w:rPr>
            </w:pPr>
            <w:r w:rsidRPr="00755038">
              <w:rPr>
                <w:rFonts w:eastAsia="Times New Roman"/>
                <w:color w:val="000000"/>
                <w:lang w:val="en-US" w:eastAsia="de-CH"/>
              </w:rPr>
              <w:t>Upper-wind station (observations made by radar)</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upperWindRadar</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15</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WT</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en-US" w:eastAsia="de-CH"/>
              </w:rPr>
            </w:pPr>
            <w:r w:rsidRPr="00755038">
              <w:rPr>
                <w:rFonts w:eastAsia="Times New Roman"/>
                <w:color w:val="000000"/>
                <w:lang w:val="en-US" w:eastAsia="de-CH"/>
              </w:rPr>
              <w:t>Upper-wind station (observations made by radiotheodolite)</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upperWindRadioTheodolite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16</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WTR</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en-US" w:eastAsia="de-CH"/>
              </w:rPr>
            </w:pPr>
            <w:r w:rsidRPr="00755038">
              <w:rPr>
                <w:rFonts w:eastAsia="Times New Roman"/>
                <w:color w:val="000000"/>
                <w:lang w:val="en-US" w:eastAsia="de-CH"/>
              </w:rPr>
              <w:t>Upper-wind station (observations made by radiotheodolite/radar composite method)</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upperWindComposite</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18</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R</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en-US" w:eastAsia="de-CH"/>
              </w:rPr>
            </w:pPr>
            <w:r w:rsidRPr="00755038">
              <w:rPr>
                <w:rFonts w:eastAsia="Times New Roman"/>
                <w:color w:val="000000"/>
                <w:lang w:val="en-US" w:eastAsia="de-CH"/>
              </w:rPr>
              <w:t>Radiosonde station (observation atmospheric pressure, temperature, humidity in the upper-air)</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radiosondeSation</w:t>
            </w:r>
          </w:p>
        </w:tc>
      </w:tr>
      <w:tr w:rsidR="00755038" w:rsidRPr="00755038" w:rsidTr="001B742F">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17</w:t>
            </w:r>
          </w:p>
        </w:tc>
        <w:tc>
          <w:tcPr>
            <w:tcW w:w="105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RADAR</w:t>
            </w:r>
          </w:p>
        </w:tc>
        <w:tc>
          <w:tcPr>
            <w:tcW w:w="5586"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Weather radar</w:t>
            </w:r>
          </w:p>
        </w:tc>
        <w:tc>
          <w:tcPr>
            <w:tcW w:w="2414" w:type="dxa"/>
            <w:tcBorders>
              <w:top w:val="nil"/>
              <w:left w:val="nil"/>
              <w:bottom w:val="single" w:sz="4" w:space="0" w:color="auto"/>
              <w:right w:val="single" w:sz="4" w:space="0" w:color="auto"/>
            </w:tcBorders>
            <w:shd w:val="clear" w:color="auto" w:fill="auto"/>
            <w:noWrap/>
            <w:vAlign w:val="bottom"/>
            <w:hideMark/>
          </w:tcPr>
          <w:p w:rsidR="00755038" w:rsidRPr="00755038" w:rsidRDefault="00755038" w:rsidP="003B34BC">
            <w:pPr>
              <w:jc w:val="left"/>
              <w:rPr>
                <w:rFonts w:eastAsia="Times New Roman"/>
                <w:color w:val="000000"/>
                <w:lang w:val="de-CH" w:eastAsia="de-CH"/>
              </w:rPr>
            </w:pPr>
            <w:r w:rsidRPr="00755038">
              <w:rPr>
                <w:rFonts w:eastAsia="Times New Roman"/>
                <w:color w:val="000000"/>
                <w:lang w:val="de-CH" w:eastAsia="de-CH"/>
              </w:rPr>
              <w:t>weatherRadar</w:t>
            </w:r>
          </w:p>
        </w:tc>
      </w:tr>
    </w:tbl>
    <w:p w:rsidR="00755038" w:rsidRDefault="00755038" w:rsidP="00755038">
      <w:pPr>
        <w:tabs>
          <w:tab w:val="left" w:pos="1560"/>
        </w:tabs>
        <w:spacing w:after="120"/>
        <w:ind w:left="840"/>
        <w:rPr>
          <w:b/>
          <w:lang w:val="en-US"/>
        </w:rPr>
      </w:pPr>
    </w:p>
    <w:p w:rsidR="00755038" w:rsidRDefault="00755038" w:rsidP="00660783">
      <w:pPr>
        <w:pStyle w:val="Heading3"/>
      </w:pPr>
      <w:r w:rsidRPr="001100C4">
        <w:t>5.4.1.4.</w:t>
      </w:r>
      <w:r w:rsidRPr="001100C4">
        <w:tab/>
        <w:t xml:space="preserve"> Geometry features</w:t>
      </w:r>
      <w:r w:rsidR="007E1713">
        <w:t xml:space="preserve"> </w:t>
      </w:r>
      <w:r w:rsidR="007E1713">
        <w:rPr>
          <w:b w:val="0"/>
          <w:i/>
          <w:highlight w:val="yellow"/>
        </w:rPr>
        <w:t>[approved</w:t>
      </w:r>
      <w:r w:rsidR="007E1713" w:rsidRPr="007E1713">
        <w:rPr>
          <w:b w:val="0"/>
          <w:i/>
          <w:highlight w:val="yellow"/>
        </w:rPr>
        <w:t>]</w:t>
      </w:r>
    </w:p>
    <w:p w:rsidR="009610E2" w:rsidRDefault="009610E2" w:rsidP="009610E2">
      <w:pPr>
        <w:pStyle w:val="WMOBodyText"/>
        <w:rPr>
          <w:lang w:val="en-US" w:eastAsia="en-US"/>
        </w:rPr>
      </w:pPr>
    </w:p>
    <w:p w:rsidR="007E1713" w:rsidRPr="009610E2" w:rsidRDefault="007E1713" w:rsidP="009610E2">
      <w:pPr>
        <w:pStyle w:val="WMOBodyText"/>
        <w:rPr>
          <w:lang w:val="en-US" w:eastAsia="en-US"/>
        </w:rPr>
      </w:pPr>
    </w:p>
    <w:p w:rsidR="00755038" w:rsidRPr="00E8106A" w:rsidRDefault="00755038" w:rsidP="00755038">
      <w:pPr>
        <w:rPr>
          <w:lang w:val="en-US"/>
        </w:rPr>
      </w:pPr>
      <w:r w:rsidRPr="00755038">
        <w:rPr>
          <w:lang w:val="en-US"/>
        </w:rPr>
        <w:t>Code table</w:t>
      </w:r>
      <w:r w:rsidRPr="00E8106A">
        <w:rPr>
          <w:lang w:val="en-US"/>
        </w:rPr>
        <w:t xml:space="preserve">: </w:t>
      </w:r>
      <w:r w:rsidR="00381E03" w:rsidRPr="00E8106A">
        <w:rPr>
          <w:lang w:val="en-US"/>
        </w:rPr>
        <w:t>1-06 (category 1: observed variable)</w:t>
      </w:r>
    </w:p>
    <w:p w:rsidR="00755038" w:rsidRPr="00E8106A" w:rsidRDefault="00755038" w:rsidP="00755038">
      <w:pPr>
        <w:rPr>
          <w:lang w:val="en-US"/>
        </w:rPr>
      </w:pPr>
      <w:r w:rsidRPr="00E8106A">
        <w:rPr>
          <w:lang w:val="en-US"/>
        </w:rPr>
        <w:t xml:space="preserve">Code table title: </w:t>
      </w:r>
      <w:r w:rsidR="009610E2" w:rsidRPr="00E8106A">
        <w:rPr>
          <w:lang w:val="en-US"/>
        </w:rPr>
        <w:t>Geometry features</w:t>
      </w:r>
    </w:p>
    <w:tbl>
      <w:tblPr>
        <w:tblW w:w="5041" w:type="pct"/>
        <w:tblLayout w:type="fixed"/>
        <w:tblCellMar>
          <w:left w:w="70" w:type="dxa"/>
          <w:right w:w="70" w:type="dxa"/>
        </w:tblCellMar>
        <w:tblLook w:val="04A0" w:firstRow="1" w:lastRow="0" w:firstColumn="1" w:lastColumn="0" w:noHBand="0" w:noVBand="1"/>
      </w:tblPr>
      <w:tblGrid>
        <w:gridCol w:w="232"/>
        <w:gridCol w:w="546"/>
        <w:gridCol w:w="1560"/>
        <w:gridCol w:w="6105"/>
        <w:gridCol w:w="1416"/>
      </w:tblGrid>
      <w:tr w:rsidR="00755038" w:rsidRPr="00755038" w:rsidTr="00CF6690">
        <w:trPr>
          <w:trHeight w:val="300"/>
        </w:trPr>
        <w:tc>
          <w:tcPr>
            <w:tcW w:w="1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bCs/>
                <w:color w:val="000000"/>
                <w:lang w:val="en-US" w:eastAsia="de-CH"/>
              </w:rPr>
            </w:pPr>
            <w:r w:rsidRPr="00755038">
              <w:rPr>
                <w:rFonts w:eastAsia="Times New Roman"/>
                <w:b/>
                <w:bCs/>
                <w:color w:val="000000"/>
                <w:lang w:val="en-US" w:eastAsia="de-CH"/>
              </w:rPr>
              <w:t>ID</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bCs/>
                <w:color w:val="000000"/>
                <w:lang w:val="en-US" w:eastAsia="de-CH"/>
              </w:rPr>
            </w:pPr>
            <w:r w:rsidRPr="00755038">
              <w:rPr>
                <w:rFonts w:eastAsia="Times New Roman"/>
                <w:b/>
                <w:bCs/>
                <w:color w:val="000000"/>
                <w:lang w:val="en-US" w:eastAsia="de-CH"/>
              </w:rPr>
              <w:t>Name</w:t>
            </w:r>
          </w:p>
        </w:tc>
        <w:tc>
          <w:tcPr>
            <w:tcW w:w="3096" w:type="pct"/>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bCs/>
                <w:color w:val="000000"/>
                <w:lang w:val="en-US" w:eastAsia="de-CH"/>
              </w:rPr>
            </w:pPr>
            <w:r w:rsidRPr="00755038">
              <w:rPr>
                <w:rFonts w:eastAsia="Times New Roman"/>
                <w:b/>
                <w:bCs/>
                <w:color w:val="000000"/>
                <w:lang w:val="en-US" w:eastAsia="de-CH"/>
              </w:rPr>
              <w:t>Definition</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b/>
                <w:bCs/>
                <w:color w:val="000000"/>
                <w:lang w:val="en-US" w:eastAsia="de-CH"/>
              </w:rPr>
            </w:pPr>
            <w:r w:rsidRPr="00755038">
              <w:rPr>
                <w:rFonts w:eastAsia="Times New Roman"/>
                <w:b/>
                <w:bCs/>
                <w:color w:val="000000"/>
                <w:lang w:val="en-US" w:eastAsia="de-CH"/>
              </w:rPr>
              <w:t>WMO306_CD</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en-US" w:eastAsia="de-CH"/>
              </w:rPr>
            </w:pPr>
            <w:r w:rsidRPr="00755038">
              <w:rPr>
                <w:rFonts w:eastAsia="Times New Roman"/>
                <w:color w:val="000000"/>
                <w:lang w:val="en-US" w:eastAsia="de-CH"/>
              </w:rPr>
              <w:t>1</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Point</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en-US" w:eastAsia="de-CH"/>
              </w:rPr>
              <w:t xml:space="preserve">a zero-dimensional </w:t>
            </w:r>
            <w:r w:rsidRPr="00755038">
              <w:rPr>
                <w:rFonts w:eastAsia="Times New Roman"/>
                <w:color w:val="000000"/>
                <w:lang w:val="de-CH" w:eastAsia="de-CH"/>
              </w:rPr>
              <w:t>feature</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5F27CE" w:rsidP="001B742F">
            <w:pPr>
              <w:rPr>
                <w:rFonts w:eastAsia="Times New Roman"/>
                <w:color w:val="000000"/>
                <w:lang w:val="de-CH" w:eastAsia="de-CH"/>
              </w:rPr>
            </w:pPr>
            <w:r>
              <w:rPr>
                <w:rFonts w:eastAsia="Times New Roman"/>
                <w:color w:val="000000"/>
                <w:lang w:val="de-CH" w:eastAsia="de-CH"/>
              </w:rPr>
              <w:t>p</w:t>
            </w:r>
            <w:r w:rsidR="00755038" w:rsidRPr="00755038">
              <w:rPr>
                <w:rFonts w:eastAsia="Times New Roman"/>
                <w:color w:val="000000"/>
                <w:lang w:val="de-CH" w:eastAsia="de-CH"/>
              </w:rPr>
              <w:t>oint</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2</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Total column</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the integral of the vertical distribution of a feature</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totColumn</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3</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Vertical profile</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synonymous to vertical distribution of a feature</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verticalPoint</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4</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Line</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a one-dimensional feature, either a straight line, or a curve; synonmous with trajectory</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5F27CE" w:rsidP="001B742F">
            <w:pPr>
              <w:rPr>
                <w:rFonts w:eastAsia="Times New Roman"/>
                <w:color w:val="000000"/>
                <w:lang w:val="de-CH" w:eastAsia="de-CH"/>
              </w:rPr>
            </w:pPr>
            <w:r>
              <w:rPr>
                <w:rFonts w:eastAsia="Times New Roman"/>
                <w:color w:val="000000"/>
                <w:lang w:val="de-CH" w:eastAsia="de-CH"/>
              </w:rPr>
              <w:t>l</w:t>
            </w:r>
            <w:r w:rsidR="00755038" w:rsidRPr="00755038">
              <w:rPr>
                <w:rFonts w:eastAsia="Times New Roman"/>
                <w:color w:val="000000"/>
                <w:lang w:val="de-CH" w:eastAsia="de-CH"/>
              </w:rPr>
              <w:t>ineString</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5</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Area</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en-US" w:eastAsia="de-CH"/>
              </w:rPr>
            </w:pPr>
            <w:r w:rsidRPr="00755038">
              <w:rPr>
                <w:rFonts w:eastAsia="Times New Roman"/>
                <w:color w:val="000000"/>
                <w:lang w:val="en-US" w:eastAsia="de-CH"/>
              </w:rPr>
              <w:t>a two-dimensional feature, either a plane, or some other surface</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2F2B53">
            <w:pPr>
              <w:rPr>
                <w:rFonts w:eastAsia="Times New Roman"/>
                <w:color w:val="000000"/>
                <w:lang w:val="de-CH" w:eastAsia="de-CH"/>
              </w:rPr>
            </w:pPr>
            <w:r w:rsidRPr="00755038">
              <w:rPr>
                <w:rFonts w:eastAsia="Times New Roman"/>
                <w:color w:val="000000"/>
                <w:lang w:val="de-CH" w:eastAsia="de-CH"/>
              </w:rPr>
              <w:t xml:space="preserve">area </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6</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Volume</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a three-dimensional feature</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volume</w:t>
            </w:r>
          </w:p>
        </w:tc>
      </w:tr>
      <w:tr w:rsidR="00755038" w:rsidRPr="00755038" w:rsidTr="00CF6690">
        <w:trPr>
          <w:trHeight w:val="300"/>
        </w:trPr>
        <w:tc>
          <w:tcPr>
            <w:tcW w:w="118" w:type="pct"/>
            <w:tcBorders>
              <w:top w:val="nil"/>
              <w:left w:val="single" w:sz="4" w:space="0" w:color="auto"/>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 </w:t>
            </w:r>
          </w:p>
        </w:tc>
        <w:tc>
          <w:tcPr>
            <w:tcW w:w="277"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jc w:val="right"/>
              <w:rPr>
                <w:rFonts w:eastAsia="Times New Roman"/>
                <w:color w:val="000000"/>
                <w:lang w:val="de-CH" w:eastAsia="de-CH"/>
              </w:rPr>
            </w:pPr>
            <w:r w:rsidRPr="00755038">
              <w:rPr>
                <w:rFonts w:eastAsia="Times New Roman"/>
                <w:color w:val="000000"/>
                <w:lang w:val="de-CH" w:eastAsia="de-CH"/>
              </w:rPr>
              <w:t>7</w:t>
            </w:r>
          </w:p>
        </w:tc>
        <w:tc>
          <w:tcPr>
            <w:tcW w:w="791"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(unspecified)</w:t>
            </w:r>
          </w:p>
        </w:tc>
        <w:tc>
          <w:tcPr>
            <w:tcW w:w="3096"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(null)</w:t>
            </w:r>
          </w:p>
        </w:tc>
        <w:tc>
          <w:tcPr>
            <w:tcW w:w="718" w:type="pct"/>
            <w:tcBorders>
              <w:top w:val="nil"/>
              <w:left w:val="nil"/>
              <w:bottom w:val="single" w:sz="4" w:space="0" w:color="auto"/>
              <w:right w:val="single" w:sz="4" w:space="0" w:color="auto"/>
            </w:tcBorders>
            <w:shd w:val="clear" w:color="auto" w:fill="auto"/>
            <w:noWrap/>
            <w:vAlign w:val="bottom"/>
            <w:hideMark/>
          </w:tcPr>
          <w:p w:rsidR="00755038" w:rsidRPr="00755038" w:rsidRDefault="00755038" w:rsidP="001B742F">
            <w:pPr>
              <w:rPr>
                <w:rFonts w:eastAsia="Times New Roman"/>
                <w:color w:val="000000"/>
                <w:lang w:val="de-CH" w:eastAsia="de-CH"/>
              </w:rPr>
            </w:pPr>
            <w:r w:rsidRPr="00755038">
              <w:rPr>
                <w:rFonts w:eastAsia="Times New Roman"/>
                <w:color w:val="000000"/>
                <w:lang w:val="de-CH" w:eastAsia="de-CH"/>
              </w:rPr>
              <w:t>unspecified</w:t>
            </w:r>
          </w:p>
        </w:tc>
      </w:tr>
    </w:tbl>
    <w:p w:rsidR="00755038" w:rsidRPr="00755038" w:rsidRDefault="00755038" w:rsidP="00755038">
      <w:pPr>
        <w:tabs>
          <w:tab w:val="left" w:pos="1560"/>
        </w:tabs>
        <w:spacing w:after="120"/>
        <w:ind w:left="840"/>
        <w:rPr>
          <w:b/>
          <w:lang w:val="en-US"/>
        </w:rPr>
      </w:pPr>
    </w:p>
    <w:p w:rsidR="00755038" w:rsidRDefault="00755038" w:rsidP="007E1713">
      <w:pPr>
        <w:pStyle w:val="Heading3"/>
      </w:pPr>
      <w:r>
        <w:t>5.4.1.4.</w:t>
      </w:r>
      <w:r>
        <w:tab/>
        <w:t xml:space="preserve"> </w:t>
      </w:r>
      <w:r w:rsidR="001100C4">
        <w:t>Direction of view</w:t>
      </w:r>
      <w:r w:rsidRPr="001100C4">
        <w:t xml:space="preserve"> table in OSCAR</w:t>
      </w:r>
      <w:r w:rsidR="007E1713">
        <w:t xml:space="preserve"> </w:t>
      </w:r>
      <w:r w:rsidR="007E1713" w:rsidRPr="007E1713">
        <w:rPr>
          <w:b w:val="0"/>
          <w:i/>
          <w:highlight w:val="yellow"/>
        </w:rPr>
        <w:t>[</w:t>
      </w:r>
      <w:r w:rsidR="007E1713">
        <w:rPr>
          <w:b w:val="0"/>
          <w:i/>
          <w:highlight w:val="yellow"/>
        </w:rPr>
        <w:t>approved but incomplete</w:t>
      </w:r>
      <w:r w:rsidR="007E1713" w:rsidRPr="007E1713">
        <w:rPr>
          <w:b w:val="0"/>
          <w:i/>
          <w:highlight w:val="yellow"/>
        </w:rPr>
        <w:t>]</w:t>
      </w:r>
    </w:p>
    <w:p w:rsidR="003B34BC" w:rsidRDefault="003B34BC" w:rsidP="00755038">
      <w:pPr>
        <w:rPr>
          <w:szCs w:val="22"/>
          <w:lang w:eastAsia="zh-TW"/>
        </w:rPr>
      </w:pPr>
    </w:p>
    <w:p w:rsidR="00FE275A" w:rsidRDefault="00755038" w:rsidP="00C831F3">
      <w:pPr>
        <w:rPr>
          <w:lang w:val="en-US"/>
        </w:rPr>
      </w:pPr>
      <w:r w:rsidRPr="00755038">
        <w:rPr>
          <w:lang w:val="en-US"/>
        </w:rPr>
        <w:t xml:space="preserve">Problem: This table is not explicitly mentioned in the WMDS, but serves well to better describe photos, which is part of WMDS category 4 Station Information. </w:t>
      </w:r>
    </w:p>
    <w:p w:rsidR="001F68EF" w:rsidRPr="001F68EF" w:rsidRDefault="00FE275A" w:rsidP="001F68EF">
      <w:pPr>
        <w:pStyle w:val="WMOBodyText"/>
        <w:rPr>
          <w:lang w:val="en-US" w:eastAsia="en-US"/>
        </w:rPr>
      </w:pPr>
      <w:r w:rsidRPr="00FE275A">
        <w:rPr>
          <w:lang w:val="en-US" w:eastAsia="en-US"/>
        </w:rPr>
        <w:t xml:space="preserve">Code </w:t>
      </w:r>
      <w:r w:rsidRPr="00E8106A">
        <w:rPr>
          <w:lang w:val="en-US" w:eastAsia="en-US"/>
        </w:rPr>
        <w:t>table:</w:t>
      </w:r>
      <w:r w:rsidR="006C5A2E" w:rsidRPr="00E8106A">
        <w:rPr>
          <w:lang w:val="en-US" w:eastAsia="en-US"/>
        </w:rPr>
        <w:t xml:space="preserve"> </w:t>
      </w:r>
      <w:r w:rsidR="000F3C24" w:rsidRPr="00E8106A">
        <w:rPr>
          <w:lang w:val="en-US" w:eastAsia="en-US"/>
        </w:rPr>
        <w:t>4-05-01</w:t>
      </w:r>
      <w:r w:rsidRPr="00E8106A">
        <w:rPr>
          <w:lang w:val="en-US" w:eastAsia="en-US"/>
        </w:rPr>
        <w:t xml:space="preserve"> </w:t>
      </w:r>
      <w:r w:rsidR="000F3C24" w:rsidRPr="00E8106A">
        <w:rPr>
          <w:lang w:val="en-US" w:eastAsia="en-US"/>
        </w:rPr>
        <w:t>(category 4: environment; 4-05 Site information)</w:t>
      </w:r>
      <w:r w:rsidRPr="00E8106A">
        <w:rPr>
          <w:lang w:val="en-US" w:eastAsia="en-US"/>
        </w:rPr>
        <w:br/>
      </w:r>
      <w:r w:rsidR="001F68EF" w:rsidRPr="00E8106A">
        <w:rPr>
          <w:lang w:val="en-US" w:eastAsia="en-US"/>
        </w:rPr>
        <w:t xml:space="preserve">Code table title: </w:t>
      </w:r>
      <w:r w:rsidR="00966654" w:rsidRPr="00E8106A">
        <w:rPr>
          <w:lang w:val="en-US" w:eastAsia="en-US"/>
        </w:rPr>
        <w:t>Direction of view for picture</w:t>
      </w:r>
      <w:r w:rsidR="0081077B" w:rsidRPr="00E8106A">
        <w:rPr>
          <w:lang w:val="en-US" w:eastAsia="en-US"/>
        </w:rPr>
        <w:t xml:space="preserve"> </w:t>
      </w:r>
    </w:p>
    <w:p w:rsidR="00755038" w:rsidRPr="00755038" w:rsidRDefault="00755038" w:rsidP="00755038">
      <w:pPr>
        <w:rPr>
          <w:lang w:val="en-US"/>
        </w:rPr>
      </w:pPr>
    </w:p>
    <w:tbl>
      <w:tblPr>
        <w:tblW w:w="6983" w:type="dxa"/>
        <w:tblInd w:w="65" w:type="dxa"/>
        <w:tblCellMar>
          <w:left w:w="70" w:type="dxa"/>
          <w:right w:w="70" w:type="dxa"/>
        </w:tblCellMar>
        <w:tblLook w:val="04A0" w:firstRow="1" w:lastRow="0" w:firstColumn="1" w:lastColumn="0" w:noHBand="0" w:noVBand="1"/>
      </w:tblPr>
      <w:tblGrid>
        <w:gridCol w:w="960"/>
        <w:gridCol w:w="1050"/>
        <w:gridCol w:w="2422"/>
        <w:gridCol w:w="2551"/>
      </w:tblGrid>
      <w:tr w:rsidR="003B34BC" w:rsidRPr="00755038" w:rsidTr="0081077B">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7E1713">
            <w:pPr>
              <w:jc w:val="left"/>
              <w:rPr>
                <w:rFonts w:eastAsia="Times New Roman"/>
                <w:b/>
                <w:color w:val="000000"/>
                <w:lang w:val="en-US" w:eastAsia="de-CH"/>
              </w:rPr>
            </w:pPr>
            <w:r w:rsidRPr="00FE275A">
              <w:rPr>
                <w:rFonts w:eastAsia="Times New Roman"/>
                <w:b/>
                <w:color w:val="000000"/>
                <w:lang w:val="en-US" w:eastAsia="de-CH"/>
              </w:rPr>
              <w:t>#</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B34BC" w:rsidRPr="00FE275A" w:rsidRDefault="003B34BC" w:rsidP="007E1713">
            <w:pPr>
              <w:jc w:val="left"/>
              <w:rPr>
                <w:rFonts w:eastAsia="Times New Roman"/>
                <w:b/>
                <w:color w:val="000000"/>
                <w:lang w:val="en-US" w:eastAsia="de-CH"/>
              </w:rPr>
            </w:pPr>
            <w:r w:rsidRPr="00FE275A">
              <w:rPr>
                <w:rFonts w:eastAsia="Times New Roman"/>
                <w:b/>
                <w:color w:val="000000"/>
                <w:lang w:val="en-US" w:eastAsia="de-CH"/>
              </w:rPr>
              <w:t>Name</w:t>
            </w:r>
          </w:p>
        </w:tc>
        <w:tc>
          <w:tcPr>
            <w:tcW w:w="2422" w:type="dxa"/>
            <w:tcBorders>
              <w:top w:val="single" w:sz="4" w:space="0" w:color="auto"/>
              <w:left w:val="nil"/>
              <w:bottom w:val="single" w:sz="4" w:space="0" w:color="auto"/>
              <w:right w:val="single" w:sz="4" w:space="0" w:color="auto"/>
            </w:tcBorders>
          </w:tcPr>
          <w:p w:rsidR="003B34BC" w:rsidRPr="00FE275A" w:rsidRDefault="003B34BC" w:rsidP="007E1713">
            <w:pPr>
              <w:jc w:val="left"/>
              <w:rPr>
                <w:rFonts w:eastAsia="Times New Roman"/>
                <w:b/>
                <w:color w:val="000000"/>
                <w:lang w:val="en-US" w:eastAsia="de-CH"/>
              </w:rPr>
            </w:pPr>
            <w:r w:rsidRPr="00FE275A">
              <w:rPr>
                <w:rFonts w:eastAsia="Times New Roman"/>
                <w:b/>
                <w:color w:val="000000"/>
                <w:lang w:val="en-US" w:eastAsia="de-CH"/>
              </w:rPr>
              <w:t>Definition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7E1713">
            <w:pPr>
              <w:jc w:val="left"/>
              <w:rPr>
                <w:rFonts w:eastAsia="Times New Roman"/>
                <w:b/>
                <w:color w:val="000000"/>
                <w:lang w:val="en-US" w:eastAsia="de-CH"/>
              </w:rPr>
            </w:pPr>
            <w:r w:rsidRPr="00FE275A">
              <w:rPr>
                <w:rFonts w:eastAsia="Times New Roman"/>
                <w:b/>
                <w:color w:val="000000"/>
                <w:lang w:val="en-US" w:eastAsia="de-CH"/>
              </w:rPr>
              <w:t>WMO306_CD</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color w:val="000000"/>
                <w:lang w:val="en-US" w:eastAsia="de-CH"/>
              </w:rPr>
            </w:pPr>
            <w:r w:rsidRPr="00FE275A">
              <w:rPr>
                <w:rFonts w:eastAsia="Times New Roman"/>
                <w:color w:val="000000"/>
                <w:lang w:val="en-US"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color w:val="000000"/>
                <w:lang w:val="en-US" w:eastAsia="de-CH"/>
              </w:rPr>
            </w:pPr>
            <w:r w:rsidRPr="00FE275A">
              <w:rPr>
                <w:rFonts w:eastAsia="Times New Roman"/>
                <w:color w:val="000000"/>
                <w:lang w:val="en-US" w:eastAsia="de-CH"/>
              </w:rPr>
              <w:t>N</w:t>
            </w:r>
          </w:p>
        </w:tc>
        <w:tc>
          <w:tcPr>
            <w:tcW w:w="2422" w:type="dxa"/>
            <w:tcBorders>
              <w:top w:val="single" w:sz="4" w:space="0" w:color="auto"/>
              <w:left w:val="nil"/>
              <w:bottom w:val="single" w:sz="4" w:space="0" w:color="auto"/>
              <w:right w:val="single" w:sz="4" w:space="0" w:color="auto"/>
            </w:tcBorders>
          </w:tcPr>
          <w:p w:rsidR="003B34BC" w:rsidRPr="00FE275A" w:rsidRDefault="003B34BC" w:rsidP="003B34BC">
            <w:pPr>
              <w:jc w:val="left"/>
              <w:rPr>
                <w:rFonts w:eastAsia="Times New Roman"/>
                <w:lang w:val="en-US" w:eastAsia="de-CH"/>
              </w:rPr>
            </w:pPr>
            <w:r w:rsidRPr="00FE275A">
              <w:rPr>
                <w:rFonts w:eastAsia="Times New Roman"/>
                <w:lang w:val="en-US" w:eastAsia="de-CH"/>
              </w:rPr>
              <w:t>View from North</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lang w:val="en-US" w:eastAsia="de-CH"/>
              </w:rPr>
            </w:pPr>
            <w:r w:rsidRPr="00FE275A">
              <w:rPr>
                <w:rFonts w:eastAsia="Times New Roman"/>
                <w:lang w:val="en-US" w:eastAsia="de-CH"/>
              </w:rPr>
              <w:t>viewFromN</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color w:val="000000"/>
                <w:lang w:val="en-US" w:eastAsia="de-CH"/>
              </w:rPr>
            </w:pPr>
            <w:r w:rsidRPr="00FE275A">
              <w:rPr>
                <w:rFonts w:eastAsia="Times New Roman"/>
                <w:color w:val="000000"/>
                <w:lang w:val="en-US"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color w:val="000000"/>
                <w:lang w:val="en-US" w:eastAsia="de-CH"/>
              </w:rPr>
            </w:pPr>
            <w:r w:rsidRPr="00FE275A">
              <w:rPr>
                <w:rFonts w:eastAsia="Times New Roman"/>
                <w:color w:val="000000"/>
                <w:lang w:val="en-US" w:eastAsia="de-CH"/>
              </w:rPr>
              <w:t>NE</w:t>
            </w:r>
          </w:p>
        </w:tc>
        <w:tc>
          <w:tcPr>
            <w:tcW w:w="2422" w:type="dxa"/>
            <w:tcBorders>
              <w:top w:val="single" w:sz="4" w:space="0" w:color="auto"/>
              <w:left w:val="nil"/>
              <w:bottom w:val="single" w:sz="4" w:space="0" w:color="auto"/>
              <w:right w:val="single" w:sz="4" w:space="0" w:color="auto"/>
            </w:tcBorders>
          </w:tcPr>
          <w:p w:rsidR="003B34BC" w:rsidRPr="00FE275A" w:rsidRDefault="003B34BC" w:rsidP="003B34BC">
            <w:pPr>
              <w:jc w:val="left"/>
              <w:rPr>
                <w:rFonts w:eastAsia="Times New Roman"/>
                <w:lang w:val="en-US" w:eastAsia="de-CH"/>
              </w:rPr>
            </w:pPr>
            <w:r w:rsidRPr="00FE275A">
              <w:rPr>
                <w:rFonts w:eastAsia="Times New Roman"/>
                <w:lang w:val="en-US" w:eastAsia="de-CH"/>
              </w:rPr>
              <w:t xml:space="preserve">View from North east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lang w:val="en-US" w:eastAsia="de-CH"/>
              </w:rPr>
            </w:pPr>
            <w:r w:rsidRPr="00FE275A">
              <w:rPr>
                <w:rFonts w:eastAsia="Times New Roman"/>
                <w:lang w:val="en-US" w:eastAsia="de-CH"/>
              </w:rPr>
              <w:t>viewFromNE</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color w:val="000000"/>
                <w:lang w:val="en-US" w:eastAsia="de-CH"/>
              </w:rPr>
            </w:pPr>
            <w:r w:rsidRPr="00FE275A">
              <w:rPr>
                <w:rFonts w:eastAsia="Times New Roman"/>
                <w:color w:val="000000"/>
                <w:lang w:val="en-US"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FE275A" w:rsidRDefault="003B34BC" w:rsidP="003B34BC">
            <w:pPr>
              <w:jc w:val="left"/>
              <w:rPr>
                <w:rFonts w:eastAsia="Times New Roman"/>
                <w:color w:val="000000"/>
                <w:lang w:val="en-US" w:eastAsia="de-CH"/>
              </w:rPr>
            </w:pPr>
            <w:r w:rsidRPr="00FE275A">
              <w:rPr>
                <w:rFonts w:eastAsia="Times New Roman"/>
                <w:color w:val="000000"/>
                <w:lang w:val="en-US" w:eastAsia="de-CH"/>
              </w:rPr>
              <w:t>E</w:t>
            </w:r>
          </w:p>
        </w:tc>
        <w:tc>
          <w:tcPr>
            <w:tcW w:w="2422" w:type="dxa"/>
            <w:tcBorders>
              <w:top w:val="single" w:sz="4" w:space="0" w:color="auto"/>
              <w:left w:val="nil"/>
              <w:bottom w:val="single" w:sz="4" w:space="0" w:color="auto"/>
              <w:right w:val="single" w:sz="4" w:space="0" w:color="auto"/>
            </w:tcBorders>
          </w:tcPr>
          <w:p w:rsidR="003B34BC" w:rsidRPr="00FE275A" w:rsidRDefault="003B34BC" w:rsidP="003B34BC">
            <w:pPr>
              <w:jc w:val="left"/>
              <w:rPr>
                <w:rFonts w:eastAsia="Times New Roman"/>
                <w:lang w:val="en-US" w:eastAsia="de-CH"/>
              </w:rPr>
            </w:pPr>
            <w:r w:rsidRPr="00FE275A">
              <w:rPr>
                <w:rFonts w:eastAsia="Times New Roman"/>
                <w:lang w:val="en-US" w:eastAsia="de-CH"/>
              </w:rPr>
              <w:t>View from East</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lang w:val="de-CH" w:eastAsia="de-CH"/>
              </w:rPr>
            </w:pPr>
            <w:r w:rsidRPr="00FE275A">
              <w:rPr>
                <w:rFonts w:eastAsia="Times New Roman"/>
                <w:lang w:val="en-US" w:eastAsia="de-CH"/>
              </w:rPr>
              <w:t>viewFrom</w:t>
            </w:r>
            <w:r w:rsidRPr="00755038">
              <w:rPr>
                <w:rFonts w:eastAsia="Times New Roman"/>
                <w:lang w:val="de-CH" w:eastAsia="de-CH"/>
              </w:rPr>
              <w:t>E</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SE</w:t>
            </w:r>
          </w:p>
        </w:tc>
        <w:tc>
          <w:tcPr>
            <w:tcW w:w="2422" w:type="dxa"/>
            <w:tcBorders>
              <w:top w:val="single" w:sz="4" w:space="0" w:color="auto"/>
              <w:left w:val="nil"/>
              <w:bottom w:val="single" w:sz="4" w:space="0" w:color="auto"/>
              <w:right w:val="single" w:sz="4" w:space="0" w:color="auto"/>
            </w:tcBorders>
          </w:tcPr>
          <w:p w:rsidR="003B34BC" w:rsidRPr="00755038" w:rsidRDefault="003B34BC" w:rsidP="003B34BC">
            <w:pPr>
              <w:jc w:val="left"/>
              <w:rPr>
                <w:rFonts w:eastAsia="Times New Roman"/>
                <w:lang w:val="de-CH" w:eastAsia="de-CH"/>
              </w:rPr>
            </w:pPr>
            <w:r w:rsidRPr="00755038">
              <w:rPr>
                <w:rFonts w:eastAsia="Times New Roman"/>
                <w:lang w:val="de-CH" w:eastAsia="de-CH"/>
              </w:rPr>
              <w:t>View from South east</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lang w:val="de-CH" w:eastAsia="de-CH"/>
              </w:rPr>
            </w:pPr>
            <w:r w:rsidRPr="00755038">
              <w:rPr>
                <w:rFonts w:eastAsia="Times New Roman"/>
                <w:lang w:val="de-CH" w:eastAsia="de-CH"/>
              </w:rPr>
              <w:t>viewFromSE</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S</w:t>
            </w:r>
          </w:p>
        </w:tc>
        <w:tc>
          <w:tcPr>
            <w:tcW w:w="2422" w:type="dxa"/>
            <w:tcBorders>
              <w:top w:val="single" w:sz="4" w:space="0" w:color="auto"/>
              <w:left w:val="nil"/>
              <w:bottom w:val="single" w:sz="4" w:space="0" w:color="auto"/>
              <w:right w:val="single" w:sz="4" w:space="0" w:color="auto"/>
            </w:tcBorders>
          </w:tcPr>
          <w:p w:rsidR="003B34BC" w:rsidRPr="00755038" w:rsidRDefault="003B34BC" w:rsidP="003B34BC">
            <w:pPr>
              <w:jc w:val="left"/>
              <w:rPr>
                <w:rFonts w:eastAsia="Times New Roman"/>
                <w:lang w:val="de-CH" w:eastAsia="de-CH"/>
              </w:rPr>
            </w:pPr>
            <w:r w:rsidRPr="00755038">
              <w:rPr>
                <w:rFonts w:eastAsia="Times New Roman"/>
                <w:lang w:val="de-CH" w:eastAsia="de-CH"/>
              </w:rPr>
              <w:t xml:space="preserve">View from South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lang w:val="de-CH" w:eastAsia="de-CH"/>
              </w:rPr>
            </w:pPr>
            <w:r w:rsidRPr="00755038">
              <w:rPr>
                <w:rFonts w:eastAsia="Times New Roman"/>
                <w:lang w:val="de-CH" w:eastAsia="de-CH"/>
              </w:rPr>
              <w:t>viewFromS</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SW</w:t>
            </w:r>
          </w:p>
        </w:tc>
        <w:tc>
          <w:tcPr>
            <w:tcW w:w="2422" w:type="dxa"/>
            <w:tcBorders>
              <w:top w:val="single" w:sz="4" w:space="0" w:color="auto"/>
              <w:left w:val="nil"/>
              <w:bottom w:val="single" w:sz="4" w:space="0" w:color="auto"/>
              <w:right w:val="single" w:sz="4" w:space="0" w:color="auto"/>
            </w:tcBorders>
          </w:tcPr>
          <w:p w:rsidR="003B34BC" w:rsidRPr="00755038" w:rsidRDefault="003B34BC" w:rsidP="003B34BC">
            <w:pPr>
              <w:jc w:val="left"/>
              <w:rPr>
                <w:rFonts w:eastAsia="Times New Roman"/>
                <w:lang w:val="de-CH" w:eastAsia="de-CH"/>
              </w:rPr>
            </w:pPr>
            <w:r w:rsidRPr="00755038">
              <w:rPr>
                <w:rFonts w:eastAsia="Times New Roman"/>
                <w:lang w:val="de-CH" w:eastAsia="de-CH"/>
              </w:rPr>
              <w:t>View from South west</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lang w:val="de-CH" w:eastAsia="de-CH"/>
              </w:rPr>
            </w:pPr>
            <w:r w:rsidRPr="00755038">
              <w:rPr>
                <w:rFonts w:eastAsia="Times New Roman"/>
                <w:lang w:val="de-CH" w:eastAsia="de-CH"/>
              </w:rPr>
              <w:t>viewFromSW</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W</w:t>
            </w:r>
          </w:p>
        </w:tc>
        <w:tc>
          <w:tcPr>
            <w:tcW w:w="2422" w:type="dxa"/>
            <w:tcBorders>
              <w:top w:val="single" w:sz="4" w:space="0" w:color="auto"/>
              <w:left w:val="nil"/>
              <w:bottom w:val="single" w:sz="4" w:space="0" w:color="auto"/>
              <w:right w:val="single" w:sz="4" w:space="0" w:color="auto"/>
            </w:tcBorders>
          </w:tcPr>
          <w:p w:rsidR="003B34BC" w:rsidRPr="00755038" w:rsidRDefault="003B34BC" w:rsidP="003B34BC">
            <w:pPr>
              <w:jc w:val="left"/>
              <w:rPr>
                <w:rFonts w:eastAsia="Times New Roman"/>
                <w:lang w:val="de-CH" w:eastAsia="de-CH"/>
              </w:rPr>
            </w:pPr>
            <w:r w:rsidRPr="00755038">
              <w:rPr>
                <w:rFonts w:eastAsia="Times New Roman"/>
                <w:lang w:val="de-CH" w:eastAsia="de-CH"/>
              </w:rPr>
              <w:t>View from West</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lang w:val="de-CH" w:eastAsia="de-CH"/>
              </w:rPr>
            </w:pPr>
            <w:r w:rsidRPr="00755038">
              <w:rPr>
                <w:rFonts w:eastAsia="Times New Roman"/>
                <w:lang w:val="de-CH" w:eastAsia="de-CH"/>
              </w:rPr>
              <w:t>viewFromW</w:t>
            </w:r>
          </w:p>
        </w:tc>
      </w:tr>
      <w:tr w:rsidR="003B34BC" w:rsidRPr="00755038" w:rsidTr="00810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 </w:t>
            </w:r>
          </w:p>
        </w:tc>
        <w:tc>
          <w:tcPr>
            <w:tcW w:w="1050" w:type="dxa"/>
            <w:tcBorders>
              <w:top w:val="nil"/>
              <w:left w:val="nil"/>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color w:val="000000"/>
                <w:lang w:val="de-CH" w:eastAsia="de-CH"/>
              </w:rPr>
            </w:pPr>
            <w:r w:rsidRPr="00755038">
              <w:rPr>
                <w:rFonts w:eastAsia="Times New Roman"/>
                <w:color w:val="000000"/>
                <w:lang w:val="de-CH" w:eastAsia="de-CH"/>
              </w:rPr>
              <w:t>NW</w:t>
            </w:r>
          </w:p>
        </w:tc>
        <w:tc>
          <w:tcPr>
            <w:tcW w:w="2422" w:type="dxa"/>
            <w:tcBorders>
              <w:top w:val="single" w:sz="4" w:space="0" w:color="auto"/>
              <w:left w:val="nil"/>
              <w:bottom w:val="single" w:sz="4" w:space="0" w:color="auto"/>
              <w:right w:val="single" w:sz="4" w:space="0" w:color="auto"/>
            </w:tcBorders>
          </w:tcPr>
          <w:p w:rsidR="003B34BC" w:rsidRPr="00755038" w:rsidRDefault="003B34BC" w:rsidP="003B34BC">
            <w:pPr>
              <w:jc w:val="left"/>
              <w:rPr>
                <w:rFonts w:eastAsia="Times New Roman"/>
                <w:lang w:val="de-CH" w:eastAsia="de-CH"/>
              </w:rPr>
            </w:pPr>
            <w:r w:rsidRPr="00755038">
              <w:rPr>
                <w:rFonts w:eastAsia="Times New Roman"/>
                <w:lang w:val="de-CH" w:eastAsia="de-CH"/>
              </w:rPr>
              <w:t>View from North west</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3B34BC" w:rsidRPr="00755038" w:rsidRDefault="003B34BC" w:rsidP="003B34BC">
            <w:pPr>
              <w:jc w:val="left"/>
              <w:rPr>
                <w:rFonts w:eastAsia="Times New Roman"/>
                <w:lang w:val="de-CH" w:eastAsia="de-CH"/>
              </w:rPr>
            </w:pPr>
            <w:r w:rsidRPr="00755038">
              <w:rPr>
                <w:rFonts w:eastAsia="Times New Roman"/>
                <w:lang w:val="de-CH" w:eastAsia="de-CH"/>
              </w:rPr>
              <w:t>viewFromNW</w:t>
            </w:r>
          </w:p>
        </w:tc>
      </w:tr>
    </w:tbl>
    <w:p w:rsidR="003F5FCE" w:rsidRDefault="003F5FCE" w:rsidP="00C831F3"/>
    <w:p w:rsidR="001064ED" w:rsidRPr="00C831F3" w:rsidRDefault="001B742F" w:rsidP="00D115A6">
      <w:pPr>
        <w:pStyle w:val="Heading1"/>
      </w:pPr>
      <w:r w:rsidRPr="00C831F3">
        <w:t>5.4</w:t>
      </w:r>
      <w:r w:rsidR="00C57695" w:rsidRPr="00C831F3">
        <w:t xml:space="preserve">.2 </w:t>
      </w:r>
      <w:r w:rsidR="00C57695" w:rsidRPr="00C831F3">
        <w:tab/>
      </w:r>
      <w:r w:rsidRPr="00D115A6">
        <w:t>Proposed</w:t>
      </w:r>
      <w:r w:rsidRPr="00C831F3">
        <w:t xml:space="preserve"> updates/changes to existing vocabularies (WMDS reference tables) in the code registry</w:t>
      </w:r>
    </w:p>
    <w:p w:rsidR="00332CC1" w:rsidRDefault="00332CC1" w:rsidP="00332CC1">
      <w:pPr>
        <w:pStyle w:val="Heading3"/>
      </w:pPr>
      <w:r>
        <w:t>5.4</w:t>
      </w:r>
      <w:r w:rsidR="00E85978">
        <w:t>.2</w:t>
      </w:r>
      <w:r>
        <w:t>.1</w:t>
      </w:r>
      <w:r w:rsidRPr="00F32056">
        <w:tab/>
      </w:r>
      <w:r>
        <w:t>Programs/networks</w:t>
      </w:r>
      <w:r w:rsidR="007E1713">
        <w:t xml:space="preserve"> </w:t>
      </w:r>
      <w:r w:rsidR="007E1713">
        <w:rPr>
          <w:b w:val="0"/>
          <w:i/>
          <w:highlight w:val="yellow"/>
        </w:rPr>
        <w:t>[</w:t>
      </w:r>
      <w:r w:rsidR="007E1713" w:rsidRPr="007E1713">
        <w:rPr>
          <w:b w:val="0"/>
          <w:i/>
          <w:highlight w:val="yellow"/>
        </w:rPr>
        <w:t>pending]</w:t>
      </w:r>
    </w:p>
    <w:p w:rsidR="00732B1F" w:rsidRDefault="00732B1F" w:rsidP="00332CC1">
      <w:pPr>
        <w:rPr>
          <w:szCs w:val="22"/>
          <w:lang w:eastAsia="zh-TW"/>
        </w:rPr>
      </w:pPr>
    </w:p>
    <w:p w:rsidR="00732B1F" w:rsidRDefault="00732B1F" w:rsidP="00732B1F">
      <w:pPr>
        <w:rPr>
          <w:szCs w:val="22"/>
          <w:lang w:eastAsia="zh-TW"/>
        </w:rPr>
      </w:pPr>
      <w:r>
        <w:rPr>
          <w:szCs w:val="22"/>
          <w:lang w:eastAsia="zh-TW"/>
        </w:rPr>
        <w:t xml:space="preserve">Suggestion: </w:t>
      </w:r>
      <w:r w:rsidR="002B6958" w:rsidRPr="002B6958">
        <w:rPr>
          <w:szCs w:val="22"/>
          <w:lang w:eastAsia="zh-TW"/>
        </w:rPr>
        <w:t xml:space="preserve">Addition of some definitions (in </w:t>
      </w:r>
      <w:r w:rsidR="002B6958" w:rsidRPr="002B6958">
        <w:rPr>
          <w:color w:val="FF0000"/>
          <w:szCs w:val="22"/>
          <w:lang w:eastAsia="zh-TW"/>
        </w:rPr>
        <w:t>red</w:t>
      </w:r>
      <w:r w:rsidR="002B6958" w:rsidRPr="002B6958">
        <w:rPr>
          <w:szCs w:val="22"/>
          <w:lang w:eastAsia="zh-TW"/>
        </w:rPr>
        <w:t xml:space="preserve">), one new entry: </w:t>
      </w:r>
      <w:r w:rsidR="002B6958" w:rsidRPr="002B6958">
        <w:rPr>
          <w:rFonts w:eastAsia="Times New Roman"/>
          <w:color w:val="FF0000"/>
          <w:lang w:val="en-US" w:eastAsia="de-CH"/>
        </w:rPr>
        <w:t>MOZAIC</w:t>
      </w:r>
      <w:r w:rsidR="002B6958" w:rsidRPr="002B6958">
        <w:rPr>
          <w:rFonts w:eastAsia="Times New Roman"/>
          <w:lang w:val="en-US" w:eastAsia="de-CH"/>
        </w:rPr>
        <w:t>, modification of WMO306_CD</w:t>
      </w:r>
      <w:r w:rsidR="002B6958">
        <w:rPr>
          <w:rFonts w:eastAsia="Times New Roman"/>
          <w:lang w:val="en-US" w:eastAsia="de-CH"/>
        </w:rPr>
        <w:t>.</w:t>
      </w:r>
      <w:r w:rsidR="002B6958">
        <w:rPr>
          <w:szCs w:val="22"/>
          <w:lang w:eastAsia="zh-TW"/>
        </w:rPr>
        <w:br/>
      </w:r>
      <w:r>
        <w:rPr>
          <w:szCs w:val="22"/>
          <w:lang w:eastAsia="zh-TW"/>
        </w:rPr>
        <w:t>The formatting of the WMO306 code follow the rule</w:t>
      </w:r>
      <w:r w:rsidR="00887835">
        <w:rPr>
          <w:szCs w:val="22"/>
          <w:lang w:eastAsia="zh-TW"/>
        </w:rPr>
        <w:t>s</w:t>
      </w:r>
      <w:r>
        <w:rPr>
          <w:szCs w:val="22"/>
          <w:lang w:eastAsia="zh-TW"/>
        </w:rPr>
        <w:t xml:space="preserve">: </w:t>
      </w:r>
    </w:p>
    <w:p w:rsidR="00732B1F" w:rsidRDefault="00732B1F" w:rsidP="00732B1F">
      <w:pPr>
        <w:pStyle w:val="ListParagraph"/>
        <w:numPr>
          <w:ilvl w:val="0"/>
          <w:numId w:val="43"/>
        </w:numPr>
        <w:rPr>
          <w:szCs w:val="22"/>
          <w:lang w:eastAsia="zh-TW"/>
        </w:rPr>
      </w:pPr>
      <w:r w:rsidRPr="00732B1F">
        <w:rPr>
          <w:szCs w:val="22"/>
          <w:lang w:eastAsia="zh-TW"/>
        </w:rPr>
        <w:t>Program abbreviations are in capital letters, otherwise camelcase is used (i.e. GAWABOS, coSponsored)</w:t>
      </w:r>
    </w:p>
    <w:p w:rsidR="00732B1F" w:rsidRDefault="00732B1F" w:rsidP="00732B1F">
      <w:pPr>
        <w:pStyle w:val="ListParagraph"/>
        <w:numPr>
          <w:ilvl w:val="0"/>
          <w:numId w:val="43"/>
        </w:numPr>
        <w:rPr>
          <w:szCs w:val="22"/>
          <w:lang w:eastAsia="zh-TW"/>
        </w:rPr>
      </w:pPr>
      <w:r w:rsidRPr="00732B1F">
        <w:rPr>
          <w:szCs w:val="22"/>
          <w:lang w:eastAsia="zh-TW"/>
        </w:rPr>
        <w:t>If a non-abbreviation is preceeded by an abbreviation the first capital letter is replaced by a lower case one. (i.e NRTpilot)</w:t>
      </w:r>
    </w:p>
    <w:p w:rsidR="002B6958" w:rsidRDefault="00732B1F" w:rsidP="002B6958">
      <w:pPr>
        <w:pStyle w:val="ListParagraph"/>
        <w:numPr>
          <w:ilvl w:val="0"/>
          <w:numId w:val="43"/>
        </w:numPr>
        <w:rPr>
          <w:szCs w:val="22"/>
          <w:lang w:eastAsia="zh-TW"/>
        </w:rPr>
      </w:pPr>
      <w:r w:rsidRPr="00732B1F">
        <w:rPr>
          <w:szCs w:val="22"/>
          <w:lang w:eastAsia="zh-TW"/>
        </w:rPr>
        <w:t>WMO306_CD must be unique values in a code list independently of the case used</w:t>
      </w:r>
    </w:p>
    <w:p w:rsidR="006C5A2E" w:rsidRPr="002B6958" w:rsidRDefault="002B6958" w:rsidP="002B6958">
      <w:pPr>
        <w:pStyle w:val="ListParagraph"/>
        <w:numPr>
          <w:ilvl w:val="0"/>
          <w:numId w:val="43"/>
        </w:numPr>
        <w:rPr>
          <w:szCs w:val="22"/>
          <w:lang w:eastAsia="zh-TW"/>
        </w:rPr>
        <w:sectPr w:rsidR="006C5A2E" w:rsidRPr="002B6958" w:rsidSect="006533FF">
          <w:headerReference w:type="even" r:id="rId17"/>
          <w:headerReference w:type="default" r:id="rId18"/>
          <w:headerReference w:type="first" r:id="rId19"/>
          <w:pgSz w:w="11907" w:h="16840" w:code="9"/>
          <w:pgMar w:top="1134" w:right="1134" w:bottom="1134" w:left="1134" w:header="1134" w:footer="1134" w:gutter="0"/>
          <w:cols w:space="720"/>
          <w:titlePg/>
          <w:docGrid w:linePitch="299"/>
        </w:sectPr>
      </w:pPr>
      <w:r w:rsidRPr="002B6958">
        <w:rPr>
          <w:rFonts w:eastAsia="Times New Roman"/>
          <w:lang w:val="en-US" w:eastAsia="de-CH"/>
        </w:rPr>
        <w:t>entries</w:t>
      </w:r>
      <w:r w:rsidR="00221D15" w:rsidRPr="002B6958">
        <w:rPr>
          <w:rFonts w:eastAsia="Times New Roman"/>
          <w:lang w:val="en-US" w:eastAsia="de-CH"/>
        </w:rPr>
        <w:t>.</w:t>
      </w:r>
      <w:r w:rsidR="00221D15" w:rsidRPr="002B6958">
        <w:rPr>
          <w:szCs w:val="22"/>
          <w:lang w:eastAsia="zh-TW"/>
        </w:rPr>
        <w:t xml:space="preserve">  </w:t>
      </w:r>
      <w:r w:rsidR="00732B1F" w:rsidRPr="002B6958">
        <w:rPr>
          <w:szCs w:val="22"/>
          <w:lang w:eastAsia="zh-TW"/>
        </w:rPr>
        <w:br/>
      </w:r>
    </w:p>
    <w:p w:rsidR="00332CC1" w:rsidRPr="00A63F8E" w:rsidRDefault="00332CC1" w:rsidP="00A63F8E">
      <w:pPr>
        <w:pStyle w:val="ListParagraph"/>
        <w:ind w:left="0"/>
        <w:rPr>
          <w:szCs w:val="22"/>
          <w:lang w:eastAsia="zh-TW"/>
        </w:rPr>
      </w:pPr>
    </w:p>
    <w:p w:rsidR="00332CC1" w:rsidRPr="003417BD" w:rsidRDefault="00332CC1" w:rsidP="00332CC1">
      <w:pPr>
        <w:rPr>
          <w:lang w:val="en-US"/>
        </w:rPr>
      </w:pPr>
      <w:r w:rsidRPr="003417BD">
        <w:rPr>
          <w:lang w:val="en-US"/>
        </w:rPr>
        <w:t xml:space="preserve">Code table: </w:t>
      </w:r>
      <w:r>
        <w:rPr>
          <w:lang w:val="en-US"/>
        </w:rPr>
        <w:t>2-02</w:t>
      </w:r>
    </w:p>
    <w:p w:rsidR="00332CC1" w:rsidRDefault="00332CC1" w:rsidP="00332CC1">
      <w:pPr>
        <w:rPr>
          <w:lang w:val="en-US"/>
        </w:rPr>
      </w:pPr>
      <w:r w:rsidRPr="003417BD">
        <w:rPr>
          <w:lang w:val="en-US"/>
        </w:rPr>
        <w:t xml:space="preserve">Code table title: </w:t>
      </w:r>
      <w:r w:rsidRPr="00332CC1">
        <w:rPr>
          <w:lang w:val="en-US"/>
        </w:rPr>
        <w:t>Programme/Network affiliation</w:t>
      </w:r>
    </w:p>
    <w:p w:rsidR="009459F6" w:rsidRPr="00AB2CB7" w:rsidRDefault="009459F6" w:rsidP="00C831F3">
      <w:pPr>
        <w:pStyle w:val="WMOBodyText"/>
        <w:rPr>
          <w:lang w:val="en-US"/>
        </w:rPr>
      </w:pPr>
    </w:p>
    <w:tbl>
      <w:tblPr>
        <w:tblW w:w="5000" w:type="pct"/>
        <w:tblLayout w:type="fixed"/>
        <w:tblCellMar>
          <w:left w:w="70" w:type="dxa"/>
          <w:right w:w="70" w:type="dxa"/>
        </w:tblCellMar>
        <w:tblLook w:val="04A0" w:firstRow="1" w:lastRow="0" w:firstColumn="1" w:lastColumn="0" w:noHBand="0" w:noVBand="1"/>
      </w:tblPr>
      <w:tblGrid>
        <w:gridCol w:w="186"/>
        <w:gridCol w:w="594"/>
        <w:gridCol w:w="2083"/>
        <w:gridCol w:w="9680"/>
        <w:gridCol w:w="2169"/>
      </w:tblGrid>
      <w:tr w:rsidR="009A1D41" w:rsidRPr="009A1D41" w:rsidTr="009A1D41">
        <w:trPr>
          <w:trHeight w:val="300"/>
        </w:trPr>
        <w:tc>
          <w:tcPr>
            <w:tcW w:w="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b/>
                <w:bCs/>
                <w:color w:val="000000"/>
                <w:sz w:val="22"/>
                <w:szCs w:val="22"/>
                <w:lang w:val="de-CH" w:eastAsia="de-CH"/>
              </w:rPr>
            </w:pPr>
            <w:r w:rsidRPr="009A1D41">
              <w:rPr>
                <w:rFonts w:ascii="Calibri" w:eastAsia="Times New Roman" w:hAnsi="Calibri" w:cs="Times New Roman"/>
                <w:b/>
                <w:bCs/>
                <w:color w:val="000000"/>
                <w:sz w:val="22"/>
                <w:szCs w:val="22"/>
                <w:lang w:val="de-CH" w:eastAsia="de-CH"/>
              </w:rPr>
              <w:t>#</w:t>
            </w:r>
          </w:p>
        </w:tc>
        <w:tc>
          <w:tcPr>
            <w:tcW w:w="202" w:type="pct"/>
            <w:tcBorders>
              <w:top w:val="single" w:sz="8" w:space="0" w:color="auto"/>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b/>
                <w:bCs/>
                <w:color w:val="000000"/>
                <w:sz w:val="22"/>
                <w:szCs w:val="22"/>
                <w:lang w:val="de-CH" w:eastAsia="de-CH"/>
              </w:rPr>
            </w:pPr>
            <w:r w:rsidRPr="009A1D41">
              <w:rPr>
                <w:rFonts w:ascii="Calibri" w:eastAsia="Times New Roman" w:hAnsi="Calibri" w:cs="Times New Roman"/>
                <w:b/>
                <w:bCs/>
                <w:color w:val="000000"/>
                <w:sz w:val="22"/>
                <w:szCs w:val="22"/>
                <w:lang w:val="de-CH" w:eastAsia="de-CH"/>
              </w:rPr>
              <w:t>ID</w:t>
            </w:r>
          </w:p>
        </w:tc>
        <w:tc>
          <w:tcPr>
            <w:tcW w:w="708" w:type="pct"/>
            <w:tcBorders>
              <w:top w:val="single" w:sz="8" w:space="0" w:color="auto"/>
              <w:left w:val="nil"/>
              <w:bottom w:val="single" w:sz="4"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b/>
                <w:bCs/>
                <w:color w:val="000000"/>
                <w:sz w:val="22"/>
                <w:szCs w:val="22"/>
                <w:lang w:val="de-CH" w:eastAsia="de-CH"/>
              </w:rPr>
            </w:pPr>
            <w:r w:rsidRPr="009A1D41">
              <w:rPr>
                <w:rFonts w:ascii="Calibri" w:eastAsia="Times New Roman" w:hAnsi="Calibri" w:cs="Times New Roman"/>
                <w:b/>
                <w:bCs/>
                <w:color w:val="000000"/>
                <w:sz w:val="22"/>
                <w:szCs w:val="22"/>
                <w:lang w:val="de-CH" w:eastAsia="de-CH"/>
              </w:rPr>
              <w:t>Name</w:t>
            </w:r>
          </w:p>
        </w:tc>
        <w:tc>
          <w:tcPr>
            <w:tcW w:w="3290" w:type="pct"/>
            <w:tcBorders>
              <w:top w:val="single" w:sz="8" w:space="0" w:color="auto"/>
              <w:left w:val="nil"/>
              <w:bottom w:val="single" w:sz="4"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b/>
                <w:bCs/>
                <w:color w:val="000000"/>
                <w:sz w:val="22"/>
                <w:szCs w:val="22"/>
                <w:lang w:val="de-CH" w:eastAsia="de-CH"/>
              </w:rPr>
            </w:pPr>
            <w:r w:rsidRPr="009A1D41">
              <w:rPr>
                <w:rFonts w:ascii="Calibri" w:eastAsia="Times New Roman" w:hAnsi="Calibri" w:cs="Times New Roman"/>
                <w:b/>
                <w:bCs/>
                <w:color w:val="000000"/>
                <w:sz w:val="22"/>
                <w:szCs w:val="22"/>
                <w:lang w:val="de-CH" w:eastAsia="de-CH"/>
              </w:rPr>
              <w:t>Definition</w:t>
            </w:r>
          </w:p>
        </w:tc>
        <w:tc>
          <w:tcPr>
            <w:tcW w:w="737" w:type="pct"/>
            <w:tcBorders>
              <w:top w:val="single" w:sz="8" w:space="0" w:color="auto"/>
              <w:left w:val="nil"/>
              <w:bottom w:val="single" w:sz="4"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b/>
                <w:bCs/>
                <w:color w:val="000000"/>
                <w:sz w:val="22"/>
                <w:szCs w:val="22"/>
                <w:lang w:val="de-CH" w:eastAsia="de-CH"/>
              </w:rPr>
            </w:pPr>
            <w:r w:rsidRPr="009A1D41">
              <w:rPr>
                <w:rFonts w:ascii="Calibri" w:eastAsia="Times New Roman" w:hAnsi="Calibri" w:cs="Times New Roman"/>
                <w:b/>
                <w:bCs/>
                <w:color w:val="000000"/>
                <w:sz w:val="22"/>
                <w:szCs w:val="22"/>
                <w:lang w:val="de-CH" w:eastAsia="de-CH"/>
              </w:rPr>
              <w:t>WMO306_CD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4"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w:t>
            </w:r>
          </w:p>
        </w:tc>
        <w:tc>
          <w:tcPr>
            <w:tcW w:w="708" w:type="pct"/>
            <w:tcBorders>
              <w:top w:val="single" w:sz="4" w:space="0" w:color="auto"/>
              <w:left w:val="single" w:sz="4" w:space="0" w:color="auto"/>
              <w:bottom w:val="single" w:sz="4"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GCOS</w:t>
            </w:r>
          </w:p>
        </w:tc>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GCOS</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GCOS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4"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GRUAN</w:t>
            </w:r>
          </w:p>
        </w:tc>
        <w:tc>
          <w:tcPr>
            <w:tcW w:w="3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GRUAN</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GRUAN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w:t>
            </w:r>
          </w:p>
        </w:tc>
        <w:tc>
          <w:tcPr>
            <w:tcW w:w="708" w:type="pct"/>
            <w:tcBorders>
              <w:top w:val="single" w:sz="4" w:space="0" w:color="auto"/>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GSN</w:t>
            </w:r>
          </w:p>
        </w:tc>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GSN</w:t>
            </w:r>
          </w:p>
        </w:tc>
        <w:tc>
          <w:tcPr>
            <w:tcW w:w="737" w:type="pct"/>
            <w:tcBorders>
              <w:top w:val="single" w:sz="4" w:space="0" w:color="auto"/>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GSN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GUAN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GUAN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GUAN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GOOS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ARGENTINA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ARGENTINA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argoArgentina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AUSTRALIA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AUSTRALIA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argoAustralia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AUSTRALIA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AUSTRALIA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argoAustraliaEq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AWI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AWI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argoAWI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BRAZIL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BRAZIL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argoBrazil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BRAZIL NAVY</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BRAZIL NAVY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argoBrazilNavy</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BSH</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BSH</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argoBSH</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CANADA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CANADA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argoCanada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CHILE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CHILE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argoChile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CHINA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CHINA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argoChina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CHINA SOA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CHINA SOA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argoChinaSOA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COSTA RICA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COSTA RICA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argoCostaRica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DENMARK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DENMARK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argoDenmark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ECUADOR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ECUADOR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argoEcuador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AOML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AOML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argoEqAOML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AWI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AWI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argoEqAWI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BSH</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BSH</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argoEqBSH</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CHINA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CHINA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argoEqChina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ESP-OMZ</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ESP-OMZ</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argoEqESPOMZ</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FERHRI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FERHRI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argoEqFERHRI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FSU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FSU</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argoEqFSU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HNFRI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HNFRI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argoEqHNFRI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IFM</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IFM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argoEqIFM</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IFM2</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IFM2</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argoEqIFM2</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IRELAND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IRELAND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argoEqIreland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JAMSTEC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JAMSTEC</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argoEqJamstec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JMA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JMA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argoEqJMA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99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NAVOCEANO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NAVOCEANO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argoEqNavoceano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NDBC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NDBC</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argoEqNDBC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NIPR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NIPR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argoEqNIPR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NRIFS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NRIFS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argoEqNRIFS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OIST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OIST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argoEqOIST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ORI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ORI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argoEqORI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PMEL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PMEL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argoEqPMEL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POMME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POMME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argoEqPomme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SAGE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SAGE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argoEqSage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TNFRI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TNFRI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argoEqTNFRI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109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TSK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TSK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argoEqTSK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TU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TU</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argoEqTU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UH</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UH</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argoEqUH</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UHH</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UHH</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argoEqUHH</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UM-OSU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EQ. UM-OSU</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argoEqUMOSU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VOCALS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VOCALS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argoEqVocals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WHOI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EQ. WHOI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argoEqWHOI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FINLAND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FINLAND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argoFinland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GABON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GABON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argoGabon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GERMANY</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GERMANY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argoGermany</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119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GREECE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GREECE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argoGreece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IFM-GEOMAR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IFM-GEOMAR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argoIFMGeomar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INDIA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INDIA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argoIndia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IRELAND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IRELAND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argoIreland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ITALY</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ITALY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argoItaly</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JAMSTEC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JAMSTEC</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argoJamstec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JMA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JMA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argoJMA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KENYA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KENYA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argoKenya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KIOST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KIOST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argoKiost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LEBANON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LEBANON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argoLebanon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MAURITIUS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MAURITIUS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argoMauritius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MEX-CO-US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MEX-CO-US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argoMexCoUS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MEXICO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MEXICO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argoMexico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NETHERLANDS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NETHERLANDS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argoNetherlands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NEW ZEALAND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NEW ZEALAND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argoNewZealand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NIMR/KMA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NIMR/KMA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argoMIMRKMA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NORWAY</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NORWAY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argoNorway</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PMEL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PMEL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argoPMEL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POLAND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POLAND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argoPoland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RUSSIA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RUSSIA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argoRussia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139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SAUDI ARABIA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SAUDI ARABIA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argoSaudiArabia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SIO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SIO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argoSIO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SIO EQ (ASIRI)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SIO EQ (ASIRI)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argoSIOEqASIRI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SIO EQ. (OKMC)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SIO EQ. (OKMC)</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argoSIOEqOKMC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SOUTH AFRICA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SOUTH AFRICA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argoSouthAfrica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SPAIN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SPAIN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argoSpain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SRI LANKA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SRI LANKA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argoSriLanka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TWR ENGINEERING</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TWR ENGINEERING</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argoTWREng</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UK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UK BIO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UK BIO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argoUKBIO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UK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UK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argoUKEq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UW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UW-APL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UW-APL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argoUWAplEq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UW-MBARI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UW-MBARI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argoUWMbariEq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UW-SOCCOM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UW-SOCCOM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argoUWSoccomEq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UW-SPURS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UW-SPURS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argoUWSpursEq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UW-UA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UW-UA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argoUWUAEq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WHOI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WHOI</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argoWHOI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WHOI EQ. IR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WHOI EQ. IR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argoWHOIEqIR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WHOI-MRV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 WHOI-MRV EQ.</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argoWHOIMRVEq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BULARGO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BULARGO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BULARGO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CORIOLIS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CORIOLIS-BIOARGO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coriolisBioargo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CORIOLIS-CANOA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coriolisCanoa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CORIOLIS-CONGAS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coriolisCongas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CORIOLIS-DRAKE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Argo South West Atlantic</w:t>
            </w:r>
            <w:r w:rsidRPr="009A1D41">
              <w:rPr>
                <w:rFonts w:ascii="Calibri" w:eastAsia="Times New Roman" w:hAnsi="Calibri" w:cs="Times New Roman"/>
                <w:color w:val="FF0000"/>
                <w:sz w:val="22"/>
                <w:szCs w:val="22"/>
                <w:lang w:val="de-CH" w:eastAsia="de-CH"/>
              </w:rPr>
              <w:br/>
              <w:t xml:space="preserve">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coriolisDrake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CORIOLIS-EGEE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coriolisEGEE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CORIOLIS-EGYPT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coriolisEqypt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CORIOLIS-FLOPS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fr-FR" w:eastAsia="de-CH"/>
              </w:rPr>
            </w:pPr>
            <w:r w:rsidRPr="00D11961">
              <w:rPr>
                <w:rFonts w:ascii="Calibri" w:eastAsia="Times New Roman" w:hAnsi="Calibri" w:cs="Times New Roman"/>
                <w:color w:val="FF0000"/>
                <w:sz w:val="22"/>
                <w:szCs w:val="22"/>
                <w:lang w:val="fr-FR" w:eastAsia="de-CH"/>
              </w:rPr>
              <w:t>CORIOLIS project for FLOtteurs du Pacifique Sud-es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coriolisFlops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CORIOLIS-FLOSTRAL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coriolisFlostral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CORIOLIS-FNOB-JCOMMOPS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CORIOLIS project under JCOMMOPS initiative, within a larger cooperation between the Fundació Navegació Oceànica Barcelona (FNOB)</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coriolisFNOBJCOMMOPS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CORIOLIS-FRONTALIS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coriolisFrontalis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CORIOLIS-GOOD HOPE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coriolisGoodHope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CORIOLIS-OVIDE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coriolisOvide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CORIOLIS-PIRATA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coriolisPirata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189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CORIOLIS-PREVIMER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coriolisPrevimer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CORIOLIS-PROSAT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coriolisProsat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CORIOLIS-REMOCEAN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coriolisRemocean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CORIOLIS-REMOCEAN EQ.</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coriolisRemooceanEq</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CORIOLIS-SPICE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coriolisSpice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CORIOLIS-TRACK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coriolisTrack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DEKOSIM</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DEKOSIM is an interdisciplinary research project funded by the Turkish Ministry of Development.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DEKOSIM</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E-AIMS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Euro-Argo Improvements for the GMES Marine Service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eAIMS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EUROARGO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European contribution to Argo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EUROARGO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GYROSCOPE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GyroScope project is aimed to develop a European component of a global in situ observing system of ocean variability in the North Atlantic, as a contribution to the Argo project.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gyroscope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ITP-DAMOCLES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ITPdamocles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ITP-WHOI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ITPWHOI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MEDARGO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MEDARGO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MERIDIAN GOODHOPE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meridianGoodHope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MERSEA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MERSEA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NAOS-FRANCE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Novel Argo Ocean Observing System (NOAS) France project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NAOSfrance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AOML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Atlantic Oceanographic and Meteorological Laboratory (AOML) Drifting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AOML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AOML-E-SURFMAR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Atlantic Oceanographic and Meteorological Laboratory E_SURFMAR (EUMETNET Composite Observing System (EUCOS)Surface Marine Programme) Drifter Buoy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AOMLeSurfmar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AOML-MF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Atlantic Oceanographic and Meteorological Laboratory MeteoFrance Drifter Buoy (AOML-MF DB)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AOMLMFDB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72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APL-UW</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Applied Physics Laboratory University of Washington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APLUW</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AWI-DB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Alfred Wagner Institute Drifter Buoy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AWIDB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BOM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Bureau of Meterology (BOM) Drifting Buoy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BOMDB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BOM-TSU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Bureau of Meterology (BOM) Tsunameter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BOMTSU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BP INC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BPINC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BRAZIL PNBOIA-INPE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en-US" w:eastAsia="de-CH"/>
              </w:rPr>
              <w:t xml:space="preserve">Programa Nacional de Boias (PNBOIA) is the brazilian contribution to the Global Ocean Observation System (GOOS). </w:t>
            </w:r>
            <w:r w:rsidRPr="009A1D41">
              <w:rPr>
                <w:rFonts w:ascii="Calibri" w:eastAsia="Times New Roman" w:hAnsi="Calibri" w:cs="Times New Roman"/>
                <w:color w:val="FF0000"/>
                <w:sz w:val="22"/>
                <w:szCs w:val="22"/>
                <w:lang w:val="de-CH" w:eastAsia="de-CH"/>
              </w:rPr>
              <w:t xml:space="preserve">Instituto Nacional de Pesquisas Espacias (INPE)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brazilPNBOIAINPE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BSH-DWD-FIXED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BSHDWDfixed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BSH-DWD-MB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BSHDWDMB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BSH-MB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BSHMB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CANDHIS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fr-FR" w:eastAsia="de-CH"/>
              </w:rPr>
            </w:pPr>
            <w:r w:rsidRPr="00D11961">
              <w:rPr>
                <w:rFonts w:ascii="Calibri" w:eastAsia="Times New Roman" w:hAnsi="Calibri" w:cs="Times New Roman"/>
                <w:color w:val="FF0000"/>
                <w:sz w:val="22"/>
                <w:szCs w:val="22"/>
                <w:lang w:val="fr-FR" w:eastAsia="de-CH"/>
              </w:rPr>
              <w:t>CANDHIS Wave buoys (CETMEF/Meteo France - (Centre d'Archivage National de Données de Houle In-Situ)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CANDHIS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CARICOOS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CarICOOS is the observing arm of the Caribbean Regional Association for Integrated Coastal Ocean Observing (CaRA)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CARICOOS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CARIOCA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CARIOCA SOUTHERN OCEAN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CARIOCA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CDIP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 xml:space="preserve">Coastal Data Information Program (CDIP)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CDIP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174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COLOMBIA-TSU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Colombia Tsunameter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colombiaTSU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CORMP-NC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Coastal Ocean Research and Monitoring Program -NC</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CORMPNC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DBCP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DBCP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DFO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Department of Fisheries and Oceans Drifter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DFODB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EC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Canada Drifting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ECDB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EC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Canadian Moored Buoy Programme (MSC)</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ECMB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EC-IABP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International Arctic Buoy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ECIABP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EUMETNET Composite Observing System (EUCOS)Surface Marine Programme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E-SURFMAR-IRISH IMI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EUMETNET Composite Observing System (EUCOS)Surface Marine Programme and IRISH MARINE INSTITUTE (EUROPEAN CONTRIBUTION)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eSurfmarIrishIMI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E-SURFMAR-NOAA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eSurfmarNOAA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E-SURFMAR-UK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UKMO moored buoy programme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eSurfmarUKMB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E-SURFMAR-UK/FR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eSurfmarUKFRMB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EUROSITES PLANIER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EurositesPlanier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FERHRI-TSU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Far Eastern Regional Hydrometeorological Research Institute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FERHRITSU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GERMANY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 xml:space="preserve">KIEL GEK BUOY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germanyMB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GLOSCAL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GLOSCAL is a  French Project sponsored by ESA , which aims to calibrate and validate sea surface salinity (SSS) measurements carried out by satellite (e.g. SMOS and Aquarius).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GLOSCAL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GREECE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Moored buoys in the Greek Poseiden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greeceMB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HK-OBS-DB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Hong Kong Observatory Drifter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HKOBSDB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International Arctic Buoy Programme (IABP)</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 CANADA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 xml:space="preserve">ICE FLOE DRIFT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IABPcanada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 NIC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IABPNIC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 US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Coordination/data management of the Intl Arctic Buoy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IABPUS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IABP-EC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IABPEC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IABP-UW</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Intl Arctic Buoy Program (IABP) University of Washington (UW)</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IABPUW</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IBPIO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International Buoy Programme for the Indian Ocean (IBPIO)</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IBPIO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INCOIS-TSU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Indian National Centre for Ocean Information Services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INCOISTSU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INDIA NIO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Collection of METOCEAN data in India Ocean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INDIANIO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INDIA NIO-TSU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NIO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indiaNIOTSU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INDIA-NIOT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Indian Ocean Observing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indiaNIOT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INOCAR-TSU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it-CH" w:eastAsia="de-CH"/>
              </w:rPr>
            </w:pPr>
            <w:r w:rsidRPr="00D11961">
              <w:rPr>
                <w:rFonts w:ascii="Calibri" w:eastAsia="Times New Roman" w:hAnsi="Calibri" w:cs="Times New Roman"/>
                <w:color w:val="FF0000"/>
                <w:sz w:val="22"/>
                <w:szCs w:val="22"/>
                <w:lang w:val="it-CH" w:eastAsia="de-CH"/>
              </w:rPr>
              <w:t>Instituto Oceanográfico de la Armada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INOCARTSU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ITALY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Italian Drifting Buoys (EXPARGOS)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italyDB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ITALY-OGS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italyOGS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JMA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JMA Drifting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JMADB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JMA-TSU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JMA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JMATSU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KMA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Korea Meteorological Department Moored Buoy programme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KMAMB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LOCEAN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 xml:space="preserve">Laboratory of Oceanography and Climate: Experiments and Digital Approaches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LOCEAN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MARLIN-DB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marlinDB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METEO FRANCE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MF Drifters Atlantic and Indian Ocean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MeteoFranceDB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METEO FRANCE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Meteo-France moored buoys (operational)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MeteoFranceMB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METEO FRANCE WB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Meteo-France waverider (operational)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MeteoFranceWB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NCCOOS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NCCOOS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NDBC-BP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NDBCBP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NDBC-COE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NDBCCOE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NDBC-CSI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NDBCCSI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NDBC-MBARI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NDBCMBARI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NDBC-NASA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NDBCNASA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NDBC-NOAA-NWS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NDBCNOAANWS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NDBC-TABS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NDBCTABS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NDBC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NDBC-USCG</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NDBCUSCG</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NDWC-TSU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National Disaster Warning Center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NDWCTSU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NEW ZEALAND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NewZealandDB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NIC-IABP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NICIABP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NOAA-CBIBS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 xml:space="preserve">The National Oceanic and Atmospheric Administration's (NOAA) Chesapeake Bay Interpretive Buoy System (CBIBS) is a network of observing platforms (buoys) that collect meteorological, oceanographic, and water-quality data and relay that information using wireless technology to a variety of users.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NOAACBIBS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NORWAY-IMR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Institute of Marine Research Drifting Buoy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NorwayIMR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NWS-NDBC-MB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NWS NDBC Moored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NWSNDBCMB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NWS-NDBC-WB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NWS NDBC Wave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NWSNDBCWB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PACIOOS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Pacific Islands Ocean Observing System Stations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pacIOOS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PETROBRAS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petrobras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PMEL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PMEL Moored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PMELMB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SCRIPPS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scripps</w:t>
            </w:r>
            <w:r w:rsidRPr="009A1D41">
              <w:rPr>
                <w:rFonts w:ascii="Arial" w:eastAsia="Times New Roman" w:hAnsi="Arial"/>
                <w:color w:val="000000"/>
                <w:sz w:val="16"/>
                <w:szCs w:val="16"/>
                <w:lang w:val="de-CH" w:eastAsia="de-CH"/>
              </w:rPr>
              <w:t>  </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SHELL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SHELL Beaufort sea ice movement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shell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SHOA-TSU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Chilean Navy Hydrographic And Oceanographic Service Tsunameter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shoaTSU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SIO-DB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 xml:space="preserve">Scripps Institution of Oceanography Drifter Buoy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SIODB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SPAIN-PDE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Puertos del EStado Spain Moored buoy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spainPDEMB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STRATUS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 xml:space="preserve">Woodshole IO OceanSITES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stratus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 ATLAS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TAO Array of ATLAS buoys in the Equatorial Ocean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taoAtlas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 PIRATA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PIRATA Array of ATLAS buoys in the Equatorial Atlantic Ocean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taoPirata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 PIRATA US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taoPirataUS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 RAMA US-INDIA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TAO Triton Buoys in the Indian Ocean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taoRamaUSindia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 TRITON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Triton buoy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taoTriton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UCSD-SCRIPPS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SIO/CICESE Sea of Cortez Drifters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UCSDscripps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UK-JERSEY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UKjerseyMB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 xml:space="preserve">UK MetOffice Iridium Drifters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 FIXED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UK Metoffice Fixed station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UKMOfixed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 LV</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UK Metoffice Light Vessel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UKMOLV</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 MB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color w:val="FF0000"/>
                <w:sz w:val="22"/>
                <w:szCs w:val="22"/>
                <w:lang w:val="en-US" w:eastAsia="de-CH"/>
              </w:rPr>
            </w:pPr>
            <w:r w:rsidRPr="00D11961">
              <w:rPr>
                <w:rFonts w:ascii="Calibri" w:eastAsia="Times New Roman" w:hAnsi="Calibri" w:cs="Times New Roman"/>
                <w:color w:val="FF0000"/>
                <w:sz w:val="22"/>
                <w:szCs w:val="22"/>
                <w:lang w:val="en-US" w:eastAsia="de-CH"/>
              </w:rPr>
              <w:t>United Kingdom Met Office Moored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UKMOMB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US-CG DB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USCG Drift Buoys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USCGDB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ASAP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sz w:val="22"/>
                <w:szCs w:val="22"/>
                <w:lang w:val="en-US" w:eastAsia="de-CH"/>
              </w:rPr>
            </w:pPr>
            <w:r w:rsidRPr="00D11961">
              <w:rPr>
                <w:rFonts w:ascii="Calibri" w:eastAsia="Times New Roman" w:hAnsi="Calibri" w:cs="Times New Roman"/>
                <w:sz w:val="22"/>
                <w:szCs w:val="22"/>
                <w:lang w:val="en-US" w:eastAsia="de-CH"/>
              </w:rPr>
              <w:t>GOS Automated Shipboard Upper-Air Sounding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ASAP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ASAP-AWI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sz w:val="22"/>
                <w:szCs w:val="22"/>
                <w:lang w:val="de-CH" w:eastAsia="de-CH"/>
              </w:rPr>
            </w:pPr>
            <w:r w:rsidRPr="009A1D41">
              <w:rPr>
                <w:rFonts w:ascii="Calibri" w:eastAsia="Times New Roman" w:hAnsi="Calibri" w:cs="Times New Roman"/>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ASAPAWI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E-ASAP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sz w:val="22"/>
                <w:szCs w:val="22"/>
                <w:lang w:val="de-CH" w:eastAsia="de-CH"/>
              </w:rPr>
            </w:pPr>
            <w:r w:rsidRPr="009A1D41">
              <w:rPr>
                <w:rFonts w:ascii="Calibri" w:eastAsia="Times New Roman" w:hAnsi="Calibri" w:cs="Times New Roman"/>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eASAP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ASAP-ZA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sz w:val="22"/>
                <w:szCs w:val="22"/>
                <w:lang w:val="de-CH" w:eastAsia="de-CH"/>
              </w:rPr>
            </w:pPr>
            <w:r w:rsidRPr="009A1D41">
              <w:rPr>
                <w:rFonts w:ascii="Calibri" w:eastAsia="Times New Roman" w:hAnsi="Calibri" w:cs="Times New Roman"/>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ASAPZA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GO-SHIP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D11961" w:rsidRDefault="009A1D41" w:rsidP="009A1D41">
            <w:pPr>
              <w:tabs>
                <w:tab w:val="clear" w:pos="1134"/>
              </w:tabs>
              <w:jc w:val="left"/>
              <w:rPr>
                <w:rFonts w:ascii="Calibri" w:eastAsia="Times New Roman" w:hAnsi="Calibri" w:cs="Times New Roman"/>
                <w:sz w:val="22"/>
                <w:szCs w:val="22"/>
                <w:lang w:val="en-US" w:eastAsia="de-CH"/>
              </w:rPr>
            </w:pPr>
            <w:r w:rsidRPr="00D11961">
              <w:rPr>
                <w:rFonts w:ascii="Calibri" w:eastAsia="Times New Roman" w:hAnsi="Calibri" w:cs="Times New Roman"/>
                <w:sz w:val="22"/>
                <w:szCs w:val="22"/>
                <w:lang w:val="en-US" w:eastAsia="de-CH"/>
              </w:rPr>
              <w:t>Global Ocean Ship-Based Hydrographic Investigations Programme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GOship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SOOP-BOM</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sz w:val="22"/>
                <w:szCs w:val="22"/>
                <w:lang w:val="de-CH" w:eastAsia="de-CH"/>
              </w:rPr>
            </w:pPr>
            <w:r w:rsidRPr="009A1D41">
              <w:rPr>
                <w:rFonts w:ascii="Calibri" w:eastAsia="Times New Roman" w:hAnsi="Calibri" w:cs="Times New Roman"/>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SOOPBOM</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SOOT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sz w:val="22"/>
                <w:szCs w:val="22"/>
                <w:lang w:val="de-CH" w:eastAsia="de-CH"/>
              </w:rPr>
            </w:pPr>
            <w:r w:rsidRPr="009A1D41">
              <w:rPr>
                <w:rFonts w:ascii="Calibri" w:eastAsia="Times New Roman" w:hAnsi="Calibri" w:cs="Times New Roman"/>
                <w:sz w:val="22"/>
                <w:szCs w:val="22"/>
                <w:lang w:val="de-CH" w:eastAsia="de-CH"/>
              </w:rPr>
              <w:t>Ship Of Opportunity Programme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SOOT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sz w:val="22"/>
                <w:szCs w:val="22"/>
                <w:lang w:val="en-US" w:eastAsia="de-CH"/>
              </w:rPr>
            </w:pPr>
            <w:r w:rsidRPr="009A1D41">
              <w:rPr>
                <w:rFonts w:ascii="Calibri" w:eastAsia="Times New Roman" w:hAnsi="Calibri" w:cs="Times New Roman"/>
                <w:sz w:val="22"/>
                <w:szCs w:val="22"/>
                <w:lang w:val="en-US" w:eastAsia="de-CH"/>
              </w:rPr>
              <w:t>GOS Voluntary Observing Ship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VOS-3P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VOS3P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VOS-AU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VOSAU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VOS-CA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VOSCA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VOS-CL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VOSCL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VOS-DE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VOSDE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VOS-ES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VOSES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VOS-EU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VOSEU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VOS-FR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VOSFR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VOS-GB</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VOSGB</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VOS-GR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VOSGR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VOS-HK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VOSHK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VOSIS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VOS-JP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VOSJP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VOS-KR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VOSKR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VOS-MY</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VOSMY</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VOS-NL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VOSNL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VOS-NO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VOSNO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VOS-NZ</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VOSNZ</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VOS-RU</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VOSRU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299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VOS-SE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VOSSE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VOS-SHIP-MASK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en-US" w:eastAsia="de-CH"/>
              </w:rPr>
            </w:pPr>
            <w:r w:rsidRPr="009A1D41">
              <w:rPr>
                <w:rFonts w:ascii="Calibri" w:eastAsia="Times New Roman" w:hAnsi="Calibri" w:cs="Times New Roman"/>
                <w:color w:val="FF0000"/>
                <w:sz w:val="22"/>
                <w:szCs w:val="22"/>
                <w:lang w:val="en-US" w:eastAsia="de-CH"/>
              </w:rPr>
              <w:t>Program created for platforms transmitting under "SHIP" GTS identifier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VOSSHIPMASK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VOS-US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VOSUS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VOS-ZA</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VOSZA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VOS-PL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VOSPL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GTOS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Global Terrestrial Observing System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GTOS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Non-affiliated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Observing elements that are not affiliated with WIGOS or any of the co-sponsored programs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WIGOSnonAffiliated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WIGOS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WMO Integrated Observing System components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WIGOS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CASTNET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Clean Air Status and Trends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CASTNET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ADNet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AD-Net Asian Dust and Lidar Observation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ADNet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CIS-LiNet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Atmosphere aerosol and ozone monitoring in CIS regions through lidar stations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CIS-LiNet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EARLINET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EARLINET European Lidar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EARLINET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LALINET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LALINET Latin America Lidar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LALINET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MPLNET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xml:space="preserve">Micro-Pulse Lidar Network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MPLNET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NDACC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Network for the Detection of Atmospheric Composition Change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GALIONNDACC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GAW-PFR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 Precision Filter Radiometer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GAWPFR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IDAF</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IGAC/DEBITS Africa</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IDAF</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IMPROVE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IMPROVE Optical Aerosol</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IMPROVE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NADP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National Atmospheric Deposition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NADP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TCCON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Total Carbon Column Observing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TCCON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 Global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Global GAW station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GAWglobal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 Local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Local GAW station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GAWlocal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IAGOS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strike/>
                <w:color w:val="000000"/>
                <w:sz w:val="22"/>
                <w:szCs w:val="22"/>
                <w:lang w:val="en-US" w:eastAsia="de-CH"/>
              </w:rPr>
              <w:t>MOZAIC</w:t>
            </w:r>
            <w:r w:rsidRPr="009A1D41">
              <w:rPr>
                <w:rFonts w:ascii="Calibri" w:eastAsia="Times New Roman" w:hAnsi="Calibri" w:cs="Times New Roman"/>
                <w:color w:val="000000"/>
                <w:sz w:val="22"/>
                <w:szCs w:val="22"/>
                <w:lang w:val="en-US" w:eastAsia="de-CH"/>
              </w:rPr>
              <w:t xml:space="preserve">-IAGOS. </w:t>
            </w:r>
            <w:r w:rsidRPr="009A1D41">
              <w:rPr>
                <w:rFonts w:ascii="Calibri" w:eastAsia="Times New Roman" w:hAnsi="Calibri" w:cs="Times New Roman"/>
                <w:color w:val="FF0000"/>
                <w:sz w:val="22"/>
                <w:szCs w:val="22"/>
                <w:lang w:val="en-US" w:eastAsia="de-CH"/>
              </w:rPr>
              <w:t>In-service Aircraft for a Global Observing System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IAGOS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TBD</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MOZAIC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en-US" w:eastAsia="de-CH"/>
              </w:rPr>
            </w:pPr>
            <w:r w:rsidRPr="009A1D41">
              <w:rPr>
                <w:rFonts w:ascii="Calibri" w:eastAsia="Times New Roman" w:hAnsi="Calibri" w:cs="Times New Roman"/>
                <w:color w:val="FF0000"/>
                <w:sz w:val="22"/>
                <w:szCs w:val="22"/>
                <w:lang w:val="en-US" w:eastAsia="de-CH"/>
              </w:rPr>
              <w:t xml:space="preserve">Measurement of Ozone and Water Vapour on Airbus In-service Aircraft.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MOZAIC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AGAGE</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AGAGE/SOGE/NIES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AGAGE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AEROCAN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AEROCAN, federated to AERONET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AEROCAN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AERONET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AERONET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AERONET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German AOD network</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German AOD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germanAODnetwork</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PHOTONS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PHOTONS, federated to AERONET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PHOTONS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PolarAOD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PolarAOD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polarAOD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SibRad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SibRad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sibRad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SKYNET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SKYNET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skynet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CAPMoN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Canadian Air and Precipitation Monitoring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CAPMoN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The NOAA Cooperative Remote Sencing Science and Technology (CREST) Lidar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EANET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EANET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EMEP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 xml:space="preserve">European Monitoring and Evaluation Programme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EMEP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ESRLCCG</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NOAA-ESRL (CCG)</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ESRLCCG</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NDACC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Network for the Detection of Atmospheric Composition Change</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NDACC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Non-affiliated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Observing elements that are not affiliated with GAW or any of the co-sponsored programs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GAWnonAffiliated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SHADOZ</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Southern Hemisphere ADditional Ozonesondes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SHADOZ</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 Regional</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Regional GAW station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GAWregional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GCW</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Global Cryosphere Watch</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GCW</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CryoNet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CryoNet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Global Observing System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 Contributing networks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Networks contributing to the Global Observing System (GOS)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GOScontributingNetworks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55</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CTBTO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Comprehensive Nuclear-Test Ban Treaty Organization International Monitoring System Network monitoring station</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CTBTO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 Other elements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Other elements of the Global Observing System (GOS)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GOSother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ABOS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Aircraft-Based Observing Systems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ABOS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ADD</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Aircraft Derived Data (Mode-S/ADS-B)</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ADD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ADS-C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Automatic Data Surveillance (ICAO). These are transmitted at selected points of the flightpath.</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ADSC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AFIRS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Automated Flight Information &amp; Reporting System (Commercial/FLYHT). Not currently open to GTS, contract with Panasonic and airline and/or NMHS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AFIRS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AIREP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Aircraft Report (Manual). These are transmitted by the aircraft when a weather event encountered e.g. severe turbulence or icing.</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AIREP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AMDAR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Aircraft Meteorological Data Relay</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AMDAR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TAMDAR</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Tropospheric Aircraft Meteorological Data Relay (Commercial/Panasonic). Not currently open to GTS, contract with Panasonic and airline and/or NMHS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TAMDAR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Ceilometers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Elastic lidar (ceilometer) networks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ceilometers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GNSS radio-occultation system</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GNSS radio-occultation system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GNSSradioOccultation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Lightning detection system</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Surface-based lightning detection system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lightningDetection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312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Wind Profilers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Wind profilers for upper-air wind observations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windProfiler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20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WRO</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 Weather Radar</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WRO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309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 Surface networks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Surface-based observing networks of the Global Observing System (GOS)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GOSsurfaceNetworks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ANTON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Antarctic Observing Network surface synoptic station (SYNOP/CLIMAT)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ANTON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ANTON(T)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Antarctic Observing Network upper-air station (TEMP)</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ANTONt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BSRN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Baseline Surface Radiation Network</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BSRN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RBCN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Regional Basic Climatological Networks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RBCN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52</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CLIMAT(C)</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Station for which monthly climatological means of surface elements are transmitted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CLIMATc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54</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CLIMAT(CT)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Station for which monthly climatological means of both surface and upper- air elements are transmitted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CLIMATct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53</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CLIMAT(T)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Station for which monthly climatological means of upper-air elements are transmitted</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CLIMATt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397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RBON-Pilot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Regional Basic Observing Network (pilot)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RBONpilot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16</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GOS Regional Basic Synoptic Networks</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Regional Basic Synoptic Network upper-air station (PILOT)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57</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Regional Basic Synoptic Network surface station (SYNOP)</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RBSN(SP)</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 Regional Basic Synoptic Network surface and upper-wind station (SYNOP/PILOT)</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RBSNsp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60</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RBSN(ST)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Regional Basic Synoptic Network surface and upper-air station (SYNOP/TEMP)</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RBSNst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58</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RBSN(T)</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en-US" w:eastAsia="de-CH"/>
              </w:rPr>
            </w:pPr>
            <w:r w:rsidRPr="009A1D41">
              <w:rPr>
                <w:rFonts w:ascii="Calibri" w:eastAsia="Times New Roman" w:hAnsi="Calibri" w:cs="Times New Roman"/>
                <w:color w:val="000000"/>
                <w:sz w:val="22"/>
                <w:szCs w:val="22"/>
                <w:lang w:val="en-US" w:eastAsia="de-CH"/>
              </w:rPr>
              <w:t>Regional Basic Synoptic Network upper-air station (TEMP)</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RBSNt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329</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OceanSITES</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oceanSITES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331</w:t>
            </w:r>
          </w:p>
        </w:tc>
        <w:tc>
          <w:tcPr>
            <w:tcW w:w="708" w:type="pct"/>
            <w:tcBorders>
              <w:top w:val="nil"/>
              <w:left w:val="nil"/>
              <w:bottom w:val="single" w:sz="8" w:space="0" w:color="auto"/>
              <w:right w:val="nil"/>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OS-AWI</w:t>
            </w:r>
          </w:p>
        </w:tc>
        <w:tc>
          <w:tcPr>
            <w:tcW w:w="3290" w:type="pct"/>
            <w:tcBorders>
              <w:top w:val="nil"/>
              <w:left w:val="single" w:sz="4" w:space="0" w:color="auto"/>
              <w:bottom w:val="single" w:sz="4" w:space="0" w:color="auto"/>
              <w:right w:val="single" w:sz="4" w:space="0" w:color="auto"/>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FF0000"/>
                <w:sz w:val="22"/>
                <w:szCs w:val="22"/>
                <w:lang w:val="de-CH" w:eastAsia="de-CH"/>
              </w:rPr>
            </w:pPr>
            <w:r w:rsidRPr="009A1D41">
              <w:rPr>
                <w:rFonts w:ascii="Calibri" w:eastAsia="Times New Roman" w:hAnsi="Calibri" w:cs="Times New Roman"/>
                <w:color w:val="FF0000"/>
                <w:sz w:val="22"/>
                <w:szCs w:val="22"/>
                <w:lang w:val="de-CH" w:eastAsia="de-CH"/>
              </w:rPr>
              <w:t>AWI OceanSITES program</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OSAWI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332</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OS-BAS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OSBAS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333</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OS-BCCR</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OSBCCR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334</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OS-BIOS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OSBIOS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335</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fr-FR" w:eastAsia="de-CH"/>
              </w:rPr>
            </w:pPr>
            <w:r w:rsidRPr="009A1D41">
              <w:rPr>
                <w:rFonts w:ascii="Calibri" w:eastAsia="Times New Roman" w:hAnsi="Calibri" w:cs="Times New Roman"/>
                <w:color w:val="000000"/>
                <w:sz w:val="22"/>
                <w:szCs w:val="22"/>
                <w:lang w:val="fr-FR" w:eastAsia="de-CH"/>
              </w:rPr>
              <w:t>OS-CENTRE D'OCEANOLOGIE DE MARSEILLE</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fr-FR" w:eastAsia="de-CH"/>
              </w:rPr>
            </w:pPr>
            <w:r w:rsidRPr="009A1D41">
              <w:rPr>
                <w:rFonts w:ascii="Calibri" w:eastAsia="Times New Roman" w:hAnsi="Calibri" w:cs="Times New Roman"/>
                <w:color w:val="000000"/>
                <w:sz w:val="22"/>
                <w:szCs w:val="22"/>
                <w:lang w:val="fr-FR"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OSCOM</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336</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OS-CNR</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OSCNR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337</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OS-CNRS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OSCNRS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338</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OS-CSIRO</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OSCSIRO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339</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OS-DFO</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OSDFO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340</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OS-DML</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OSDML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341</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OS-EU-THOR</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OSEUTHOR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342</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OS-GEOMAR</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OSGEOMAR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343</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OS-HAMBURG UNIVERSITY</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OShamburgUniversity</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344</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OS-HAV</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OSHAV</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345</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D11961" w:rsidRDefault="009A1D41" w:rsidP="009A1D41">
            <w:pPr>
              <w:tabs>
                <w:tab w:val="clear" w:pos="1134"/>
              </w:tabs>
              <w:jc w:val="left"/>
              <w:rPr>
                <w:rFonts w:ascii="Calibri" w:eastAsia="Times New Roman" w:hAnsi="Calibri" w:cs="Times New Roman"/>
                <w:color w:val="000000"/>
                <w:sz w:val="22"/>
                <w:szCs w:val="22"/>
                <w:lang w:val="en-US" w:eastAsia="de-CH"/>
              </w:rPr>
            </w:pPr>
            <w:r w:rsidRPr="00D11961">
              <w:rPr>
                <w:rFonts w:ascii="Calibri" w:eastAsia="Times New Roman" w:hAnsi="Calibri" w:cs="Times New Roman"/>
                <w:color w:val="000000"/>
                <w:sz w:val="22"/>
                <w:szCs w:val="22"/>
                <w:lang w:val="en-US" w:eastAsia="de-CH"/>
              </w:rPr>
              <w:t>OS-HELLENIC CENTRE FOR MARINE RESEARCH</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D11961" w:rsidRDefault="009A1D41" w:rsidP="009A1D41">
            <w:pPr>
              <w:tabs>
                <w:tab w:val="clear" w:pos="1134"/>
              </w:tabs>
              <w:jc w:val="left"/>
              <w:rPr>
                <w:rFonts w:ascii="Calibri" w:eastAsia="Times New Roman" w:hAnsi="Calibri" w:cs="Times New Roman"/>
                <w:color w:val="000000"/>
                <w:sz w:val="22"/>
                <w:szCs w:val="22"/>
                <w:lang w:val="en-US" w:eastAsia="de-CH"/>
              </w:rPr>
            </w:pPr>
            <w:r w:rsidRPr="00D11961">
              <w:rPr>
                <w:rFonts w:ascii="Calibri" w:eastAsia="Times New Roman" w:hAnsi="Calibri" w:cs="Times New Roman"/>
                <w:color w:val="000000"/>
                <w:sz w:val="22"/>
                <w:szCs w:val="22"/>
                <w:lang w:val="en-US"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OSHCMR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346</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it-CH" w:eastAsia="de-CH"/>
              </w:rPr>
            </w:pPr>
            <w:r w:rsidRPr="009A1D41">
              <w:rPr>
                <w:rFonts w:ascii="Calibri" w:eastAsia="Times New Roman" w:hAnsi="Calibri" w:cs="Times New Roman"/>
                <w:color w:val="000000"/>
                <w:sz w:val="22"/>
                <w:szCs w:val="22"/>
                <w:lang w:val="it-CH" w:eastAsia="de-CH"/>
              </w:rPr>
              <w:t>OS-ICCM - ACIISI - GOBIERNO DE CANARIAS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it-CH" w:eastAsia="de-CH"/>
              </w:rPr>
            </w:pPr>
            <w:r w:rsidRPr="009A1D41">
              <w:rPr>
                <w:rFonts w:ascii="Calibri" w:eastAsia="Times New Roman" w:hAnsi="Calibri" w:cs="Times New Roman"/>
                <w:color w:val="000000"/>
                <w:sz w:val="22"/>
                <w:szCs w:val="22"/>
                <w:lang w:val="it-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OSICCMCanarias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347</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OS-IFREMER</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OSIFREMER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348</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OS-IMARPE</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OIMARPE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349</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D11961" w:rsidRDefault="009A1D41" w:rsidP="009A1D41">
            <w:pPr>
              <w:tabs>
                <w:tab w:val="clear" w:pos="1134"/>
              </w:tabs>
              <w:jc w:val="left"/>
              <w:rPr>
                <w:rFonts w:ascii="Calibri" w:eastAsia="Times New Roman" w:hAnsi="Calibri" w:cs="Times New Roman"/>
                <w:color w:val="000000"/>
                <w:sz w:val="22"/>
                <w:szCs w:val="22"/>
                <w:lang w:val="en-US" w:eastAsia="de-CH"/>
              </w:rPr>
            </w:pPr>
            <w:r w:rsidRPr="00D11961">
              <w:rPr>
                <w:rFonts w:ascii="Calibri" w:eastAsia="Times New Roman" w:hAnsi="Calibri" w:cs="Times New Roman"/>
                <w:color w:val="000000"/>
                <w:sz w:val="22"/>
                <w:szCs w:val="22"/>
                <w:lang w:val="en-US" w:eastAsia="de-CH"/>
              </w:rPr>
              <w:t>OS-INSTITUTE OF MARINE RESEARCH</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D11961" w:rsidRDefault="009A1D41" w:rsidP="009A1D41">
            <w:pPr>
              <w:tabs>
                <w:tab w:val="clear" w:pos="1134"/>
              </w:tabs>
              <w:jc w:val="left"/>
              <w:rPr>
                <w:rFonts w:ascii="Calibri" w:eastAsia="Times New Roman" w:hAnsi="Calibri" w:cs="Times New Roman"/>
                <w:color w:val="000000"/>
                <w:sz w:val="22"/>
                <w:szCs w:val="22"/>
                <w:lang w:val="en-US" w:eastAsia="de-CH"/>
              </w:rPr>
            </w:pPr>
            <w:r w:rsidRPr="00D11961">
              <w:rPr>
                <w:rFonts w:ascii="Calibri" w:eastAsia="Times New Roman" w:hAnsi="Calibri" w:cs="Times New Roman"/>
                <w:color w:val="000000"/>
                <w:sz w:val="22"/>
                <w:szCs w:val="22"/>
                <w:lang w:val="en-US"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OSIMR</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350</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OS-IO-NTU</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OSIONTU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351</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OS-IO-WARNEMUENDE</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OSIOwarnemuende</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352</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OS-IRD</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OSIRD</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353</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OS-JAMSTEC</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OSJAMSTEC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354</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OS-KIOST</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OSKIOST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355</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OS-LDEO</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OSLDEO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356</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OS-MARUM</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OSMARUM</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357</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OS-MBARI</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OSMBARI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358</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OS-NIO</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OSNIO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lastRenderedPageBreak/>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359</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OS-NIOT</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OSNIOT</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360</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OS-NIWA</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OSNIWA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361</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OS-NOAA/AOML</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OSNOAA-AOML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362</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OS-NOAA/PMEL</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OSNOAA-PMEL</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363</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OS-NOC</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OSNOC</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364</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OS-OGS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OSOGS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365</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D11961" w:rsidRDefault="009A1D41" w:rsidP="009A1D41">
            <w:pPr>
              <w:tabs>
                <w:tab w:val="clear" w:pos="1134"/>
              </w:tabs>
              <w:jc w:val="left"/>
              <w:rPr>
                <w:rFonts w:ascii="Calibri" w:eastAsia="Times New Roman" w:hAnsi="Calibri" w:cs="Times New Roman"/>
                <w:color w:val="000000"/>
                <w:sz w:val="22"/>
                <w:szCs w:val="22"/>
                <w:lang w:val="en-US" w:eastAsia="de-CH"/>
              </w:rPr>
            </w:pPr>
            <w:r w:rsidRPr="00D11961">
              <w:rPr>
                <w:rFonts w:ascii="Calibri" w:eastAsia="Times New Roman" w:hAnsi="Calibri" w:cs="Times New Roman"/>
                <w:color w:val="000000"/>
                <w:sz w:val="22"/>
                <w:szCs w:val="22"/>
                <w:lang w:val="en-US" w:eastAsia="de-CH"/>
              </w:rPr>
              <w:t>OS-ROYAL NETHERLANDS INSTITUTE FOR SEA RESEARCH (NIOZ)</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D11961" w:rsidRDefault="009A1D41" w:rsidP="009A1D41">
            <w:pPr>
              <w:tabs>
                <w:tab w:val="clear" w:pos="1134"/>
              </w:tabs>
              <w:jc w:val="left"/>
              <w:rPr>
                <w:rFonts w:ascii="Calibri" w:eastAsia="Times New Roman" w:hAnsi="Calibri" w:cs="Times New Roman"/>
                <w:color w:val="000000"/>
                <w:sz w:val="22"/>
                <w:szCs w:val="22"/>
                <w:lang w:val="en-US" w:eastAsia="de-CH"/>
              </w:rPr>
            </w:pPr>
            <w:r w:rsidRPr="00D11961">
              <w:rPr>
                <w:rFonts w:ascii="Calibri" w:eastAsia="Times New Roman" w:hAnsi="Calibri" w:cs="Times New Roman"/>
                <w:color w:val="000000"/>
                <w:sz w:val="22"/>
                <w:szCs w:val="22"/>
                <w:lang w:val="en-US"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xml:space="preserve">OSNIOZ </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366</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OS-SIO</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OSSIO</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367</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OS-SNU</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OSSNU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368</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OS-SOA</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OSSOA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369</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OS-UN_HAWAII_MANOA</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OSUNhawaiiManoa</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370</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OS-UN_MIAMI</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OSUNmiami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371</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OS-USP</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OSUSP</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372</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OS-UW</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OSUW</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373</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OS-WHOI</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OSWHOI</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374</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OS-WHOI/SIO/OSU</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OSWHOI-SIO-OSU</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65</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WHOS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WHOS</w:t>
            </w:r>
          </w:p>
        </w:tc>
      </w:tr>
      <w:tr w:rsidR="009A1D41" w:rsidRPr="009A1D41" w:rsidTr="009A1D41">
        <w:trPr>
          <w:trHeight w:val="300"/>
        </w:trPr>
        <w:tc>
          <w:tcPr>
            <w:tcW w:w="63" w:type="pct"/>
            <w:tcBorders>
              <w:top w:val="nil"/>
              <w:left w:val="single" w:sz="8" w:space="0" w:color="auto"/>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202"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67</w:t>
            </w:r>
          </w:p>
        </w:tc>
        <w:tc>
          <w:tcPr>
            <w:tcW w:w="708"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WHYCOS</w:t>
            </w:r>
          </w:p>
        </w:tc>
        <w:tc>
          <w:tcPr>
            <w:tcW w:w="3290"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 </w:t>
            </w:r>
          </w:p>
        </w:tc>
        <w:tc>
          <w:tcPr>
            <w:tcW w:w="737" w:type="pct"/>
            <w:tcBorders>
              <w:top w:val="nil"/>
              <w:left w:val="nil"/>
              <w:bottom w:val="single" w:sz="8" w:space="0" w:color="auto"/>
              <w:right w:val="single" w:sz="8" w:space="0" w:color="auto"/>
            </w:tcBorders>
            <w:shd w:val="clear" w:color="auto" w:fill="auto"/>
            <w:noWrap/>
            <w:vAlign w:val="center"/>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r w:rsidRPr="009A1D41">
              <w:rPr>
                <w:rFonts w:ascii="Calibri" w:eastAsia="Times New Roman" w:hAnsi="Calibri" w:cs="Times New Roman"/>
                <w:color w:val="000000"/>
                <w:sz w:val="22"/>
                <w:szCs w:val="22"/>
                <w:lang w:val="de-CH" w:eastAsia="de-CH"/>
              </w:rPr>
              <w:t>WHYCOS</w:t>
            </w:r>
          </w:p>
        </w:tc>
      </w:tr>
      <w:tr w:rsidR="009A1D41" w:rsidRPr="009A1D41" w:rsidTr="009A1D41">
        <w:trPr>
          <w:trHeight w:val="288"/>
        </w:trPr>
        <w:tc>
          <w:tcPr>
            <w:tcW w:w="973" w:type="pct"/>
            <w:gridSpan w:val="3"/>
            <w:tcBorders>
              <w:top w:val="nil"/>
              <w:left w:val="nil"/>
              <w:bottom w:val="nil"/>
              <w:right w:val="nil"/>
            </w:tcBorders>
            <w:shd w:val="clear" w:color="auto" w:fill="auto"/>
            <w:noWrap/>
            <w:vAlign w:val="center"/>
            <w:hideMark/>
          </w:tcPr>
          <w:p w:rsidR="009A1D41" w:rsidRPr="009A1D41" w:rsidRDefault="009A1D41" w:rsidP="009A1D41">
            <w:pPr>
              <w:tabs>
                <w:tab w:val="clear" w:pos="1134"/>
              </w:tabs>
              <w:jc w:val="left"/>
              <w:rPr>
                <w:rFonts w:ascii="Arial" w:eastAsia="Times New Roman" w:hAnsi="Arial"/>
                <w:color w:val="000000"/>
                <w:sz w:val="16"/>
                <w:szCs w:val="16"/>
                <w:lang w:val="de-CH" w:eastAsia="de-CH"/>
              </w:rPr>
            </w:pPr>
          </w:p>
        </w:tc>
        <w:tc>
          <w:tcPr>
            <w:tcW w:w="3290" w:type="pct"/>
            <w:tcBorders>
              <w:top w:val="nil"/>
              <w:left w:val="nil"/>
              <w:bottom w:val="nil"/>
              <w:right w:val="nil"/>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p>
        </w:tc>
        <w:tc>
          <w:tcPr>
            <w:tcW w:w="737" w:type="pct"/>
            <w:tcBorders>
              <w:top w:val="nil"/>
              <w:left w:val="nil"/>
              <w:bottom w:val="nil"/>
              <w:right w:val="nil"/>
            </w:tcBorders>
            <w:shd w:val="clear" w:color="auto" w:fill="auto"/>
            <w:noWrap/>
            <w:vAlign w:val="bottom"/>
            <w:hideMark/>
          </w:tcPr>
          <w:p w:rsidR="009A1D41" w:rsidRPr="009A1D41" w:rsidRDefault="009A1D41" w:rsidP="009A1D41">
            <w:pPr>
              <w:tabs>
                <w:tab w:val="clear" w:pos="1134"/>
              </w:tabs>
              <w:jc w:val="left"/>
              <w:rPr>
                <w:rFonts w:ascii="Calibri" w:eastAsia="Times New Roman" w:hAnsi="Calibri" w:cs="Times New Roman"/>
                <w:color w:val="000000"/>
                <w:sz w:val="22"/>
                <w:szCs w:val="22"/>
                <w:lang w:val="de-CH" w:eastAsia="de-CH"/>
              </w:rPr>
            </w:pPr>
          </w:p>
        </w:tc>
      </w:tr>
    </w:tbl>
    <w:p w:rsidR="006C5A2E" w:rsidRDefault="006C5A2E" w:rsidP="00EC118D">
      <w:pPr>
        <w:pStyle w:val="WMOBodyText"/>
        <w:tabs>
          <w:tab w:val="clear" w:pos="1134"/>
          <w:tab w:val="left" w:pos="851"/>
        </w:tabs>
        <w:rPr>
          <w:b/>
          <w:iCs/>
          <w:caps/>
          <w:szCs w:val="20"/>
          <w:lang w:val="en-US"/>
        </w:rPr>
        <w:sectPr w:rsidR="006C5A2E" w:rsidSect="006C5A2E">
          <w:pgSz w:w="16840" w:h="11907" w:orient="landscape" w:code="9"/>
          <w:pgMar w:top="1134" w:right="1134" w:bottom="1134" w:left="1134" w:header="1134" w:footer="1134" w:gutter="0"/>
          <w:cols w:space="720"/>
          <w:titlePg/>
          <w:docGrid w:linePitch="299"/>
        </w:sectPr>
      </w:pPr>
    </w:p>
    <w:p w:rsidR="00332CC1" w:rsidRPr="001B742F" w:rsidRDefault="00332CC1" w:rsidP="00EC118D">
      <w:pPr>
        <w:pStyle w:val="WMOBodyText"/>
        <w:tabs>
          <w:tab w:val="clear" w:pos="1134"/>
          <w:tab w:val="left" w:pos="851"/>
        </w:tabs>
        <w:rPr>
          <w:b/>
          <w:iCs/>
          <w:caps/>
          <w:szCs w:val="20"/>
          <w:lang w:val="en-US"/>
        </w:rPr>
      </w:pPr>
    </w:p>
    <w:p w:rsidR="00463FFA" w:rsidRDefault="001B742F" w:rsidP="00660783">
      <w:pPr>
        <w:pStyle w:val="Heading3"/>
      </w:pPr>
      <w:r>
        <w:rPr>
          <w:iCs/>
          <w:caps/>
          <w:szCs w:val="20"/>
        </w:rPr>
        <w:t>5.4</w:t>
      </w:r>
      <w:r w:rsidR="001064ED" w:rsidRPr="001064ED">
        <w:rPr>
          <w:iCs/>
          <w:caps/>
          <w:szCs w:val="20"/>
        </w:rPr>
        <w:t>.</w:t>
      </w:r>
      <w:r w:rsidR="00895303">
        <w:rPr>
          <w:iCs/>
          <w:caps/>
          <w:szCs w:val="20"/>
        </w:rPr>
        <w:t>2</w:t>
      </w:r>
      <w:r w:rsidR="00660783">
        <w:rPr>
          <w:iCs/>
          <w:caps/>
          <w:szCs w:val="20"/>
        </w:rPr>
        <w:t>.2</w:t>
      </w:r>
      <w:r w:rsidR="00C57695">
        <w:rPr>
          <w:iCs/>
          <w:caps/>
          <w:szCs w:val="20"/>
        </w:rPr>
        <w:tab/>
      </w:r>
      <w:r w:rsidR="00361FF2">
        <w:rPr>
          <w:iCs/>
          <w:caps/>
          <w:szCs w:val="20"/>
        </w:rPr>
        <w:t>T</w:t>
      </w:r>
      <w:r w:rsidRPr="00361FF2">
        <w:t>opography</w:t>
      </w:r>
      <w:r w:rsidR="007E1713">
        <w:t xml:space="preserve"> </w:t>
      </w:r>
      <w:r w:rsidR="007E1713">
        <w:rPr>
          <w:b w:val="0"/>
          <w:i/>
          <w:highlight w:val="yellow"/>
        </w:rPr>
        <w:t>[approved</w:t>
      </w:r>
      <w:r w:rsidR="007E1713" w:rsidRPr="007E1713">
        <w:rPr>
          <w:b w:val="0"/>
          <w:i/>
          <w:highlight w:val="yellow"/>
        </w:rPr>
        <w:t>]</w:t>
      </w:r>
    </w:p>
    <w:p w:rsidR="001B742F" w:rsidRDefault="001B742F" w:rsidP="001B742F"/>
    <w:p w:rsidR="001B742F" w:rsidRPr="001B742F" w:rsidRDefault="001B742F" w:rsidP="001B742F">
      <w:r w:rsidRPr="001B742F">
        <w:t>Problem: The description of altitude and depth is merged in WMDS code list, whereas in OSCAR, the distinction is made between below sea level and above sea level. This is important if the attribute should be usable as a filter criterion in station search.</w:t>
      </w:r>
    </w:p>
    <w:p w:rsidR="001B742F" w:rsidRPr="001B742F" w:rsidRDefault="001B742F" w:rsidP="001B742F"/>
    <w:p w:rsidR="001B742F" w:rsidRPr="001B742F" w:rsidRDefault="001B742F" w:rsidP="001B742F">
      <w:pPr>
        <w:rPr>
          <w:lang w:val="en-US"/>
        </w:rPr>
      </w:pPr>
      <w:r w:rsidRPr="001B742F">
        <w:t xml:space="preserve">Suggested solution: </w:t>
      </w:r>
      <w:r w:rsidRPr="00C831F3">
        <w:rPr>
          <w:color w:val="FF0000"/>
        </w:rPr>
        <w:t>New entries</w:t>
      </w:r>
      <w:r w:rsidRPr="001B742F">
        <w:t xml:space="preserve"> in code table </w:t>
      </w:r>
      <w:r w:rsidRPr="001B742F">
        <w:rPr>
          <w:lang w:val="en-US"/>
        </w:rPr>
        <w:t xml:space="preserve">4-03-04 and </w:t>
      </w:r>
      <w:r w:rsidRPr="00C831F3">
        <w:rPr>
          <w:color w:val="FF0000"/>
          <w:lang w:val="en-US"/>
        </w:rPr>
        <w:t xml:space="preserve">update </w:t>
      </w:r>
      <w:r w:rsidRPr="001B742F">
        <w:rPr>
          <w:lang w:val="en-US"/>
        </w:rPr>
        <w:t>the current ones accordingly.</w:t>
      </w:r>
      <w:r w:rsidR="002A632F">
        <w:rPr>
          <w:lang w:val="en-US"/>
        </w:rPr>
        <w:t xml:space="preserve"> The new entries are in red and the deprecated text </w:t>
      </w:r>
      <w:r w:rsidR="0040410A" w:rsidRPr="0040410A">
        <w:rPr>
          <w:lang w:val="en-US"/>
        </w:rPr>
        <w:t>is struck through.</w:t>
      </w:r>
    </w:p>
    <w:p w:rsidR="001B742F" w:rsidRPr="001B742F" w:rsidRDefault="001B742F" w:rsidP="001B742F"/>
    <w:p w:rsidR="001B742F" w:rsidRPr="001B742F" w:rsidRDefault="001B742F" w:rsidP="001B742F">
      <w:pPr>
        <w:rPr>
          <w:lang w:val="en-US"/>
        </w:rPr>
      </w:pPr>
      <w:r w:rsidRPr="001B742F">
        <w:rPr>
          <w:lang w:val="en-US"/>
        </w:rPr>
        <w:t xml:space="preserve">Code table: 4-03-04  </w:t>
      </w:r>
    </w:p>
    <w:p w:rsidR="001B742F" w:rsidRPr="001B742F" w:rsidRDefault="001B742F" w:rsidP="001B742F">
      <w:pPr>
        <w:rPr>
          <w:lang w:val="en-US"/>
        </w:rPr>
      </w:pPr>
      <w:r w:rsidRPr="001B742F">
        <w:rPr>
          <w:lang w:val="en-US"/>
        </w:rPr>
        <w:t>Code table title: Altitude/Depth http://codes.wmo.int/common/wmdsAltitudeOrDepth</w:t>
      </w:r>
    </w:p>
    <w:tbl>
      <w:tblPr>
        <w:tblW w:w="5000" w:type="pct"/>
        <w:tblLayout w:type="fixed"/>
        <w:tblCellMar>
          <w:left w:w="70" w:type="dxa"/>
          <w:right w:w="70" w:type="dxa"/>
        </w:tblCellMar>
        <w:tblLook w:val="04A0" w:firstRow="1" w:lastRow="0" w:firstColumn="1" w:lastColumn="0" w:noHBand="0" w:noVBand="1"/>
      </w:tblPr>
      <w:tblGrid>
        <w:gridCol w:w="1205"/>
        <w:gridCol w:w="1842"/>
        <w:gridCol w:w="5109"/>
        <w:gridCol w:w="1623"/>
      </w:tblGrid>
      <w:tr w:rsidR="002A632F" w:rsidRPr="001B742F" w:rsidTr="00C831F3">
        <w:trPr>
          <w:trHeight w:val="315"/>
        </w:trPr>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w:t>
            </w:r>
          </w:p>
        </w:tc>
        <w:tc>
          <w:tcPr>
            <w:tcW w:w="942"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Name</w:t>
            </w:r>
          </w:p>
        </w:tc>
        <w:tc>
          <w:tcPr>
            <w:tcW w:w="2612"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Definition</w:t>
            </w:r>
          </w:p>
        </w:tc>
        <w:tc>
          <w:tcPr>
            <w:tcW w:w="830"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WMO306_CD</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4-03-04-1</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Not applicable</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color w:val="000000"/>
                <w:lang w:val="en-US" w:eastAsia="de-CH"/>
              </w:rPr>
              <w:t>None of the codes in the table are applicable in the context of this particular observation (nilReason)</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notApplicable</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4-03-04-2</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lang w:val="en-US" w:eastAsia="de-CH"/>
              </w:rPr>
              <w:t>Very small</w:t>
            </w:r>
            <w:r w:rsidRPr="001B742F">
              <w:rPr>
                <w:rFonts w:eastAsia="Times New Roman"/>
                <w:lang w:val="en-US" w:eastAsia="de-CH"/>
              </w:rPr>
              <w:t xml:space="preserve"> </w:t>
            </w:r>
            <w:r w:rsidRPr="001B742F">
              <w:rPr>
                <w:rFonts w:eastAsia="Times New Roman"/>
                <w:color w:val="FF0000"/>
                <w:lang w:val="en-US" w:eastAsia="de-CH"/>
              </w:rPr>
              <w:t>Very shallow depth</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color w:val="000000"/>
                <w:lang w:val="en-US" w:eastAsia="de-CH"/>
              </w:rPr>
              <w:t>between -100 m and 100 m</w:t>
            </w:r>
            <w:r w:rsidRPr="001B742F">
              <w:rPr>
                <w:rFonts w:eastAsia="Times New Roman"/>
                <w:color w:val="000000"/>
                <w:lang w:val="en-US" w:eastAsia="de-CH"/>
              </w:rPr>
              <w:t xml:space="preserve"> </w:t>
            </w:r>
            <w:r w:rsidRPr="001B742F">
              <w:rPr>
                <w:rFonts w:eastAsia="Times New Roman"/>
                <w:color w:val="FF0000"/>
                <w:lang w:val="en-US" w:eastAsia="de-CH"/>
              </w:rPr>
              <w:t>Less than 100 m below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 xml:space="preserve">verySmall </w:t>
            </w:r>
            <w:r w:rsidRPr="001B742F">
              <w:rPr>
                <w:rFonts w:eastAsia="Times New Roman"/>
                <w:color w:val="FF0000"/>
                <w:lang w:val="de-CH" w:eastAsia="de-CH"/>
              </w:rPr>
              <w:t>veryShallowDepth</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Very low altitude</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en-US" w:eastAsia="de-CH"/>
              </w:rPr>
            </w:pPr>
            <w:r w:rsidRPr="001B742F">
              <w:rPr>
                <w:rFonts w:eastAsia="Times New Roman"/>
                <w:color w:val="FF0000"/>
                <w:lang w:val="en-US" w:eastAsia="de-CH"/>
              </w:rPr>
              <w:t>Less than 100 m above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veryLowAltitude</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4-03-04-3</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Small</w:t>
            </w:r>
            <w:r w:rsidRPr="001B742F">
              <w:rPr>
                <w:rFonts w:eastAsia="Times New Roman"/>
                <w:color w:val="000000"/>
                <w:lang w:val="de-CH" w:eastAsia="de-CH"/>
              </w:rPr>
              <w:t xml:space="preserve"> </w:t>
            </w:r>
            <w:r w:rsidRPr="001B742F">
              <w:rPr>
                <w:rFonts w:eastAsia="Times New Roman"/>
                <w:color w:val="FF0000"/>
                <w:lang w:val="de-CH" w:eastAsia="de-CH"/>
              </w:rPr>
              <w:t>Shallow depth</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color w:val="000000"/>
                <w:lang w:val="en-US" w:eastAsia="de-CH"/>
              </w:rPr>
              <w:t>Between -300 and -100 m or between 100 and 300 m</w:t>
            </w:r>
            <w:r w:rsidRPr="001B742F">
              <w:rPr>
                <w:rFonts w:eastAsia="Times New Roman"/>
                <w:color w:val="000000"/>
                <w:lang w:val="en-US" w:eastAsia="de-CH"/>
              </w:rPr>
              <w:t xml:space="preserve"> </w:t>
            </w:r>
            <w:r w:rsidRPr="001B742F">
              <w:rPr>
                <w:rFonts w:eastAsia="Times New Roman"/>
                <w:color w:val="FF0000"/>
                <w:lang w:val="en-US" w:eastAsia="de-CH"/>
              </w:rPr>
              <w:t>Between 100 and 300 m below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small</w:t>
            </w:r>
            <w:r w:rsidRPr="001B742F">
              <w:rPr>
                <w:rFonts w:eastAsia="Times New Roman"/>
                <w:color w:val="000000"/>
                <w:lang w:val="de-CH" w:eastAsia="de-CH"/>
              </w:rPr>
              <w:t xml:space="preserve"> </w:t>
            </w:r>
            <w:r w:rsidRPr="001B742F">
              <w:rPr>
                <w:rFonts w:eastAsia="Times New Roman"/>
                <w:color w:val="FF0000"/>
                <w:lang w:val="de-CH" w:eastAsia="de-CH"/>
              </w:rPr>
              <w:t>shallowDepth</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Low altitude</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en-US" w:eastAsia="de-CH"/>
              </w:rPr>
            </w:pPr>
            <w:r w:rsidRPr="001B742F">
              <w:rPr>
                <w:rFonts w:eastAsia="Times New Roman"/>
                <w:color w:val="FF0000"/>
                <w:lang w:val="en-US" w:eastAsia="de-CH"/>
              </w:rPr>
              <w:t>Between 100 and 300 m above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lowAltitude</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4-03-04-4</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Middle</w:t>
            </w:r>
            <w:r w:rsidR="002A632F">
              <w:rPr>
                <w:rFonts w:eastAsia="Times New Roman"/>
                <w:color w:val="000000"/>
                <w:lang w:val="de-CH" w:eastAsia="de-CH"/>
              </w:rPr>
              <w:t xml:space="preserve"> </w:t>
            </w:r>
            <w:r w:rsidRPr="001B742F">
              <w:rPr>
                <w:rFonts w:eastAsia="Times New Roman"/>
                <w:color w:val="FF0000"/>
                <w:lang w:val="de-CH" w:eastAsia="de-CH"/>
              </w:rPr>
              <w:t>depth</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color w:val="000000"/>
                <w:lang w:val="en-US" w:eastAsia="de-CH"/>
              </w:rPr>
              <w:t>Between -1000 and -300 m or between 300 and 1000 m</w:t>
            </w:r>
            <w:r w:rsidRPr="001B742F">
              <w:rPr>
                <w:rFonts w:eastAsia="Times New Roman"/>
                <w:color w:val="000000"/>
                <w:lang w:val="en-US" w:eastAsia="de-CH"/>
              </w:rPr>
              <w:t xml:space="preserve"> </w:t>
            </w:r>
            <w:r w:rsidRPr="001B742F">
              <w:rPr>
                <w:rFonts w:eastAsia="Times New Roman"/>
                <w:color w:val="FF0000"/>
                <w:lang w:val="en-US" w:eastAsia="de-CH"/>
              </w:rPr>
              <w:t>Between 300 and 1000 m below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Middle</w:t>
            </w:r>
            <w:r w:rsidRPr="001B742F">
              <w:rPr>
                <w:rFonts w:eastAsia="Times New Roman"/>
                <w:color w:val="000000"/>
                <w:lang w:val="de-CH" w:eastAsia="de-CH"/>
              </w:rPr>
              <w:t xml:space="preserve"> </w:t>
            </w:r>
            <w:r w:rsidR="00740006" w:rsidRPr="00740006">
              <w:rPr>
                <w:rFonts w:eastAsia="Times New Roman"/>
                <w:color w:val="FF0000"/>
                <w:lang w:val="de-CH" w:eastAsia="de-CH"/>
              </w:rPr>
              <w:t>middle</w:t>
            </w:r>
            <w:r w:rsidRPr="00740006">
              <w:rPr>
                <w:rFonts w:eastAsia="Times New Roman"/>
                <w:color w:val="FF0000"/>
                <w:lang w:val="de-CH" w:eastAsia="de-CH"/>
              </w:rPr>
              <w:t>De</w:t>
            </w:r>
            <w:r w:rsidRPr="001B742F">
              <w:rPr>
                <w:rFonts w:eastAsia="Times New Roman"/>
                <w:color w:val="FF0000"/>
                <w:lang w:val="de-CH" w:eastAsia="de-CH"/>
              </w:rPr>
              <w:t>pth</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Middle altitude</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en-US" w:eastAsia="de-CH"/>
              </w:rPr>
            </w:pPr>
            <w:r w:rsidRPr="001B742F">
              <w:rPr>
                <w:rFonts w:eastAsia="Times New Roman"/>
                <w:color w:val="FF0000"/>
                <w:lang w:val="en-US" w:eastAsia="de-CH"/>
              </w:rPr>
              <w:t>Between 300 and 1000 m above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middleAltitude</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4-03-04-5</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Large</w:t>
            </w:r>
            <w:r w:rsidRPr="001B742F">
              <w:rPr>
                <w:rFonts w:eastAsia="Times New Roman"/>
                <w:color w:val="000000"/>
                <w:lang w:val="de-CH" w:eastAsia="de-CH"/>
              </w:rPr>
              <w:t xml:space="preserve"> </w:t>
            </w:r>
            <w:r w:rsidRPr="001B742F">
              <w:rPr>
                <w:rFonts w:eastAsia="Times New Roman"/>
                <w:color w:val="FF0000"/>
                <w:lang w:val="de-CH" w:eastAsia="de-CH"/>
              </w:rPr>
              <w:t>Great depth</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color w:val="000000"/>
                <w:lang w:val="en-US" w:eastAsia="de-CH"/>
              </w:rPr>
              <w:t>Between -3000 and -1000 m Between 1000 and 3000 m</w:t>
            </w:r>
            <w:r w:rsidRPr="001B742F">
              <w:rPr>
                <w:rFonts w:eastAsia="Times New Roman"/>
                <w:color w:val="000000"/>
                <w:lang w:val="en-US" w:eastAsia="de-CH"/>
              </w:rPr>
              <w:t xml:space="preserve">  </w:t>
            </w:r>
            <w:r w:rsidRPr="001B742F">
              <w:rPr>
                <w:rFonts w:eastAsia="Times New Roman"/>
                <w:color w:val="FF0000"/>
                <w:lang w:val="en-US" w:eastAsia="de-CH"/>
              </w:rPr>
              <w:t>Between 1000 and 3000 m below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large</w:t>
            </w:r>
            <w:r w:rsidRPr="001B742F">
              <w:rPr>
                <w:rFonts w:eastAsia="Times New Roman"/>
                <w:color w:val="000000"/>
                <w:lang w:val="de-CH" w:eastAsia="de-CH"/>
              </w:rPr>
              <w:t xml:space="preserve"> </w:t>
            </w:r>
            <w:r w:rsidRPr="001B742F">
              <w:rPr>
                <w:rFonts w:eastAsia="Times New Roman"/>
                <w:color w:val="FF0000"/>
                <w:lang w:val="de-CH" w:eastAsia="de-CH"/>
              </w:rPr>
              <w:t>greatDepth</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High altitude</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en-US" w:eastAsia="de-CH"/>
              </w:rPr>
            </w:pPr>
            <w:r w:rsidRPr="001B742F">
              <w:rPr>
                <w:rFonts w:eastAsia="Times New Roman"/>
                <w:color w:val="FF0000"/>
                <w:lang w:val="en-US" w:eastAsia="de-CH"/>
              </w:rPr>
              <w:t>Between 1000 and 3000 m above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highAltitude</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color w:val="000000"/>
                <w:lang w:val="de-CH" w:eastAsia="de-CH"/>
              </w:rPr>
              <w:t>4-03-04-6</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color w:val="000000"/>
                <w:lang w:val="en-US" w:eastAsia="de-CH"/>
              </w:rPr>
              <w:t>Very large</w:t>
            </w:r>
            <w:r w:rsidRPr="001B742F">
              <w:rPr>
                <w:rFonts w:eastAsia="Times New Roman"/>
                <w:color w:val="000000"/>
                <w:lang w:val="en-US" w:eastAsia="de-CH"/>
              </w:rPr>
              <w:t xml:space="preserve"> </w:t>
            </w:r>
            <w:r w:rsidRPr="001B742F">
              <w:rPr>
                <w:rFonts w:eastAsia="Times New Roman"/>
                <w:color w:val="FF0000"/>
                <w:lang w:val="en-US" w:eastAsia="de-CH"/>
              </w:rPr>
              <w:t>Very great depth</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en-US" w:eastAsia="de-CH"/>
              </w:rPr>
            </w:pPr>
            <w:r w:rsidRPr="001B742F">
              <w:rPr>
                <w:rFonts w:eastAsia="Times New Roman"/>
                <w:strike/>
                <w:color w:val="000000"/>
                <w:lang w:val="en-US" w:eastAsia="de-CH"/>
              </w:rPr>
              <w:t>Deeper than -3000 m or above 3000 m</w:t>
            </w:r>
            <w:r w:rsidRPr="001B742F">
              <w:rPr>
                <w:rFonts w:eastAsia="Times New Roman"/>
                <w:color w:val="000000"/>
                <w:lang w:val="en-US" w:eastAsia="de-CH"/>
              </w:rPr>
              <w:t xml:space="preserve"> </w:t>
            </w:r>
            <w:r w:rsidRPr="001B742F">
              <w:rPr>
                <w:rFonts w:eastAsia="Times New Roman"/>
                <w:color w:val="FF0000"/>
                <w:lang w:val="en-US" w:eastAsia="de-CH"/>
              </w:rPr>
              <w:t xml:space="preserve">Deeper than 3000 m below mean sea level </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000000"/>
                <w:lang w:val="de-CH" w:eastAsia="de-CH"/>
              </w:rPr>
            </w:pPr>
            <w:r w:rsidRPr="001B742F">
              <w:rPr>
                <w:rFonts w:eastAsia="Times New Roman"/>
                <w:strike/>
                <w:color w:val="000000"/>
                <w:lang w:val="de-CH" w:eastAsia="de-CH"/>
              </w:rPr>
              <w:t>veryLarge</w:t>
            </w:r>
            <w:r w:rsidRPr="001B742F">
              <w:rPr>
                <w:rFonts w:eastAsia="Times New Roman"/>
                <w:color w:val="000000"/>
                <w:lang w:val="de-CH" w:eastAsia="de-CH"/>
              </w:rPr>
              <w:t xml:space="preserve"> </w:t>
            </w:r>
            <w:r w:rsidRPr="001B742F">
              <w:rPr>
                <w:rFonts w:eastAsia="Times New Roman"/>
                <w:color w:val="FF0000"/>
                <w:lang w:val="de-CH" w:eastAsia="de-CH"/>
              </w:rPr>
              <w:t>veryGreatDepth</w:t>
            </w:r>
          </w:p>
        </w:tc>
      </w:tr>
      <w:tr w:rsidR="002A63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Very high altitude</w:t>
            </w:r>
          </w:p>
        </w:tc>
        <w:tc>
          <w:tcPr>
            <w:tcW w:w="2612"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en-US" w:eastAsia="de-CH"/>
              </w:rPr>
            </w:pPr>
            <w:r w:rsidRPr="001B742F">
              <w:rPr>
                <w:rFonts w:eastAsia="Times New Roman"/>
                <w:color w:val="FF0000"/>
                <w:lang w:val="en-US" w:eastAsia="de-CH"/>
              </w:rPr>
              <w:t>Higher than 3000 m above mean sea level</w:t>
            </w:r>
          </w:p>
        </w:tc>
        <w:tc>
          <w:tcPr>
            <w:tcW w:w="830" w:type="pct"/>
            <w:tcBorders>
              <w:top w:val="nil"/>
              <w:left w:val="nil"/>
              <w:bottom w:val="single" w:sz="4" w:space="0" w:color="auto"/>
              <w:right w:val="single" w:sz="4" w:space="0" w:color="auto"/>
            </w:tcBorders>
            <w:shd w:val="clear" w:color="auto" w:fill="auto"/>
            <w:noWrap/>
            <w:hideMark/>
          </w:tcPr>
          <w:p w:rsidR="001B742F" w:rsidRPr="001B742F" w:rsidRDefault="001B742F" w:rsidP="005636E4">
            <w:pPr>
              <w:jc w:val="left"/>
              <w:rPr>
                <w:rFonts w:eastAsia="Times New Roman"/>
                <w:color w:val="FF0000"/>
                <w:lang w:val="de-CH" w:eastAsia="de-CH"/>
              </w:rPr>
            </w:pPr>
            <w:r w:rsidRPr="001B742F">
              <w:rPr>
                <w:rFonts w:eastAsia="Times New Roman"/>
                <w:color w:val="FF0000"/>
                <w:lang w:val="de-CH" w:eastAsia="de-CH"/>
              </w:rPr>
              <w:t>veryHighAltitude</w:t>
            </w:r>
          </w:p>
        </w:tc>
      </w:tr>
    </w:tbl>
    <w:p w:rsidR="001B742F" w:rsidRPr="001B742F" w:rsidRDefault="001B742F" w:rsidP="001B742F">
      <w:pPr>
        <w:rPr>
          <w:lang w:val="en-US"/>
        </w:rPr>
      </w:pPr>
    </w:p>
    <w:p w:rsidR="001B742F" w:rsidRPr="001B742F" w:rsidRDefault="001B742F" w:rsidP="001B742F">
      <w:pPr>
        <w:rPr>
          <w:lang w:val="en-US"/>
        </w:rPr>
      </w:pPr>
      <w:r w:rsidRPr="001B742F">
        <w:rPr>
          <w:lang w:val="en-US"/>
        </w:rPr>
        <w:t xml:space="preserve">Code table: 4-03-03  </w:t>
      </w:r>
    </w:p>
    <w:p w:rsidR="001B742F" w:rsidRPr="001B742F" w:rsidRDefault="001B742F" w:rsidP="001B742F">
      <w:pPr>
        <w:rPr>
          <w:lang w:val="en-US"/>
        </w:rPr>
      </w:pPr>
      <w:r w:rsidRPr="001B742F">
        <w:rPr>
          <w:lang w:val="en-US"/>
        </w:rPr>
        <w:t>Code table title: Topographic context http://codes.wmo.int/common/wmdsTopographicContext</w:t>
      </w:r>
    </w:p>
    <w:tbl>
      <w:tblPr>
        <w:tblW w:w="5000" w:type="pct"/>
        <w:tblLayout w:type="fixed"/>
        <w:tblCellMar>
          <w:left w:w="70" w:type="dxa"/>
          <w:right w:w="70" w:type="dxa"/>
        </w:tblCellMar>
        <w:tblLook w:val="04A0" w:firstRow="1" w:lastRow="0" w:firstColumn="1" w:lastColumn="0" w:noHBand="0" w:noVBand="1"/>
      </w:tblPr>
      <w:tblGrid>
        <w:gridCol w:w="1205"/>
        <w:gridCol w:w="1842"/>
        <w:gridCol w:w="5103"/>
        <w:gridCol w:w="1629"/>
      </w:tblGrid>
      <w:tr w:rsidR="001B742F" w:rsidRPr="001B742F" w:rsidTr="00C831F3">
        <w:trPr>
          <w:cantSplit/>
          <w:trHeight w:val="315"/>
          <w:tblHeader/>
        </w:trPr>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w:t>
            </w:r>
          </w:p>
        </w:tc>
        <w:tc>
          <w:tcPr>
            <w:tcW w:w="942"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Name</w:t>
            </w:r>
          </w:p>
        </w:tc>
        <w:tc>
          <w:tcPr>
            <w:tcW w:w="2609"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Definition</w:t>
            </w:r>
          </w:p>
        </w:tc>
        <w:tc>
          <w:tcPr>
            <w:tcW w:w="833"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WMO306_CD</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4-03-03-1</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Not applicable</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None of the codes in the table are applicable in the context of this particular observation (nilReason)</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strike/>
                <w:color w:val="000000"/>
              </w:rPr>
            </w:pPr>
            <w:r w:rsidRPr="001B742F">
              <w:rPr>
                <w:strike/>
                <w:color w:val="000000"/>
              </w:rPr>
              <w:t>nilReason</w:t>
            </w:r>
          </w:p>
          <w:p w:rsidR="001B742F" w:rsidRPr="001B742F" w:rsidRDefault="001B742F" w:rsidP="00E00E57">
            <w:pPr>
              <w:jc w:val="left"/>
              <w:rPr>
                <w:rFonts w:eastAsia="Times New Roman"/>
                <w:color w:val="000000"/>
                <w:lang w:val="de-CH" w:eastAsia="de-CH"/>
              </w:rPr>
            </w:pPr>
            <w:r w:rsidRPr="001B742F">
              <w:rPr>
                <w:rFonts w:eastAsia="Times New Roman"/>
                <w:color w:val="FF0000"/>
                <w:lang w:val="de-CH" w:eastAsia="de-CH"/>
              </w:rPr>
              <w:t>notApplicable</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4-03-03-2</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Plains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Very low relief  </w:t>
            </w:r>
            <w:r w:rsidRPr="001B742F">
              <w:rPr>
                <w:rFonts w:eastAsia="Times New Roman"/>
                <w:color w:val="FF0000"/>
                <w:lang w:val="en-US" w:eastAsia="de-CH"/>
              </w:rPr>
              <w:t>(differences &lt;30 m within 5-10 km range) on land</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plains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4-03-03-3</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Hollows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Low relief  </w:t>
            </w:r>
            <w:r w:rsidRPr="001B742F">
              <w:rPr>
                <w:rFonts w:eastAsia="Times New Roman"/>
                <w:color w:val="FF0000"/>
                <w:lang w:val="en-US" w:eastAsia="de-CH"/>
              </w:rPr>
              <w:t xml:space="preserve">(differences 30-250 m within 5-10 km range) on land, </w:t>
            </w:r>
            <w:r w:rsidRPr="001B742F">
              <w:rPr>
                <w:rFonts w:eastAsia="Times New Roman"/>
                <w:color w:val="000000"/>
                <w:lang w:val="en-US" w:eastAsia="de-CH"/>
              </w:rPr>
              <w:t>tending to convergent form</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hollows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4-03-03-4</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Rises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Low relief </w:t>
            </w:r>
            <w:r w:rsidRPr="001B742F">
              <w:rPr>
                <w:rFonts w:eastAsia="Times New Roman"/>
                <w:color w:val="FF0000"/>
                <w:lang w:val="en-US" w:eastAsia="de-CH"/>
              </w:rPr>
              <w:t xml:space="preserve">(differences 30-250 m within 5-10 km range) on land, </w:t>
            </w:r>
            <w:r w:rsidRPr="001B742F">
              <w:rPr>
                <w:rFonts w:eastAsia="Times New Roman"/>
                <w:color w:val="000000"/>
                <w:lang w:val="en-US" w:eastAsia="de-CH"/>
              </w:rPr>
              <w:t>tending to divergent form</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rises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4-03-03-5</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Valleys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Medium relief </w:t>
            </w:r>
            <w:r w:rsidRPr="001B742F">
              <w:rPr>
                <w:rFonts w:eastAsia="Times New Roman"/>
                <w:color w:val="FF0000"/>
                <w:lang w:val="en-US" w:eastAsia="de-CH"/>
              </w:rPr>
              <w:t xml:space="preserve">(differences 250-1000 m within 5-10 km range) on land, </w:t>
            </w:r>
            <w:r w:rsidRPr="001B742F">
              <w:rPr>
                <w:rFonts w:eastAsia="Times New Roman"/>
                <w:color w:val="000000"/>
                <w:lang w:val="en-US" w:eastAsia="de-CH"/>
              </w:rPr>
              <w:t xml:space="preserve">tending to convergent </w:t>
            </w:r>
            <w:r w:rsidRPr="001B742F">
              <w:rPr>
                <w:rFonts w:eastAsia="Times New Roman"/>
                <w:color w:val="000000"/>
                <w:lang w:val="en-US" w:eastAsia="de-CH"/>
              </w:rPr>
              <w:lastRenderedPageBreak/>
              <w:t>form</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lastRenderedPageBreak/>
              <w:t>valleys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lastRenderedPageBreak/>
              <w:t>4-03-03-6</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Hills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Medium relief </w:t>
            </w:r>
            <w:r w:rsidRPr="001B742F">
              <w:rPr>
                <w:rFonts w:eastAsia="Times New Roman"/>
                <w:color w:val="FF0000"/>
                <w:lang w:val="en-US" w:eastAsia="de-CH"/>
              </w:rPr>
              <w:t xml:space="preserve"> (differences 250-1000 m within 5-10 km range) on land, </w:t>
            </w:r>
            <w:r w:rsidRPr="001B742F">
              <w:rPr>
                <w:rFonts w:eastAsia="Times New Roman"/>
                <w:color w:val="000000"/>
                <w:lang w:val="en-US" w:eastAsia="de-CH"/>
              </w:rPr>
              <w:t>tending to divergent form</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hills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4-03-03-7</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Mountains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High relief </w:t>
            </w:r>
            <w:r w:rsidRPr="001B742F">
              <w:rPr>
                <w:rFonts w:eastAsia="Times New Roman"/>
                <w:color w:val="FF0000"/>
                <w:lang w:val="en-US" w:eastAsia="de-CH"/>
              </w:rPr>
              <w:t>(differences &gt; 1000 m within 5-10 km range) on land</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mountains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Basins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en-US" w:eastAsia="de-CH"/>
              </w:rPr>
            </w:pPr>
            <w:r w:rsidRPr="001B742F">
              <w:rPr>
                <w:rFonts w:eastAsia="Times New Roman"/>
                <w:color w:val="FF0000"/>
                <w:lang w:val="en-US" w:eastAsia="de-CH"/>
              </w:rPr>
              <w:t>A depression of the sea floor more or less equidimensional in form and of very variable extent</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basins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Guyots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en-US" w:eastAsia="de-CH"/>
              </w:rPr>
            </w:pPr>
            <w:r w:rsidRPr="001B742F">
              <w:rPr>
                <w:rFonts w:eastAsia="Times New Roman"/>
                <w:color w:val="FF0000"/>
                <w:lang w:val="en-US" w:eastAsia="de-CH"/>
              </w:rPr>
              <w:t>An undersea mountain having a comparatively smooth flat top. Also called a table mount</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guyots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Ridges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en-US" w:eastAsia="de-CH"/>
              </w:rPr>
            </w:pPr>
            <w:r w:rsidRPr="001B742F">
              <w:rPr>
                <w:rFonts w:eastAsia="Times New Roman"/>
                <w:color w:val="FF0000"/>
                <w:lang w:val="en-US" w:eastAsia="de-CH"/>
              </w:rPr>
              <w:t>A long, narrow elevation with steep sides; or: A long, narrow elevation often separating ocean basins; or: The major oceanic mountain systems of global extent</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ridges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Sea Mounts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en-US" w:eastAsia="de-CH"/>
              </w:rPr>
            </w:pPr>
            <w:r w:rsidRPr="001B742F">
              <w:rPr>
                <w:rFonts w:eastAsia="Times New Roman"/>
                <w:color w:val="FF0000"/>
                <w:lang w:val="en-US" w:eastAsia="de-CH"/>
              </w:rPr>
              <w:t>An isolated or comparatively isolated elevation rising 1 000 meters or more from the sea floor and of limited extent across the summit</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seaMounts</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Trenches</w:t>
            </w:r>
          </w:p>
        </w:tc>
        <w:tc>
          <w:tcPr>
            <w:tcW w:w="260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en-US" w:eastAsia="de-CH"/>
              </w:rPr>
            </w:pPr>
            <w:r w:rsidRPr="001B742F">
              <w:rPr>
                <w:rFonts w:eastAsia="Times New Roman"/>
                <w:color w:val="FF0000"/>
                <w:lang w:val="en-US" w:eastAsia="de-CH"/>
              </w:rPr>
              <w:t>A long, narrow and deep depression of the sea floor with relatively steep sides</w:t>
            </w:r>
          </w:p>
        </w:tc>
        <w:tc>
          <w:tcPr>
            <w:tcW w:w="83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trenches</w:t>
            </w:r>
          </w:p>
        </w:tc>
      </w:tr>
    </w:tbl>
    <w:p w:rsidR="001B742F" w:rsidRPr="001B742F" w:rsidRDefault="001B742F" w:rsidP="00C831F3">
      <w:pPr>
        <w:pStyle w:val="ListParagraph"/>
        <w:tabs>
          <w:tab w:val="clear" w:pos="1134"/>
        </w:tabs>
        <w:jc w:val="left"/>
        <w:rPr>
          <w:lang w:val="en-US"/>
        </w:rPr>
      </w:pPr>
      <w:r w:rsidRPr="001B742F">
        <w:rPr>
          <w:lang w:val="en-US"/>
        </w:rPr>
        <w:br/>
      </w:r>
      <w:r w:rsidRPr="001B742F">
        <w:rPr>
          <w:lang w:val="en-US"/>
        </w:rPr>
        <w:br/>
        <w:t xml:space="preserve">Code table: 4-03-01 </w:t>
      </w:r>
    </w:p>
    <w:p w:rsidR="001B742F" w:rsidRPr="001B742F" w:rsidRDefault="001B742F" w:rsidP="001B742F">
      <w:pPr>
        <w:rPr>
          <w:lang w:val="en-US"/>
        </w:rPr>
      </w:pPr>
      <w:r w:rsidRPr="001B742F">
        <w:rPr>
          <w:lang w:val="en-US"/>
        </w:rPr>
        <w:t>Code table title: Local topography http://codes.wmo.int/common/wmdsLocalTopography</w:t>
      </w:r>
    </w:p>
    <w:tbl>
      <w:tblPr>
        <w:tblW w:w="5000" w:type="pct"/>
        <w:tblLayout w:type="fixed"/>
        <w:tblCellMar>
          <w:left w:w="70" w:type="dxa"/>
          <w:right w:w="70" w:type="dxa"/>
        </w:tblCellMar>
        <w:tblLook w:val="04A0" w:firstRow="1" w:lastRow="0" w:firstColumn="1" w:lastColumn="0" w:noHBand="0" w:noVBand="1"/>
      </w:tblPr>
      <w:tblGrid>
        <w:gridCol w:w="1205"/>
        <w:gridCol w:w="1842"/>
        <w:gridCol w:w="5105"/>
        <w:gridCol w:w="1627"/>
      </w:tblGrid>
      <w:tr w:rsidR="001B742F" w:rsidRPr="001B742F" w:rsidTr="00C831F3">
        <w:trPr>
          <w:trHeight w:val="315"/>
          <w:tblHeader/>
        </w:trPr>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b/>
                <w:bCs/>
                <w:color w:val="000000"/>
                <w:lang w:val="en-US" w:eastAsia="de-CH"/>
              </w:rPr>
            </w:pPr>
            <w:r w:rsidRPr="001B742F">
              <w:rPr>
                <w:rFonts w:eastAsia="Times New Roman"/>
                <w:b/>
                <w:bCs/>
                <w:color w:val="000000"/>
                <w:lang w:val="en-US" w:eastAsia="de-CH"/>
              </w:rPr>
              <w:t>#</w:t>
            </w:r>
          </w:p>
        </w:tc>
        <w:tc>
          <w:tcPr>
            <w:tcW w:w="942"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b/>
                <w:bCs/>
                <w:color w:val="000000"/>
                <w:lang w:val="en-US" w:eastAsia="de-CH"/>
              </w:rPr>
            </w:pPr>
            <w:r w:rsidRPr="001B742F">
              <w:rPr>
                <w:rFonts w:eastAsia="Times New Roman"/>
                <w:b/>
                <w:bCs/>
                <w:color w:val="000000"/>
                <w:lang w:val="en-US" w:eastAsia="de-CH"/>
              </w:rPr>
              <w:t>Name</w:t>
            </w:r>
          </w:p>
        </w:tc>
        <w:tc>
          <w:tcPr>
            <w:tcW w:w="2610"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b/>
                <w:bCs/>
                <w:color w:val="000000"/>
                <w:lang w:val="en-US" w:eastAsia="de-CH"/>
              </w:rPr>
            </w:pPr>
            <w:r w:rsidRPr="001B742F">
              <w:rPr>
                <w:rFonts w:eastAsia="Times New Roman"/>
                <w:b/>
                <w:bCs/>
                <w:color w:val="000000"/>
                <w:lang w:val="en-US" w:eastAsia="de-CH"/>
              </w:rPr>
              <w:t>Definition</w:t>
            </w:r>
          </w:p>
        </w:tc>
        <w:tc>
          <w:tcPr>
            <w:tcW w:w="832"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b/>
                <w:bCs/>
                <w:color w:val="000000"/>
                <w:lang w:val="en-US" w:eastAsia="de-CH"/>
              </w:rPr>
            </w:pPr>
            <w:r w:rsidRPr="001B742F">
              <w:rPr>
                <w:rFonts w:eastAsia="Times New Roman"/>
                <w:b/>
                <w:bCs/>
                <w:color w:val="000000"/>
                <w:lang w:val="en-US" w:eastAsia="de-CH"/>
              </w:rPr>
              <w:t>WMO306_CD</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4-03-01-1</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en-US" w:eastAsia="de-CH"/>
              </w:rPr>
              <w:t xml:space="preserve">Not </w:t>
            </w:r>
            <w:r w:rsidRPr="001B742F">
              <w:rPr>
                <w:rFonts w:eastAsia="Times New Roman"/>
                <w:color w:val="000000"/>
                <w:lang w:val="de-CH" w:eastAsia="de-CH"/>
              </w:rPr>
              <w:t>applicable</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None of the codes in the table are applicable in the context of this particular observation (nilReason)</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strike/>
                <w:color w:val="000000"/>
                <w:lang w:val="de-CH" w:eastAsia="de-CH"/>
              </w:rPr>
            </w:pPr>
            <w:r w:rsidRPr="001B742F">
              <w:rPr>
                <w:rFonts w:eastAsia="Times New Roman"/>
                <w:strike/>
                <w:color w:val="000000"/>
                <w:lang w:val="de-CH" w:eastAsia="de-CH"/>
              </w:rPr>
              <w:t xml:space="preserve">nilReason </w:t>
            </w:r>
            <w:r w:rsidRPr="001B742F">
              <w:rPr>
                <w:rFonts w:eastAsia="Times New Roman"/>
                <w:color w:val="FF0000"/>
                <w:lang w:val="de-CH" w:eastAsia="de-CH"/>
              </w:rPr>
              <w:t>notApplicable</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4-03-01-2</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Hilltop</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Higher than all or nearly all of the surrounding land </w:t>
            </w:r>
            <w:r w:rsidRPr="001B742F">
              <w:rPr>
                <w:rFonts w:eastAsia="Times New Roman"/>
                <w:strike/>
                <w:color w:val="000000"/>
                <w:lang w:val="en-US" w:eastAsia="de-CH"/>
              </w:rPr>
              <w:t>or subsurface</w:t>
            </w:r>
            <w:r w:rsidRPr="001B742F">
              <w:rPr>
                <w:rFonts w:eastAsia="Times New Roman"/>
                <w:color w:val="000000"/>
                <w:lang w:val="en-US" w:eastAsia="de-CH"/>
              </w:rPr>
              <w:t xml:space="preserve"> </w:t>
            </w:r>
            <w:r w:rsidRPr="001B742F">
              <w:rPr>
                <w:rFonts w:eastAsia="Times New Roman"/>
                <w:color w:val="FF0000"/>
                <w:lang w:val="en-US" w:eastAsia="de-CH"/>
              </w:rPr>
              <w:t>beyond a 50 m radius.</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hilltop</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4-03-01-3</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Ridge</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strike/>
                <w:color w:val="000000"/>
                <w:lang w:val="en-US" w:eastAsia="de-CH"/>
              </w:rPr>
              <w:t>Higher than all or nearly all of the surrounding land or subsurface, but elongated and extending beyond a 50 m radius.</w:t>
            </w:r>
            <w:r w:rsidRPr="001B742F">
              <w:rPr>
                <w:rFonts w:eastAsia="Times New Roman"/>
                <w:color w:val="000000"/>
                <w:lang w:val="en-US" w:eastAsia="de-CH"/>
              </w:rPr>
              <w:t xml:space="preserve"> </w:t>
            </w:r>
            <w:r w:rsidRPr="001B742F">
              <w:rPr>
                <w:rFonts w:eastAsia="Times New Roman"/>
                <w:color w:val="000000"/>
                <w:lang w:val="en-US" w:eastAsia="de-CH"/>
              </w:rPr>
              <w:br/>
            </w:r>
            <w:r w:rsidRPr="001B742F">
              <w:rPr>
                <w:rFonts w:eastAsia="Times New Roman"/>
                <w:color w:val="FF0000"/>
                <w:lang w:val="en-US" w:eastAsia="de-CH"/>
              </w:rPr>
              <w:t>As for hilltop but elongated and extending beyond a 50 m radius.</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ridge</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4-03-01-4</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Slope</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Neither crest nor depression or valley bottom, and with a slope more than 3%.</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slope</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4-03-01-5</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Flat</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en-US" w:eastAsia="de-CH"/>
              </w:rPr>
              <w:t xml:space="preserve">Slope less than 3% and not a top, ridge, valley bottom or depression. </w:t>
            </w:r>
            <w:r w:rsidRPr="001B742F">
              <w:rPr>
                <w:rFonts w:eastAsia="Times New Roman"/>
                <w:color w:val="000000"/>
                <w:lang w:val="de-CH" w:eastAsia="de-CH"/>
              </w:rPr>
              <w:t>Use for plains.</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flat</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4-03-01-6</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Valley bottom</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Lower than nearly all of surrounding land or subsurface, but water can flow out.</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valleyBottom</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4-03-01-7</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Depression</w:t>
            </w:r>
          </w:p>
        </w:tc>
        <w:tc>
          <w:tcPr>
            <w:tcW w:w="2610"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Lower than surrounding land or subsurface, with no above-ground outlet for water.</w:t>
            </w:r>
          </w:p>
        </w:tc>
        <w:tc>
          <w:tcPr>
            <w:tcW w:w="83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depression</w:t>
            </w:r>
          </w:p>
        </w:tc>
      </w:tr>
      <w:tr w:rsidR="001B742F" w:rsidRPr="001B742F" w:rsidTr="00C831F3">
        <w:trPr>
          <w:trHeight w:val="300"/>
        </w:trPr>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1B742F" w:rsidRPr="001B742F" w:rsidRDefault="001B742F" w:rsidP="00E00E57">
            <w:pPr>
              <w:jc w:val="left"/>
              <w:rPr>
                <w:rFonts w:eastAsia="Times New Roman"/>
                <w:color w:val="FF0000"/>
                <w:lang w:val="de-CH" w:eastAsia="de-CH"/>
              </w:rPr>
            </w:pPr>
            <w:r w:rsidRPr="001B742F">
              <w:rPr>
                <w:rFonts w:eastAsia="Times New Roman"/>
                <w:color w:val="FF0000"/>
                <w:lang w:val="de-CH" w:eastAsia="de-CH"/>
              </w:rPr>
              <w:t>New entry</w:t>
            </w:r>
          </w:p>
        </w:tc>
        <w:tc>
          <w:tcPr>
            <w:tcW w:w="942" w:type="pct"/>
            <w:tcBorders>
              <w:top w:val="single" w:sz="4" w:space="0" w:color="auto"/>
              <w:left w:val="nil"/>
              <w:bottom w:val="single" w:sz="4" w:space="0" w:color="auto"/>
              <w:right w:val="single" w:sz="4" w:space="0" w:color="auto"/>
            </w:tcBorders>
            <w:shd w:val="clear" w:color="auto" w:fill="auto"/>
            <w:noWrap/>
          </w:tcPr>
          <w:p w:rsidR="001B742F" w:rsidRPr="001B742F" w:rsidRDefault="001B742F" w:rsidP="00E00E57">
            <w:pPr>
              <w:jc w:val="left"/>
              <w:rPr>
                <w:color w:val="FF0000"/>
              </w:rPr>
            </w:pPr>
            <w:r w:rsidRPr="001B742F">
              <w:rPr>
                <w:color w:val="FF0000"/>
              </w:rPr>
              <w:t>Saddle</w:t>
            </w:r>
          </w:p>
        </w:tc>
        <w:tc>
          <w:tcPr>
            <w:tcW w:w="2610" w:type="pct"/>
            <w:tcBorders>
              <w:top w:val="single" w:sz="4" w:space="0" w:color="auto"/>
              <w:left w:val="nil"/>
              <w:bottom w:val="single" w:sz="4" w:space="0" w:color="auto"/>
              <w:right w:val="single" w:sz="4" w:space="0" w:color="auto"/>
            </w:tcBorders>
            <w:shd w:val="clear" w:color="auto" w:fill="auto"/>
            <w:noWrap/>
          </w:tcPr>
          <w:p w:rsidR="001B742F" w:rsidRPr="001B742F" w:rsidRDefault="001B742F" w:rsidP="00E00E57">
            <w:pPr>
              <w:jc w:val="left"/>
              <w:rPr>
                <w:color w:val="FF0000"/>
              </w:rPr>
            </w:pPr>
            <w:r w:rsidRPr="001B742F">
              <w:rPr>
                <w:color w:val="FF0000"/>
              </w:rPr>
              <w:t>A depression located along the axial trend of an anticline</w:t>
            </w:r>
            <w:r w:rsidRPr="001B742F">
              <w:rPr>
                <w:rFonts w:eastAsia="Times New Roman"/>
                <w:color w:val="FF0000"/>
                <w:lang w:val="en-US" w:eastAsia="de-CH"/>
              </w:rPr>
              <w:t>; an area confined on two sides by downward slopes and on two sides by upward slopes.</w:t>
            </w:r>
          </w:p>
        </w:tc>
        <w:tc>
          <w:tcPr>
            <w:tcW w:w="832" w:type="pct"/>
            <w:tcBorders>
              <w:top w:val="single" w:sz="4" w:space="0" w:color="auto"/>
              <w:left w:val="nil"/>
              <w:bottom w:val="single" w:sz="4" w:space="0" w:color="auto"/>
              <w:right w:val="single" w:sz="4" w:space="0" w:color="auto"/>
            </w:tcBorders>
            <w:shd w:val="clear" w:color="auto" w:fill="auto"/>
            <w:noWrap/>
          </w:tcPr>
          <w:p w:rsidR="001B742F" w:rsidRPr="001B742F" w:rsidRDefault="001B742F" w:rsidP="00E00E57">
            <w:pPr>
              <w:jc w:val="left"/>
              <w:rPr>
                <w:color w:val="FF0000"/>
              </w:rPr>
            </w:pPr>
            <w:r w:rsidRPr="001B742F">
              <w:rPr>
                <w:color w:val="FF0000"/>
              </w:rPr>
              <w:t>saddle</w:t>
            </w:r>
          </w:p>
        </w:tc>
      </w:tr>
    </w:tbl>
    <w:p w:rsidR="001B742F" w:rsidRPr="001B742F" w:rsidRDefault="001B742F" w:rsidP="001B742F">
      <w:pPr>
        <w:tabs>
          <w:tab w:val="left" w:pos="1560"/>
        </w:tabs>
        <w:spacing w:after="120"/>
        <w:rPr>
          <w:b/>
          <w:lang w:val="en-US"/>
        </w:rPr>
      </w:pPr>
    </w:p>
    <w:p w:rsidR="001B742F" w:rsidRPr="001B742F" w:rsidRDefault="001B742F" w:rsidP="001B742F">
      <w:pPr>
        <w:rPr>
          <w:lang w:val="en-US"/>
        </w:rPr>
      </w:pPr>
      <w:r w:rsidRPr="001B742F">
        <w:rPr>
          <w:lang w:val="en-US"/>
        </w:rPr>
        <w:t>Code table: 4-03-02</w:t>
      </w:r>
    </w:p>
    <w:p w:rsidR="001B742F" w:rsidRPr="001B742F" w:rsidRDefault="001B742F" w:rsidP="001B742F">
      <w:pPr>
        <w:rPr>
          <w:lang w:val="en-US"/>
        </w:rPr>
      </w:pPr>
      <w:r w:rsidRPr="001B742F">
        <w:rPr>
          <w:lang w:val="en-US"/>
        </w:rPr>
        <w:t>Code table title: Relative elevation context http://codes.wmo.int/common/RelativeElevation</w:t>
      </w:r>
    </w:p>
    <w:tbl>
      <w:tblPr>
        <w:tblW w:w="5000" w:type="pct"/>
        <w:tblLayout w:type="fixed"/>
        <w:tblCellMar>
          <w:left w:w="70" w:type="dxa"/>
          <w:right w:w="70" w:type="dxa"/>
        </w:tblCellMar>
        <w:tblLook w:val="04A0" w:firstRow="1" w:lastRow="0" w:firstColumn="1" w:lastColumn="0" w:noHBand="0" w:noVBand="1"/>
      </w:tblPr>
      <w:tblGrid>
        <w:gridCol w:w="1205"/>
        <w:gridCol w:w="1842"/>
        <w:gridCol w:w="5052"/>
        <w:gridCol w:w="1680"/>
      </w:tblGrid>
      <w:tr w:rsidR="001B742F" w:rsidRPr="001B742F" w:rsidTr="00C831F3">
        <w:trPr>
          <w:trHeight w:val="315"/>
        </w:trPr>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w:t>
            </w:r>
          </w:p>
        </w:tc>
        <w:tc>
          <w:tcPr>
            <w:tcW w:w="942"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Name</w:t>
            </w:r>
          </w:p>
        </w:tc>
        <w:tc>
          <w:tcPr>
            <w:tcW w:w="2583"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Definition</w:t>
            </w:r>
          </w:p>
        </w:tc>
        <w:tc>
          <w:tcPr>
            <w:tcW w:w="859" w:type="pct"/>
            <w:tcBorders>
              <w:top w:val="single" w:sz="4" w:space="0" w:color="auto"/>
              <w:left w:val="nil"/>
              <w:bottom w:val="single" w:sz="4" w:space="0" w:color="auto"/>
              <w:right w:val="single" w:sz="4" w:space="0" w:color="auto"/>
            </w:tcBorders>
            <w:shd w:val="clear" w:color="auto" w:fill="auto"/>
            <w:noWrap/>
            <w:hideMark/>
          </w:tcPr>
          <w:p w:rsidR="001B742F" w:rsidRPr="001B742F" w:rsidRDefault="001B742F" w:rsidP="001B742F">
            <w:pPr>
              <w:rPr>
                <w:rFonts w:eastAsia="Times New Roman"/>
                <w:b/>
                <w:bCs/>
                <w:color w:val="000000"/>
                <w:lang w:val="de-CH" w:eastAsia="de-CH"/>
              </w:rPr>
            </w:pPr>
            <w:r w:rsidRPr="001B742F">
              <w:rPr>
                <w:rFonts w:eastAsia="Times New Roman"/>
                <w:b/>
                <w:bCs/>
                <w:color w:val="000000"/>
                <w:lang w:val="de-CH" w:eastAsia="de-CH"/>
              </w:rPr>
              <w:t>WMO306_CD</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4-03-02-1</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Not applicable</w:t>
            </w:r>
          </w:p>
        </w:tc>
        <w:tc>
          <w:tcPr>
            <w:tcW w:w="258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 xml:space="preserve">None of the codes in the table are applicable in the context of this particular observation </w:t>
            </w:r>
            <w:r w:rsidRPr="001B742F">
              <w:rPr>
                <w:rFonts w:eastAsia="Times New Roman"/>
                <w:color w:val="000000"/>
                <w:lang w:val="en-US" w:eastAsia="de-CH"/>
              </w:rPr>
              <w:lastRenderedPageBreak/>
              <w:t>(nilReason)</w:t>
            </w:r>
          </w:p>
        </w:tc>
        <w:tc>
          <w:tcPr>
            <w:tcW w:w="85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strike/>
                <w:color w:val="000000"/>
                <w:lang w:val="de-CH" w:eastAsia="de-CH"/>
              </w:rPr>
              <w:lastRenderedPageBreak/>
              <w:t>nilReason</w:t>
            </w:r>
            <w:r w:rsidRPr="001B742F">
              <w:rPr>
                <w:rFonts w:eastAsia="Times New Roman"/>
                <w:color w:val="000000"/>
                <w:lang w:val="de-CH" w:eastAsia="de-CH"/>
              </w:rPr>
              <w:t xml:space="preserve"> </w:t>
            </w:r>
            <w:r w:rsidRPr="001B742F">
              <w:rPr>
                <w:rFonts w:eastAsia="Times New Roman"/>
                <w:color w:val="FF0000"/>
                <w:lang w:val="de-CH" w:eastAsia="de-CH"/>
              </w:rPr>
              <w:t>notApplicable</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lastRenderedPageBreak/>
              <w:t>4-03-02-2</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Lowest</w:t>
            </w:r>
          </w:p>
        </w:tc>
        <w:tc>
          <w:tcPr>
            <w:tcW w:w="258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In the bottom 5% of the elevation range</w:t>
            </w:r>
          </w:p>
        </w:tc>
        <w:tc>
          <w:tcPr>
            <w:tcW w:w="85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lowest</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4-03-02-3</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Low</w:t>
            </w:r>
          </w:p>
        </w:tc>
        <w:tc>
          <w:tcPr>
            <w:tcW w:w="258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Between 5% and 25% of the elevation range</w:t>
            </w:r>
          </w:p>
        </w:tc>
        <w:tc>
          <w:tcPr>
            <w:tcW w:w="85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low</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4-03-02-4</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Middle</w:t>
            </w:r>
          </w:p>
        </w:tc>
        <w:tc>
          <w:tcPr>
            <w:tcW w:w="258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Between 25% and 75% of the elevation range</w:t>
            </w:r>
          </w:p>
        </w:tc>
        <w:tc>
          <w:tcPr>
            <w:tcW w:w="85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middle</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4-03-02-5</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High</w:t>
            </w:r>
          </w:p>
        </w:tc>
        <w:tc>
          <w:tcPr>
            <w:tcW w:w="258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Between 75% and 95% of the elevation range</w:t>
            </w:r>
          </w:p>
        </w:tc>
        <w:tc>
          <w:tcPr>
            <w:tcW w:w="85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high</w:t>
            </w:r>
          </w:p>
        </w:tc>
      </w:tr>
      <w:tr w:rsidR="001B742F" w:rsidRPr="001B742F" w:rsidTr="00C831F3">
        <w:trPr>
          <w:trHeight w:val="300"/>
        </w:trPr>
        <w:tc>
          <w:tcPr>
            <w:tcW w:w="616" w:type="pct"/>
            <w:tcBorders>
              <w:top w:val="nil"/>
              <w:left w:val="single" w:sz="4" w:space="0" w:color="auto"/>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4-03-02-6</w:t>
            </w:r>
          </w:p>
        </w:tc>
        <w:tc>
          <w:tcPr>
            <w:tcW w:w="942"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Highest</w:t>
            </w:r>
          </w:p>
        </w:tc>
        <w:tc>
          <w:tcPr>
            <w:tcW w:w="2583"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en-US" w:eastAsia="de-CH"/>
              </w:rPr>
            </w:pPr>
            <w:r w:rsidRPr="001B742F">
              <w:rPr>
                <w:rFonts w:eastAsia="Times New Roman"/>
                <w:color w:val="000000"/>
                <w:lang w:val="en-US" w:eastAsia="de-CH"/>
              </w:rPr>
              <w:t>In the highest 5% of the elevation range</w:t>
            </w:r>
          </w:p>
        </w:tc>
        <w:tc>
          <w:tcPr>
            <w:tcW w:w="859" w:type="pct"/>
            <w:tcBorders>
              <w:top w:val="nil"/>
              <w:left w:val="nil"/>
              <w:bottom w:val="single" w:sz="4" w:space="0" w:color="auto"/>
              <w:right w:val="single" w:sz="4" w:space="0" w:color="auto"/>
            </w:tcBorders>
            <w:shd w:val="clear" w:color="auto" w:fill="auto"/>
            <w:noWrap/>
            <w:hideMark/>
          </w:tcPr>
          <w:p w:rsidR="001B742F" w:rsidRPr="001B742F" w:rsidRDefault="001B742F" w:rsidP="00E00E57">
            <w:pPr>
              <w:jc w:val="left"/>
              <w:rPr>
                <w:rFonts w:eastAsia="Times New Roman"/>
                <w:color w:val="000000"/>
                <w:lang w:val="de-CH" w:eastAsia="de-CH"/>
              </w:rPr>
            </w:pPr>
            <w:r w:rsidRPr="001B742F">
              <w:rPr>
                <w:rFonts w:eastAsia="Times New Roman"/>
                <w:color w:val="000000"/>
                <w:lang w:val="de-CH" w:eastAsia="de-CH"/>
              </w:rPr>
              <w:t>highest</w:t>
            </w:r>
          </w:p>
        </w:tc>
      </w:tr>
    </w:tbl>
    <w:p w:rsidR="001B742F" w:rsidRDefault="001B742F" w:rsidP="00EC118D">
      <w:pPr>
        <w:pStyle w:val="WMOBodyText"/>
        <w:tabs>
          <w:tab w:val="left" w:pos="851"/>
        </w:tabs>
        <w:rPr>
          <w:lang w:val="en-US"/>
        </w:rPr>
      </w:pPr>
    </w:p>
    <w:p w:rsidR="001B742F" w:rsidRDefault="001B742F" w:rsidP="00660783">
      <w:pPr>
        <w:pStyle w:val="Heading3"/>
      </w:pPr>
      <w:r>
        <w:t>5.4</w:t>
      </w:r>
      <w:r w:rsidR="006E5E6F">
        <w:t>.</w:t>
      </w:r>
      <w:r w:rsidR="00895303">
        <w:t>2</w:t>
      </w:r>
      <w:r w:rsidR="00660783">
        <w:t>.3</w:t>
      </w:r>
      <w:r>
        <w:t xml:space="preserve"> </w:t>
      </w:r>
      <w:r w:rsidRPr="00361FF2">
        <w:t>Measurement unit</w:t>
      </w:r>
      <w:r w:rsidR="007E1713">
        <w:t xml:space="preserve"> </w:t>
      </w:r>
      <w:r w:rsidR="007E1713">
        <w:rPr>
          <w:b w:val="0"/>
          <w:i/>
          <w:highlight w:val="yellow"/>
        </w:rPr>
        <w:t>[approved</w:t>
      </w:r>
      <w:r w:rsidR="007E1713" w:rsidRPr="007E1713">
        <w:rPr>
          <w:b w:val="0"/>
          <w:i/>
          <w:highlight w:val="yellow"/>
        </w:rPr>
        <w:t>]</w:t>
      </w:r>
    </w:p>
    <w:p w:rsidR="001B742F" w:rsidRDefault="001B742F" w:rsidP="001B742F">
      <w:pPr>
        <w:rPr>
          <w:lang w:val="en-US"/>
        </w:rPr>
      </w:pPr>
    </w:p>
    <w:p w:rsidR="001B742F" w:rsidRDefault="001B742F" w:rsidP="001B742F">
      <w:pPr>
        <w:rPr>
          <w:lang w:val="en-US"/>
        </w:rPr>
      </w:pPr>
      <w:r>
        <w:rPr>
          <w:lang w:val="en-US"/>
        </w:rPr>
        <w:t xml:space="preserve">Problems: The table available in the code registry (common/unit) has a problem with the notation of entries “Minutes (angle)” and “Second (angle)”. Moreover, there are some entries missing in OSCAR DB and two entries missing in the code registry. </w:t>
      </w:r>
    </w:p>
    <w:p w:rsidR="001B742F" w:rsidRDefault="001B742F" w:rsidP="001B742F">
      <w:pPr>
        <w:rPr>
          <w:lang w:val="en-US"/>
        </w:rPr>
      </w:pPr>
    </w:p>
    <w:p w:rsidR="00B51EE4" w:rsidRPr="00425B03" w:rsidRDefault="001B742F" w:rsidP="00C831F3">
      <w:pPr>
        <w:pStyle w:val="WMOBodyText"/>
        <w:rPr>
          <w:color w:val="FF0000"/>
          <w:lang w:val="en-US"/>
        </w:rPr>
      </w:pPr>
      <w:r w:rsidRPr="00361FF2">
        <w:rPr>
          <w:lang w:val="en-US"/>
        </w:rPr>
        <w:t>Suggestion: deprecate</w:t>
      </w:r>
      <w:r>
        <w:rPr>
          <w:lang w:val="en-US"/>
        </w:rPr>
        <w:t xml:space="preserve"> or correct entries so that notation will be “minute_(angle)” and “second_(angle)”. Add new entries in the code table, addition of two more specific definitions for Degree Celsius unit and correction of erroneous notations.</w:t>
      </w:r>
      <w:r w:rsidRPr="005A4828">
        <w:rPr>
          <w:lang w:val="en-US"/>
        </w:rPr>
        <w:t xml:space="preserve"> </w:t>
      </w:r>
      <w:r>
        <w:rPr>
          <w:lang w:val="en-US"/>
        </w:rPr>
        <w:t xml:space="preserve">See in red in the code table below. </w:t>
      </w:r>
      <w:r w:rsidRPr="00C831F3">
        <w:rPr>
          <w:strike/>
          <w:lang w:val="en-US"/>
        </w:rPr>
        <w:t>The WMO306 code has been decided to be the internal OSCAR id and not the abbreviation of the unit</w:t>
      </w:r>
      <w:r>
        <w:rPr>
          <w:lang w:val="en-US"/>
        </w:rPr>
        <w:t xml:space="preserve">. </w:t>
      </w:r>
      <w:r w:rsidR="00B51EE4" w:rsidRPr="00C831F3">
        <w:rPr>
          <w:color w:val="FF0000"/>
          <w:lang w:val="en-US"/>
        </w:rPr>
        <w:t xml:space="preserve">The WMO306 code corresponds to the end of </w:t>
      </w:r>
      <w:r w:rsidR="00B51EE4" w:rsidRPr="00425B03">
        <w:rPr>
          <w:color w:val="FF0000"/>
          <w:lang w:val="en-US"/>
        </w:rPr>
        <w:t>the</w:t>
      </w:r>
      <w:r w:rsidR="00B51EE4" w:rsidRPr="00C831F3">
        <w:rPr>
          <w:color w:val="FF0000"/>
          <w:lang w:val="en-US"/>
        </w:rPr>
        <w:t xml:space="preserve"> URL in the </w:t>
      </w:r>
      <w:r w:rsidR="00B51EE4" w:rsidRPr="00C831F3">
        <w:rPr>
          <w:color w:val="FF0000"/>
        </w:rPr>
        <w:t xml:space="preserve">code registry for unit: </w:t>
      </w:r>
      <w:hyperlink r:id="rId20" w:history="1">
        <w:r w:rsidR="00B51EE4" w:rsidRPr="00E1628F">
          <w:rPr>
            <w:rStyle w:val="Hyperlink"/>
          </w:rPr>
          <w:t>http://codes.wmo.int/common/_unit</w:t>
        </w:r>
      </w:hyperlink>
      <w:r w:rsidR="00425B03" w:rsidRPr="00425B03">
        <w:rPr>
          <w:color w:val="FF0000"/>
          <w:lang w:val="en-US"/>
        </w:rPr>
        <w:t>, already effective</w:t>
      </w:r>
      <w:r w:rsidR="00B51EE4" w:rsidRPr="00425B03">
        <w:rPr>
          <w:color w:val="FF0000"/>
          <w:lang w:val="en-US"/>
        </w:rPr>
        <w:t xml:space="preserve">. </w:t>
      </w:r>
    </w:p>
    <w:p w:rsidR="00994A36" w:rsidRDefault="00994A36" w:rsidP="00C831F3">
      <w:pPr>
        <w:rPr>
          <w:lang w:val="en-US"/>
        </w:rPr>
        <w:sectPr w:rsidR="00994A36" w:rsidSect="002F2B53">
          <w:pgSz w:w="11907" w:h="16840" w:code="9"/>
          <w:pgMar w:top="1134" w:right="1134" w:bottom="1134" w:left="1134" w:header="1134" w:footer="1134" w:gutter="0"/>
          <w:cols w:space="720"/>
          <w:titlePg/>
          <w:docGrid w:linePitch="299"/>
        </w:sectPr>
      </w:pPr>
    </w:p>
    <w:p w:rsidR="00994A36" w:rsidRPr="00994A36" w:rsidRDefault="00994A36" w:rsidP="00994A36">
      <w:pPr>
        <w:rPr>
          <w:lang w:val="en-US"/>
        </w:rPr>
      </w:pPr>
      <w:r w:rsidRPr="00994A36">
        <w:rPr>
          <w:lang w:val="en-US"/>
        </w:rPr>
        <w:lastRenderedPageBreak/>
        <w:t>Code table: 1-02</w:t>
      </w:r>
    </w:p>
    <w:p w:rsidR="00994A36" w:rsidRPr="00994A36" w:rsidRDefault="00994A36" w:rsidP="00994A36">
      <w:pPr>
        <w:rPr>
          <w:lang w:val="en-US"/>
        </w:rPr>
      </w:pPr>
      <w:r w:rsidRPr="00994A36">
        <w:rPr>
          <w:lang w:val="en-US"/>
        </w:rPr>
        <w:t>Code table title: Measurement unit http://codes.wmo.int/common/unit</w:t>
      </w:r>
    </w:p>
    <w:tbl>
      <w:tblPr>
        <w:tblStyle w:val="TableGrid"/>
        <w:tblW w:w="4928" w:type="pct"/>
        <w:tblLayout w:type="fixed"/>
        <w:tblLook w:val="04A0" w:firstRow="1" w:lastRow="0" w:firstColumn="1" w:lastColumn="0" w:noHBand="0" w:noVBand="1"/>
      </w:tblPr>
      <w:tblGrid>
        <w:gridCol w:w="3085"/>
        <w:gridCol w:w="3546"/>
        <w:gridCol w:w="1559"/>
        <w:gridCol w:w="4676"/>
        <w:gridCol w:w="1701"/>
      </w:tblGrid>
      <w:tr w:rsidR="00994A36" w:rsidRPr="00994A36" w:rsidTr="00E00E57">
        <w:trPr>
          <w:trHeight w:val="567"/>
          <w:tblHeader/>
        </w:trPr>
        <w:tc>
          <w:tcPr>
            <w:tcW w:w="1059" w:type="pct"/>
            <w:hideMark/>
          </w:tcPr>
          <w:p w:rsidR="00994A36" w:rsidRPr="00994A36" w:rsidRDefault="00994A36" w:rsidP="00E00E57">
            <w:pPr>
              <w:jc w:val="left"/>
              <w:rPr>
                <w:rFonts w:eastAsia="Times New Roman"/>
                <w:b/>
                <w:bCs/>
                <w:color w:val="000000"/>
                <w:lang w:val="en-US" w:eastAsia="de-CH"/>
              </w:rPr>
            </w:pPr>
            <w:r w:rsidRPr="00994A36">
              <w:rPr>
                <w:rFonts w:eastAsia="Times New Roman"/>
                <w:b/>
                <w:bCs/>
                <w:color w:val="000000"/>
                <w:lang w:val="en-US" w:eastAsia="de-CH"/>
              </w:rPr>
              <w:t>#</w:t>
            </w:r>
          </w:p>
        </w:tc>
        <w:tc>
          <w:tcPr>
            <w:tcW w:w="1217" w:type="pct"/>
          </w:tcPr>
          <w:p w:rsidR="00994A36" w:rsidRPr="00994A36" w:rsidDel="00415B55" w:rsidRDefault="000D13D5" w:rsidP="00E00E57">
            <w:pPr>
              <w:jc w:val="left"/>
              <w:rPr>
                <w:rFonts w:eastAsia="Times New Roman"/>
                <w:b/>
                <w:bCs/>
                <w:color w:val="000000"/>
                <w:lang w:val="en-US" w:eastAsia="de-CH"/>
              </w:rPr>
            </w:pPr>
            <w:r>
              <w:rPr>
                <w:rFonts w:eastAsia="Times New Roman"/>
                <w:b/>
                <w:bCs/>
                <w:color w:val="000000"/>
                <w:lang w:val="en-US" w:eastAsia="de-CH"/>
              </w:rPr>
              <w:t>Label</w:t>
            </w:r>
          </w:p>
        </w:tc>
        <w:tc>
          <w:tcPr>
            <w:tcW w:w="535" w:type="pct"/>
          </w:tcPr>
          <w:p w:rsidR="00994A36" w:rsidRPr="00994A36" w:rsidDel="00415B55" w:rsidRDefault="000D13D5" w:rsidP="00E00E57">
            <w:pPr>
              <w:jc w:val="left"/>
              <w:rPr>
                <w:rFonts w:eastAsia="Times New Roman"/>
                <w:b/>
                <w:bCs/>
                <w:color w:val="000000"/>
                <w:lang w:val="en-US" w:eastAsia="de-CH"/>
              </w:rPr>
            </w:pPr>
            <w:r>
              <w:rPr>
                <w:rFonts w:eastAsia="Times New Roman"/>
                <w:b/>
                <w:bCs/>
                <w:color w:val="000000"/>
                <w:lang w:val="en-US" w:eastAsia="de-CH"/>
              </w:rPr>
              <w:t>Notation</w:t>
            </w:r>
          </w:p>
        </w:tc>
        <w:tc>
          <w:tcPr>
            <w:tcW w:w="1605" w:type="pct"/>
            <w:hideMark/>
          </w:tcPr>
          <w:p w:rsidR="00994A36" w:rsidRPr="00994A36" w:rsidRDefault="000D13D5" w:rsidP="00E00E57">
            <w:pPr>
              <w:jc w:val="left"/>
              <w:rPr>
                <w:rFonts w:eastAsia="Times New Roman"/>
                <w:b/>
                <w:bCs/>
                <w:color w:val="000000"/>
                <w:lang w:val="en-US" w:eastAsia="de-CH"/>
              </w:rPr>
            </w:pPr>
            <w:r>
              <w:rPr>
                <w:rFonts w:eastAsia="Times New Roman"/>
                <w:b/>
                <w:bCs/>
                <w:color w:val="000000"/>
                <w:lang w:val="en-US" w:eastAsia="de-CH"/>
              </w:rPr>
              <w:t>Definition</w:t>
            </w:r>
          </w:p>
        </w:tc>
        <w:tc>
          <w:tcPr>
            <w:tcW w:w="584" w:type="pct"/>
            <w:hideMark/>
          </w:tcPr>
          <w:p w:rsidR="00994A36" w:rsidRPr="00994A36" w:rsidRDefault="00994A36">
            <w:pPr>
              <w:jc w:val="left"/>
              <w:rPr>
                <w:rFonts w:eastAsia="Times New Roman"/>
                <w:b/>
                <w:bCs/>
                <w:color w:val="FF0000"/>
                <w:lang w:val="en-US" w:eastAsia="de-CH"/>
              </w:rPr>
            </w:pPr>
            <w:r w:rsidRPr="00C831F3">
              <w:rPr>
                <w:rFonts w:eastAsia="Times New Roman"/>
                <w:b/>
                <w:bCs/>
                <w:lang w:val="en-US" w:eastAsia="de-CH"/>
              </w:rPr>
              <w:t xml:space="preserve">WMO306_CD </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FF"/>
                <w:u w:val="single"/>
                <w:lang w:eastAsia="de-CH"/>
              </w:rPr>
            </w:pPr>
            <w:r w:rsidRPr="00994A36">
              <w:t>&lt;</w:t>
            </w:r>
            <w:hyperlink r:id="rId21" w:history="1">
              <w:r w:rsidRPr="00994A36">
                <w:rPr>
                  <w:rFonts w:eastAsia="Times New Roman"/>
                  <w:color w:val="0000FF"/>
                  <w:u w:val="single"/>
                  <w:lang w:eastAsia="de-CH"/>
                </w:rPr>
                <w:t>http://codes.wmo.int/common/unit/'</w:t>
              </w:r>
            </w:hyperlink>
            <w:r w:rsidRPr="00994A36">
              <w:rPr>
                <w:rFonts w:eastAsia="Times New Roman"/>
                <w:color w:val="0000FF"/>
                <w:u w:val="single"/>
                <w:lang w:eastAsia="de-CH"/>
              </w:rPr>
              <w: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minute (angle)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FC07C0" w:rsidP="00C831F3">
            <w:pPr>
              <w:jc w:val="left"/>
              <w:rPr>
                <w:rFonts w:eastAsia="Times New Roman"/>
                <w:color w:val="FF0000"/>
                <w:lang w:val="de-CH" w:eastAsia="de-CH"/>
              </w:rPr>
            </w:pPr>
            <w:r w:rsidRPr="00C831F3">
              <w:rPr>
                <w:rFonts w:eastAsia="Times New Roman"/>
                <w:lang w:val="de-CH" w:eastAsia="de-CH"/>
              </w:rPr>
              <w: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second (angle)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&lt;http://codes.wmo.int/common/unit/0.001&gt;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parts per thousand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0/00</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0.001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ampere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&lt;http://codes.wmo.int/common/unit/AU&gt;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astronomic unit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AU</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AU</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&lt;http://codes.wmo.int/common/unit/Bq&gt;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becquerel</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Bq</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s^-1</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Bq</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&lt;http://codes.wmo.int/common/unit/Bq_l-1&gt;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becquerels per litre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Bq/l</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Bq_l-1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&lt;http://codes.wmo.int/common/unit/Bq_m-2&gt;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becquerels per square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Bq 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Bq_m-2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&lt;http://codes.wmo.int/common/unit/Bq_m-3&gt;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becquerels per cubic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Bq m-3</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Bq_m-3</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&lt;http://codes.wmo.int/common/unit/Bq_s_m-3&gt;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becquerel seconds per cubic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Bq s m-3</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Bq_s_m-3</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coulomb</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C</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A s</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&lt;http://codes.wmo.int/common/unit/C_-1&gt;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degrees Celsius per 100 metres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C/100 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C_-1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degrees Celsius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&lt;http://codes.wmo.int/common/unit/Cel&gt;</w:t>
            </w:r>
          </w:p>
        </w:tc>
        <w:tc>
          <w:tcPr>
            <w:tcW w:w="1217" w:type="pct"/>
          </w:tcPr>
          <w:p w:rsidR="00AB2CB7" w:rsidRPr="00994A36" w:rsidRDefault="00AB2CB7" w:rsidP="00E00E57">
            <w:pPr>
              <w:jc w:val="left"/>
              <w:rPr>
                <w:rFonts w:eastAsia="Times New Roman"/>
                <w:strike/>
                <w:color w:val="000000"/>
                <w:lang w:val="en-US" w:eastAsia="de-CH"/>
              </w:rPr>
            </w:pPr>
            <w:r w:rsidRPr="00994A36">
              <w:rPr>
                <w:rFonts w:eastAsia="Times New Roman"/>
                <w:color w:val="000000"/>
                <w:lang w:val="de-CH" w:eastAsia="de-CH"/>
              </w:rPr>
              <w:t>degree Celsius</w:t>
            </w:r>
          </w:p>
        </w:tc>
        <w:tc>
          <w:tcPr>
            <w:tcW w:w="535" w:type="pct"/>
          </w:tcPr>
          <w:p w:rsidR="00AB2CB7" w:rsidRPr="00994A36" w:rsidRDefault="00AB2CB7" w:rsidP="00E00E57">
            <w:pPr>
              <w:jc w:val="left"/>
              <w:rPr>
                <w:rFonts w:eastAsia="Times New Roman"/>
                <w:strike/>
                <w:color w:val="000000"/>
                <w:lang w:val="en-US" w:eastAsia="de-CH"/>
              </w:rPr>
            </w:pPr>
            <w:r w:rsidRPr="00994A36">
              <w:rPr>
                <w:rFonts w:eastAsia="Times New Roman"/>
                <w:color w:val="000000"/>
                <w:lang w:val="de-CH" w:eastAsia="de-CH"/>
              </w:rPr>
              <w:t>Cel</w:t>
            </w:r>
          </w:p>
        </w:tc>
        <w:tc>
          <w:tcPr>
            <w:tcW w:w="1605" w:type="pct"/>
            <w:noWrap/>
            <w:hideMark/>
          </w:tcPr>
          <w:p w:rsidR="00AB2CB7" w:rsidRPr="00994A36" w:rsidRDefault="00AB2CB7" w:rsidP="00E00E57">
            <w:pPr>
              <w:jc w:val="left"/>
              <w:rPr>
                <w:rFonts w:eastAsia="Times New Roman"/>
                <w:strike/>
                <w:color w:val="000000"/>
                <w:lang w:val="en-US" w:eastAsia="de-CH"/>
              </w:rPr>
            </w:pPr>
            <w:r w:rsidRPr="00994A36">
              <w:rPr>
                <w:rFonts w:eastAsia="Times New Roman"/>
                <w:strike/>
                <w:color w:val="000000"/>
                <w:lang w:val="en-US" w:eastAsia="de-CH"/>
              </w:rPr>
              <w:t>K+273.15</w:t>
            </w:r>
          </w:p>
          <w:p w:rsidR="00AB2CB7" w:rsidRPr="00994A36" w:rsidRDefault="00AB2CB7" w:rsidP="00E00E57">
            <w:pPr>
              <w:jc w:val="left"/>
              <w:rPr>
                <w:rFonts w:eastAsia="Times New Roman"/>
                <w:strike/>
                <w:color w:val="000000"/>
                <w:lang w:val="en-US" w:eastAsia="de-CH"/>
              </w:rPr>
            </w:pPr>
            <w:r w:rsidRPr="00994A36">
              <w:rPr>
                <w:color w:val="FF0000"/>
              </w:rPr>
              <w:t>Unit of Celsius temperature, which is by definition equal in magnitude to the kelvin, the unit of thermodynamic temperature given by the 10</w:t>
            </w:r>
            <w:r w:rsidRPr="00994A36">
              <w:rPr>
                <w:color w:val="FF0000"/>
                <w:vertAlign w:val="superscript"/>
              </w:rPr>
              <w:t>th</w:t>
            </w:r>
            <w:r w:rsidRPr="00994A36">
              <w:rPr>
                <w:color w:val="FF0000"/>
              </w:rPr>
              <w:t xml:space="preserve"> CGPM (1954, Resolution 3), which selected the triple point of water as the fundamental fixed point and assigned to it the temperature 273.16 K. </w:t>
            </w:r>
            <w:r w:rsidRPr="00994A36">
              <w:rPr>
                <w:color w:val="FF0000"/>
              </w:rPr>
              <w:lastRenderedPageBreak/>
              <w:t>The numerical value of a Celsius temperature expressed in degrees Celsius is related to the numerical value of the thermodynamic temperature expressed in kelvins by the relation t(°C) = T(K) – 273.15.</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lastRenderedPageBreak/>
              <w:t>Cel</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&lt;http://codes.wmo.int/common/unit/DU&gt;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Dobson Unit (9)</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DU</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DU</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&lt;http://codes.wmo.int/common/unit/F&gt;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farad</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F</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kg^-1 m^-2 s^4 A^2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&lt;http://codes.wmo.int/common/unit/Gy&gt;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gray</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Gy</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m^2 s^-2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Gy</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henry</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H</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m^2 s^-2 A^-2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&lt;http://codes.wmo.int/common/unit/Hz&gt;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hertz</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Hz</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s-^1</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Hz</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&lt;http://codes.wmo.int/common/unit/J&gt;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joule</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J</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m^2 s^-2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J</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&lt;http://codes.wmo.int/common/unit/J_kg-1&gt;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joules per kilogram</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J/kg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J_kg-1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&lt;http://codes.wmo.int/common/unit/J_m-2&gt;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joules per square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J 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J_m-2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kelvin</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kelvins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&lt;http://codes.wmo.int/common/unit/K_m2_kg-1_s-1&gt;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kelvin square metres per kilogram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 m2 kg-1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K_m2_kg-1_s-1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&lt;http://codes.wmo.int/common/unit/K_m_s-1&gt;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kelvin metres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 m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K_m_s-1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&lt;http://codes.wmo.int/common/unit/N&gt;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newton</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N</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 s^-2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N</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&lt;http://codes.wmo.int/common/unit/N_m-2&gt;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newtons per square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N 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N_m-2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w:t>
            </w:r>
            <w:r w:rsidRPr="00994A36">
              <w:rPr>
                <w:rFonts w:eastAsia="Times New Roman"/>
                <w:color w:val="000000"/>
                <w:lang w:eastAsia="de-CH"/>
              </w:rPr>
              <w:lastRenderedPageBreak/>
              <w:t>mon/unit/N_units&gt;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lastRenderedPageBreak/>
              <w:t>N units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N units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N_units</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&lt;http://codes.wmo.int/common/unit/Ohm&gt;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ohm</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Ohm</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m^2 s^-3 A^-2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Ohm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&lt;http://codes.wmo.int/common/unit/Pa&gt;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pascal</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Pa</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m^-1 s^-2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&lt;http://codes.wmo.int/common/unit/Pa_s-1&gt;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pascals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Pa/s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Pa_s-1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siemens</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S</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kg^-1 m^-2 s^3 A^2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siemens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&lt;http://codes.wmo.int/common/unit/Sv&gt;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sievert</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Sv</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m^2 s^-2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Sv</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&lt;http://codes.wmo.int/common/unit/T&gt;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tesla</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T</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s^-2 A^-1</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&lt;http://codes.wmo.int/common/unit/V&gt;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volt</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V</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m^2 s^-3 A^-1</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V</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watt</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W</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m^2 s^-3</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&lt;http://codes.wmo.int/common/unit/W_m-1_sr-1&gt;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watts per metre per steradian</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 m-1 sr-1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W_m-1_sr-1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&lt;http://codes.wmo.int/common/unit/W_m-2&gt;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watts per square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 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W_m-2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&lt;http://codes.wmo.int/common/unit/W_m-2_sr-1&gt;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watts per square metre per steradian</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 m-2 sr-1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W_m-2_sr-1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&lt;http://codes.wmo.int/common/unit/W_m-2_sr-1_cm&gt;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watts per square metre per steradian centimetre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 m-2 sr-1 cm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W_m-2_sr-1_cm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&lt;http://codes.wmo.int/common/unit/W_m-2_sr-1_m&gt;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watts per square metre per steradian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 m-2 sr-1 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W_m-2_sr-1_m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&lt;http://codes.wmo.int/common/unit/W_m-3_sr-1&gt;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watts per cubic metre per steradian</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 m-3 sr-1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W_m-3_sr-1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&lt;http://codes.wmo.int/common/unit/Wb&gt;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weber</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Wb</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kg m^2 s^-2 A^-1</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Wb</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w:t>
            </w:r>
            <w:r w:rsidRPr="00994A36">
              <w:rPr>
                <w:rFonts w:eastAsia="Times New Roman"/>
                <w:color w:val="000000"/>
                <w:lang w:eastAsia="de-CH"/>
              </w:rPr>
              <w:lastRenderedPageBreak/>
              <w:t>mon/unit/a&gt;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lastRenderedPageBreak/>
              <w:t>year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&lt;http://codes.wmo.int/common/unit/cb_-1&gt;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centibars per 12 hours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cb/12 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cb_-1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&lt;http://codes.wmo.int/common/unit/cb_s-1&gt;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centibars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cb/s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cb_s-1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&lt;http://codes.wmo.int/common/unit/cd&gt;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candela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cd</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cd</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&lt;http://codes.wmo.int/common/unit/cm&gt;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centimetre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&lt;http://codes.wmo.int/common/unit/cm_h-1&gt;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centimetres per hour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cm/h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cm_h-1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&lt;http://codes.wmo.int/common/unit/cm_s-1&gt;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centimetres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cm/s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cm_s-1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day</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&lt;http://codes.wmo.int/common/unit/dB&gt;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decibel (6)</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dB</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dB</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&lt;http://codes.wmo.int/common/unit/dB_deg-1&gt;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decibels per degree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dB/deg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dB_deg-1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&lt;http://codes.wmo.int/common/unit/dB_m-1&gt;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decibels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dB/m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dB_m-1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&lt;http://codes.wmo.int/common/unit/dPa_s-1&gt;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decipascals per second (microbar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dPa/s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dPa_s-1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&lt;http://codes.wmo.int/common/unit/daPa&gt;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dekapascal</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daPa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daPa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&lt;http://codes.wmo.int/common/unit/deg2&gt;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square degrees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deg2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&lt;http://codes.wmo.int/common/unit/degC&gt;</w:t>
            </w:r>
          </w:p>
        </w:tc>
        <w:tc>
          <w:tcPr>
            <w:tcW w:w="1217" w:type="pct"/>
          </w:tcPr>
          <w:p w:rsidR="00AB2CB7" w:rsidRPr="00994A36" w:rsidRDefault="00AB2CB7" w:rsidP="00E00E57">
            <w:pPr>
              <w:jc w:val="left"/>
              <w:rPr>
                <w:rFonts w:eastAsia="Times New Roman"/>
                <w:color w:val="FF0000"/>
                <w:lang w:eastAsia="de-CH"/>
              </w:rPr>
            </w:pPr>
            <w:r w:rsidRPr="00994A36">
              <w:rPr>
                <w:rFonts w:eastAsia="Times New Roman"/>
                <w:color w:val="000000"/>
                <w:lang w:val="de-CH" w:eastAsia="de-CH"/>
              </w:rPr>
              <w:t>degrees Celsius (8)</w:t>
            </w:r>
          </w:p>
        </w:tc>
        <w:tc>
          <w:tcPr>
            <w:tcW w:w="535" w:type="pct"/>
          </w:tcPr>
          <w:p w:rsidR="00AB2CB7" w:rsidRPr="00994A36" w:rsidRDefault="00AB2CB7" w:rsidP="00E00E57">
            <w:pPr>
              <w:jc w:val="left"/>
              <w:rPr>
                <w:rFonts w:eastAsia="Times New Roman"/>
                <w:color w:val="FF0000"/>
                <w:lang w:eastAsia="de-CH"/>
              </w:rPr>
            </w:pPr>
            <w:r w:rsidRPr="00994A36">
              <w:rPr>
                <w:rFonts w:eastAsia="Times New Roman"/>
                <w:color w:val="000000"/>
                <w:lang w:val="de-CH" w:eastAsia="de-CH"/>
              </w:rPr>
              <w:t>degC</w:t>
            </w:r>
          </w:p>
        </w:tc>
        <w:tc>
          <w:tcPr>
            <w:tcW w:w="1605" w:type="pct"/>
            <w:noWrap/>
            <w:hideMark/>
          </w:tcPr>
          <w:p w:rsidR="00AB2CB7" w:rsidRPr="00994A36" w:rsidRDefault="00AB2CB7" w:rsidP="00E00E57">
            <w:pPr>
              <w:jc w:val="left"/>
              <w:rPr>
                <w:rFonts w:eastAsia="Times New Roman"/>
                <w:color w:val="000000"/>
                <w:lang w:val="en-US" w:eastAsia="de-CH"/>
              </w:rPr>
            </w:pPr>
            <w:r w:rsidRPr="00994A36">
              <w:rPr>
                <w:color w:val="FF0000"/>
              </w:rPr>
              <w:t>Prior to 1954 and the 10</w:t>
            </w:r>
            <w:r w:rsidRPr="00994A36">
              <w:rPr>
                <w:color w:val="FF0000"/>
                <w:vertAlign w:val="superscript"/>
              </w:rPr>
              <w:t>th</w:t>
            </w:r>
            <w:r w:rsidRPr="00994A36">
              <w:rPr>
                <w:color w:val="FF0000"/>
              </w:rPr>
              <w:t xml:space="preserve"> General Conference on Weights and Measures (CGPM),°C was defined as unit of Celsius temperature scale and divided into 100 degrees separating the boiling and freezing points of water. The original scale set 0 as the boiling point of water and 100 as the freezing point at the mean barometric </w:t>
            </w:r>
            <w:r w:rsidRPr="00994A36">
              <w:rPr>
                <w:color w:val="FF0000"/>
              </w:rPr>
              <w:lastRenderedPageBreak/>
              <w:t xml:space="preserve">pressure at mean sea level. This scale was flipped </w:t>
            </w:r>
            <w:r w:rsidRPr="00994A36">
              <w:rPr>
                <w:strike/>
                <w:color w:val="FF0000"/>
              </w:rPr>
              <w:t>it</w:t>
            </w:r>
            <w:r w:rsidRPr="00994A36">
              <w:rPr>
                <w:color w:val="FF0000"/>
              </w:rPr>
              <w:t xml:space="preserve"> around soon after inventing it.</w:t>
            </w:r>
          </w:p>
        </w:tc>
        <w:tc>
          <w:tcPr>
            <w:tcW w:w="584" w:type="pct"/>
            <w:noWrap/>
          </w:tcPr>
          <w:p w:rsidR="00AB2CB7" w:rsidRPr="00C831F3" w:rsidRDefault="00AB2CB7" w:rsidP="00C831F3">
            <w:pPr>
              <w:jc w:val="left"/>
              <w:rPr>
                <w:rFonts w:eastAsia="Times New Roman"/>
                <w:color w:val="FF0000"/>
                <w:lang w:val="de-CH" w:eastAsia="de-CH"/>
              </w:rPr>
            </w:pPr>
            <w:r w:rsidRPr="00C831F3">
              <w:rPr>
                <w:color w:val="000000"/>
              </w:rPr>
              <w:lastRenderedPageBreak/>
              <w:t>degC</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&lt;http://codes.wmo.int/common/unit/deg_s-1&gt;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degrees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deg_s-1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&lt;http://codes.wmo.int/common/unit/degree_(angle)&gt;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degree (angle)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degree_(angle)</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&lt;http://codes.wmo.int/common/unit/degrees_true&gt;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degrees true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degrees_true</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&lt;http://codes.wmo.int/common/unit/dm&gt;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decimetre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&lt;http://codes.wmo.int/common/unit/eV&gt;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electron volt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eV</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eV</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&lt;http://codes.wmo.int/common/unit/ft&gt;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foot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ft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ft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acceleration due to gravity</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g</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&lt;http://codes.wmo.int/common/unit/g_kg-1&gt;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grams per kilogram</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g/kg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g_kg-1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&lt;http://codes.wmo.int/common/unit/g_kg-1_s-1&gt;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grams per kilogram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 kg-1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g_kg-1_s-1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&lt;http://codes.wmo.int/common/unit/gpm&gt;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geopotential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gpm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gpm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hour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&lt;http://codes.wmo.int/common/unit/hPa&gt;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hectopascal</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hPa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hPa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&lt;http://codes.wmo.int/common/unit/hPa_-1&gt;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hectopascals per 3 hours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hPa/3 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hPa_-1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&lt;http://codes.wmo.int/common/unit/hPa_h-1&gt;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hectopascals per hour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hPa/h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hPa_h-1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&lt;http://codes.wmo.int/common/unit/hPa_s-1&gt;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hectopascals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hPa/s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hPa_s-1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hectare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w:t>
            </w:r>
            <w:r w:rsidRPr="00994A36">
              <w:rPr>
                <w:rFonts w:eastAsia="Times New Roman"/>
                <w:color w:val="000000"/>
                <w:lang w:eastAsia="de-CH"/>
              </w:rPr>
              <w:lastRenderedPageBreak/>
              <w:t>mon/unit/kPa&gt;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lastRenderedPageBreak/>
              <w:t>kilopascal</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kPa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kPa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&lt;http://codes.wmo.int/common/unit/kg&gt;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kilogram</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&lt;http://codes.wmo.int/common/unit/kg-2_s-1&gt;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per square kilogram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kg-2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kg-2_s-1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&lt;http://codes.wmo.int/common/unit/kg_kg-1&gt;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kilograms per kilogram</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kg/kg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kg_kg-1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&lt;http://codes.wmo.int/common/unit/kg_kg-1_s-1&gt;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kilograms per kilogram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 kg-1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kg_kg-1_s-1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kilograms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&lt;http://codes.wmo.int/common/unit/kg_m-2&gt;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kilograms per square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 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kg_m-2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&lt;http://codes.wmo.int/common/unit/kg_m-2_s-1&gt;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kilograms per square metre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 m-2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kg_m-2_s-1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&lt;http://codes.wmo.int/common/unit/kg_m-3&gt;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kilograms per cubic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kg m-3</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kg_m-3</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&lt;http://codes.wmo.int/common/unit/km&gt;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&lt;http://codes.wmo.int/common/unit/km_d-1&gt;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kilometres per day</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km/d</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km_d-1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&lt;http://codes.wmo.int/common/unit/km_h-1&gt;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kilometres per hour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km/h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km_h-1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knot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&lt;http://codes.wmo.int/common/unit/kt_km-1&gt;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knots per 1000 metres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kt/km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kt_km-1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&lt;http://codes.wmo.int/common/unit/l&gt;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litre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l</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l</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&lt;http://codes.wmo.int/common/unit/lm&gt;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lumen</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lm</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cd sr</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lm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&lt;http://codes.wmo.int/common/unit/log_(m-1)&gt;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logarithm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log (m-1)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log_(m-1)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&lt;http://codes.wmo.int/common/unit/log_(m-2)&gt;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logarithm per square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log (m-2)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log_(m-2)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&lt;http://codes.wmo.int/common/unit/lx&gt;</w:t>
            </w:r>
          </w:p>
        </w:tc>
        <w:tc>
          <w:tcPr>
            <w:tcW w:w="1217"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lux</w:t>
            </w:r>
          </w:p>
        </w:tc>
        <w:tc>
          <w:tcPr>
            <w:tcW w:w="535" w:type="pct"/>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lx</w:t>
            </w:r>
          </w:p>
        </w:tc>
        <w:tc>
          <w:tcPr>
            <w:tcW w:w="1605" w:type="pct"/>
            <w:noWrap/>
            <w:hideMark/>
          </w:tcPr>
          <w:p w:rsidR="00AB2CB7" w:rsidRPr="00994A36" w:rsidRDefault="00AB2CB7" w:rsidP="00E00E57">
            <w:pPr>
              <w:jc w:val="left"/>
              <w:rPr>
                <w:rFonts w:eastAsia="Times New Roman"/>
                <w:color w:val="000000"/>
                <w:lang w:val="de-CH" w:eastAsia="de-CH"/>
              </w:rPr>
            </w:pPr>
            <w:r w:rsidRPr="00994A36">
              <w:rPr>
                <w:rFonts w:eastAsia="Times New Roman"/>
                <w:color w:val="000000"/>
                <w:lang w:val="de-CH" w:eastAsia="de-CH"/>
              </w:rPr>
              <w:t>cd sr m^-2</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lx</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square metres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&lt;http://codes.wmo.int/common/unit/m2_-1&gt;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en-US" w:eastAsia="de-CH"/>
              </w:rPr>
              <w:t>metres to the two thirds power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m2/3 s-1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m2_-1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&lt;http://codes.wmo.int/common/unit/m2_Hz-1&gt;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square metres per hertz</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m2/Hz</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m2_Hz-1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&lt;http://codes.wmo.int/common/unit/m2_rad-1_s&gt;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t>square metres per radian</w:t>
            </w:r>
            <w:r w:rsidRPr="00994A36">
              <w:rPr>
                <w:rFonts w:eastAsia="Times New Roman"/>
                <w:strike/>
                <w:color w:val="000000"/>
                <w:lang w:val="it-CH" w:eastAsia="de-CH"/>
              </w:rPr>
              <w:t xml:space="preserve"> </w:t>
            </w:r>
            <w:r w:rsidRPr="00994A36">
              <w:rPr>
                <w:rFonts w:eastAsia="Times New Roman"/>
                <w:strike/>
                <w:lang w:val="it-CH" w:eastAsia="de-CH"/>
              </w:rPr>
              <w:t>square</w:t>
            </w:r>
            <w:r w:rsidRPr="00994A36">
              <w:rPr>
                <w:rFonts w:eastAsia="Times New Roman"/>
                <w:lang w:val="it-CH" w:eastAsia="de-CH"/>
              </w:rPr>
              <w:t xml:space="preserve"> </w:t>
            </w:r>
            <w:r w:rsidRPr="00994A36">
              <w:rPr>
                <w:rFonts w:eastAsia="Times New Roman"/>
                <w:color w:val="FF0000"/>
                <w:lang w:val="it-CH" w:eastAsia="de-CH"/>
              </w:rPr>
              <w:t>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 rad-1 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m2_rad-1_s</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&lt;http://codes.wmo.int/common/unit/m2_s&gt;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square metres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 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m2_s</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square metres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&lt;http://codes.wmo.int/common/unit/m2_s-2&gt;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square metres per second squared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m2 s-2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m2_s-2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&lt;http://codes.wmo.int/common/unit/m3&gt;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cubic metres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m3</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m3</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&lt;http://codes.wmo.int/common/unit/m3_m-3&gt;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en-US" w:eastAsia="de-CH"/>
              </w:rPr>
              <w:t>cubic metres per cubic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m3 m-3</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m3_m-3</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&lt;http://codes.wmo.int/common/unit/m3_s-1&gt;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cubic metres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m3/s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m3_s-1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&lt;http://codes.wmo.int/common/unit/m4&gt;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en-US" w:eastAsia="de-CH"/>
              </w:rPr>
              <w:t>metres to the fourth power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m4</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m4</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&lt;http://codes.wmo.int/common/unit/mSv&gt;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millisievert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mSv</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mSv</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metres per 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&lt;http://codes.wmo.int/common/unit/m_s-1_km-1&gt;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metres per second per 1000 metres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 s-1/km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m_s-1_km-1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w:t>
            </w:r>
            <w:r w:rsidRPr="00994A36">
              <w:rPr>
                <w:rFonts w:eastAsia="Times New Roman"/>
                <w:color w:val="000000"/>
                <w:lang w:eastAsia="de-CH"/>
              </w:rPr>
              <w:lastRenderedPageBreak/>
              <w:t>mon/unit/m_s-1_m-1&gt;</w:t>
            </w:r>
          </w:p>
        </w:tc>
        <w:tc>
          <w:tcPr>
            <w:tcW w:w="1217" w:type="pct"/>
          </w:tcPr>
          <w:p w:rsidR="00AB2CB7" w:rsidRPr="00994A36" w:rsidRDefault="00AB2CB7" w:rsidP="00E00E57">
            <w:pPr>
              <w:jc w:val="left"/>
              <w:rPr>
                <w:rFonts w:eastAsia="Times New Roman"/>
                <w:color w:val="000000"/>
                <w:lang w:val="it-CH" w:eastAsia="de-CH"/>
              </w:rPr>
            </w:pPr>
            <w:r w:rsidRPr="00994A36">
              <w:rPr>
                <w:rFonts w:eastAsia="Times New Roman"/>
                <w:color w:val="000000"/>
                <w:lang w:val="it-CH" w:eastAsia="de-CH"/>
              </w:rPr>
              <w:lastRenderedPageBreak/>
              <w:t>metres per second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 s-1/m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m_s-1_m-1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&lt;http://codes.wmo.int/common/unit/m_s-2&gt;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metres per second squared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 s-2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m_s-2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&lt;http://codes.wmo.int/common/unit/min&gt;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minute (time)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min</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min</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&lt;http://codes.wmo.int/common/unit/mm&gt;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millimetre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mm</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&lt;http://codes.wmo.int/common/unit/mm6_m-3&gt;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en-US" w:eastAsia="de-CH"/>
              </w:rPr>
              <w:t xml:space="preserve">millimetres </w:t>
            </w:r>
            <w:r w:rsidRPr="00994A36">
              <w:rPr>
                <w:rFonts w:eastAsia="Times New Roman"/>
                <w:strike/>
                <w:color w:val="000000"/>
                <w:lang w:val="en-US" w:eastAsia="de-CH"/>
              </w:rPr>
              <w:t>per</w:t>
            </w:r>
            <w:r w:rsidRPr="00994A36">
              <w:rPr>
                <w:rFonts w:eastAsia="Times New Roman"/>
                <w:color w:val="000000"/>
                <w:lang w:val="en-US" w:eastAsia="de-CH"/>
              </w:rPr>
              <w:t xml:space="preserve"> </w:t>
            </w:r>
            <w:r w:rsidRPr="00994A36">
              <w:rPr>
                <w:rFonts w:eastAsia="Times New Roman"/>
                <w:color w:val="FF0000"/>
                <w:lang w:val="en-US" w:eastAsia="de-CH"/>
              </w:rPr>
              <w:t xml:space="preserve">to </w:t>
            </w:r>
            <w:r w:rsidRPr="00994A36">
              <w:rPr>
                <w:rFonts w:eastAsia="Times New Roman"/>
                <w:color w:val="000000"/>
                <w:lang w:val="en-US" w:eastAsia="de-CH"/>
              </w:rPr>
              <w:t>the sixth power per cubic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mm6 m-3</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mm6_m-3</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&lt;http://codes.wmo.int/common/unit/mm_h-1&gt;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millimetres per hour</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mm/h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mm_h-1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&lt;http://codes.wmo.int/common/unit/mm_s-1&gt;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millimetres per second</w:t>
            </w:r>
            <w:r w:rsidRPr="00994A36">
              <w:rPr>
                <w:rFonts w:eastAsia="Times New Roman"/>
                <w:strike/>
                <w:color w:val="000000"/>
                <w:lang w:val="de-CH" w:eastAsia="de-CH"/>
              </w:rPr>
              <w:t>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mm/s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mm_s-1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&lt;http://codes.wmo.int/common/unit/mol&gt;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mole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mol</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mol</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&lt;http://codes.wmo.int/common/unit/mol_mol-1&gt;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moles per mole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mol/mol</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mol_mol-1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&lt;http://codes.wmo.int/common/unit/mon&gt;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month</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mon</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mon</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&lt;http://codes.wmo.int/common/unit/nautical_mile&gt;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nautical mile</w:t>
            </w:r>
          </w:p>
        </w:tc>
        <w:tc>
          <w:tcPr>
            <w:tcW w:w="535" w:type="pct"/>
          </w:tcPr>
          <w:p w:rsidR="00AB2CB7" w:rsidRPr="00C831F3" w:rsidRDefault="00AB2CB7" w:rsidP="00E00E57">
            <w:pPr>
              <w:jc w:val="left"/>
              <w:rPr>
                <w:rFonts w:eastAsia="Times New Roman"/>
                <w:color w:val="FF0000"/>
                <w:lang w:eastAsia="de-CH"/>
              </w:rPr>
            </w:pPr>
            <w:r w:rsidRPr="00C831F3">
              <w:rPr>
                <w:rFonts w:eastAsia="Times New Roman"/>
                <w:color w:val="FF0000"/>
                <w:lang w:eastAsia="de-CH"/>
              </w:rPr>
              <w:t>NM</w:t>
            </w:r>
          </w:p>
        </w:tc>
        <w:tc>
          <w:tcPr>
            <w:tcW w:w="1605" w:type="pct"/>
            <w:noWrap/>
            <w:hideMark/>
          </w:tcPr>
          <w:p w:rsidR="00AB2CB7" w:rsidRPr="00C831F3" w:rsidRDefault="00AB2CB7" w:rsidP="00E00E57">
            <w:pPr>
              <w:jc w:val="left"/>
              <w:rPr>
                <w:rFonts w:eastAsia="Times New Roman"/>
                <w:color w:val="FF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nautical_mile</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&lt;http://codes.wmo.int/common/unit/nbar&gt;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nanobar = hPa 10^-6</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nbar</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nbar</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&lt;http://codes.wmo.int/common/unit/okta&gt;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eighths of cloud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okta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okta</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&lt;http://codes.wmo.int/common/unit/pH_unit&gt;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pH unit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pH unit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pH_unit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&lt;http://codes.wmo.int/common/unit/pc&gt;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parsec</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pc</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pc</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&lt;http://codes.wmo.int/common/unit/percent&gt;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per cent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percent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&lt;http://codes.wmo.int/common/unit/rad&gt;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radian</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rad</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rad</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&lt;http://codes.wmo.int/common/unit/rad_m-1&gt;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radians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rad/m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rad_m-1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&lt;http://codes.wmo.int/common/unit/s&gt;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second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en-US" w:eastAsia="de-CH"/>
              </w:rPr>
              <w:t>per second (same as hertz)</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&lt;http://codes.wmo.int/common/unit/s-2&gt;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per second squared</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s-2</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s-2</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&lt;http://codes.wmo.int/common/unit/s_m-1&gt;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seconds per metre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s_m-1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&lt;http://codes.wmo.int/common/unit/sr&gt;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steradian</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sr</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sr</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&lt;http://codes.wmo.int/common/unit/t&gt;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tonne</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t</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&lt;http://codes.wmo.int/common/unit/u&gt;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atomic mass unit</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u</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u</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&lt;http://codes.wmo.int/common/unit/week&gt;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week</w:t>
            </w:r>
          </w:p>
        </w:tc>
        <w:tc>
          <w:tcPr>
            <w:tcW w:w="535" w:type="pct"/>
          </w:tcPr>
          <w:p w:rsidR="00AB2CB7" w:rsidRPr="00994A36" w:rsidRDefault="00AB2CB7" w:rsidP="00E00E57">
            <w:pPr>
              <w:jc w:val="left"/>
              <w:rPr>
                <w:rFonts w:eastAsia="Times New Roman"/>
                <w:color w:val="000000"/>
                <w:lang w:eastAsia="de-CH"/>
              </w:rPr>
            </w:pP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week</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&lt;http://codes.wmo.int/common/unit/(Y)_pref&gt;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(yotta)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(Y)</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(Y)_pref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&lt;http://codes.wmo.int/common/unit/(Z)_pref&gt;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(zetta)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(Z)</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(Z)_pref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&lt;http://codes.wmo.int/common/unit/(y)_pref&gt;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(yocto)</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(y)</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(y)_pref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&lt;http://codes.wmo.int/common/unit/(z)_pref&gt;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(zepto)</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(z)</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(z)_pref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&lt;http://codes.wmo.int/common/unit/1&gt;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Dimensionless</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1</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1</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&lt;http://codes.wmo.int/common/unit/E_pref&gt;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exa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E</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E_pref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&lt;http://codes.wmo.int/common/unit/G_pref&gt;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giga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G</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G_pref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&lt;http://codes.wmo.int/common/unit/M_pref&gt;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mega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M</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&lt;http://codes.wmo.int/common/unit/P_pref&gt;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peta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P</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w:t>
            </w:r>
            <w:r w:rsidRPr="00994A36">
              <w:rPr>
                <w:rFonts w:eastAsia="Times New Roman"/>
                <w:color w:val="000000"/>
                <w:lang w:eastAsia="de-CH"/>
              </w:rPr>
              <w:lastRenderedPageBreak/>
              <w:t>mon/unit/T_pref&gt;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lastRenderedPageBreak/>
              <w:t>tera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T</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T_pref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lastRenderedPageBreak/>
              <w:t>&lt;http://codes.wmo.int/common/unit/a_pref&gt;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atto</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a_pref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&lt;http://codes.wmo.int/common/unit/c_pref&gt;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centi</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c</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c_pref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deci</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&lt;http://codes.wmo.int/common/unit/da_pref&gt;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deca</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da</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da_pref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&lt;http://codes.wmo.int/common/unit/f_pref&gt;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femto</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f</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f_pref</w:t>
            </w:r>
          </w:p>
        </w:tc>
      </w:tr>
      <w:tr w:rsidR="00AB2CB7" w:rsidRPr="00994A36" w:rsidTr="00C831F3">
        <w:trPr>
          <w:trHeight w:val="300"/>
        </w:trPr>
        <w:tc>
          <w:tcPr>
            <w:tcW w:w="1059" w:type="pct"/>
            <w:noWrap/>
            <w:hideMark/>
          </w:tcPr>
          <w:p w:rsidR="00AB2CB7" w:rsidRPr="00994A36" w:rsidRDefault="00AB2CB7" w:rsidP="00E00E57">
            <w:pPr>
              <w:jc w:val="left"/>
              <w:rPr>
                <w:rFonts w:eastAsia="Times New Roman"/>
                <w:color w:val="000000"/>
                <w:lang w:eastAsia="de-CH"/>
              </w:rPr>
            </w:pPr>
            <w:r w:rsidRPr="00994A36">
              <w:rPr>
                <w:rFonts w:eastAsia="Times New Roman"/>
                <w:color w:val="000000"/>
                <w:lang w:eastAsia="de-CH"/>
              </w:rPr>
              <w:t>&lt;http://codes.wmo.int/common/unit/h_pref&gt;</w:t>
            </w:r>
          </w:p>
        </w:tc>
        <w:tc>
          <w:tcPr>
            <w:tcW w:w="1217"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hecto</w:t>
            </w:r>
          </w:p>
        </w:tc>
        <w:tc>
          <w:tcPr>
            <w:tcW w:w="535" w:type="pct"/>
          </w:tcPr>
          <w:p w:rsidR="00AB2CB7" w:rsidRPr="00994A36" w:rsidRDefault="00AB2CB7" w:rsidP="00E00E57">
            <w:pPr>
              <w:jc w:val="left"/>
              <w:rPr>
                <w:rFonts w:eastAsia="Times New Roman"/>
                <w:color w:val="000000"/>
                <w:lang w:eastAsia="de-CH"/>
              </w:rPr>
            </w:pPr>
            <w:r w:rsidRPr="00994A36">
              <w:rPr>
                <w:rFonts w:eastAsia="Times New Roman"/>
                <w:color w:val="000000"/>
                <w:lang w:val="de-CH" w:eastAsia="de-CH"/>
              </w:rPr>
              <w:t>h</w:t>
            </w:r>
          </w:p>
        </w:tc>
        <w:tc>
          <w:tcPr>
            <w:tcW w:w="1605" w:type="pct"/>
            <w:noWrap/>
            <w:hideMark/>
          </w:tcPr>
          <w:p w:rsidR="00AB2CB7" w:rsidRPr="00994A36" w:rsidRDefault="00AB2CB7" w:rsidP="00E00E57">
            <w:pPr>
              <w:jc w:val="left"/>
              <w:rPr>
                <w:rFonts w:eastAsia="Times New Roman"/>
                <w:color w:val="000000"/>
                <w:lang w:eastAsia="de-CH"/>
              </w:rPr>
            </w:pP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h_pref</w:t>
            </w:r>
          </w:p>
        </w:tc>
      </w:tr>
      <w:tr w:rsidR="00AB2CB7" w:rsidRPr="00994A36" w:rsidTr="00C831F3">
        <w:trPr>
          <w:trHeight w:val="300"/>
        </w:trPr>
        <w:tc>
          <w:tcPr>
            <w:tcW w:w="1059"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&lt;http://codes.wmo.int/common/unit/k_pref&gt;</w:t>
            </w:r>
          </w:p>
        </w:tc>
        <w:tc>
          <w:tcPr>
            <w:tcW w:w="1217"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kilo</w:t>
            </w:r>
          </w:p>
        </w:tc>
        <w:tc>
          <w:tcPr>
            <w:tcW w:w="535"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k</w:t>
            </w:r>
          </w:p>
        </w:tc>
        <w:tc>
          <w:tcPr>
            <w:tcW w:w="1605"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 </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k_pref</w:t>
            </w:r>
          </w:p>
        </w:tc>
      </w:tr>
      <w:tr w:rsidR="00AB2CB7" w:rsidRPr="00994A36" w:rsidTr="00C831F3">
        <w:trPr>
          <w:trHeight w:val="300"/>
        </w:trPr>
        <w:tc>
          <w:tcPr>
            <w:tcW w:w="1059"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&lt;http://codes.wmo.int/common/unit/m_pref&gt;</w:t>
            </w:r>
          </w:p>
        </w:tc>
        <w:tc>
          <w:tcPr>
            <w:tcW w:w="1217"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milli</w:t>
            </w:r>
          </w:p>
        </w:tc>
        <w:tc>
          <w:tcPr>
            <w:tcW w:w="535"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m</w:t>
            </w:r>
          </w:p>
        </w:tc>
        <w:tc>
          <w:tcPr>
            <w:tcW w:w="1605"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 </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m_pref</w:t>
            </w:r>
          </w:p>
        </w:tc>
      </w:tr>
      <w:tr w:rsidR="00AB2CB7" w:rsidRPr="00994A36" w:rsidTr="00C831F3">
        <w:trPr>
          <w:trHeight w:val="300"/>
        </w:trPr>
        <w:tc>
          <w:tcPr>
            <w:tcW w:w="1059"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&lt;http://codes.wmo.int/common/unit/n_pref&gt;</w:t>
            </w:r>
          </w:p>
        </w:tc>
        <w:tc>
          <w:tcPr>
            <w:tcW w:w="1217"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nano</w:t>
            </w:r>
          </w:p>
        </w:tc>
        <w:tc>
          <w:tcPr>
            <w:tcW w:w="535"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n</w:t>
            </w:r>
          </w:p>
        </w:tc>
        <w:tc>
          <w:tcPr>
            <w:tcW w:w="1605"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 </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n_pref</w:t>
            </w:r>
          </w:p>
        </w:tc>
      </w:tr>
      <w:tr w:rsidR="00AB2CB7" w:rsidRPr="00994A36" w:rsidTr="00C831F3">
        <w:trPr>
          <w:trHeight w:val="300"/>
        </w:trPr>
        <w:tc>
          <w:tcPr>
            <w:tcW w:w="1059"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&lt;http://codes.wmo.int/common/unit/p_pref&gt;</w:t>
            </w:r>
          </w:p>
        </w:tc>
        <w:tc>
          <w:tcPr>
            <w:tcW w:w="1217"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pico</w:t>
            </w:r>
          </w:p>
        </w:tc>
        <w:tc>
          <w:tcPr>
            <w:tcW w:w="535"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p</w:t>
            </w:r>
          </w:p>
        </w:tc>
        <w:tc>
          <w:tcPr>
            <w:tcW w:w="1605"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 </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p_pref</w:t>
            </w:r>
          </w:p>
        </w:tc>
      </w:tr>
      <w:tr w:rsidR="00AB2CB7" w:rsidRPr="00994A36" w:rsidTr="00C831F3">
        <w:trPr>
          <w:trHeight w:val="300"/>
        </w:trPr>
        <w:tc>
          <w:tcPr>
            <w:tcW w:w="1059"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&lt;http://codes.wmo.int/common/unit/u_pref&gt;</w:t>
            </w:r>
          </w:p>
        </w:tc>
        <w:tc>
          <w:tcPr>
            <w:tcW w:w="1217"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micro</w:t>
            </w:r>
          </w:p>
        </w:tc>
        <w:tc>
          <w:tcPr>
            <w:tcW w:w="535" w:type="pct"/>
          </w:tcPr>
          <w:p w:rsidR="00AB2CB7" w:rsidRPr="00994A36" w:rsidRDefault="00AB2CB7" w:rsidP="00945730">
            <w:pPr>
              <w:rPr>
                <w:rFonts w:eastAsia="Times New Roman"/>
                <w:color w:val="000000"/>
                <w:lang w:eastAsia="de-CH"/>
              </w:rPr>
            </w:pPr>
            <w:r w:rsidRPr="00994A36">
              <w:rPr>
                <w:rFonts w:eastAsia="Times New Roman"/>
                <w:color w:val="000000"/>
                <w:lang w:val="de-CH" w:eastAsia="de-CH"/>
              </w:rPr>
              <w:t>u</w:t>
            </w:r>
          </w:p>
        </w:tc>
        <w:tc>
          <w:tcPr>
            <w:tcW w:w="1605" w:type="pct"/>
            <w:noWrap/>
            <w:hideMark/>
          </w:tcPr>
          <w:p w:rsidR="00AB2CB7" w:rsidRPr="00994A36" w:rsidRDefault="00AB2CB7" w:rsidP="00945730">
            <w:pPr>
              <w:rPr>
                <w:rFonts w:eastAsia="Times New Roman"/>
                <w:color w:val="000000"/>
                <w:lang w:eastAsia="de-CH"/>
              </w:rPr>
            </w:pPr>
            <w:r w:rsidRPr="00994A36">
              <w:rPr>
                <w:rFonts w:eastAsia="Times New Roman"/>
                <w:color w:val="000000"/>
                <w:lang w:eastAsia="de-CH"/>
              </w:rPr>
              <w:t> </w:t>
            </w:r>
          </w:p>
        </w:tc>
        <w:tc>
          <w:tcPr>
            <w:tcW w:w="584" w:type="pct"/>
            <w:noWrap/>
            <w:hideMark/>
          </w:tcPr>
          <w:p w:rsidR="00AB2CB7" w:rsidRPr="00C831F3" w:rsidRDefault="00AB2CB7" w:rsidP="00C831F3">
            <w:pPr>
              <w:jc w:val="left"/>
              <w:rPr>
                <w:rFonts w:eastAsia="Times New Roman"/>
                <w:color w:val="FF0000"/>
                <w:lang w:val="de-CH" w:eastAsia="de-CH"/>
              </w:rPr>
            </w:pPr>
            <w:r w:rsidRPr="00C831F3">
              <w:rPr>
                <w:color w:val="000000"/>
              </w:rPr>
              <w:t>u_pref</w:t>
            </w:r>
          </w:p>
        </w:tc>
      </w:tr>
      <w:tr w:rsidR="00AB2CB7" w:rsidRPr="00994A36" w:rsidTr="00C831F3">
        <w:trPr>
          <w:trHeight w:val="300"/>
        </w:trPr>
        <w:tc>
          <w:tcPr>
            <w:tcW w:w="1059" w:type="pct"/>
            <w:noWrap/>
          </w:tcPr>
          <w:p w:rsidR="00AB2CB7" w:rsidRPr="00994A36" w:rsidRDefault="00AB2CB7" w:rsidP="00945730">
            <w:pPr>
              <w:rPr>
                <w:rFonts w:eastAsia="Times New Roman"/>
                <w:color w:val="FF0000"/>
                <w:lang w:eastAsia="de-CH"/>
              </w:rPr>
            </w:pPr>
            <w:r w:rsidRPr="00994A36">
              <w:rPr>
                <w:rFonts w:eastAsia="Times New Roman"/>
                <w:color w:val="FF0000"/>
                <w:lang w:eastAsia="de-CH"/>
              </w:rPr>
              <w:t>&lt;http://codes.wmo.int/common/unit/in&gt;</w:t>
            </w:r>
          </w:p>
        </w:tc>
        <w:tc>
          <w:tcPr>
            <w:tcW w:w="1217" w:type="pct"/>
          </w:tcPr>
          <w:p w:rsidR="00AB2CB7" w:rsidRPr="00994A36" w:rsidRDefault="00AB2CB7" w:rsidP="00945730">
            <w:pPr>
              <w:rPr>
                <w:rFonts w:eastAsia="Times New Roman"/>
                <w:color w:val="FF0000"/>
                <w:lang w:eastAsia="de-CH"/>
              </w:rPr>
            </w:pPr>
            <w:r w:rsidRPr="00994A36">
              <w:rPr>
                <w:rFonts w:eastAsia="Times New Roman"/>
                <w:color w:val="FF0000"/>
                <w:lang w:val="de-CH" w:eastAsia="de-CH"/>
              </w:rPr>
              <w:t xml:space="preserve">inch </w:t>
            </w:r>
          </w:p>
        </w:tc>
        <w:tc>
          <w:tcPr>
            <w:tcW w:w="535" w:type="pct"/>
          </w:tcPr>
          <w:p w:rsidR="00AB2CB7" w:rsidRPr="00994A36" w:rsidRDefault="00AB2CB7" w:rsidP="00945730">
            <w:pPr>
              <w:rPr>
                <w:rFonts w:eastAsia="Times New Roman"/>
                <w:color w:val="FF0000"/>
                <w:lang w:eastAsia="de-CH"/>
              </w:rPr>
            </w:pPr>
            <w:r w:rsidRPr="00994A36">
              <w:rPr>
                <w:rFonts w:eastAsia="Times New Roman"/>
                <w:color w:val="FF0000"/>
                <w:lang w:val="de-CH" w:eastAsia="de-CH"/>
              </w:rPr>
              <w:t>in</w:t>
            </w:r>
          </w:p>
        </w:tc>
        <w:tc>
          <w:tcPr>
            <w:tcW w:w="1605" w:type="pct"/>
            <w:noWrap/>
          </w:tcPr>
          <w:p w:rsidR="00AB2CB7" w:rsidRPr="00994A36" w:rsidRDefault="00AB2CB7" w:rsidP="00945730">
            <w:pPr>
              <w:rPr>
                <w:rFonts w:eastAsia="Times New Roman"/>
                <w:color w:val="FF0000"/>
                <w:lang w:eastAsia="de-CH"/>
              </w:rPr>
            </w:pPr>
            <w:r w:rsidRPr="00994A36">
              <w:rPr>
                <w:rFonts w:eastAsia="Times New Roman"/>
                <w:color w:val="FF0000"/>
                <w:lang w:eastAsia="de-CH"/>
              </w:rPr>
              <w:t> </w:t>
            </w:r>
          </w:p>
        </w:tc>
        <w:tc>
          <w:tcPr>
            <w:tcW w:w="584" w:type="pct"/>
            <w:noWrap/>
          </w:tcPr>
          <w:p w:rsidR="00AB2CB7" w:rsidRPr="00C831F3" w:rsidRDefault="00AB2CB7" w:rsidP="00C831F3">
            <w:pPr>
              <w:jc w:val="left"/>
              <w:rPr>
                <w:rFonts w:eastAsia="Times New Roman"/>
                <w:color w:val="FF0000"/>
                <w:lang w:val="de-CH" w:eastAsia="de-CH"/>
              </w:rPr>
            </w:pPr>
            <w:r w:rsidRPr="00C831F3">
              <w:rPr>
                <w:color w:val="FF0000"/>
              </w:rPr>
              <w:t>in</w:t>
            </w:r>
          </w:p>
        </w:tc>
      </w:tr>
      <w:tr w:rsidR="00AB2CB7" w:rsidRPr="00994A36" w:rsidTr="00C831F3">
        <w:trPr>
          <w:trHeight w:val="300"/>
        </w:trPr>
        <w:tc>
          <w:tcPr>
            <w:tcW w:w="1059" w:type="pct"/>
            <w:noWrap/>
          </w:tcPr>
          <w:p w:rsidR="00AB2CB7" w:rsidRPr="00994A36" w:rsidRDefault="00AB2CB7" w:rsidP="00945730">
            <w:pPr>
              <w:rPr>
                <w:rFonts w:eastAsia="Times New Roman"/>
                <w:color w:val="FF0000"/>
                <w:lang w:eastAsia="de-CH"/>
              </w:rPr>
            </w:pPr>
            <w:r w:rsidRPr="00994A36">
              <w:rPr>
                <w:rFonts w:eastAsia="Times New Roman"/>
                <w:color w:val="FF0000"/>
                <w:lang w:eastAsia="de-CH"/>
              </w:rPr>
              <w:t>&lt;http://codes.wmo.int/common/unit/unknown&gt;</w:t>
            </w:r>
          </w:p>
        </w:tc>
        <w:tc>
          <w:tcPr>
            <w:tcW w:w="1217" w:type="pct"/>
          </w:tcPr>
          <w:p w:rsidR="00AB2CB7" w:rsidRPr="00994A36" w:rsidRDefault="00AB2CB7" w:rsidP="00945730">
            <w:pPr>
              <w:rPr>
                <w:rFonts w:eastAsia="Times New Roman"/>
                <w:color w:val="FF0000"/>
                <w:lang w:eastAsia="de-CH"/>
              </w:rPr>
            </w:pPr>
            <w:r w:rsidRPr="00994A36">
              <w:rPr>
                <w:rFonts w:eastAsia="Times New Roman"/>
                <w:color w:val="FF0000"/>
                <w:lang w:eastAsia="de-CH"/>
              </w:rPr>
              <w:t>unknown</w:t>
            </w:r>
          </w:p>
        </w:tc>
        <w:tc>
          <w:tcPr>
            <w:tcW w:w="535" w:type="pct"/>
          </w:tcPr>
          <w:p w:rsidR="00AB2CB7" w:rsidRPr="00994A36" w:rsidRDefault="00AB2CB7" w:rsidP="00945730">
            <w:pPr>
              <w:rPr>
                <w:rFonts w:eastAsia="Times New Roman"/>
                <w:color w:val="FF0000"/>
                <w:lang w:eastAsia="de-CH"/>
              </w:rPr>
            </w:pPr>
            <w:r w:rsidRPr="00994A36">
              <w:rPr>
                <w:rFonts w:eastAsia="Times New Roman"/>
                <w:color w:val="FF0000"/>
                <w:lang w:eastAsia="de-CH"/>
              </w:rPr>
              <w:t>unknown</w:t>
            </w:r>
          </w:p>
        </w:tc>
        <w:tc>
          <w:tcPr>
            <w:tcW w:w="1605" w:type="pct"/>
            <w:noWrap/>
          </w:tcPr>
          <w:p w:rsidR="00AB2CB7" w:rsidRPr="00994A36" w:rsidRDefault="00AB2CB7" w:rsidP="00945730">
            <w:pPr>
              <w:rPr>
                <w:rFonts w:eastAsia="Times New Roman"/>
                <w:color w:val="FF0000"/>
                <w:lang w:eastAsia="de-CH"/>
              </w:rPr>
            </w:pPr>
          </w:p>
        </w:tc>
        <w:tc>
          <w:tcPr>
            <w:tcW w:w="584" w:type="pct"/>
            <w:noWrap/>
          </w:tcPr>
          <w:p w:rsidR="00AB2CB7" w:rsidRPr="00C831F3" w:rsidRDefault="00AB2CB7" w:rsidP="00C831F3">
            <w:pPr>
              <w:jc w:val="left"/>
              <w:rPr>
                <w:rFonts w:eastAsia="Times New Roman"/>
                <w:color w:val="FF0000"/>
                <w:lang w:val="de-CH" w:eastAsia="de-CH"/>
              </w:rPr>
            </w:pPr>
            <w:r w:rsidRPr="00C831F3">
              <w:rPr>
                <w:color w:val="FF0000"/>
              </w:rPr>
              <w:t>unknown</w:t>
            </w:r>
          </w:p>
        </w:tc>
      </w:tr>
    </w:tbl>
    <w:p w:rsidR="00994A36" w:rsidRDefault="00994A36" w:rsidP="00994A36">
      <w:pPr>
        <w:tabs>
          <w:tab w:val="left" w:pos="1560"/>
        </w:tabs>
        <w:spacing w:after="120"/>
        <w:rPr>
          <w:b/>
          <w:lang w:val="en-US"/>
        </w:rPr>
        <w:sectPr w:rsidR="00994A36" w:rsidSect="00945730">
          <w:pgSz w:w="16840" w:h="11907" w:orient="landscape" w:code="9"/>
          <w:pgMar w:top="1138" w:right="1138" w:bottom="1138" w:left="1138" w:header="706" w:footer="706" w:gutter="0"/>
          <w:cols w:space="708"/>
          <w:titlePg/>
          <w:docGrid w:linePitch="360"/>
        </w:sectPr>
      </w:pPr>
    </w:p>
    <w:p w:rsidR="00994A36" w:rsidRPr="00C831F3" w:rsidRDefault="00D115A6" w:rsidP="00D115A6">
      <w:pPr>
        <w:pStyle w:val="Heading3"/>
        <w:rPr>
          <w:caps/>
        </w:rPr>
      </w:pPr>
      <w:r>
        <w:lastRenderedPageBreak/>
        <w:t>5.4.2.4</w:t>
      </w:r>
      <w:r w:rsidR="00994A36" w:rsidRPr="00C831F3">
        <w:tab/>
      </w:r>
      <w:r>
        <w:t>Observed variable – measurand</w:t>
      </w:r>
      <w:r w:rsidR="007E1713">
        <w:t xml:space="preserve"> </w:t>
      </w:r>
      <w:r w:rsidR="007E1713">
        <w:rPr>
          <w:b w:val="0"/>
          <w:i/>
          <w:highlight w:val="yellow"/>
        </w:rPr>
        <w:t>[</w:t>
      </w:r>
      <w:r w:rsidR="007E1713" w:rsidRPr="007E1713">
        <w:rPr>
          <w:b w:val="0"/>
          <w:i/>
          <w:highlight w:val="yellow"/>
        </w:rPr>
        <w:t>pending]</w:t>
      </w:r>
    </w:p>
    <w:p w:rsidR="00994A36" w:rsidRPr="00994A36" w:rsidRDefault="00994A36" w:rsidP="00994A36">
      <w:pPr>
        <w:pStyle w:val="WMOBodyText"/>
        <w:tabs>
          <w:tab w:val="left" w:pos="851"/>
        </w:tabs>
        <w:jc w:val="both"/>
      </w:pPr>
      <w:r w:rsidRPr="00994A36">
        <w:t xml:space="preserve">Problem: A number of entries in the observed variables list are </w:t>
      </w:r>
      <w:r w:rsidR="00D115A6">
        <w:t>non controversial</w:t>
      </w:r>
      <w:r w:rsidR="00572C1D">
        <w:t xml:space="preserve"> and others are </w:t>
      </w:r>
      <w:r w:rsidR="00D115A6">
        <w:t>still under discussion</w:t>
      </w:r>
      <w:r w:rsidR="00572C1D">
        <w:t xml:space="preserve"> </w:t>
      </w:r>
      <w:r w:rsidRPr="00994A36">
        <w:t>in the</w:t>
      </w:r>
      <w:r w:rsidR="00572C1D">
        <w:t xml:space="preserve"> ad hoc</w:t>
      </w:r>
      <w:r w:rsidRPr="00994A36">
        <w:t xml:space="preserve"> group working on variables (see Annex 3.2 for the lists of participants)</w:t>
      </w:r>
      <w:r w:rsidR="00572C1D">
        <w:t xml:space="preserve">. </w:t>
      </w:r>
      <w:r w:rsidRPr="00994A36">
        <w:t>The “Comments” column comes from the work produced by this group and can help here to clarify what the problem in some cases. Some entries are not in OSCAR/surface and some are not in OSCAR/Req. They are splitted in subsection</w:t>
      </w:r>
      <w:r>
        <w:t xml:space="preserve">s for easier reading. </w:t>
      </w:r>
    </w:p>
    <w:p w:rsidR="00994A36" w:rsidRPr="00994A36" w:rsidRDefault="00994A36" w:rsidP="00994A36">
      <w:pPr>
        <w:pStyle w:val="WMOBodyText"/>
        <w:tabs>
          <w:tab w:val="left" w:pos="851"/>
        </w:tabs>
        <w:jc w:val="both"/>
      </w:pPr>
      <w:r w:rsidRPr="00994A36">
        <w:t>Suggestion: The internal OSCAR/Surface DB id is suggested to be used as WMO306_CD.</w:t>
      </w:r>
    </w:p>
    <w:p w:rsidR="00003A4D" w:rsidRDefault="00003A4D" w:rsidP="00994A36">
      <w:pPr>
        <w:pStyle w:val="WMOBodyText"/>
        <w:tabs>
          <w:tab w:val="left" w:pos="851"/>
        </w:tabs>
        <w:sectPr w:rsidR="00003A4D" w:rsidSect="006533FF">
          <w:pgSz w:w="11907" w:h="16840" w:code="9"/>
          <w:pgMar w:top="1134" w:right="1134" w:bottom="1134" w:left="1134" w:header="1134" w:footer="1134" w:gutter="0"/>
          <w:cols w:space="720"/>
          <w:titlePg/>
          <w:docGrid w:linePitch="299"/>
        </w:sectPr>
      </w:pPr>
    </w:p>
    <w:p w:rsidR="00400CCB" w:rsidRPr="009610E2" w:rsidRDefault="00E0020A" w:rsidP="00D115A6">
      <w:pPr>
        <w:pStyle w:val="Heading4"/>
        <w:rPr>
          <w:lang w:val="fr-FR"/>
        </w:rPr>
      </w:pPr>
      <w:r>
        <w:rPr>
          <w:lang w:val="fr-FR"/>
        </w:rPr>
        <w:lastRenderedPageBreak/>
        <w:t>5.4.2.4.1</w:t>
      </w:r>
      <w:r w:rsidR="00400CCB" w:rsidRPr="009610E2">
        <w:rPr>
          <w:lang w:val="fr-FR"/>
        </w:rPr>
        <w:tab/>
        <w:t>Non-controversial entries</w:t>
      </w:r>
    </w:p>
    <w:p w:rsidR="00400CCB" w:rsidRPr="00994A36" w:rsidRDefault="00400CCB" w:rsidP="00400CCB">
      <w:pPr>
        <w:pStyle w:val="ListParagraph"/>
        <w:tabs>
          <w:tab w:val="clear" w:pos="1134"/>
        </w:tabs>
        <w:ind w:left="0"/>
        <w:jc w:val="left"/>
        <w:rPr>
          <w:lang w:val="fr-FR"/>
        </w:rPr>
      </w:pPr>
      <w:r w:rsidRPr="00967CDF">
        <w:rPr>
          <w:lang w:val="fr-FR"/>
        </w:rPr>
        <w:br/>
      </w:r>
      <w:r w:rsidRPr="00994A36">
        <w:rPr>
          <w:lang w:val="fr-FR"/>
        </w:rPr>
        <w:t>Code table 1-01</w:t>
      </w:r>
    </w:p>
    <w:p w:rsidR="00400CCB" w:rsidRDefault="00400CCB" w:rsidP="00C831F3">
      <w:pPr>
        <w:pStyle w:val="ListParagraph"/>
        <w:ind w:left="0"/>
      </w:pPr>
      <w:r w:rsidRPr="00994A36">
        <w:t>Code table title: Observed Variable</w:t>
      </w:r>
      <w:r>
        <w:t xml:space="preserve"> – measurand </w:t>
      </w:r>
    </w:p>
    <w:tbl>
      <w:tblPr>
        <w:tblW w:w="5052" w:type="pct"/>
        <w:tblLayout w:type="fixed"/>
        <w:tblCellMar>
          <w:left w:w="70" w:type="dxa"/>
          <w:right w:w="70" w:type="dxa"/>
        </w:tblCellMar>
        <w:tblLook w:val="04A0" w:firstRow="1" w:lastRow="0" w:firstColumn="1" w:lastColumn="0" w:noHBand="0" w:noVBand="1"/>
      </w:tblPr>
      <w:tblGrid>
        <w:gridCol w:w="638"/>
        <w:gridCol w:w="5106"/>
        <w:gridCol w:w="4819"/>
        <w:gridCol w:w="6520"/>
        <w:gridCol w:w="1561"/>
        <w:gridCol w:w="1697"/>
        <w:gridCol w:w="1561"/>
        <w:gridCol w:w="846"/>
      </w:tblGrid>
      <w:tr w:rsidR="00400CCB" w:rsidRPr="00400CCB" w:rsidTr="00400CCB">
        <w:trPr>
          <w:cantSplit/>
          <w:trHeight w:val="1134"/>
          <w:tblHeader/>
        </w:trPr>
        <w:tc>
          <w:tcPr>
            <w:tcW w:w="1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400CCB">
              <w:rPr>
                <w:rFonts w:eastAsia="Times New Roman" w:cs="Times New Roman"/>
                <w:b/>
                <w:bCs/>
                <w:color w:val="000000"/>
                <w:lang w:val="en-US" w:eastAsia="de-CH"/>
              </w:rPr>
              <w:t>#</w:t>
            </w:r>
          </w:p>
        </w:tc>
        <w:tc>
          <w:tcPr>
            <w:tcW w:w="1122" w:type="pct"/>
            <w:tcBorders>
              <w:top w:val="single" w:sz="8" w:space="0" w:color="auto"/>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400CCB">
              <w:rPr>
                <w:rFonts w:eastAsia="Times New Roman" w:cs="Times New Roman"/>
                <w:b/>
                <w:bCs/>
                <w:color w:val="000000"/>
                <w:lang w:val="de-CH" w:eastAsia="de-CH"/>
              </w:rPr>
              <w:t>PATH</w:t>
            </w:r>
          </w:p>
        </w:tc>
        <w:tc>
          <w:tcPr>
            <w:tcW w:w="1059" w:type="pct"/>
            <w:tcBorders>
              <w:top w:val="single" w:sz="8" w:space="0" w:color="auto"/>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400CCB">
              <w:rPr>
                <w:rFonts w:eastAsia="Times New Roman" w:cs="Times New Roman"/>
                <w:b/>
                <w:bCs/>
                <w:color w:val="000000"/>
                <w:lang w:val="en-US" w:eastAsia="de-CH"/>
              </w:rPr>
              <w:t>NAME</w:t>
            </w:r>
          </w:p>
        </w:tc>
        <w:tc>
          <w:tcPr>
            <w:tcW w:w="1433" w:type="pct"/>
            <w:tcBorders>
              <w:top w:val="single" w:sz="8" w:space="0" w:color="auto"/>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400CCB">
              <w:rPr>
                <w:rFonts w:eastAsia="Times New Roman" w:cs="Times New Roman"/>
                <w:b/>
                <w:bCs/>
                <w:color w:val="000000"/>
                <w:lang w:val="en-US" w:eastAsia="de-CH"/>
              </w:rPr>
              <w:t>DEFINITION</w:t>
            </w:r>
          </w:p>
        </w:tc>
        <w:tc>
          <w:tcPr>
            <w:tcW w:w="343" w:type="pct"/>
            <w:tcBorders>
              <w:top w:val="single" w:sz="8" w:space="0" w:color="auto"/>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C831F3">
              <w:rPr>
                <w:rFonts w:eastAsia="Times New Roman" w:cs="Times New Roman"/>
                <w:b/>
                <w:bCs/>
                <w:color w:val="000000"/>
                <w:sz w:val="18"/>
                <w:lang w:val="en-US" w:eastAsia="de-CH"/>
              </w:rPr>
              <w:t>WMO306_CD = OSCAR_ID</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400CCB">
              <w:rPr>
                <w:rFonts w:eastAsia="Times New Roman" w:cs="Times New Roman"/>
                <w:b/>
                <w:bCs/>
                <w:color w:val="000000"/>
                <w:lang w:val="en-US" w:eastAsia="de-CH"/>
              </w:rPr>
              <w:t>Medium</w:t>
            </w:r>
          </w:p>
        </w:tc>
        <w:tc>
          <w:tcPr>
            <w:tcW w:w="343" w:type="pct"/>
            <w:tcBorders>
              <w:top w:val="single" w:sz="8" w:space="0" w:color="auto"/>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b/>
                <w:bCs/>
                <w:color w:val="000000"/>
                <w:lang w:val="de-CH" w:eastAsia="de-CH"/>
              </w:rPr>
            </w:pPr>
            <w:r w:rsidRPr="00400CCB">
              <w:rPr>
                <w:rFonts w:eastAsia="Times New Roman" w:cs="Times New Roman"/>
                <w:b/>
                <w:bCs/>
                <w:color w:val="000000"/>
                <w:lang w:val="en-US" w:eastAsia="de-CH"/>
              </w:rPr>
              <w:t>Species</w:t>
            </w:r>
          </w:p>
        </w:tc>
        <w:tc>
          <w:tcPr>
            <w:tcW w:w="186" w:type="pct"/>
            <w:tcBorders>
              <w:top w:val="single" w:sz="8" w:space="0" w:color="auto"/>
              <w:left w:val="nil"/>
              <w:bottom w:val="single" w:sz="8" w:space="0" w:color="auto"/>
              <w:right w:val="single" w:sz="8" w:space="0" w:color="auto"/>
            </w:tcBorders>
            <w:shd w:val="clear" w:color="auto" w:fill="auto"/>
            <w:textDirection w:val="btLr"/>
            <w:vAlign w:val="center"/>
            <w:hideMark/>
          </w:tcPr>
          <w:p w:rsidR="00400CCB" w:rsidRPr="00400CCB" w:rsidRDefault="00400CCB" w:rsidP="00C831F3">
            <w:pPr>
              <w:tabs>
                <w:tab w:val="clear" w:pos="1134"/>
              </w:tabs>
              <w:ind w:left="113" w:right="113"/>
              <w:jc w:val="left"/>
              <w:rPr>
                <w:rFonts w:eastAsia="Times New Roman" w:cs="Times New Roman"/>
                <w:b/>
                <w:bCs/>
                <w:color w:val="000000"/>
                <w:lang w:val="de-CH" w:eastAsia="de-CH"/>
              </w:rPr>
            </w:pPr>
            <w:r w:rsidRPr="00400CCB">
              <w:rPr>
                <w:rFonts w:eastAsia="Times New Roman" w:cs="Times New Roman"/>
                <w:b/>
                <w:bCs/>
                <w:color w:val="000000"/>
                <w:lang w:val="en-US" w:eastAsia="de-CH"/>
              </w:rPr>
              <w:t>Used in OSCAR/Surface</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\Earth\Crustal motion (horizontal and vertical)</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Crustal motion (horizontal and vertical)</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Changes in time of the position and height of the Earth plates. Indicative of the lithosphere dynamics, thus useful for earthquake prediction - Physical unit: [ mm/y ] - Accuracy unit: [ mm/y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earth</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\Earth\Earth Rotation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Earth Rotation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Rotation velocity of the Earth, determining the length of the day - Physical unit: [Rad/s] - Accuracy unit: [Arcsec/century].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earth</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\Earth\Gravity gradients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Gravity gradients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Gradient of the Earthҳ gravity field measured at the satellite orbital height - Physical unit: [ E ] , E?tv?s (1 E = 1 mGal / 10 km) - Accuracy unit: [ E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earth</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\Atmosphere\Atmospheric density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Atmospheric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density of the atmosphere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\Ocean\Topography\Ocean dynamic topography (ODT)</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Ocean dynamic topography (ODT)</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Deviation of sea level from the geoid caused by ocean currents (after corrections for tides and atmospheric pressure effects) - Physical unit: [ cm ] - Accuracy unit: [ cm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73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\Ocean\Miscellaneous\Oil spill cover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Oil spill cover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an ocean area polluted by hydrocarbons released from ships or off-shore platforms, accidentally or deliberately.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73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78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\Ocean\Miscellaneous\Total alkalinity (AT)</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Total alkalinity (AT)</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The amount of acid necessary to titrate all weak bases in seawater.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78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79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\Ocean\Miscellaneous\pH</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pH</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The hydrogen ion concentration in seawater, which is a measure of acidity and alkalinity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79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86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\Ocean\Other Gas\Ocean subsurface dissolved oxygen concentration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Ocean subsurface dissolved oxygen concentration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Concentration of dissolved oxygen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86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ion</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89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\Ocean\Radiation\Water-leaving spectral radiance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Water-leaving spectral radiance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Upward spectral radiance from the ocean surface, i.e. amount of light leaving the ocean per unit area, per wavelength and per solid angle.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89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92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Properties\Sea surface salinity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 surface salinity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Salinity of sea water in the surface layer (upper ~ 1 m if observed in MW). In the open ocean the correct term should be “halinity” with reference of the diversity of salts involved.</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92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95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Properties\Sea surface temperature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 surface temperature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Temperature of the sea water at surface. The “bulk” temperature refers to the depth of typically 2 m, the “skin” temperature refers to within the upper 1 mm.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95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96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\Ocean\Topography\Coastal sea level (tide)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Coastal sea level (tide)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Deviation of sea level from local references in coastal zones, caused by local currents and tides (astronomical and wind-induced).</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96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98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\Ocean\Waves\Dominant wave direction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Dominant wave direction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One feature of the ocean wave spectrum. It is the direction of the most energetic wave in the spectrum - Physical unit: [ degrees ] - Accuracy unit: [ degrees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98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99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\Ocean\Waves\Dominant wave period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Dominant wave period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The period of the most energetic wave in the ocean wave spectrum.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99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100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\Ocean\Waves\Significant wave height</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Significant wave height</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Average amplitude of the highest 30 of 100 waves.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101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\Ocean\Waves\Wave 1D energy frequency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Wave 1D energy frequency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1D variable colloquially referred to as &amp;ldquo wave spectrum&amp;rdquo. Describes the wave energy in each frequency band (e.g. 25 frequency bands) regardless of the direction of propagation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102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\Ocean\Waves\Wave directional energy frequency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Wave directional energy frequency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2D variable colloquially referred to as wave spectrum. Describes the wave energy travelling in each direction and frequency band (e.g., 24 distinct azimuth sectors each 15&amp;deg; wide, and 25 frequency bands)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103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\Ocean\Wind\Wind stress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Wind stress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The shear force per unit area exerted by wind blowing over the sea surface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105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\Electrostatic charge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Electrostatic charge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Measurement of the electrostatic charge of a satellite accumulated because of the environmental situation.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107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\Heavy ion flux energy and mass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Heavy ion flux energy and mass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Flux density energy and mass spectrum of heavy ions ranging from Helium to Iron.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108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\Interplanetary magnetic field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Interplanetary magnetic field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Vector magnetic field (3D) in the solar wind.The reference frame is Cartesian or Cylindrical with many different axis orientations. Important in Space Weather to monitor magnetic disturbances of the near earth environment.</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108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111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\Radiation Dose Rate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Radiation Dose Rate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the dose rate of energetic particles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111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112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\Solar wind temperature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wind temperature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Temperature of solar wind protons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112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113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\Solar wind velocity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wind velocity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Vector velocity of solar wind plasma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113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116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disturbances\Electron Density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Electron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the electron density in the ionosphere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116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117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disturbances\Ionospheric Radio Absorption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Ionospheric Radio Absorption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Attenuation of a radio wave passing through the lower ionosphere.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117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Space\Ionospheric disturbances\Ionospheric plasma density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Ionospheric plasma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Total number of ionized particles in a volume unit of ionospheric plasma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disturbances\Spread F</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Spread F</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Vertical thickness of highly structured ion density in the F-region of the ionosphere.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disturbances\foEs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foEs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The highest ordinary-wave frequency reflected back from a sporadic E layer and observed by an ionosonde.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disturbances\foF2</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foF2</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Critical frequency of the F2 layer of the ionosphere. This critical frequency (f, in MHz) is associated with the electron density (Ne, in cm&lt;sup&gt;-3&lt;/sup&gt;): f=9*10&lt;sup&gt;-3&lt;/sup&gt;*sqrt(Ne).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disturbances\hmF2</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hmF2</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Altitude of the peak density in the ionospheric F2 layer.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monitoring\EUV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EUV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Radiative flux integrated over the EUV band.</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monitoring\EUV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EUV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radiative flux measured in the EUV band.</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129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monitoring\EUV sky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EUV sky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EUV image of the sky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monitoring\Gamma-ray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Gamma-ray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Radiative flux integrated over the gamma-ray domain.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monitoring\Gamma-ray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Gamma-ray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radiative flux measured in the gamma-ray domain.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monitoring\Heliospheric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Heliospheric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interplanetary space between the Sun and Earth</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Ca II-K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Ca II-K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Sun in the K-line of Ca-II(393.4 nm)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EUV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EUV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Integrated EUV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EUV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EUV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EUV flux integrated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EUV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EUV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Images of the Sun in the Extreme Ultra-Violet (EUV) wavelengths in order to identify features such as filaments, active regions and coronal holes.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138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H-alpha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H-alpha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Sun in the Hydrogen-alpha transition wavelength (656.3 nm).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139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Lyman-alpha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Lyman-alpha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Solar flux in the Hydrogen Lyman-alpha transition wavelength (121.6 nm)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139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Lyman-alpha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Lyman-alpha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Sun in the Hydrogen Lyman-alpha transition wavelength (121.6 nm)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UV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UV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Integrated UV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UV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UV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UV flux integrated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UV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UV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Images of the Sun in the UV wavelengths.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VIS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VIS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Integrated VIS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VIS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VIS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integrated VIS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VIS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VIS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Images of the Sun in the VIS wavelengths.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X-ray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X-ray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Integrated X-ray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X-ray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Solar X-ray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X-ray flux integrated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149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X-ray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X-ray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Sun in X-ray wavelengths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149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coronagraphic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coronagraphic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solar corona surrounding the Sun.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electric field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electric field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Map of magnitude and direction of the electric field at the solar surface (photosphere).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gamma-ray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gamma-ray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Integrated gamma-ray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gamma-ray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gamma-ray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gamma-ray flux integrated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radio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radio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Integrated radio flux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radio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radio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Solar radio flux energy spectrum integrated over the solar disk.</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monitoring\Solar radio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radio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2D image of the solar radio flux</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velocity fields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velocity fields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Map of 3D velocity of particles of the Solar atmosphere, significant of the Sun interior.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159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white light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white light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Image of the Sun in white light</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159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160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Space\Solar monitoring\UV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UV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Integrated UV flux.</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160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161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monitoring\UV sky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UV sky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UV image of the sky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161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162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monitoring\X-ray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X-ray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Integrated X-ray flux.</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162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163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monitoring\X-ray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X-ray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Energy spectrum of the integrated X-ray flux.</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163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164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monitoring\X-ray sky image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X-ray sky image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X-ray image of the sky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164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165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\Terrestrial\Ground water\Ground water (amount per unit area)</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Ground water (amount per unit area)</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Amount of water present beneath the ground surface per unit area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165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ground_water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171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\Terrestrial\River\River discharge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River discharge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Volume of water flowing through a river per unit of time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171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river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180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\Atmosphere\Clouds\Cloud cover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 cover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180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186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\Atmosphere\Clouds\Melting layer depth in clouds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Melting layer depth in clouds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Depth of the atmospheric layer in cloud where liquid-solid states transform into each other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186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201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Gas\N2O</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N2O</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201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dinitrogen-</w:t>
            </w:r>
            <w:r w:rsidRPr="00400CCB">
              <w:rPr>
                <w:rFonts w:eastAsia="Times New Roman" w:cs="Times New Roman"/>
                <w:color w:val="000000"/>
                <w:lang w:val="de-CH" w:eastAsia="de-CH"/>
              </w:rPr>
              <w:lastRenderedPageBreak/>
              <w:t>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lastRenderedPageBreak/>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206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\Atmosphere\Gas\Other Gas\H2O (as a chemical species)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H2O (as a chemical species)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mole fraction of H&lt;sub&gt;2&lt;/sub&gt;O = Water vapour (intended as a chemical species relevant for atmospheric chemistry).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206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normal-water-vapor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207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\Atmosphere\Gas\Other Gas\HDO (as a chemical species)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HDO (as a chemical species)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mole fraction of HDO = Water vapour (with one hydrogen nucleus replaced by its deuterium isotope)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207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deuteriated-water-vapor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215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\Atmosphere\Precipitation\Type of precipitation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Type of precipitation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215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232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surface\Coastlines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Coastlines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Location of coastlines (Lat/Long)</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232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236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surface\Land cover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 cover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Processed from land surface imagery by assigning identified cluster(s) within a given area to specific classes of objects - Accuracy expressed as number of classes. Actually [ classes-1 ] is used, so that smaller figure corresponds to better performance, as usual.</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236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243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surface\Wetland extent</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Wetland extent</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an area flood by water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243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246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\Terrestrial\Soil\Soil type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Soil type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Result of the classification of different types of soil within an area - Accuracy expressed as inverse of the number of classes, so that smaller figures correspond to better performance.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246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soil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249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\Atmosphere\Dynamics\Turbulence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Turbulence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kinetic energy density of turbulent motion of the air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249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252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\Atmosphere\Humidity\Integrated water vapour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Integrated water vapour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252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water-vapor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263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\Atmosphere\Gas\Ozone\Total column ozone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Total column ozone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263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ozone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267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\Atmosphere\Radiation\Background luminance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Background luminance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267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271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\Atmosphere\Radiation\Surface albedo</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Surface albedo</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271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274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Gas\BrO (bromine monoxide)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BrO (bromine monoxide)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274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bromine-oxide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284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Gas\CO</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CO</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284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carbon-monoxide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286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Gas\ClO (chlorine monoxide)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 (chlorine monoxide)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286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chlorine-oxide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288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Gas\HCl (hydrochloric acid)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HCl (hydrochloric acid)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288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hydrogen-chloride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305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\Atmosphere\Wind\Gust Speed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Gust Speed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305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307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\Atmosphere\Wind\Wind (Z component, vertical)</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Wind (Z component, vertical)</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Z component of wind vector  (horizontal and vertical profile)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307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310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\Atmosphere\Wind\Upper wind (X, Y components, horizontal)</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Upper wind (X, Y components, horizontal)</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310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314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properties\Aerosol Absorption Optical Depth</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 Absorption Optical Depth</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Vertical column integral of spectral aerosol absorption coefficient: AAOD = exp(-K. &amp;Delta z) where K is the absorption coefficient [km&lt;sup&gt;-1&lt;/sup&gt;] and &amp;Delta z the vertical path [km]</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314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particle-phase-species</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315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\Atmosphere\Aerosol\Optical properties\Aerosol Extinction Coefficient</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 Extinction Coefficient</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spectral volumetric extinction cross-section of aerosol particles.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315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particle-phase-species</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327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\Atmosphere\Clouds\Ice\Cloud ice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 ice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atmospheric water in the solid phase (precipitating or not).</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327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328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\Atmosphere\Clouds\Ice\Cloud ice (total column)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 ice (total column)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Field of atmospheric water in the solid phase (precipitating or not) as total column.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328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330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\Atmosphere\Clouds\Ice\Freezing level height in clouds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Freezing level height in clouds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Height of the atmospheric layer in cloud where liquid-solid states transform into each other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330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361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primary\Aerosol column burden (mass density)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Aerosol column burden (mass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2D field of the column burden of condensed particles in the atmosphere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361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particle-phase-species</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373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\Atmosphere\Clouds\Liquid water\Cloud liquid water (CLW)</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 liquid water (CLW)</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atmospheric water in the liquid phase (precipitating or not).</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373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386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surface\Fire\Fire fractional cover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Fire fractional cover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 land area where fire is occurring</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386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387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surface\Fire\Fire radiative power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Fire radiative power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Power radiated by the fire occurring within an area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387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388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surface\Fire\Fire temperature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Fire temperature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Temperature of the fire occurring within an area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388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389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surface\Temperature\Land surface temperature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 surface temperature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Temperature of the apparent surface of land (bare soil or vegetation) - Physical unit: [ K ] - Accuracy unit: [ K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389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391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compounds\C2H3O5N (peroxyacetylnitrate, PAN)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C2H3O5N (peroxyacetylnitrate, PAN)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391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peroxyacetylnitrate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392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compounds\ClONO2 (chlorine nitrate)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ClONO2 (chlorine nitrate)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392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chlorine-nitrate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394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compounds\HNO3 (nitric acid)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HNO3 (nitric acid)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394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nitric-acid</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395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compounds\NO</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NO</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395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nitrogen monoxide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396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compounds\NO2</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NO2</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396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nitrogen-dioxide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Glacier\Ice\Sea-ice cover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Sea-ice cover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an ocean area where ice is present</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Glacier\Ice\Sea-ice elevation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Sea-ice elevation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Elevation of the surface of the sea-ice sheet above sea level</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Glacier\Ice\Sea-ice surface characteristics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Sea-ice surface characteristics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Sea-ice surface characteristics (albedo, meltpond, dust, snow properties, temperature)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\Ocean\Snow / Ice / Glacier\Ice\Sea-ice surface temperature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Sea-ice surface temperature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Temperature of the surface of sea-ice.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Glacier\Ice\Sea-ice thickness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Sea-ice thickness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Thickness of the ice sheet. It is related to sea-ice elevation and ice density</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Glacier\Ice\Sea-ice type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Sea-ice type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Variable convolving several factors (age, roughness, density, etc.) - Accuracy expressed as number of classes. Actually [ classes^-1 ] is used, so that smaller figure corresponds to better performance as usual.</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sea-water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409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\Particle density\Solar wind density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Solar wind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Density of solar wind plasma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409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410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\Terrestrial\Lake\Temperature\Lake Surface Temperature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Lake Surface Temperature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Temperature of the lake surface - Physical unit: [ K ] - Accuracy unit: [ K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410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lake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422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surface\Greenhouse Gas\CO2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CO2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Flux of carbon dioxide from the surface to the atmosphere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422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carbon-dioxide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423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surface\Vegetation\Biomass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Biomass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Total amount of vegetation in a reference area - Physical unit: [ t/ha (tons/hectare) ] - Accuracy unit: [ t/ha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423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424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surface\Vegetation\Fraction of vegetated land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Fraction of vegetated land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 land area where vegetation is present</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424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425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surface\Vegetation\Leaf Area Index (LAI)</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Leaf Area Index (LAI)</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LAI is the total one-sided area of photosynthetic tissue per unit ground surface area</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425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426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surface\Vegetation\Normalised Difference Vegetation Index (NDVI)</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Normalised Difference Vegetation Index (NDVI)</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Difference between maximum (in NIR) and minimum (around the Red) vegetation reflectance, normalised to the summation. Representative of total biomass, supportive for computing LAI if not directly measured</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426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427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fr-FR" w:eastAsia="de-CH"/>
              </w:rPr>
            </w:pPr>
            <w:r w:rsidRPr="00C831F3">
              <w:rPr>
                <w:rFonts w:eastAsia="Times New Roman" w:cs="Times New Roman"/>
                <w:color w:val="000000"/>
                <w:lang w:val="fr-FR" w:eastAsia="de-CH"/>
              </w:rPr>
              <w:t>\Terrestrial\Land surface\Vegetation\Vegetation type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Vegetation type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 xml:space="preserve">Result of the classification of different types of vegetation within a vegetated area - Accuracy expressed as inverse of the </w:t>
            </w:r>
            <w:r w:rsidRPr="00400CCB">
              <w:rPr>
                <w:rFonts w:eastAsia="Times New Roman" w:cs="Times New Roman"/>
                <w:color w:val="000000"/>
                <w:lang w:val="en-US" w:eastAsia="de-CH"/>
              </w:rPr>
              <w:lastRenderedPageBreak/>
              <w:t>number of classes, so that smaller figures correspond to better performance.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lastRenderedPageBreak/>
              <w:t>427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428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Gas\Sulfur containing compounds\COS (OCS, carbon oxide sulfide, carbonyl sulfide)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COS (OCS, carbon oxide sulfide, carbonyl sulfide)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428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carbonyl-sulfide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430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Gas\Sulfur containing compounds\SO2</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SO2</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430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sulfur-dioxide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431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\Atmosphere\Lightning\Position\Lightning detection (time and location)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Lightning detection (time and location)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Detection of the time and location (latitude, longitude) of lightning events. Accuracy expressed in terms of Hit Rate and False Alarm Rate, which requires predetermination of a specific distance and time tolerance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431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434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Gas\VOC\C2H2 (ethyne, acetylene)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C2H2 (ethyne, acetylene)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434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ethyne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437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Gas\VOC\C2H6 (ethane)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C2H6 (ethane)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437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ethane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438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Gas\VOC\C2H6S (dimethylsulfide, DMS)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C2H6S (dimethylsulfide, DMS)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438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dimethylsulfide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443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Gas\VOC\C3H6O (acetone, propanone)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C3H6O (acetone, propanone)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443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acetone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445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Gas\VOC\C3H8 (propane)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C3H8 (propane)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445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propane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464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Gas\VOC\C5H8 (2-methyl-1,3-butadiene, isoprene)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C5H8 (2-methyl-1,3-butadiene, isoprene)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464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476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\Atmosphere\Gas\Reactive Gas\VOC\C6H6 (benzene)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C6H6 (benzene)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476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benzene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482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Gas\VOC\C7H8 (toluene)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C7H8 (toluene)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482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toluene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489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Gas\VOC\CH2O (formaldehyde)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CH2O (formaldehyde)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489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formaldehyde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490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Gas\VOC\CH3CH2OH (ethanol)</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CH3CH2OH (ethanol)</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490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ethanol</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492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Gas\VOC\CH3CN (acetonitrile)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CH3CN (acetonitrile)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492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acetonitrile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493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Gas\VOC\CH3OH (methanol)</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CH3OH (methanol)</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493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methanol</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497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Gas\VOC\i-C4H10 (2-methylpropane, iso-butane)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i-C4H10 (2-methylpropane, iso-butane)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497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2-methylpropane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499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Gas\VOC\i-C5H12 (2-methylbutane, iso-pentane)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it-CH" w:eastAsia="de-CH"/>
              </w:rPr>
            </w:pPr>
            <w:r w:rsidRPr="00400CCB">
              <w:rPr>
                <w:rFonts w:eastAsia="Times New Roman" w:cs="Times New Roman"/>
                <w:color w:val="000000"/>
                <w:lang w:val="it-CH" w:eastAsia="de-CH"/>
              </w:rPr>
              <w:t>i-C5H12 (2-methylbutane, iso-pentane)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it-CH" w:eastAsia="de-CH"/>
              </w:rPr>
            </w:pPr>
            <w:r w:rsidRPr="00400CCB">
              <w:rPr>
                <w:rFonts w:eastAsia="Times New Roman" w:cs="Times New Roman"/>
                <w:color w:val="000000"/>
                <w:lang w:val="it-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499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trans-2-pentene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501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Gas\VOC\n-C4H10 (n-butane)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n-C4H10 (n-butane)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501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butane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502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Gas\VOC\n-C5H12 (n-pentane)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n-C5H12 (n-pentane)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502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pentane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506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\Atmosphere\Clouds\Optical properties\Cloud optical depth</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 optical depth</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Effective depth of a cloud from the viewpoint of radiation propagation. OD = exp(-K.&amp;Deltaz) where K is the extinction coefficient [km&lt;sup&gt;-1&lt;/sup&gt; ] and &amp;Delta z the vertical path [km] between the base and the top of the cloud</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506</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511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Space\Energetic particles / solar wind \Particle flux\Alpha particles differential directional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Alpha particles differential directional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511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512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xml:space="preserve">\Outer Space\Energetic particles / solar wind </w:t>
            </w:r>
            <w:r w:rsidRPr="00400CCB">
              <w:rPr>
                <w:rFonts w:eastAsia="Times New Roman" w:cs="Times New Roman"/>
                <w:color w:val="000000"/>
                <w:lang w:val="de-CH" w:eastAsia="de-CH"/>
              </w:rPr>
              <w:lastRenderedPageBreak/>
              <w:t>\Particle flux\Alpha particles integral directional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lastRenderedPageBreak/>
              <w:t>Alpha particles integral directional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 xml:space="preserve">An alpha particle has positive charge and consists of two </w:t>
            </w:r>
            <w:r w:rsidRPr="00400CCB">
              <w:rPr>
                <w:rFonts w:eastAsia="Times New Roman" w:cs="Times New Roman"/>
                <w:color w:val="000000"/>
                <w:lang w:val="en-US" w:eastAsia="de-CH"/>
              </w:rPr>
              <w:lastRenderedPageBreak/>
              <w:t>protons and two neutrons (the nucleus of a helium atom). Flux is the rate of flow through a reference surface, measured in particles per unit area.The directional flux is the flux limited to a certain solid angle as a function of the direction (pitch angle).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lastRenderedPageBreak/>
              <w:t>512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513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 Space\Energetic particles / solar wind \Particle flux\Cosmic ray neutron flux spectrum</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Cosmic ray neutron flux spectrum</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Flux density energy spectrum of neutrons from the Sun or as component of the cosmic radiation.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513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517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\Particle flux\Heavy ion differential directional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Heavy ion differential directional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Flux density of heavy ions (eavier than Helium) per unit solid angle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517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518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\Particle flux\Heavy ion integral directional flux</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Heavy ion integral directional flux</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Flux density of heavy ions ranging from Helium to Iron.</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518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outer_space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523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\Atmosphere\Visibility\Obscurations\Hydrometeor type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Hydrometeor type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523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525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\Atmosphere\Visibility\Obscurations\Meteorological Optical Range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Meteorological Optical Range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525</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528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\Terrestrial\Soil\Humidity\Soil moisture at surface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Soil moisture at surface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Fractional content of water in a volume of wet soil. Surface layer (upper few centimetres)</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528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soil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531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\Atmosphere\Clouds\Position\Height of cloud base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Height of cloud base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531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532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\Atmosphere\Clouds\Position\Height of cloud top</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Height of cloud top</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532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550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\Atmosphere\Clouds\Type\Type of cloud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Type of cloud</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Result of cloud type classification - Accuracy expressed as inverse of number of classes, so that smaller figures correspond to better performance.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550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clouds</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liquid-and-ice-water(?)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563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surface\Radiation\Fraction of Absorbed PAR (FAPAR)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Fraction of Absorbed PAR (FAPAR)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PAR absorbed by vegetation (land or marine) for photosynthesis processes (generally around the 'red'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563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564</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surface\Radiation\Photosynthetically Active Radiation (PAR)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Photosynthetically Active Radiation (PAR)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Flux of downwelling photons of wavelength 0.4-0.7</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564</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592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Gas\CFCs\CCl2F2 (dichlorodifluoromethane, CFC-12)</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CCl2F2 (dichlorodifluoromethane, CFC-12)</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592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dichlorodifluoromethane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593</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Gas\CFCs\CCl3F (trichlorofluoromethane, CFC-11)</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CCl3F (trichlorofluoromethane, CFC-11)</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593</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trichlorofluoromethane</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610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Glacier\Glacier\Glacier cover</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Glacier cover</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 land area covered by permanent ice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610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611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\Terrestrial\Land surface\Snow / Ice / Glacier\Glacier\Glacier motion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Glacier motion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Velocity of the ice measured at the surface of a glacier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611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628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Glacier\Snow\Snow cover (fraction of area)</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Snow cover (fraction of area)</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Fraction of a given area which is covered by snow</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628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629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Glacier\Snow\Snow depth</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Snow depth</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Vertical distance from the snow surface to the underlying surface (ground, glacier ice or sea ice).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629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630</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Glacier\Snow\Snow status (wet/dry)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Snow status (wet/dry)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Binary product (dry or melting/thawing) expressing the presence of liquid water in a snow layer- Accuracy expressed as Hit Rate [ HR ] and False Alarm Rate [ FAR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630</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631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Glacier\Snow\Snow water equivalent</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Snow water equivalent</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Vertical depth of the water that would be obtained by melting a snow layer. Linked to snow depth through the density of the snow layer.</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631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land_surface</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ice-water(?)</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727</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\Atmosphere\Aerosol\Physical properties - primary\Dust\Aerosol dust concentration (mass)</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 dust concentration (mass)</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concentration of dust or sand in the atmosphere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727</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dust</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t>728</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\Atmosphere\Aerosol\Physical properties - primary\Volcanic ash\Aerosol volcanic ash (mass </w:t>
            </w:r>
            <w:r w:rsidRPr="00C831F3">
              <w:rPr>
                <w:rFonts w:eastAsia="Times New Roman" w:cs="Times New Roman"/>
                <w:color w:val="000000"/>
                <w:lang w:val="en-US" w:eastAsia="de-CH"/>
              </w:rPr>
              <w:lastRenderedPageBreak/>
              <w:t>concentration)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lastRenderedPageBreak/>
              <w:t>Aerosol volcanic ash (mass concentration)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3D field of mass mixing ratio of volcanic ash</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728</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volcanic-ash</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lang w:val="de-CH" w:eastAsia="de-CH"/>
              </w:rPr>
            </w:pPr>
            <w:r w:rsidRPr="00400CCB">
              <w:rPr>
                <w:rFonts w:eastAsia="Times New Roman" w:cs="Times New Roman"/>
                <w:lang w:val="de-CH" w:eastAsia="de-CH"/>
              </w:rPr>
              <w:lastRenderedPageBreak/>
              <w:t>729</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primary\Volcanic ash\Aerosol volcanic ash (Total column)</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Aerosol volcanic ash (Total column)</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Field of total column mass of volcanic ash</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729</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aerosol</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volcanic-ash</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themeColor="text1"/>
                <w:sz w:val="14"/>
                <w:lang w:val="de-CH" w:eastAsia="de-CH"/>
              </w:rPr>
            </w:pPr>
            <w:r w:rsidRPr="00C831F3">
              <w:rPr>
                <w:rFonts w:eastAsia="Times New Roman" w:cs="Times New Roman"/>
                <w:color w:val="000000" w:themeColor="text1"/>
                <w:lang w:val="de-CH" w:eastAsia="de-CH"/>
              </w:rPr>
              <w:t>12001</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\Atmosphere\Lightning\Total lightning density</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Total lightning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12001</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themeColor="text1"/>
                <w:sz w:val="14"/>
                <w:lang w:val="de-CH" w:eastAsia="de-CH"/>
              </w:rPr>
            </w:pPr>
            <w:r w:rsidRPr="00C831F3">
              <w:rPr>
                <w:rFonts w:eastAsia="Times New Roman" w:cs="Times New Roman"/>
                <w:color w:val="000000" w:themeColor="text1"/>
                <w:lang w:val="de-CH" w:eastAsia="de-CH"/>
              </w:rPr>
              <w:t>12002</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\Atmosphere\Lightning\Lightning density cloud-to-ground</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Cloud to Ground lightning density</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 </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12002</w:t>
            </w:r>
          </w:p>
        </w:tc>
        <w:tc>
          <w:tcPr>
            <w:tcW w:w="37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de-CH" w:eastAsia="de-CH"/>
              </w:rPr>
              <w:t>air</w:t>
            </w:r>
          </w:p>
        </w:tc>
        <w:tc>
          <w:tcPr>
            <w:tcW w:w="343"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left"/>
              <w:rPr>
                <w:rFonts w:eastAsia="Times New Roman" w:cs="Times New Roman"/>
                <w:color w:val="000000"/>
                <w:lang w:val="de-CH" w:eastAsia="de-CH"/>
              </w:rPr>
            </w:pPr>
            <w:r w:rsidRPr="00400CCB">
              <w:rPr>
                <w:rFonts w:eastAsia="Times New Roman" w:cs="Times New Roman"/>
                <w:color w:val="000000"/>
                <w:lang w:val="en-US" w:eastAsia="de-CH"/>
              </w:rPr>
              <w:t> </w:t>
            </w: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 </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themeColor="text1"/>
                <w:sz w:val="14"/>
                <w:lang w:val="de-CH" w:eastAsia="de-CH"/>
              </w:rPr>
            </w:pPr>
            <w:r w:rsidRPr="00C831F3">
              <w:rPr>
                <w:rFonts w:eastAsia="Times New Roman" w:cs="Times New Roman"/>
                <w:color w:val="000000" w:themeColor="text1"/>
                <w:lang w:val="de-CH" w:eastAsia="de-CH"/>
              </w:rPr>
              <w:t>12005</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\Atmosphere\Wind\Horizontal wind direction at specified distance from reference surface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Horizontal wind direction at specified distance from reference surface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Horizontal wind direction at specified distance from reference surface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12005</w:t>
            </w:r>
          </w:p>
        </w:tc>
        <w:tc>
          <w:tcPr>
            <w:tcW w:w="373" w:type="pct"/>
            <w:tcBorders>
              <w:top w:val="nil"/>
              <w:left w:val="nil"/>
              <w:bottom w:val="single" w:sz="8" w:space="0" w:color="auto"/>
              <w:right w:val="single" w:sz="8" w:space="0" w:color="auto"/>
            </w:tcBorders>
            <w:shd w:val="clear" w:color="auto" w:fill="auto"/>
            <w:noWrap/>
            <w:vAlign w:val="center"/>
          </w:tcPr>
          <w:p w:rsidR="00400CCB" w:rsidRPr="00400CCB" w:rsidRDefault="00400CCB" w:rsidP="00400CCB">
            <w:pPr>
              <w:tabs>
                <w:tab w:val="clear" w:pos="1134"/>
              </w:tabs>
              <w:jc w:val="left"/>
              <w:rPr>
                <w:rFonts w:eastAsia="Times New Roman" w:cs="Times New Roman"/>
                <w:color w:val="000000"/>
                <w:lang w:val="de-CH" w:eastAsia="de-CH"/>
              </w:rPr>
            </w:pPr>
          </w:p>
        </w:tc>
        <w:tc>
          <w:tcPr>
            <w:tcW w:w="343" w:type="pct"/>
            <w:tcBorders>
              <w:top w:val="nil"/>
              <w:left w:val="nil"/>
              <w:bottom w:val="single" w:sz="8" w:space="0" w:color="auto"/>
              <w:right w:val="single" w:sz="8" w:space="0" w:color="auto"/>
            </w:tcBorders>
            <w:shd w:val="clear" w:color="auto" w:fill="auto"/>
            <w:noWrap/>
            <w:vAlign w:val="center"/>
          </w:tcPr>
          <w:p w:rsidR="00400CCB" w:rsidRPr="00400CCB" w:rsidRDefault="00400CCB" w:rsidP="00400CCB">
            <w:pPr>
              <w:tabs>
                <w:tab w:val="clear" w:pos="1134"/>
              </w:tabs>
              <w:jc w:val="left"/>
              <w:rPr>
                <w:rFonts w:eastAsia="Times New Roman" w:cs="Times New Roman"/>
                <w:color w:val="000000"/>
                <w:lang w:val="de-CH" w:eastAsia="de-CH"/>
              </w:rPr>
            </w:pP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r w:rsidR="00400CCB"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themeColor="text1"/>
                <w:sz w:val="14"/>
                <w:lang w:val="de-CH" w:eastAsia="de-CH"/>
              </w:rPr>
            </w:pPr>
            <w:r w:rsidRPr="00C831F3">
              <w:rPr>
                <w:rFonts w:eastAsia="Times New Roman" w:cs="Times New Roman"/>
                <w:color w:val="000000" w:themeColor="text1"/>
                <w:lang w:val="de-CH" w:eastAsia="de-CH"/>
              </w:rPr>
              <w:t>12006</w:t>
            </w:r>
          </w:p>
        </w:tc>
        <w:tc>
          <w:tcPr>
            <w:tcW w:w="1122"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\Atmosphere\Wind\Horizontal wind speed at specified distance from reference surface</w:t>
            </w:r>
          </w:p>
        </w:tc>
        <w:tc>
          <w:tcPr>
            <w:tcW w:w="1059"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Horizontal wind speed at specified distance from reference surface</w:t>
            </w:r>
          </w:p>
        </w:tc>
        <w:tc>
          <w:tcPr>
            <w:tcW w:w="1433" w:type="pct"/>
            <w:tcBorders>
              <w:top w:val="nil"/>
              <w:left w:val="nil"/>
              <w:bottom w:val="single" w:sz="8" w:space="0" w:color="auto"/>
              <w:right w:val="single" w:sz="8" w:space="0" w:color="auto"/>
            </w:tcBorders>
            <w:shd w:val="clear" w:color="auto" w:fill="auto"/>
            <w:noWrap/>
            <w:vAlign w:val="center"/>
            <w:hideMark/>
          </w:tcPr>
          <w:p w:rsidR="00400CCB" w:rsidRPr="00C831F3" w:rsidRDefault="00400CCB" w:rsidP="00400CCB">
            <w:pPr>
              <w:tabs>
                <w:tab w:val="clear" w:pos="1134"/>
              </w:tabs>
              <w:jc w:val="left"/>
              <w:rPr>
                <w:rFonts w:eastAsia="Times New Roman" w:cs="Times New Roman"/>
                <w:color w:val="000000"/>
                <w:lang w:val="en-US" w:eastAsia="de-CH"/>
              </w:rPr>
            </w:pPr>
            <w:r w:rsidRPr="00400CCB">
              <w:rPr>
                <w:rFonts w:eastAsia="Times New Roman" w:cs="Times New Roman"/>
                <w:color w:val="000000"/>
                <w:lang w:val="en-US" w:eastAsia="de-CH"/>
              </w:rPr>
              <w:t>Horizontal wind speed at specified distance from reference surface</w:t>
            </w:r>
          </w:p>
        </w:tc>
        <w:tc>
          <w:tcPr>
            <w:tcW w:w="343" w:type="pct"/>
            <w:tcBorders>
              <w:top w:val="nil"/>
              <w:left w:val="nil"/>
              <w:bottom w:val="single" w:sz="8" w:space="0" w:color="auto"/>
              <w:right w:val="single" w:sz="8" w:space="0" w:color="auto"/>
            </w:tcBorders>
            <w:shd w:val="clear" w:color="auto" w:fill="auto"/>
            <w:vAlign w:val="center"/>
            <w:hideMark/>
          </w:tcPr>
          <w:p w:rsidR="00400CCB" w:rsidRPr="00400CCB" w:rsidRDefault="00400CCB" w:rsidP="00400CCB">
            <w:pPr>
              <w:tabs>
                <w:tab w:val="clear" w:pos="1134"/>
              </w:tabs>
              <w:jc w:val="left"/>
              <w:rPr>
                <w:rFonts w:eastAsia="Times New Roman" w:cs="Times New Roman"/>
                <w:color w:val="FF0000"/>
                <w:lang w:val="de-CH" w:eastAsia="de-CH"/>
              </w:rPr>
            </w:pPr>
            <w:r w:rsidRPr="00400CCB">
              <w:rPr>
                <w:rFonts w:eastAsia="Times New Roman" w:cs="Times New Roman"/>
                <w:color w:val="FF0000"/>
                <w:lang w:val="de-CH" w:eastAsia="de-CH"/>
              </w:rPr>
              <w:t>12006</w:t>
            </w:r>
          </w:p>
        </w:tc>
        <w:tc>
          <w:tcPr>
            <w:tcW w:w="373" w:type="pct"/>
            <w:tcBorders>
              <w:top w:val="nil"/>
              <w:left w:val="nil"/>
              <w:bottom w:val="single" w:sz="8" w:space="0" w:color="auto"/>
              <w:right w:val="single" w:sz="8" w:space="0" w:color="auto"/>
            </w:tcBorders>
            <w:shd w:val="clear" w:color="auto" w:fill="auto"/>
            <w:noWrap/>
            <w:vAlign w:val="center"/>
          </w:tcPr>
          <w:p w:rsidR="00400CCB" w:rsidRPr="00400CCB" w:rsidRDefault="00400CCB" w:rsidP="00400CCB">
            <w:pPr>
              <w:tabs>
                <w:tab w:val="clear" w:pos="1134"/>
              </w:tabs>
              <w:jc w:val="left"/>
              <w:rPr>
                <w:rFonts w:eastAsia="Times New Roman" w:cs="Times New Roman"/>
                <w:color w:val="000000"/>
                <w:lang w:val="de-CH" w:eastAsia="de-CH"/>
              </w:rPr>
            </w:pPr>
          </w:p>
        </w:tc>
        <w:tc>
          <w:tcPr>
            <w:tcW w:w="343" w:type="pct"/>
            <w:tcBorders>
              <w:top w:val="nil"/>
              <w:left w:val="nil"/>
              <w:bottom w:val="single" w:sz="8" w:space="0" w:color="auto"/>
              <w:right w:val="single" w:sz="8" w:space="0" w:color="auto"/>
            </w:tcBorders>
            <w:shd w:val="clear" w:color="auto" w:fill="auto"/>
            <w:noWrap/>
            <w:vAlign w:val="center"/>
          </w:tcPr>
          <w:p w:rsidR="00400CCB" w:rsidRPr="00400CCB" w:rsidRDefault="00400CCB" w:rsidP="00400CCB">
            <w:pPr>
              <w:tabs>
                <w:tab w:val="clear" w:pos="1134"/>
              </w:tabs>
              <w:jc w:val="left"/>
              <w:rPr>
                <w:rFonts w:eastAsia="Times New Roman" w:cs="Times New Roman"/>
                <w:color w:val="000000"/>
                <w:lang w:val="de-CH" w:eastAsia="de-CH"/>
              </w:rPr>
            </w:pPr>
          </w:p>
        </w:tc>
        <w:tc>
          <w:tcPr>
            <w:tcW w:w="186" w:type="pct"/>
            <w:tcBorders>
              <w:top w:val="nil"/>
              <w:left w:val="nil"/>
              <w:bottom w:val="single" w:sz="8" w:space="0" w:color="auto"/>
              <w:right w:val="single" w:sz="8" w:space="0" w:color="auto"/>
            </w:tcBorders>
            <w:shd w:val="clear" w:color="auto" w:fill="auto"/>
            <w:noWrap/>
            <w:vAlign w:val="center"/>
            <w:hideMark/>
          </w:tcPr>
          <w:p w:rsidR="00400CCB" w:rsidRPr="00400CCB" w:rsidRDefault="00400CCB" w:rsidP="00400CCB">
            <w:pPr>
              <w:tabs>
                <w:tab w:val="clear" w:pos="1134"/>
              </w:tabs>
              <w:jc w:val="center"/>
              <w:rPr>
                <w:rFonts w:eastAsia="Times New Roman" w:cs="Times New Roman"/>
                <w:lang w:val="de-CH" w:eastAsia="de-CH"/>
              </w:rPr>
            </w:pPr>
            <w:r w:rsidRPr="00400CCB">
              <w:rPr>
                <w:rFonts w:eastAsia="Times New Roman" w:cs="Times New Roman"/>
                <w:lang w:val="de-CH" w:eastAsia="de-CH"/>
              </w:rPr>
              <w:t>x</w:t>
            </w:r>
          </w:p>
        </w:tc>
      </w:tr>
    </w:tbl>
    <w:p w:rsidR="00400CCB" w:rsidRPr="00C831F3" w:rsidRDefault="00400CCB" w:rsidP="00C831F3">
      <w:pPr>
        <w:rPr>
          <w:rStyle w:val="BookTitle"/>
        </w:rPr>
      </w:pPr>
    </w:p>
    <w:p w:rsidR="00994A36" w:rsidRDefault="00E0020A" w:rsidP="00D115A6">
      <w:pPr>
        <w:pStyle w:val="Heading4"/>
      </w:pPr>
      <w:r>
        <w:t>5.4.2.1.2</w:t>
      </w:r>
      <w:r w:rsidR="00764EB6">
        <w:t xml:space="preserve"> </w:t>
      </w:r>
      <w:r w:rsidR="00003A4D">
        <w:t xml:space="preserve">Under discussion </w:t>
      </w:r>
      <w:r w:rsidR="00994A36">
        <w:t xml:space="preserve">entries </w:t>
      </w:r>
    </w:p>
    <w:p w:rsidR="00994A36" w:rsidRDefault="00994A36" w:rsidP="00994A36">
      <w:pPr>
        <w:pStyle w:val="ListParagraph"/>
        <w:tabs>
          <w:tab w:val="clear" w:pos="1134"/>
        </w:tabs>
        <w:ind w:left="0"/>
        <w:jc w:val="left"/>
      </w:pPr>
    </w:p>
    <w:p w:rsidR="00994A36" w:rsidRDefault="00994A36" w:rsidP="00C831F3">
      <w:pPr>
        <w:pStyle w:val="WMOBodyText"/>
        <w:tabs>
          <w:tab w:val="left" w:pos="851"/>
        </w:tabs>
        <w:spacing w:before="0"/>
      </w:pPr>
    </w:p>
    <w:p w:rsidR="00003A4D" w:rsidRDefault="0020012C" w:rsidP="00E0020A">
      <w:pPr>
        <w:pStyle w:val="Heading5"/>
        <w:numPr>
          <w:ilvl w:val="0"/>
          <w:numId w:val="46"/>
        </w:numPr>
      </w:pPr>
      <w:r>
        <w:t>Existing</w:t>
      </w:r>
      <w:r w:rsidR="00576108">
        <w:t xml:space="preserve"> in</w:t>
      </w:r>
      <w:r>
        <w:t xml:space="preserve"> both</w:t>
      </w:r>
      <w:r w:rsidR="00576108">
        <w:t xml:space="preserve"> OSCAR/Surface and in OSCAR/Requirements </w:t>
      </w:r>
    </w:p>
    <w:p w:rsidR="00003A4D" w:rsidRPr="00AB2CB7" w:rsidRDefault="00003A4D" w:rsidP="00C831F3"/>
    <w:p w:rsidR="00003A4D" w:rsidRDefault="00003A4D" w:rsidP="00003A4D">
      <w:pPr>
        <w:rPr>
          <w:lang w:eastAsia="zh-TW"/>
        </w:rPr>
      </w:pPr>
      <w:r>
        <w:rPr>
          <w:lang w:eastAsia="zh-TW"/>
        </w:rPr>
        <w:t>Code table 1-01</w:t>
      </w:r>
    </w:p>
    <w:p w:rsidR="00003A4D" w:rsidRDefault="00003A4D" w:rsidP="00C831F3">
      <w:r>
        <w:rPr>
          <w:lang w:eastAsia="zh-TW"/>
        </w:rPr>
        <w:t xml:space="preserve">Code table title: </w:t>
      </w:r>
      <w:r w:rsidRPr="00994A36">
        <w:t>Observed Variable</w:t>
      </w:r>
      <w:r>
        <w:t xml:space="preserve"> – measurand</w:t>
      </w:r>
    </w:p>
    <w:tbl>
      <w:tblPr>
        <w:tblW w:w="5052" w:type="pct"/>
        <w:tblLayout w:type="fixed"/>
        <w:tblCellMar>
          <w:left w:w="70" w:type="dxa"/>
          <w:right w:w="70" w:type="dxa"/>
        </w:tblCellMar>
        <w:tblLook w:val="04A0" w:firstRow="1" w:lastRow="0" w:firstColumn="1" w:lastColumn="0" w:noHBand="0" w:noVBand="1"/>
      </w:tblPr>
      <w:tblGrid>
        <w:gridCol w:w="638"/>
        <w:gridCol w:w="3972"/>
        <w:gridCol w:w="2266"/>
        <w:gridCol w:w="6096"/>
        <w:gridCol w:w="1556"/>
        <w:gridCol w:w="1419"/>
        <w:gridCol w:w="1419"/>
        <w:gridCol w:w="4577"/>
        <w:gridCol w:w="805"/>
      </w:tblGrid>
      <w:tr w:rsidR="00B3784E" w:rsidRPr="00576108" w:rsidTr="00C831F3">
        <w:trPr>
          <w:cantSplit/>
          <w:trHeight w:val="1272"/>
          <w:tblHeader/>
        </w:trPr>
        <w:tc>
          <w:tcPr>
            <w:tcW w:w="1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en-US" w:eastAsia="de-CH"/>
              </w:rPr>
              <w:t>#</w:t>
            </w:r>
          </w:p>
        </w:tc>
        <w:tc>
          <w:tcPr>
            <w:tcW w:w="873" w:type="pct"/>
            <w:tcBorders>
              <w:top w:val="single" w:sz="8" w:space="0" w:color="auto"/>
              <w:left w:val="nil"/>
              <w:bottom w:val="single" w:sz="8" w:space="0" w:color="auto"/>
              <w:right w:val="single" w:sz="8"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de-CH" w:eastAsia="de-CH"/>
              </w:rPr>
              <w:t>PATH</w:t>
            </w:r>
          </w:p>
        </w:tc>
        <w:tc>
          <w:tcPr>
            <w:tcW w:w="498" w:type="pct"/>
            <w:tcBorders>
              <w:top w:val="single" w:sz="8" w:space="0" w:color="auto"/>
              <w:left w:val="nil"/>
              <w:bottom w:val="single" w:sz="8" w:space="0" w:color="auto"/>
              <w:right w:val="single" w:sz="8"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en-US" w:eastAsia="de-CH"/>
              </w:rPr>
              <w:t>NAME</w:t>
            </w:r>
          </w:p>
        </w:tc>
        <w:tc>
          <w:tcPr>
            <w:tcW w:w="1340" w:type="pct"/>
            <w:tcBorders>
              <w:top w:val="single" w:sz="8" w:space="0" w:color="auto"/>
              <w:left w:val="nil"/>
              <w:bottom w:val="single" w:sz="8" w:space="0" w:color="auto"/>
              <w:right w:val="single" w:sz="8"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en-US" w:eastAsia="de-CH"/>
              </w:rPr>
              <w:t>DEFINITION</w:t>
            </w:r>
          </w:p>
        </w:tc>
        <w:tc>
          <w:tcPr>
            <w:tcW w:w="342" w:type="pct"/>
            <w:tcBorders>
              <w:top w:val="single" w:sz="8" w:space="0" w:color="auto"/>
              <w:left w:val="nil"/>
              <w:bottom w:val="single" w:sz="8" w:space="0" w:color="auto"/>
              <w:right w:val="single" w:sz="8" w:space="0" w:color="auto"/>
            </w:tcBorders>
            <w:shd w:val="clear" w:color="auto" w:fill="auto"/>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C831F3">
              <w:rPr>
                <w:rFonts w:eastAsia="Times New Roman" w:cs="Times New Roman"/>
                <w:b/>
                <w:bCs/>
                <w:color w:val="000000"/>
                <w:sz w:val="18"/>
                <w:lang w:val="en-US" w:eastAsia="de-CH"/>
              </w:rPr>
              <w:t>WMO306_CD = OSCAR_ID</w:t>
            </w:r>
          </w:p>
        </w:tc>
        <w:tc>
          <w:tcPr>
            <w:tcW w:w="312" w:type="pct"/>
            <w:tcBorders>
              <w:top w:val="single" w:sz="8" w:space="0" w:color="auto"/>
              <w:left w:val="nil"/>
              <w:bottom w:val="single" w:sz="8" w:space="0" w:color="auto"/>
              <w:right w:val="single" w:sz="8"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en-US" w:eastAsia="de-CH"/>
              </w:rPr>
              <w:t>Medium</w:t>
            </w:r>
          </w:p>
        </w:tc>
        <w:tc>
          <w:tcPr>
            <w:tcW w:w="312" w:type="pct"/>
            <w:tcBorders>
              <w:top w:val="single" w:sz="8" w:space="0" w:color="auto"/>
              <w:left w:val="nil"/>
              <w:bottom w:val="single" w:sz="8" w:space="0" w:color="auto"/>
              <w:right w:val="single" w:sz="8"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en-US" w:eastAsia="de-CH"/>
              </w:rPr>
              <w:t>Species</w:t>
            </w:r>
          </w:p>
        </w:tc>
        <w:tc>
          <w:tcPr>
            <w:tcW w:w="1006" w:type="pct"/>
            <w:tcBorders>
              <w:top w:val="single" w:sz="8" w:space="0" w:color="auto"/>
              <w:left w:val="nil"/>
              <w:bottom w:val="single" w:sz="8" w:space="0" w:color="auto"/>
              <w:right w:val="single" w:sz="4" w:space="0" w:color="auto"/>
            </w:tcBorders>
            <w:shd w:val="clear" w:color="auto" w:fill="auto"/>
            <w:noWrap/>
            <w:vAlign w:val="center"/>
            <w:hideMark/>
          </w:tcPr>
          <w:p w:rsidR="00576108" w:rsidRPr="00576108" w:rsidRDefault="00576108" w:rsidP="00576108">
            <w:pPr>
              <w:tabs>
                <w:tab w:val="clear" w:pos="1134"/>
              </w:tabs>
              <w:jc w:val="left"/>
              <w:rPr>
                <w:rFonts w:eastAsia="Times New Roman" w:cs="Times New Roman"/>
                <w:b/>
                <w:bCs/>
                <w:color w:val="000000"/>
                <w:lang w:val="de-CH" w:eastAsia="de-CH"/>
              </w:rPr>
            </w:pPr>
            <w:r w:rsidRPr="00576108">
              <w:rPr>
                <w:rFonts w:eastAsia="Times New Roman" w:cs="Times New Roman"/>
                <w:b/>
                <w:bCs/>
                <w:color w:val="000000"/>
                <w:lang w:val="en-US" w:eastAsia="de-CH"/>
              </w:rPr>
              <w:t>COMMENTS</w:t>
            </w:r>
            <w:r w:rsidR="00A30BA8">
              <w:rPr>
                <w:rStyle w:val="FootnoteReference"/>
                <w:rFonts w:eastAsia="Times New Roman" w:cs="Times New Roman"/>
                <w:b/>
                <w:bCs/>
                <w:color w:val="000000"/>
                <w:lang w:val="en-US" w:eastAsia="de-CH"/>
              </w:rPr>
              <w:footnoteReference w:id="1"/>
            </w: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6108" w:rsidRPr="00576108" w:rsidRDefault="00576108" w:rsidP="00C831F3">
            <w:pPr>
              <w:tabs>
                <w:tab w:val="clear" w:pos="1134"/>
              </w:tabs>
              <w:ind w:left="113" w:right="113"/>
              <w:jc w:val="left"/>
              <w:rPr>
                <w:rFonts w:eastAsia="Times New Roman" w:cs="Times New Roman"/>
                <w:b/>
                <w:bCs/>
                <w:color w:val="000000"/>
                <w:lang w:val="de-CH" w:eastAsia="de-CH"/>
              </w:rPr>
            </w:pPr>
            <w:r w:rsidRPr="00B3784E">
              <w:rPr>
                <w:rFonts w:eastAsia="Times New Roman" w:cs="Times New Roman"/>
                <w:b/>
                <w:bCs/>
                <w:color w:val="000000"/>
                <w:lang w:val="en-US" w:eastAsia="de-CH"/>
              </w:rPr>
              <w:t>Used in OSCAR/Surface</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7</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\Earth\Crustal plates positioning</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Crustal plates positioning</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Basis for monitoring the evolution of the lithosphere dynamics - Physical unit: [ cm ] - Accuracy unit: [ cm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not clear - position relative to what?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400CCB"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9</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\Earth\Geoid</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Geoid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Equipotential surface which would coincide exactly with the mean ocean surface of the Earth, if the oceans were in equilibrium, at rest, and extended through the continents (such as with very narrow channels) - Physical unit: [ cm ] - Accuracy unit: [ cm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9</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JE:This is a height but relative to what?  Centre of the Earth?</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10</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\Earth\Geomagnetic field</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Geomagnetic field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Magnitude and direction of the 3D magnetic field on the surface of Earth and within the magnetosphere (i.e., in low-Earth orbit and in geosynchronous orbit).</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10</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JE:The definition is not clear.  Is this two separate 2D fields?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\Earth\Gravity field</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Gravity field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Indicative of the statics and dynamics of the lithosphere and the mantle - Physical unit: [ mGal ] where : 1 Gal = 0.01 m.s&lt;sup&gt;-2&lt;/sup&gt;</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earth</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is not clear.  Is it: field of gravitational acceleration (for consistency with units given)?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\Ocean\Topography\Bathymetry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Bathymetry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Bathymetry is the measurement of the depth of water in oceans, rivers, or lakes.</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JE170920: Definition needed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18</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Properties\Pressure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Pressure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Pressure(depth) measured by CTD</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18</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perastu</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Not in OSCAR/Req. JE170920: Definition not clear - pressure of what? Duplicate of #216?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63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\Ocean\Currents\Ocean Current - Speed</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 Current - Speed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Ocean motion measured at various depth levels.</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63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should be made consistent with that of other 3D fields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65</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\Ocean\Currents\Ocean surface currents (vector)</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 surface currents (vector)</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Water flow on ocean surface - Physical unit: [ cm/s ] - Accuracy unit: [ cm/s ] intended as vector error, i.e. the </w:t>
            </w:r>
            <w:r w:rsidRPr="00576108">
              <w:rPr>
                <w:rFonts w:eastAsia="Times New Roman" w:cs="Times New Roman"/>
                <w:color w:val="000000"/>
                <w:lang w:val="en-US" w:eastAsia="de-CH"/>
              </w:rPr>
              <w:lastRenderedPageBreak/>
              <w:t>module of the vector difference between the observed vector and the true vector.</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lastRenderedPageBreak/>
              <w:t>65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JE170920: What about currents below surface? Are there reqs for and obs of </w:t>
            </w:r>
            <w:r w:rsidRPr="00576108">
              <w:rPr>
                <w:rFonts w:eastAsia="Times New Roman" w:cs="Times New Roman"/>
                <w:color w:val="000000"/>
                <w:lang w:val="en-US" w:eastAsia="de-CH"/>
              </w:rPr>
              <w:lastRenderedPageBreak/>
              <w:t>these?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lastRenderedPageBreak/>
              <w:t>67</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\Ocean\Miscellaneous\Carbon species\Dissolved inorganic carbon (DIC)</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Dissolved inorganic carbon (DIC)</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The cumulated concentration of inorganic carbon species (dissolved carbon dioxide, carbonic acid, bicarbonate and carbonate) in solution.</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67</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inorganic carbon species</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JE170920: Definition not clear.</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70</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fr-FR" w:eastAsia="de-CH"/>
              </w:rPr>
            </w:pPr>
            <w:r w:rsidRPr="00C831F3">
              <w:rPr>
                <w:rFonts w:eastAsia="Times New Roman" w:cs="Times New Roman"/>
                <w:color w:val="000000"/>
                <w:lang w:val="fr-FR" w:eastAsia="de-CH"/>
              </w:rPr>
              <w:t>\Ocean\Miscellaneous\Diffuse attenuation coefficient (DAC), turbidity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fr-FR" w:eastAsia="de-CH"/>
              </w:rPr>
            </w:pPr>
            <w:r w:rsidRPr="00576108">
              <w:rPr>
                <w:rFonts w:eastAsia="Times New Roman" w:cs="Times New Roman"/>
                <w:color w:val="000000"/>
                <w:lang w:val="fr-FR" w:eastAsia="de-CH"/>
              </w:rPr>
              <w:t>Diffuse attenuation coefficient (DAC), turbidity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Indicator of water turbidity and vertical processes in the ocean, extracted from ocean colour observation.</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70</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not clear - how is the coefficient defined?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71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xml:space="preserve">\Ocean\Biology\Chlorophyll concentration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Chlorophyll concentration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Indicator of living phytoplankton biomass, extracted from ocean colour observation. Uncertainty is expressed in mg/m&lt;sup&gt;3&lt;/sup&gt; for a given concentration of 1 mg/m&lt;sup&gt;3&lt;/sup&gt;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not clear - how is the coefficient defined?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72</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\Ocean\Miscellaneous\Ocean suspended sediments concentration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 suspended sediments concentration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Variable extracted from ocean colour observation. Indicative of river outflow, re-suspension or pollution of other-than-biological origin. Uncertainty expressed in g/m&lt;sup&gt;3&lt;/sup&gt;&amp;nbsp;at a specific concentration (e.g., 2 g/m&lt;sup&gt;3&lt;/sup&gt;&amp;nbsp;).</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72</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not clear - how is the concentration defined?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75</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\Ocean\Miscellaneous\Sea surface Mass Flux</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 surface Mass Flux</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 Surface Mass Flux</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says no more than the variable name.  Is this flux of water?</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76</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\Ocean\Miscellaneous\Sea surface heat flux</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 surface heat flux</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 Surface Heat Flux</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76</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says no more than the variable name.  Is this sensible heat only?</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77</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\Ocean\Topography\Sea surface height anomaly (SSHA)</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Sea surface height anomaly (SSHA)</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 surface height anomaly</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77</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says no more than the variable name.  Anomaly relative to what?  Also, is this a duplicate on #112.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91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Properties\Ocean salinity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 salinity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salinity of the ocean Requested in upper and deep ocean - Physical unit: [ psu ], Practical Salinity Unit, close to 1, determined by CTD</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91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"Requested in ..." should not be part of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94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Properties\Ocean temperature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the atmospheric temperature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temperature of the ocean Requested in upper and deep ocean.</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94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"Requested in ..." should not be part of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104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\Electron flux energy spectrum</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Electron flux energy spectrum</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energy spectrum of low-, medium-, and high-energy electrons from the magnetosphere, the radiation belts or the interplanetary medium.</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104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JE170920: 3 variables or 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106</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Space\Energetic particles / solar wind \Heavy ion angular flux energy and mass spectrum</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Heavy ion angular flux energy and mass spectrum</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energy and mass spectrum of heavy ions ranging from Helium to Iron, per unit solid angle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106</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JE170920: This sounds like more than one variable.  At ToA?</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114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Space\Ionospheric disturbances\Aurora</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Aurora</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Occurence of fluorescence of the upper atmosphere through ionization by energetic charged particles accelerated by the Earth's magnetic field.</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114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Does occurrence mean yes/no, or is it quantified?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115</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disturbances\Electric Field</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Electric Field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Magnitude and direction of the Earth's electriv field</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115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Is this a 3D field or a particular height/surface?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118</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disturbances\Ionospheric Scintillation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Ionospheric Scintillation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Random fluctuations of radio waves resulting of small scale variations of the ionospheric electron density in space and time.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118</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The geophsyical variable seems rather vague.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119</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Space\Ionospheric disturbances\Ionospheric Vertical Total Electron Content (VTEC)</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Ionospheric Vertical Total Electron Content (VTEC)</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Number of electrons between two points.</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119</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JE:This definition is not satisfactory.  I suggest: the number of electrons per unit area in a vertical column.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121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Space\Ionospheric disturbances\Ionospheric plasma velocity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Ionospheric plasma velocity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Velocity of bulk plasma or electrons (depending on measurement technique) as a function of altitude in the ionosphere.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121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"as a function of altitude" means 3D field?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125</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Space\Ionospheric disturbances\h'F</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h'F</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Virtual height of the bottom of the ionospheric F-layer.</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125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JE:Definition is not clear.  What is “virtual height”?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lastRenderedPageBreak/>
              <w:t>133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Space\Solar monitoring\Radio-waves</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Radio-waves</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Travelling radio-waves of solar, galactic and extragalactic origin, entering the Earth's environment.</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133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Geophysical variable is rather vague.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154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\Outer Space\Solar monitoring\Solar magnetic field</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Solar magnetic field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Vector magnetic field (1D or 3D) at the solar surface (photosphere/chromosphere)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154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JE:This is defined as both a 3D and a 1D variable, and it should logically be 2 separate variables.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167</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\Terrestrial\Lake\Lake area</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Lake area</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Aera extent of the surface of a lake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167</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lake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is not clear.  Is the 2D field of the fractional coverage of lakes, or is it the areas of specific lakes?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168</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\Terrestrial\Lake\Lake level</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Lake level</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boundary layer</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168</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lake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JE:Delete “map of the” in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192</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Gas\CH4</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CH4</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1D variable colloquially referred to as &amp;ldquo wave spectrum&amp;rdquo. Describes the wave energy in each frequency band (e.g. 25 frequency bands) regardless of the direction of propagation</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192</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air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methane</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 Definitions (both) are not clear</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194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Gas\CO2</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CO2</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194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air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carbon-dioxide</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is not clear.</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203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Gas\SF6</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SF6</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203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air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sulfur-hexafluoride</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is not clear.</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216</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\Atmosphere\Pressure\Atmospheric pressure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Atmospheric pressure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216</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OSCAR/Req name (at surface) is more restrictive than OSCAR/Surf name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224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\Atmosphere\Temperature\Air temperature (at specified distance from reference surface)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Air temperature (at specified distance from reference surface)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lang w:val="en-US" w:eastAsia="de-CH"/>
              </w:rPr>
            </w:pPr>
            <w:r w:rsidRPr="00C831F3">
              <w:rPr>
                <w:rFonts w:ascii="Times New Roman" w:eastAsia="Times New Roman" w:hAnsi="Times New Roman" w:cs="Times New Roman"/>
                <w:color w:val="000000"/>
                <w:lang w:val="en-US"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224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air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These names and definitions are not consistent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237</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surface\Land surface topography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Land surface topography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Map of land surface heights - Physical unit: [ m ] - Accuracy unit: [ m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237</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land_surface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JE:Delete “map of” in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251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\Atmosphere\Humidity\Humidity  (at specified distance from reference surface)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Humidity  (at specified distance from reference surface)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lang w:val="en-US" w:eastAsia="de-CH"/>
              </w:rPr>
            </w:pPr>
            <w:r w:rsidRPr="00C831F3">
              <w:rPr>
                <w:rFonts w:ascii="Times New Roman" w:eastAsia="Times New Roman" w:hAnsi="Times New Roman" w:cs="Times New Roman"/>
                <w:color w:val="000000"/>
                <w:lang w:val="en-US"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251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air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water-vapor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These names and definitions are not consistent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354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\Terrestrial\Land surface\Snow / Ice / Glacier\Permafrost</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Permafrost</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Permafrost is a permanently frozen layer below the Earths surface. It consists of soil, gravel, and sand, usually bound together by ice. Permafrost usually remains at or below 0C (32F) for at least two years.</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354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land_surface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is not clear.  It says what permafrost is but not what is observed or required.  Is this essentially a yes/no decision (permafrost or not) or is the observation or requirement more complicated than this?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362</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primary\Aerosol effective radius</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Aerosol Extinction Coefficient</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mean aerosol particle size, defined as the ratio of the third and second moments of the number size distribution of aerosol particles. Requested in the troposphere (assumed height: 12 km) and as columnar average.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362</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aerosol</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particle-phase-species</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There is an error here - particle size is not exticntion coeff.  Also, "requested in ..." should not be part of the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374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\Atmosphere\Clouds\Liquid water\Cloud liquid water (CLW, total column)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Cloud liquid water (CLW, total column)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Field of atmospheric water in the liquid phase (precipitating or not).</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374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clouds</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Names and definitions are not consistent.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403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Glacier\Ice\Sea-ice motion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Sea-ice motion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Sea-ice motion</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403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Definition needed that is more than the variable name.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509</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\Atmosphere\Clouds\Optical properties\Short-wave cloud reflectance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Short-wave cloud reflectance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Reflectance of the solar radiation from clouds</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509</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clouds</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JE:The definition is not correct – reflectance is a property of the cloud, not of the radiation reflected from it.  I suggest: fraction of solar radiation reflected by cloud.</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510</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\Terrestrial\Land </w:t>
            </w:r>
            <w:r w:rsidRPr="00C831F3">
              <w:rPr>
                <w:rFonts w:eastAsia="Times New Roman" w:cs="Times New Roman"/>
                <w:color w:val="000000"/>
                <w:lang w:val="en-US" w:eastAsia="de-CH"/>
              </w:rPr>
              <w:lastRenderedPageBreak/>
              <w:t>surface\Humidity\Evaporation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lastRenderedPageBreak/>
              <w:t>Evaporation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Quantity of water evaporated from the soil and plants </w:t>
            </w:r>
            <w:r w:rsidRPr="00576108">
              <w:rPr>
                <w:rFonts w:eastAsia="Times New Roman" w:cs="Times New Roman"/>
                <w:color w:val="000000"/>
                <w:lang w:val="en-US" w:eastAsia="de-CH"/>
              </w:rPr>
              <w:lastRenderedPageBreak/>
              <w:t>when the ground is at its natural moisture content.</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lastRenderedPageBreak/>
              <w:t>510</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land_surfac</w:t>
            </w:r>
            <w:r w:rsidRPr="00576108">
              <w:rPr>
                <w:rFonts w:eastAsia="Times New Roman" w:cs="Times New Roman"/>
                <w:color w:val="000000"/>
                <w:lang w:val="de-CH" w:eastAsia="de-CH"/>
              </w:rPr>
              <w:lastRenderedPageBreak/>
              <w:t>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lastRenderedPageBreak/>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JE:Definition is not clear. Should be </w:t>
            </w:r>
            <w:r w:rsidRPr="00576108">
              <w:rPr>
                <w:rFonts w:eastAsia="Times New Roman" w:cs="Times New Roman"/>
                <w:color w:val="000000"/>
                <w:lang w:val="en-US" w:eastAsia="de-CH"/>
              </w:rPr>
              <w:lastRenderedPageBreak/>
              <w:t>quantity of water per unit time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lastRenderedPageBreak/>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lastRenderedPageBreak/>
              <w:t>514</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Space\Energetic particles / solar wind \Particle flux\Electron differential directional flux</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Electron differential directional flux</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energy spectrum of low-, medium-, and high-energy electrons from the magnetosphere, the radiation belts or the interplanetary medium, per unit solid angle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514</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This sounds like 3 variables not 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515</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Space\Energetic particles / solar wind \Particle flux\Electron flux density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Electron flux density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of low-, medium-, and high-energy electrons from the magnetosphere, the radiation belts or the interplanetary medium.</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515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This sounds like 3 variables not 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516</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Space\Energetic particles / solar wind \Particle flux\Electron integral directional flux</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Electron integral directional flux</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of low-, medium-, and high-energy electrons from the magnetosphere, the radiation belts or the interplanetary medium, per unit solid angle.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516</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This sounds like 3 variables not 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519</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Space\Energetic particles / solar wind \Particle flux\Proton differential directional flux</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Proton differential directional flux</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energy spectrum of low-, medium-, and high-energy protons from the magnetosphere, the radiation belts or the interplanetary medium, per unit solid angle.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519</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This sounds like 3 variables not 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520</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 Space\Energetic particles / solar wind \Particle flux\Proton integral directional flux</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Proton integral directional flux</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of low-, medium-, and high-energy protons from the magnetosphere, the radiation belts or the interplanetary medium.</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520</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outer_space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This sounds like 3 variables not 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527</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\Terrestrial\Soil\Humidity\Soil moisture (in the roots region)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Soil moisture (in the roots region)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Sub-soil 3D field of the fractional content of water in a volume of wet soil. Requested from surface down to ~ 3 m</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527</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soil</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JE:“Request from …” is unnecessary as part of the definition – delete sentence?</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573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\Atmosphere\Radiation\Solar\Global solar radiation (downwelling)</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Global solar radiation (downwelling)</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573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Error in name? why "global"?  Also, names and definition are not consistent.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596</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it-CH" w:eastAsia="de-CH"/>
              </w:rPr>
            </w:pPr>
            <w:r w:rsidRPr="00C831F3">
              <w:rPr>
                <w:rFonts w:eastAsia="Times New Roman" w:cs="Times New Roman"/>
                <w:color w:val="000000"/>
                <w:lang w:val="it-CH" w:eastAsia="de-CH"/>
              </w:rPr>
              <w:t>\Terrestrial\Soil\Temperature\Soil temperature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Soil temperature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The standard depths for soil temperature measurements are 5, 10, 20, 50 and 100 cm below the surface; additional depths may be included. The site for such measurements should be a level plot of bare ground (about 75 cm^2 ) and typical of the surrounding soil for which information is required.</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596</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soil</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JE:This definition is not satisfactory.  It should be expressed to capture a requirement to monitor a 3D field, and not be about standard measurements.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612</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\Terrestrial\Land surface\Snow / Ice / Glacier\Glacier\Glacier topography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Glacier topography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Map of the height of the glacier surface.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612</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land_surface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JE:Delete “map of the” in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613</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Glacier\Ice\Ice sheet topography</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Ice sheet topography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Map of ice sheet height over land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613</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land_surface</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JE:Delete “map of” in definition?</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de-CH" w:eastAsia="de-CH"/>
              </w:rPr>
            </w:pPr>
            <w:r w:rsidRPr="00C831F3">
              <w:rPr>
                <w:rFonts w:eastAsia="Times New Roman" w:cs="Times New Roman"/>
                <w:color w:val="000000" w:themeColor="text1"/>
                <w:lang w:val="de-CH" w:eastAsia="de-CH"/>
              </w:rPr>
              <w:t>735</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\Ocean\Greenhouse Gas\pCO2</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pCO2</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Partial pressure of CO2</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735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carbon-dioxide</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JE170920: Is definition too restrictive? - at surface of sea only?</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ascii="Times New Roman" w:eastAsia="Times New Roman" w:hAnsi="Times New Roman" w:cs="Times New Roman"/>
                <w:color w:val="000000" w:themeColor="text1"/>
                <w:lang w:val="en-US" w:eastAsia="de-CH"/>
              </w:rPr>
            </w:pPr>
            <w:r w:rsidRPr="00C831F3">
              <w:rPr>
                <w:rFonts w:eastAsia="Times New Roman" w:cs="Times New Roman"/>
                <w:color w:val="000000" w:themeColor="text1"/>
                <w:lang w:val="de-CH" w:eastAsia="de-CH"/>
              </w:rPr>
              <w:t>739</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\Ocean\Miscellaneous\Fluorescence (DOM)</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Fluorescence (DOM)</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Flurometric  colored dissolved Organic matter concentration</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739</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sea-water</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ascii="Times New Roman" w:eastAsia="Times New Roman" w:hAnsi="Times New Roman" w:cs="Times New Roman"/>
                <w:color w:val="000000"/>
                <w:lang w:val="de-CH" w:eastAsia="de-CH"/>
              </w:rPr>
            </w:pPr>
            <w:r w:rsidRPr="00576108">
              <w:rPr>
                <w:rFonts w:ascii="Times New Roman" w:eastAsia="Times New Roman" w:hAnsi="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JE:We have 3 definitions here and I don’t fully understand any of them.  Does it mean: the concentration (density?) of dissolved organic matter that absorbs visible or UV light?</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de-CH" w:eastAsia="de-CH"/>
              </w:rPr>
              <w:t>181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\Atmosphere\Clouds\Cloud drop effective radius</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 drop effective radius</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Size distribution of liquid water drops, assimilated to spheres of the same volume. Considered as both a 3D field throughout the troposphere and a 2D field at the top of cloud surface.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181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clouds</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JE:This is defined as both a 3D and a 2D variable, and it should logically be 2 separate variables.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de-CH" w:eastAsia="de-CH"/>
              </w:rPr>
              <w:t>188</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\Atmosphere\Clouds\PSC occurrence</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PSC occurrence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Polar Stratospheric Clouds occurrence. - Accuracy expressed as Hit Rate [ HR ] and False Alarm Rate [ FAR ].Simplified: [ FAR/HR]</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188</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clouds</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JE:This variable and definition look OK for now.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de-CH" w:eastAsia="de-CH"/>
              </w:rPr>
              <w:t>210</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\Atmosphere\Precipitation\Amount of precipitation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Amount of precipitation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210</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4"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de-CH" w:eastAsia="de-CH"/>
              </w:rPr>
            </w:pPr>
            <w:r w:rsidRPr="00C831F3">
              <w:rPr>
                <w:rFonts w:eastAsia="Times New Roman" w:cs="Times New Roman"/>
                <w:color w:val="000000" w:themeColor="text1"/>
                <w:lang w:val="de-CH" w:eastAsia="de-CH"/>
              </w:rPr>
              <w:t>212</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\Atmosphere\Precipitation\Intensity of precipitation</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Intensity of precipitation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212</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See comments ID_OSCAR_req=127. Confusing.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de-CH" w:eastAsia="de-CH"/>
              </w:rPr>
            </w:pPr>
            <w:r w:rsidRPr="00C831F3">
              <w:rPr>
                <w:rFonts w:eastAsia="Times New Roman" w:cs="Times New Roman"/>
                <w:color w:val="000000" w:themeColor="text1"/>
                <w:lang w:val="de-CH" w:eastAsia="de-CH"/>
              </w:rPr>
              <w:t>325</w:t>
            </w:r>
          </w:p>
        </w:tc>
        <w:tc>
          <w:tcPr>
            <w:tcW w:w="873" w:type="pct"/>
            <w:tcBorders>
              <w:top w:val="nil"/>
              <w:left w:val="single" w:sz="4"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properties\Multiwavelength optical depth, total aerosol</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Multiwavelength optical depth, total aerosol</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Aerosol optical depth of the atmospheric column determined at multiple wavelengths</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325</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aerosol</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particle-phase-species</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The definition given in the DB of OSCAR/Surface speaks about Vertical column integral of spectral aerosol </w:t>
            </w:r>
            <w:r w:rsidRPr="00576108">
              <w:rPr>
                <w:rFonts w:eastAsia="Times New Roman" w:cs="Times New Roman"/>
                <w:color w:val="000000"/>
                <w:lang w:val="en-US" w:eastAsia="de-CH"/>
              </w:rPr>
              <w:lastRenderedPageBreak/>
              <w:t>absorption coefficient, whereas OSCAR/Requirement gives: Vertical column integral of spectral aerosol extinction coefficient.  I asked to experts: "The extinction is simply the sum of absorption and scattering, so the two variables are different.</w:t>
            </w:r>
            <w:r w:rsidRPr="00576108">
              <w:rPr>
                <w:rFonts w:ascii="Arial" w:eastAsia="Times New Roman" w:hAnsi="Arial"/>
                <w:color w:val="000000"/>
                <w:lang w:val="en-US" w:eastAsia="de-CH"/>
              </w:rPr>
              <w:t>ʺ</w:t>
            </w:r>
            <w:r w:rsidRPr="00576108">
              <w:rPr>
                <w:rFonts w:eastAsia="Times New Roman" w:cs="Times New Roman"/>
                <w:color w:val="000000"/>
                <w:lang w:val="en-US" w:eastAsia="de-CH"/>
              </w:rPr>
              <w:t xml:space="preserve"> --&gt; AOD should be added into OSCAR/Surface DB.  #325 in OSCAR/Surface "Multiwavelength optical depth, total aerosol" (def OSCAR/Surface: Aerosol optical depth of the atmospheric column determined at multiple wavelengths)  ? --&gt; longwave dependent variable. DEFINITION REVIEW NEEDED: There are problems with the definitions of both: OSCAR/Req does not give the reference wavelength, and OSCAR/Surface does not explain what is meant by multiple wavelengths (i.e. whether this is multiple optical depths, or a single optical depth derived from measurements at multiple wavelengths).</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lastRenderedPageBreak/>
              <w:t>x</w:t>
            </w:r>
          </w:p>
        </w:tc>
      </w:tr>
      <w:tr w:rsidR="0082778D" w:rsidRPr="00576108" w:rsidTr="00C831F3">
        <w:trPr>
          <w:trHeight w:val="300"/>
        </w:trPr>
        <w:tc>
          <w:tcPr>
            <w:tcW w:w="14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de-CH" w:eastAsia="de-CH"/>
              </w:rPr>
            </w:pPr>
            <w:r w:rsidRPr="00C831F3">
              <w:rPr>
                <w:rFonts w:eastAsia="Times New Roman" w:cs="Times New Roman"/>
                <w:color w:val="000000" w:themeColor="text1"/>
                <w:lang w:val="de-CH" w:eastAsia="de-CH"/>
              </w:rPr>
              <w:lastRenderedPageBreak/>
              <w:t>329</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\Atmosphere\Clouds\Ice\Cloud ice effective radius</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 ice effective radius</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Size distribution of ice particles, assimilated to spheres of the same volume. Considered as both a 3D field throughout the troposphere and a 2D field at the top of cloud surface</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329</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clouds</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JE:This is defined as both a 3D and a 2D variable, and it should logically be 2 separate variables.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de-CH" w:eastAsia="de-CH"/>
              </w:rPr>
              <w:t>331</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\Atmosphere\Clouds\Ice\Icing potential</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Icing potential</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super-cooled liquid water, enabling the formation of ice coating on an object.</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331</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clouds</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liquid-and-ice-water(?)</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JE:Definition is not clear.  The name “icing potential” has several definitions in practical use.  Is it a density of cloud water, or is it a probability?</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de-CH" w:eastAsia="de-CH"/>
              </w:rPr>
              <w:t>566</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\Atmosphere\Radiation\IR\Long-wave radiation (downwelling)</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Long-wave radiation (downwelling)</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342" w:type="pct"/>
            <w:tcBorders>
              <w:top w:val="nil"/>
              <w:left w:val="nil"/>
              <w:bottom w:val="single" w:sz="8" w:space="0" w:color="auto"/>
              <w:right w:val="single" w:sz="8" w:space="0" w:color="auto"/>
            </w:tcBorders>
            <w:shd w:val="clear" w:color="auto" w:fill="auto"/>
            <w:vAlign w:val="center"/>
            <w:hideMark/>
          </w:tcPr>
          <w:p w:rsidR="0082778D" w:rsidRPr="00576108" w:rsidRDefault="0082778D" w:rsidP="00576108">
            <w:pPr>
              <w:tabs>
                <w:tab w:val="clear" w:pos="1134"/>
              </w:tabs>
              <w:jc w:val="left"/>
              <w:rPr>
                <w:rFonts w:eastAsia="Times New Roman" w:cs="Times New Roman"/>
                <w:color w:val="FF0000"/>
                <w:lang w:val="de-CH" w:eastAsia="de-CH"/>
              </w:rPr>
            </w:pPr>
            <w:r w:rsidRPr="00576108">
              <w:rPr>
                <w:rFonts w:eastAsia="Times New Roman" w:cs="Times New Roman"/>
                <w:color w:val="FF0000"/>
                <w:lang w:val="de-CH" w:eastAsia="de-CH"/>
              </w:rPr>
              <w:t>566</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576108" w:rsidRDefault="0082778D" w:rsidP="00C831F3">
            <w:pPr>
              <w:tabs>
                <w:tab w:val="clear" w:pos="1134"/>
              </w:tabs>
              <w:jc w:val="center"/>
              <w:rPr>
                <w:rFonts w:ascii="Calibri" w:eastAsia="Times New Roman" w:hAnsi="Calibri" w:cs="Times New Roman"/>
                <w:color w:val="00B050"/>
                <w:sz w:val="22"/>
                <w:szCs w:val="22"/>
                <w:lang w:val="de-CH" w:eastAsia="de-CH"/>
              </w:rPr>
            </w:pPr>
            <w:r>
              <w:rPr>
                <w:rFonts w:ascii="Calibri" w:hAnsi="Calibri"/>
                <w:color w:val="000000"/>
                <w:sz w:val="22"/>
                <w:szCs w:val="22"/>
              </w:rPr>
              <w:t>x</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de-CH"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Upward long-wave irradiance at Earth surface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Flux density of terrestrial radiation emitted by the Earth surface</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Not an exact match. Link to #567surf Long-wave radiation (upwelling).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C831F3">
            <w:pPr>
              <w:tabs>
                <w:tab w:val="clear" w:pos="1134"/>
              </w:tabs>
              <w:jc w:val="center"/>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Earth surface short-wave bidirectional reflectance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Reflectance of the Earth surface as a function of the viewing angle and the illumination angle in the range 0.4-0.7 . The distribution of this variable is represented by the Bidirectional Reflectance Distribution Function (BRDF)</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Reflected solar radiation (#575) exists in OSCAR/Surface, but the Reflectance (ratio with of the reflected solar radiation to the Incident radiation) does not exist.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r>
              <w:rPr>
                <w:rFonts w:ascii="Calibri" w:hAnsi="Calibri"/>
                <w:color w:val="000000"/>
                <w:sz w:val="22"/>
                <w:szCs w:val="22"/>
              </w:rPr>
              <w:t> </w:t>
            </w: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Aerosol mass mixing ratio</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the mass mixing ratio of condensed particles in the atmosphere</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 xml:space="preserve">Closest in OSCAR/Surface is #368 "Mass concentration (total aerosol) or Mass TSP". The two are related but different..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576108" w:rsidRDefault="0082778D" w:rsidP="00576108">
            <w:pPr>
              <w:tabs>
                <w:tab w:val="clear" w:pos="1134"/>
              </w:tabs>
              <w:jc w:val="left"/>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de-CH"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Long-wave Earth surface emissivity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Emissivity of the Earth surface in the thermal IR, function of the wavelength</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xml:space="preserve">Not in OSCAR/Surface.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576108" w:rsidRDefault="0082778D" w:rsidP="00576108">
            <w:pPr>
              <w:tabs>
                <w:tab w:val="clear" w:pos="1134"/>
              </w:tabs>
              <w:jc w:val="left"/>
              <w:rPr>
                <w:rFonts w:ascii="Calibri" w:eastAsia="Times New Roman" w:hAnsi="Calibri" w:cs="Times New Roman"/>
                <w:color w:val="000000"/>
                <w:sz w:val="22"/>
                <w:szCs w:val="22"/>
                <w:lang w:val="de-CH"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de-CH"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Precipitation  (liquid or solid)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the vertical flux of precipitating water mass (precipitation intensity)</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Should be rename I think to better distinguish with the "Intensity precipitation" variable. The definitions are confusing: "precipitation intensity" is mentionned in the first definition, and Precipitation intensity is in the second varibale name. I am not sure to understand the difference btw "amount of precipitation" and "Intensity of precipitation" distinguished in </w:t>
            </w:r>
            <w:r w:rsidRPr="00576108">
              <w:rPr>
                <w:rFonts w:eastAsia="Times New Roman" w:cs="Times New Roman"/>
                <w:color w:val="000000"/>
                <w:lang w:val="en-US" w:eastAsia="de-CH"/>
              </w:rPr>
              <w:lastRenderedPageBreak/>
              <w:t>OSCAR/Surface. But I guess it is the same thing measured differently.</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lastRenderedPageBreak/>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Specific humidity</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the specific humidity in the atmosphere. The specific humidity is the ratio between the mass of water vapour and the mass of moist air.</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Very similar to OSCAR/Surface #253 Mass mixing ratio, but not the same. Specific Humidity- The mass of water vapor per unit mass of air (i.e. mass aof air= mass of water vapor + mass of dry air m_d). While Mass mixing ratio=The mass of water vapor relative to the mass of the other gases, the denumerator is just m_d. They both indicate the humidity but it is slightly different. Should choose one maybe or approximate that there are the same ? [Ref: http://www.atmo.ttu.edu/schroeder/ATMO_1300/Notes/chapter5.pdf and http://www.engr.colostate.edu/~ramirez/ce_old/classes/ce520_ramirez/WaterVapor/EarthAtmosphereSystem.pdf]..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Aerosol species mole fraction</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the mole fraction of condensed-phase chemical species (e.g., sulfate, nitrate, ammonium, elemental carbon, organic carbon),  in the atmosphere</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Not in OSCAR/Surface and is badly defined in OSCAR/Req.  Either it is many variables and not one, or it is a combination of different species and so it is not clear how it can be a mole fraction. \Atmosphere\Aerosol path --&gt; many info in OSCAR/Surface. Further discussion needed.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Aerosol type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Selection, out of a pre-defined set of aerosol classes, that best fits an input data set (observed or modeled). The pre-defined set of aerosol classes includes specification of the particle composition, mixing state, complex refractive index, and shape as a function of particle size. The definition of aerosol type includes specification of all the classes as well as the algorithm used to choose the best fit to the input data.</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Not in OSCAR/Surface. It is a separate variable (retrieved from satellite observations).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Ocean subsurface tracers</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Concentration of trace molecules such as tritium and CFCs</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Not in OSCAR/Surface and is badly defined in OSCAR/Req. It is many variables, not one.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r w:rsidRPr="00C831F3">
              <w:rPr>
                <w:rFonts w:eastAsia="Times New Roman" w:cs="Times New Roman"/>
                <w:color w:val="000000" w:themeColor="text1"/>
                <w:lang w:val="en-US" w:eastAsia="de-CH"/>
              </w:rPr>
              <w:t> </w:t>
            </w: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Precipitation intensity at surface (solid)</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Intensity of solid precipitation reaching the ground - Physical unit: [ mm/h ] (mm of liquid water after melting)</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xml:space="preserve">Not in OSCAR/Surface. It is a separate variable for which there are stated requirements. Cf. discussion #128. Further discussion required. Solid and/or Liquid distinction.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C831F3" w:rsidRDefault="0082778D" w:rsidP="00576108">
            <w:pPr>
              <w:tabs>
                <w:tab w:val="clear" w:pos="1134"/>
              </w:tabs>
              <w:jc w:val="left"/>
              <w:rPr>
                <w:rFonts w:ascii="Calibri" w:eastAsia="Times New Roman" w:hAnsi="Calibri" w:cs="Times New Roman"/>
                <w:color w:val="000000"/>
                <w:sz w:val="22"/>
                <w:szCs w:val="22"/>
                <w:lang w:val="en-US" w:eastAsia="de-CH"/>
              </w:rPr>
            </w:pPr>
          </w:p>
        </w:tc>
      </w:tr>
      <w:tr w:rsidR="0082778D" w:rsidRPr="00576108" w:rsidTr="00C831F3">
        <w:trPr>
          <w:trHeight w:val="300"/>
        </w:trPr>
        <w:tc>
          <w:tcPr>
            <w:tcW w:w="140" w:type="pct"/>
            <w:tcBorders>
              <w:top w:val="nil"/>
              <w:left w:val="single" w:sz="8" w:space="0" w:color="auto"/>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themeColor="text1"/>
                <w:lang w:val="en-US" w:eastAsia="de-CH"/>
              </w:rPr>
            </w:pPr>
          </w:p>
        </w:tc>
        <w:tc>
          <w:tcPr>
            <w:tcW w:w="873"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498" w:type="pct"/>
            <w:tcBorders>
              <w:top w:val="nil"/>
              <w:left w:val="nil"/>
              <w:bottom w:val="single" w:sz="8" w:space="0" w:color="auto"/>
              <w:right w:val="single" w:sz="8"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de-CH" w:eastAsia="de-CH"/>
              </w:rPr>
              <w:t>Atmospheric temperature</w:t>
            </w:r>
          </w:p>
        </w:tc>
        <w:tc>
          <w:tcPr>
            <w:tcW w:w="1340"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3D field of the atmospheric temperature</w:t>
            </w:r>
          </w:p>
        </w:tc>
        <w:tc>
          <w:tcPr>
            <w:tcW w:w="342" w:type="pct"/>
            <w:tcBorders>
              <w:top w:val="nil"/>
              <w:left w:val="nil"/>
              <w:bottom w:val="single" w:sz="8" w:space="0" w:color="auto"/>
              <w:right w:val="single" w:sz="8" w:space="0" w:color="auto"/>
            </w:tcBorders>
            <w:shd w:val="clear" w:color="auto" w:fill="auto"/>
            <w:vAlign w:val="center"/>
            <w:hideMark/>
          </w:tcPr>
          <w:p w:rsidR="0082778D" w:rsidRPr="00C831F3" w:rsidRDefault="0082778D" w:rsidP="00576108">
            <w:pPr>
              <w:tabs>
                <w:tab w:val="clear" w:pos="1134"/>
              </w:tabs>
              <w:jc w:val="left"/>
              <w:rPr>
                <w:rFonts w:eastAsia="Times New Roman" w:cs="Times New Roman"/>
                <w:color w:val="FF0000"/>
                <w:lang w:val="en-US" w:eastAsia="de-CH"/>
              </w:rPr>
            </w:pPr>
            <w:r w:rsidRPr="00576108">
              <w:rPr>
                <w:rFonts w:eastAsia="Times New Roman" w:cs="Times New Roman"/>
                <w:color w:val="FF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312" w:type="pct"/>
            <w:tcBorders>
              <w:top w:val="nil"/>
              <w:left w:val="nil"/>
              <w:bottom w:val="single" w:sz="8" w:space="0" w:color="auto"/>
              <w:right w:val="single" w:sz="8" w:space="0" w:color="auto"/>
            </w:tcBorders>
            <w:shd w:val="clear" w:color="auto" w:fill="auto"/>
            <w:noWrap/>
            <w:vAlign w:val="center"/>
            <w:hideMark/>
          </w:tcPr>
          <w:p w:rsidR="0082778D" w:rsidRPr="00C831F3" w:rsidRDefault="0082778D" w:rsidP="00576108">
            <w:pPr>
              <w:tabs>
                <w:tab w:val="clear" w:pos="1134"/>
              </w:tabs>
              <w:jc w:val="left"/>
              <w:rPr>
                <w:rFonts w:eastAsia="Times New Roman" w:cs="Times New Roman"/>
                <w:color w:val="000000"/>
                <w:lang w:val="en-US" w:eastAsia="de-CH"/>
              </w:rPr>
            </w:pPr>
            <w:r w:rsidRPr="00576108">
              <w:rPr>
                <w:rFonts w:eastAsia="Times New Roman" w:cs="Times New Roman"/>
                <w:color w:val="000000"/>
                <w:lang w:val="en-US" w:eastAsia="de-CH"/>
              </w:rPr>
              <w:t> </w:t>
            </w:r>
          </w:p>
        </w:tc>
        <w:tc>
          <w:tcPr>
            <w:tcW w:w="1006" w:type="pct"/>
            <w:tcBorders>
              <w:top w:val="nil"/>
              <w:left w:val="nil"/>
              <w:bottom w:val="single" w:sz="8" w:space="0" w:color="auto"/>
              <w:right w:val="single" w:sz="4" w:space="0" w:color="auto"/>
            </w:tcBorders>
            <w:shd w:val="clear" w:color="auto" w:fill="auto"/>
            <w:noWrap/>
            <w:vAlign w:val="center"/>
            <w:hideMark/>
          </w:tcPr>
          <w:p w:rsidR="0082778D" w:rsidRPr="00576108" w:rsidRDefault="0082778D" w:rsidP="00576108">
            <w:pPr>
              <w:tabs>
                <w:tab w:val="clear" w:pos="1134"/>
              </w:tabs>
              <w:jc w:val="left"/>
              <w:rPr>
                <w:rFonts w:eastAsia="Times New Roman" w:cs="Times New Roman"/>
                <w:color w:val="000000"/>
                <w:lang w:val="de-CH" w:eastAsia="de-CH"/>
              </w:rPr>
            </w:pPr>
            <w:r w:rsidRPr="00576108">
              <w:rPr>
                <w:rFonts w:eastAsia="Times New Roman" w:cs="Times New Roman"/>
                <w:color w:val="000000"/>
                <w:lang w:val="en-US" w:eastAsia="de-CH"/>
              </w:rPr>
              <w:t xml:space="preserve">It is different that the Temperature profile (#227 OSCAR/Surface). Add Atmospheric temperature (upper air) variable to OSCAR/Surface.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78D" w:rsidRPr="00576108" w:rsidRDefault="0082778D" w:rsidP="00576108">
            <w:pPr>
              <w:tabs>
                <w:tab w:val="clear" w:pos="1134"/>
              </w:tabs>
              <w:jc w:val="left"/>
              <w:rPr>
                <w:rFonts w:ascii="Calibri" w:eastAsia="Times New Roman" w:hAnsi="Calibri" w:cs="Times New Roman"/>
                <w:color w:val="000000"/>
                <w:sz w:val="22"/>
                <w:szCs w:val="22"/>
                <w:lang w:val="de-CH" w:eastAsia="de-CH"/>
              </w:rPr>
            </w:pPr>
          </w:p>
        </w:tc>
      </w:tr>
    </w:tbl>
    <w:p w:rsidR="00576108" w:rsidRPr="00C831F3" w:rsidRDefault="00576108" w:rsidP="00C831F3">
      <w:pPr>
        <w:pStyle w:val="WMOBodyText"/>
        <w:rPr>
          <w:lang w:eastAsia="en-US"/>
        </w:rPr>
      </w:pPr>
    </w:p>
    <w:p w:rsidR="00576108" w:rsidRDefault="00576108">
      <w:pPr>
        <w:tabs>
          <w:tab w:val="clear" w:pos="1134"/>
        </w:tabs>
        <w:jc w:val="left"/>
        <w:rPr>
          <w:szCs w:val="22"/>
          <w:lang w:eastAsia="zh-TW"/>
        </w:rPr>
      </w:pPr>
      <w:r>
        <w:br w:type="page"/>
      </w:r>
    </w:p>
    <w:p w:rsidR="00003A4D" w:rsidRPr="00AB2CB7" w:rsidRDefault="00003A4D" w:rsidP="00C831F3">
      <w:pPr>
        <w:pStyle w:val="WMOBodyText"/>
      </w:pPr>
    </w:p>
    <w:p w:rsidR="00003A4D" w:rsidRDefault="00003A4D" w:rsidP="00E0020A">
      <w:pPr>
        <w:pStyle w:val="Heading5"/>
        <w:numPr>
          <w:ilvl w:val="0"/>
          <w:numId w:val="46"/>
        </w:numPr>
      </w:pPr>
      <w:r>
        <w:t>In use in OSCAR/Surface and not in OSCAR/Requirements</w:t>
      </w:r>
    </w:p>
    <w:p w:rsidR="000E0730" w:rsidRPr="00AB2CB7" w:rsidRDefault="000E0730" w:rsidP="00C831F3"/>
    <w:p w:rsidR="000E0730" w:rsidRDefault="000E0730" w:rsidP="000E0730">
      <w:pPr>
        <w:rPr>
          <w:lang w:eastAsia="zh-TW"/>
        </w:rPr>
      </w:pPr>
      <w:r>
        <w:rPr>
          <w:lang w:eastAsia="zh-TW"/>
        </w:rPr>
        <w:t>Code table 1-01</w:t>
      </w:r>
    </w:p>
    <w:p w:rsidR="000E0730" w:rsidRPr="00AB2CB7" w:rsidRDefault="000E0730" w:rsidP="00C831F3">
      <w:r>
        <w:rPr>
          <w:lang w:eastAsia="zh-TW"/>
        </w:rPr>
        <w:t>Code table title: Observed Variable – measurand</w:t>
      </w:r>
    </w:p>
    <w:p w:rsidR="00F97390" w:rsidRDefault="00F97390" w:rsidP="00C831F3"/>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2"/>
        <w:gridCol w:w="5359"/>
        <w:gridCol w:w="4677"/>
        <w:gridCol w:w="5387"/>
        <w:gridCol w:w="1561"/>
        <w:gridCol w:w="2152"/>
        <w:gridCol w:w="2248"/>
        <w:gridCol w:w="842"/>
      </w:tblGrid>
      <w:tr w:rsidR="00F97390" w:rsidRPr="00F97390" w:rsidTr="00C831F3">
        <w:trPr>
          <w:trHeight w:val="768"/>
          <w:tblHeader/>
        </w:trPr>
        <w:tc>
          <w:tcPr>
            <w:tcW w:w="115" w:type="pct"/>
            <w:shd w:val="clear" w:color="auto" w:fill="auto"/>
            <w:noWrap/>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F97390">
              <w:rPr>
                <w:rFonts w:eastAsia="Times New Roman" w:cs="Times New Roman"/>
                <w:b/>
                <w:bCs/>
                <w:color w:val="000000"/>
                <w:lang w:val="en-US" w:eastAsia="de-CH"/>
              </w:rPr>
              <w:t>#</w:t>
            </w:r>
          </w:p>
        </w:tc>
        <w:tc>
          <w:tcPr>
            <w:tcW w:w="1178" w:type="pct"/>
            <w:shd w:val="clear" w:color="auto" w:fill="auto"/>
            <w:noWrap/>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F97390">
              <w:rPr>
                <w:rFonts w:eastAsia="Times New Roman" w:cs="Times New Roman"/>
                <w:b/>
                <w:bCs/>
                <w:color w:val="000000"/>
                <w:lang w:val="de-CH" w:eastAsia="de-CH"/>
              </w:rPr>
              <w:t>PATH</w:t>
            </w:r>
          </w:p>
        </w:tc>
        <w:tc>
          <w:tcPr>
            <w:tcW w:w="1028" w:type="pct"/>
            <w:shd w:val="clear" w:color="auto" w:fill="auto"/>
            <w:noWrap/>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F97390">
              <w:rPr>
                <w:rFonts w:eastAsia="Times New Roman" w:cs="Times New Roman"/>
                <w:b/>
                <w:bCs/>
                <w:color w:val="000000"/>
                <w:lang w:val="en-US" w:eastAsia="de-CH"/>
              </w:rPr>
              <w:t>NAME</w:t>
            </w:r>
          </w:p>
        </w:tc>
        <w:tc>
          <w:tcPr>
            <w:tcW w:w="1184" w:type="pct"/>
            <w:shd w:val="clear" w:color="auto" w:fill="auto"/>
            <w:noWrap/>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F97390">
              <w:rPr>
                <w:rFonts w:eastAsia="Times New Roman" w:cs="Times New Roman"/>
                <w:b/>
                <w:bCs/>
                <w:color w:val="000000"/>
                <w:lang w:val="en-US" w:eastAsia="de-CH"/>
              </w:rPr>
              <w:t>DEFINITION</w:t>
            </w:r>
          </w:p>
        </w:tc>
        <w:tc>
          <w:tcPr>
            <w:tcW w:w="343" w:type="pct"/>
            <w:shd w:val="clear" w:color="auto" w:fill="auto"/>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C831F3">
              <w:rPr>
                <w:rFonts w:eastAsia="Times New Roman" w:cs="Times New Roman"/>
                <w:b/>
                <w:bCs/>
                <w:color w:val="000000"/>
                <w:sz w:val="18"/>
                <w:lang w:val="en-US" w:eastAsia="de-CH"/>
              </w:rPr>
              <w:t>WMO306_CD = OSCAR_ID</w:t>
            </w:r>
          </w:p>
        </w:tc>
        <w:tc>
          <w:tcPr>
            <w:tcW w:w="473" w:type="pct"/>
            <w:shd w:val="clear" w:color="auto" w:fill="auto"/>
            <w:noWrap/>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F97390">
              <w:rPr>
                <w:rFonts w:eastAsia="Times New Roman" w:cs="Times New Roman"/>
                <w:b/>
                <w:bCs/>
                <w:color w:val="000000"/>
                <w:lang w:val="en-US" w:eastAsia="de-CH"/>
              </w:rPr>
              <w:t>Medium</w:t>
            </w:r>
          </w:p>
        </w:tc>
        <w:tc>
          <w:tcPr>
            <w:tcW w:w="494" w:type="pct"/>
            <w:shd w:val="clear" w:color="auto" w:fill="auto"/>
            <w:noWrap/>
            <w:vAlign w:val="center"/>
            <w:hideMark/>
          </w:tcPr>
          <w:p w:rsidR="00F97390" w:rsidRPr="00F97390" w:rsidRDefault="00F97390" w:rsidP="00F97390">
            <w:pPr>
              <w:tabs>
                <w:tab w:val="clear" w:pos="1134"/>
              </w:tabs>
              <w:jc w:val="left"/>
              <w:rPr>
                <w:rFonts w:eastAsia="Times New Roman" w:cs="Times New Roman"/>
                <w:b/>
                <w:bCs/>
                <w:color w:val="000000"/>
                <w:lang w:val="de-CH" w:eastAsia="de-CH"/>
              </w:rPr>
            </w:pPr>
            <w:r w:rsidRPr="00F97390">
              <w:rPr>
                <w:rFonts w:eastAsia="Times New Roman" w:cs="Times New Roman"/>
                <w:b/>
                <w:bCs/>
                <w:color w:val="000000"/>
                <w:lang w:val="en-US" w:eastAsia="de-CH"/>
              </w:rPr>
              <w:t>Species</w:t>
            </w:r>
          </w:p>
        </w:tc>
        <w:tc>
          <w:tcPr>
            <w:tcW w:w="185" w:type="pct"/>
            <w:shd w:val="clear" w:color="auto" w:fill="auto"/>
            <w:textDirection w:val="btLr"/>
            <w:vAlign w:val="center"/>
            <w:hideMark/>
          </w:tcPr>
          <w:p w:rsidR="00F97390" w:rsidRPr="00C831F3" w:rsidRDefault="00F97390" w:rsidP="00F97390">
            <w:pPr>
              <w:tabs>
                <w:tab w:val="clear" w:pos="1134"/>
              </w:tabs>
              <w:jc w:val="left"/>
              <w:rPr>
                <w:rFonts w:eastAsia="Times New Roman" w:cs="Times New Roman"/>
                <w:b/>
                <w:bCs/>
                <w:color w:val="000000"/>
                <w:sz w:val="16"/>
                <w:lang w:val="de-CH" w:eastAsia="de-CH"/>
              </w:rPr>
            </w:pPr>
            <w:r w:rsidRPr="00C831F3">
              <w:rPr>
                <w:rFonts w:eastAsia="Times New Roman" w:cs="Times New Roman"/>
                <w:b/>
                <w:bCs/>
                <w:color w:val="000000"/>
                <w:sz w:val="16"/>
                <w:lang w:val="en-US" w:eastAsia="de-CH"/>
              </w:rPr>
              <w:t>Used in OSCAR/Surface</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\Atmosphere\Aerological soundings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Aerological soundings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C831F3" w:rsidRDefault="00D219A6" w:rsidP="00C831F3">
            <w:pPr>
              <w:tabs>
                <w:tab w:val="clear" w:pos="1134"/>
              </w:tabs>
              <w:jc w:val="center"/>
              <w:rPr>
                <w:rFonts w:eastAsia="Times New Roman" w:cs="Times New Roman"/>
                <w:color w:val="00B050"/>
                <w:sz w:val="16"/>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\Atmosphere\Integrated air samples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Integrated air samples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87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\Ocean\Other Gas\Oxygen, dissolved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Oxygen, dissolved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87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sea-water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172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\Terrestrial\River\River stage (level above reference)</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River stage (level above reference)</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172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river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179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\Atmosphere\Clouds\Cloud amount</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Cloud amount</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179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clouds</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193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Gas\CH4 [C-13]</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CH4 [C-13]</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193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13c-methane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195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Gas\CO2 [C-13]</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CO2 [C-13]</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195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13c-carbon-dioxide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196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Gas\CO2 [O-18]</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CO2 [O-18]</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196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18o-carbon-dioxide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204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Gas\SO2F2 (sulfuryl fluoride)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SO2F2 (sulphuryl fluoride)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204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sulfuryl-fluoride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205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\Atmosphere\Gas\Other Gas\H2</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H2</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205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hydrogen-molecule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211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\Atmosphere\Precipitation\Duration of precipitation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Duration of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211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213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\Atmosphere\Precipitation\Occurrence of precipitation during last period</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Occurrence of precipitation during last period</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213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217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\Atmosphere\Pressure\Characteristic of pressure tendency</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Characteristic of pressure tendency</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217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218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\Atmosphere\Pressure\Pressure tendency</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Pressure tendency</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218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219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\Atmosphere\Radionuclide\Beryllium [Be-7]</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Beryllium [Be-7]</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219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beryllium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\Atmosphere\Radionuclide\CO2 [C-14]</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CO2 [C-14]</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14c carbon dioxide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\Atmosphere\Radionuclide\Krypton [Kr-85]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Krypton [Kr-85]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krypton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\Atmosphere\Radionuclide\Lead [Pb-210]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 [Pb-210]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\Atmosphere\Radionuclide\Radon [Rn-222]</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Radon [Rn-222]</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radon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\Atmosphere\Temperature\Dew-point temperature (at specified distance from reference surface)</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Dew-point temperature (at specified distance from reference surface)</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\Atmosphere\Temperature\Extreme temperature (min, max) (at specified distance from reference surface)</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Extreme temperature (min, max) (at specified distance from reference surface)</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227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\Atmosphere\Temperature\Temperature profile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Temperature profile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227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230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\Atmosphere\Visibility\Visibility</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Visibility</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230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248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\Atmosphere\Dynamics\Transport calculations (e.g., trajectories)</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fr-FR" w:eastAsia="de-CH"/>
              </w:rPr>
            </w:pPr>
            <w:r w:rsidRPr="00F97390">
              <w:rPr>
                <w:rFonts w:eastAsia="Times New Roman" w:cs="Times New Roman"/>
                <w:color w:val="000000"/>
                <w:lang w:val="fr-FR" w:eastAsia="de-CH"/>
              </w:rPr>
              <w:t>Transport calculations (e.g., trajectories)</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fr-FR" w:eastAsia="de-CH"/>
              </w:rPr>
            </w:pPr>
            <w:r w:rsidRPr="00F97390">
              <w:rPr>
                <w:rFonts w:eastAsia="Times New Roman" w:cs="Times New Roman"/>
                <w:color w:val="000000"/>
                <w:lang w:val="fr-FR"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248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clouds</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fr-FR"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256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\Atmosphere\Humidity\Watervapor profile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Watervapor profile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256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water-vapor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262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\Atmosphere\Gas\Ozone\Surface ozone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Surface ozone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262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ozone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265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\Atmosphere\Past weather\Past weather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Past weather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265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266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\Atmosphere\Present weather\Present weather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Present weather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266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270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\Atmosphere\Radiation\Sunshine duration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Sunshine duration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270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275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\Atmosphere\Gas\Reactive Gas\C2Cl4 (tetrachloroethene)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C2Cl4 (tetrachloroethene)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275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tetrachloroethene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276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\Atmosphere\Gas\Reactive Gas\C2HCl3 </w:t>
            </w:r>
            <w:r w:rsidRPr="00C831F3">
              <w:rPr>
                <w:rFonts w:eastAsia="Times New Roman" w:cs="Times New Roman"/>
                <w:color w:val="000000"/>
                <w:lang w:val="en-US" w:eastAsia="de-CH"/>
              </w:rPr>
              <w:lastRenderedPageBreak/>
              <w:t>(trichloroethene)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lastRenderedPageBreak/>
              <w:t>C2HCl3 (trichloroethene)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276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trichloroethene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277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Gas\CH2Br2 (dibromomethane)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CH2Br2 (dibrimomethane)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277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dibromomethane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278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Gas\CH2Cl2 (dichloromethane)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CH2Cl2 (dichloromethane)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278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279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Gas\CH3Br (methylbromide)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CH3Br (methylbromide)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279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bromomethane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280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Gas\CH3Cl (methylchloride)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CH3Cl (methylchloride)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280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281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Gas\CH3I (methyliodide)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CH3I (methyliodide)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281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iodomethane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282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Gas\CHBr3 (bromoform)</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CHBr3 (bromoform)</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282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tribromomethane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283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Gas\CHCl3 (chloroform)</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CHCl3 (chloroform)</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283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trichloromethane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287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\Atmosphere\Gas\Reactive Gas\H2O2 (hydrogen peroxide)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H2O2 (hydrogen peroxide)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287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hydrogen peroxide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289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Gas\HF (hydrofluoric acid)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HF (hydrofluoric acid)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289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hydrogen-fluoride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291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Gas\ROOH</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ROOH</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291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organic-peroxide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294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Deposition\Acidity/Alkalinity</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Acidity/Alkalinity</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294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295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Deposition\Electric conductivity</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Electric conductivity</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295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296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Deposition\Hydrogen ion (H+) or pH</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Hydrogen ion (H+) or pH</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296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hydrogen-ion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309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\Atmosphere\Wind\Wind (surface wind direction and speed, horizontal) - deprecated</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Wind (surface wind direction and speed, horizontal) - deprecated</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309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316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absorption coefficient,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absorption coefficient,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316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317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absorption coefficient,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absorption coefficient,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317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318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\Atmosphere\Aerosol\Optical properties\Light absorption coefficient,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absorption coefficient,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318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319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backscattering coefficient,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backscattering coefficient,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319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320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backscattering coefficient,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backscattering coefficient,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320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321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backscattering coefficient, total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Light backscattering coefficient, total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321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322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scattering coefficient,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scattering coefficient,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322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323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scattering coefficient,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Light scattering coefficient,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323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324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properties\Light scattering coefficient, total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Light scattering coefficient, total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324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326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\Atmosphere\Aerosol\Optical properties\Vertical distribution of properties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Vertical distribution of properties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326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Gas\Halon\CBrClF2 (Halon 1211)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CBrClF2 (Halon 1211)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bromochlorodifluoromethane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Gas\Halon\CBrF3 (bromotrifluoromethane, Halon 1301)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CBrF3 (bromotrifluoromethane, Halon 1301)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bromotrifluoromethane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\Atmosphere\POPs\PAH\C13H10 (9H-fluorene, fluorene),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C13H10 (9H-fluorene, fluorene),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fluorene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335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(anthracene),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(anthracene),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\Atmosphere\POPs\PAH\C14H10 (anthracene), in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(anthracene), in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(anthracene),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C14H10 (anthracene), in aerosol and air</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(anthracene),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(anthracene),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339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(phenanthrene),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(phenanthrene),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339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phenantrene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\Atmosphere\POPs\PAH\C14H10 (phenanthrene), in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(phenanthrene), in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phenantrene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(phenanthrene),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(phenanthrene),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phenantrene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(phenanthrene),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C14H10 (phenanthrene), in air and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phenantrene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\Atmosphere\POPs\PAH\C14H10 (phenanthrene), in wet deposition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C14H10 (phenanthrene), in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wet_atmospheric_deposition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phenantrene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\Atmosphere\POPs\PAH\C14H10 (phenanthrene), in total precipitation</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C14H10 (phenanthrene), in total precipitation</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phenantrene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\Atmosphere\POPs\PAH\C16H10 (pyrene),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C16H10 (pyrene), in air and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pyrene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\Atmosphere\POPs\PAH\C18H12 (Benz(a)anthracene),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C18H12 (Benz(a)anthracene),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benz(a)anthracene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\Atmosphere\POPs\PAH\C18H12 (Benz(a)anthracene), in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C18H12 (Benz(a)anthracene), in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benz(a)anthracene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\Atmosphere\POPs\PAH\C18H12 (Benz(a)anthracene), in air</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C18H12 (Benz(a)anthracene), in air</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benz(a)anthracene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349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\Atmosphere\POPs\PAH\C18H12 (Benz(a)anthracene),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C18H12 (Benz(a)anthracene), in air and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349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benz(a)anthracene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350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\Atmosphere\POPs\PAH\C18H12 (Benz(a)anthracene), in precipitation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C18H12 (Benz(a)anthracene), in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350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wet_atmospheric_deposition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benz(a)anthracene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351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\Atmosphere\POPs\PAH\C18H12 (Benz(a)anthracene), in total precipitation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C18H12 (Benz(a)anthracene), in total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351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benz(a)anthracene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356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\Atmosphere\Radiation\UV\UV Broadband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UV Broadband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356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357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\Atmosphere\Radiation\UV\UV Erythemally weighted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UV Erythemally weighted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357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358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\Atmosphere\Radiation\UV\UV Multiband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UV Multiband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358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359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\Atmosphere\Radiation\UV\UV Spectral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UV Spectral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359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364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primary\Mass concentration (coarse) or Mass PM10</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Mass concentration (coarse) or Mass PM10</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364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365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primary\Mass concentration (fine) or Mass PM1</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Mass concentration (fine) or Mass PM1</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365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366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primary\Mass concentration (medium),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Mass concentration (medium),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366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367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primary\Mass concentration (size fractionated)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Mass concentration (size fractionated)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367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368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primary\Mass concentration (total aerosol) or Mass TSP</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Mass concentration (total aerosol) or Mass TSP</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368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369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primary\Number concentration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Number concentration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369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primary\Number size distribution,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Number size distribution,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371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primary\Number size distribution, total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Number size distribution, total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\Atmosphere\POPs\POP\C12H8Cl6 (aldrin), in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C12H8Cl6 (aldrin), in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aldrin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\Atmosphere\POPs\POP\C12H8Cl6 (aldrin),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C12H8Cl6 (aldrin),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aldrin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\Atmosphere\POPs\POP\C12H8Cl6 (aldrin),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C12H8Cl6 (aldrin), in air and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aldrin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\Atmosphere\POPs\POP\C12H8Cl6 (aldrin), in total precipitation</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C12H8Cl6 (aldrin), in total precipitation</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aldrin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379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\Atmosphere\POPs\POP\C12H8Cl6 (aldrin), in wet precipitation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C12H8Cl6 (aldrin), in wet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379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wet_atmospheric_deposition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aldrin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380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\Atmosphere\POPs\POP\C6Cl6 (hexachlorobenzene, HCB),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C6Cl6 (hexachlorobenzene, HCB),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380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hexachlorobenzene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381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\Atmosphere\POPs\POP\C6H6Cl6 (1,2,3,4,5,6-hexachlorocyclohexane, alpha-lindane, alpha-HCH), in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C6H6Cl6 (1,2,3,4,5,6-hexachlorocyclohexane, alpha-lindane, alpha-HCH), in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381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alpha-hexachlorocyclohexane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382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\Atmosphere\POPs\POP\C6H6Cl6 (1,2,3,4,5,6-hexachlorocyclohexane, alpha-lindane, alpha-HCH),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C6H6Cl6 (1,2,3,4,5,6-hexachlorocyclohexane, alpha-lindane, alpha-HCH),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382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alpha-hexachlorocyclohexane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383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\Atmosphere\POPs\POP\C6H6Cl6 (1,2,3,4,5,6-hexachlorocyclohexane, alpha-lindane, alpha-HCH), in wet precipitation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C6H6Cl6 (1,2,3,4,5,6-hexachlorocyclohexane, alpha-lindane, alpha-HCH), in wet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383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wet_atmospheric_deposition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alpha-hexachlorocyclohexane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384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\Atmosphere\POPs\POP\C6H6Cl6 (1,2,3,4,5,6-hexachlorocyclohexane, gamma-lindane, gamma-HCH), in air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C6H6Cl6 (1,2,3,4,5,6-hexachlorocyclohexane, gamma-lindane, gamma-HCH), in air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384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alpha-hexachlorocyclohexane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385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\Atmosphere\POPs\POP\C6H6Cl6 (1,2,3,4,5,6-hexachlorocyclohexane, gamma-lindane, gamma-HCH), in wet precipitation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C6H6Cl6 (1,2,3,4,5,6-hexachlorocyclohexane, gamma-lindane, gamma-HCH), in wet precipitation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385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wet_atmospheric_deposition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alpha-hexachlorocyclohexane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390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compounds\Ammonia (NH3)</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Ammonia (NH3)</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390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ammonia</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393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compounds\HCN (formonitrile, hydrogen cyanide)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HCN (formonitrile, hydrogen cyanide)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393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hydrogen-cyanide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397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compounds\NOx</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NOx</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397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nox</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398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compounds\NOy</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NOy</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398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noy</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secondary\CCN concentration at single supersaturation</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CCN concentration at single supersaturation</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\Atmosphere\Aerosol\Physical properties - secondary\CCN concentration spectra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CCN concentration spectra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\Atmosphere\Aerosol\Physical properties - secondary\Hygroscopic growth factor, 110 </w:t>
            </w:r>
            <w:r w:rsidRPr="00F97390">
              <w:rPr>
                <w:rFonts w:eastAsia="Times New Roman" w:cs="Times New Roman"/>
                <w:color w:val="000000"/>
                <w:lang w:val="de-CH" w:eastAsia="de-CH"/>
              </w:rPr>
              <w:t>μ</w:t>
            </w:r>
            <w:r w:rsidRPr="00C831F3">
              <w:rPr>
                <w:rFonts w:eastAsia="Times New Roman" w:cs="Times New Roman"/>
                <w:color w:val="000000"/>
                <w:lang w:val="en-US" w:eastAsia="de-CH"/>
              </w:rPr>
              <w:t>m equivalent</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Hygroscopic growth factor, 110 μm equivalent</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\Atmosphere\Aerosol\Physical properties - secondary\Hygroscopic growth factor, 165 </w:t>
            </w:r>
            <w:r w:rsidRPr="00F97390">
              <w:rPr>
                <w:rFonts w:eastAsia="Times New Roman" w:cs="Times New Roman"/>
                <w:color w:val="000000"/>
                <w:lang w:val="de-CH" w:eastAsia="de-CH"/>
              </w:rPr>
              <w:t>μ</w:t>
            </w:r>
            <w:r w:rsidRPr="00C831F3">
              <w:rPr>
                <w:rFonts w:eastAsia="Times New Roman" w:cs="Times New Roman"/>
                <w:color w:val="000000"/>
                <w:lang w:val="en-US" w:eastAsia="de-CH"/>
              </w:rPr>
              <w:t>m equivalent</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Hygroscopic growth factor, 165 μm equivalent</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\Atmosphere\Aerosol\Physical properties - secondary\Hygroscopic growth factor, 35 </w:t>
            </w:r>
            <w:r w:rsidRPr="00F97390">
              <w:rPr>
                <w:rFonts w:eastAsia="Times New Roman" w:cs="Times New Roman"/>
                <w:color w:val="000000"/>
                <w:lang w:val="de-CH" w:eastAsia="de-CH"/>
              </w:rPr>
              <w:t>μ</w:t>
            </w:r>
            <w:r w:rsidRPr="00C831F3">
              <w:rPr>
                <w:rFonts w:eastAsia="Times New Roman" w:cs="Times New Roman"/>
                <w:color w:val="000000"/>
                <w:lang w:val="en-US" w:eastAsia="de-CH"/>
              </w:rPr>
              <w:t>m equivalent</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Hygroscopic growth factor, 35 μm equivalent</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\Atmosphere\Aerosol\Physical properties - secondary\Hygroscopic growth factor, 50 </w:t>
            </w:r>
            <w:r w:rsidRPr="00F97390">
              <w:rPr>
                <w:rFonts w:eastAsia="Times New Roman" w:cs="Times New Roman"/>
                <w:color w:val="000000"/>
                <w:lang w:val="de-CH" w:eastAsia="de-CH"/>
              </w:rPr>
              <w:t>μ</w:t>
            </w:r>
            <w:r w:rsidRPr="00C831F3">
              <w:rPr>
                <w:rFonts w:eastAsia="Times New Roman" w:cs="Times New Roman"/>
                <w:color w:val="000000"/>
                <w:lang w:val="en-US" w:eastAsia="de-CH"/>
              </w:rPr>
              <w:t>m equivalent</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Hygroscopic growth factor, 50 μm equivalent</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417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\Atmosphere\Aerosol\Physical properties - secondary\Hygroscopic growth factor, 75 </w:t>
            </w:r>
            <w:r w:rsidRPr="00F97390">
              <w:rPr>
                <w:rFonts w:eastAsia="Times New Roman" w:cs="Times New Roman"/>
                <w:color w:val="000000"/>
                <w:lang w:val="de-CH" w:eastAsia="de-CH"/>
              </w:rPr>
              <w:t>μ</w:t>
            </w:r>
            <w:r w:rsidRPr="00C831F3">
              <w:rPr>
                <w:rFonts w:eastAsia="Times New Roman" w:cs="Times New Roman"/>
                <w:color w:val="000000"/>
                <w:lang w:val="en-US" w:eastAsia="de-CH"/>
              </w:rPr>
              <w:t>m equivalent</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Hygroscopic growth factor, 75 μm equivalent</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secondary\Hygroscopic growth factor, total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Hygroscopic growth factor, total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particle-phase-species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419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Gas\PFCs\C2F6 (hexafluoroethane, PFC-116)</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C2F6 (hexafluoroethane, PFC-116)</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419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hexafluoroethane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420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Gas\PFCs\C3F8 (octafluoropropane, PFC-218)</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C3F8 (octafluoropropane, PFC-218)</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420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octafluoropropane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421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\Atmosphere\Gas\Greenhouse Gas\PFCs\CF4 (tetrafluoromethane, carbon tetrafluoride, perfluoromethane, PFC-14)</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CF4 (tetrafluoromethane, carbon tetrafluoride, perfluoromethane, PFC-14)</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421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tetrafluoromethane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435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Gas\VOC\C2H2O2 (oxaldehyde, ethanedial)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C2H2O2 (oxaldehyde, ethanedial)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435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436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Gas\VOC\C2H4 (ethene)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C2H4 (ethene)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436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ethene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439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Gas\VOC\C3H4 (propyne)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C3H4 (propyne)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439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propyne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442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Gas\VOC\C3H6 (propene)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C3H6 (propene)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442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propene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444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Gas\VOC\C3H6O (propanal)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C3H6O (propanal)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444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propanal</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446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Gas\VOC\C4H6 (1,3-butadiene, butadiene)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C4H6 (1,3-butadiene, butadiene)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446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buta-1,3-diene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449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Gas\VOC\C4H8 (1-butene)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C4H8 (1-butene)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449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1-butene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450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Gas\VOC\C4H8 (sum of butenes)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C4H8 (sum of butenes)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450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butenes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452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Gas\VOC\C4H8O (butanal isomers)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C4H8O (butanal isomers)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452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butanal</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453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(1-pentene)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C5H10 (1-pentene)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453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pentenes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457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(cyclopentane)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C5H10 (cyclopentane)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457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pentenes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459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(sum of pentenes)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C5H10 (sum of pentenes)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459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pentenes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460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Gas\VOC\C5H10O (pentanal, valeraldehyde)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C5H10O (pentanal, valeraldehyde)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460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pentanal</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465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Gas\VOC\C5H8 (cyclopentene)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C5H8 (cyclopentene)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465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467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Gas\VOC\C5Hn (n={12, 10}; sum of n-pentane &amp; cyclopentane)</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C5Hn (n={12, 10}; sum of n-pentane &amp; cyclopentane)</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467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468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Gas\VOC\C6H12 (cyclohexane)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C6H12 (cyclohexane)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468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470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Gas\VOC\C6H12O (hexanal isomers)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C6H12O (hexanal isomers)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470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472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Gas\VOC\C6H14 (2-methylpentane)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C6H14 (2-methylpentane)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472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2-methyl pentane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473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Gas\VOC\C6H14 (3-methylpentane)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C6H14 (3-methylpentane)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473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3-methyl pentane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474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Gas\VOC\C6H14 (n-hexane)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C6H14 (n-hexane)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474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hexanes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475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Gas\VOC\C6H14 (sum of methylpentanes)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C6H14 (sum of methylpentanes)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475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hexanes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480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Gas\VOC\C7H16 (sum of methylhexanes)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C7H16 (sum of methylhexanes)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480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heptanes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481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\Atmosphere\Gas\Reactive Gas\VOC\C7H6O (benzene carbaldehyde)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C7H6O (benzene carbaldehyde)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481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483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\Atmosphere\Gas\Reactive Gas\VOC\C8H10 (ethylbenzene)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C8H10 (ethylbenzene)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483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ethylbenzene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484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Gas\VOC\C8H10 (m-xylene)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C8H10 (m-xylene)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484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m-xylene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485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Gas\VOC\C8H10 (o-xylene)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C8H10 (o-xylene)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485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o-xylene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486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Gas\VOC\C8H10 (p,m-xylene)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C8H10 (p,m-xylene)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486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xylenes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491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Gas\VOC\CH3CHO (acetaldehyde, ethanal)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CH3CHO (acetaldehyde, ethanal)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491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ethylaldehyde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494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Gas\VOC\NMHC</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NMHC</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494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non-methane-hydrocarbon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495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Gas\VOC\c-C4H8 (cis-2-butene)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c-C4H8 (cis-2-butene)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495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2-butene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496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Gas\VOC\c-C5H10 (cis-2-pentene)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c-C5H10 (cis-2-pentene)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496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pentenes</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498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Gas\VOC\i-C4H8 (2-methylpropene, iso-butene)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i-C4H8 (2-methylpropene, iso-butene)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498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trans-2-butene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503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Gas\VOC\n-C7H16 (n-heptane)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n-C7H16 (n-heptane)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503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n-heptane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504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\Atmosphere\Gas\Reactive Gas\VOC\t-C4H8 (trans-2-butene)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t-C4H8 (trans-2-butene)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504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trans-2-butene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505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\Atmosphere\Gas\Reactive Gas\VOC\t-C5H10 (trans-2-pentene)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t-C5H10 (trans-2-pentene)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505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trans-2-pentene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534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Gas\HCFCs\C2H3Cl2F (1,1-dichloro-1-fluoroethane, HCFC-141b)</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C2H3Cl2F (1,1-dichloro-1-fluoroethane, HCFC-141b)</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534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1,1-dichloro-1-fluoroethane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535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\Atmosphere\Gas\Greenhouse Gas\HCFCs\C2H3ClF2 (1-chloro-1,1-difluoroethane, HCFC-142b)</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C2H3ClF2 (1-chloro-1,1-difluoroethane, HCFC-142b)</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535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1-chloro-1,1-difluoroethane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536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Gas\HCFCs\C2H3F3 (1,1,1-trifluoroethane, HCFC-143a)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C2H3F3 (1,1,1-trifluoroethane, HCFC-143a)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536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1,1,1-trifluoroethane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537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Gas\HCFCs\CHClF2 (chlorodifluoromethane, HCFC-22)</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CHClF2 (chlorodifluoromethane, HCFC-22)</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537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chlorodifluoromethane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538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anions\Bromide (Br-)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Bromide (Br-)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538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bromide 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539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anions\Chloride (Cl-)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 (Cl-)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539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540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anions\Fluoride (F-)</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Fluoride (F-)</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fluoride-ion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543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anions\Sulfate (SO4=), corrected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 (SO4=), corrected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544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anions\Sulfate (SO4=), total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 (SO4=), total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545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cations\Calcium (Ca++)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 (Ca++)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546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Deposition\Inorganic cations\Magnesium (Mg++)</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 (Mg++)</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547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xml:space="preserve">\Atmosphere\Total Atmospheric </w:t>
            </w:r>
            <w:r w:rsidRPr="00F97390">
              <w:rPr>
                <w:rFonts w:eastAsia="Times New Roman" w:cs="Times New Roman"/>
                <w:color w:val="000000"/>
                <w:lang w:val="de-CH" w:eastAsia="de-CH"/>
              </w:rPr>
              <w:lastRenderedPageBreak/>
              <w:t>Deposition\Inorganic cations\Potassium (K+)</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lastRenderedPageBreak/>
              <w:t>Potassium (K+)</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w:t>
            </w:r>
            <w:r w:rsidRPr="00F97390">
              <w:rPr>
                <w:rFonts w:eastAsia="Times New Roman" w:cs="Times New Roman"/>
                <w:color w:val="000000"/>
                <w:lang w:val="de-CH" w:eastAsia="de-CH"/>
              </w:rPr>
              <w:lastRenderedPageBreak/>
              <w:t>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lastRenderedPageBreak/>
              <w:t>potassium-ion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548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cations\Sodium (Na+)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 (Na+)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548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\Atmosphere\Clouds\Type\Type of high clouds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Type of high clouds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clouds</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\Atmosphere\Clouds\Type\Type of low clouds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Type of low clouds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clouds</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553</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\Atmosphere\Clouds\Type\Type of middle clouds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Type of middle clouds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clouds</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liquid-and-ice-water(?)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Gas\HFCs\C2H2F4 (1,1,1,2-tetrafluoroethane, HFC-134a)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C2H2F4 (1,1,1,2-tetrafluoroethane, HFC-134a)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1,1,1,2-tetrafluoroethane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Gas\HFCs\C2H4F2 (1,1-difluoroethane, HFC-152a)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C2H4F2 (1,1-difluoroethane, HFC-152a)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1,1-difluoroethane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Gas\HFCs\C2HF5 (pentafluoroethane, HFC-125)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C2HF5 (pentafluoroethane, HFC-125)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pentafluoroethane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Gas\HFCs\C3H2F6 (1,1,1,2,3,3-hexafluoropropane, HFC-236fa)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C3H2F6 (1,1,1,2,3,3-hexafluoropropane, HFC-236fa)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1,1,1,2,3,3-hexafluoropropane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Gas\HFCs\C3H3F5 (1,1,1,3,3-Pentafluoropropane, HFC-245fa)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C3H3F5 (1,1,1,3,3-Pentafluoropropane, HFC-245fa)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1,1,1,3,3-pentafluoropropane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559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Gas\HFCs\C3HF7 (1,1,1,2,3,3,3-Heptafluoropropane, HFC-227ea)</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C3HF7 (1,1,1,2,3,3,3-Heptafluoropropane, HFC-227ea)</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559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1,1,1,2,3,3,3-heptafluoropropane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Gas\HFCs\C4H5F5 (1,1,1,3,3-pentafluorobutane, HFC-365mfc)</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C4H5F5 (1,1,1,3,3-pentafluorobutane, HFC-365mfc)</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1,1,1,3,3-pentafluorobutane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Gas\HFCs\CH2F2 (difluoromethane, HFC-32)</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CH2F2 (difluoromethane, HFC-32)</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difluoromethane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Gas\HFCs\CHF3 (trifluoromethane, HFC-23)</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CHF3 (trifluoromethane, HFC-23)</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trifluoromethane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\Atmosphere\Radiation\IR\Long-wave radiation (direction unspecified)</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Long-wave radiation (direction unspecified)</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\Atmosphere\Radiation\IR\Long-wave radiation (upwelling)</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Long-wave radiation (upwelling)</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nitrogen species\Ammonium (NH4+)</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 (NH4+)</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569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nitrogen species\Nitrate (NO3-)</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 (NO3-)</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569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570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nitrogen species\Nitrite (NO2-)</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Nitrite (NO2-)</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570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nitrite-ion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571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fr-FR" w:eastAsia="de-CH"/>
              </w:rPr>
            </w:pPr>
            <w:r w:rsidRPr="00C831F3">
              <w:rPr>
                <w:rFonts w:eastAsia="Times New Roman" w:cs="Times New Roman"/>
                <w:color w:val="000000"/>
                <w:lang w:val="fr-FR" w:eastAsia="de-CH"/>
              </w:rPr>
              <w:t>\Atmosphere\Radiation\Solar\Diffuse solar radiation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Diffuse solar radiation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571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572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\Atmosphere\Radiation\Solar\Direct solar radiation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Direct solar radiation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572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575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\Atmosphere\Radiation\Solar\Reflected solar radiation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Reflected solar radiation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575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579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\Atmosphere\Aerosol\Composition\Acidity/Alkalinity,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Acidity/Alkalinity,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579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589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Gas\CFCs\C2Cl2F4 (1,2-dichlorotetrafluoroethane, CFC-114)</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C2Cl2F4 (1,2-dichlorotetrafluoroethane, CFC-114)</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589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1,2-dichlorotetrafluoroethane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590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Gas\CFCs\C2Cl3F3 (1,1,2-trichloro-1,2,2-trifluoroethane, CFC-113)</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C2Cl3F3 (1,1,2-trichloro-1,2,2-trifluoroethane, CFC-113)</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1,1,2-trichloro-1,2,2-trifluoroethane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591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Gas\CFCs\C2ClF5 (1-chloro-1,1,2,2,2-pentafluoroethane, CFC-115)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C2ClF5 (1-chloro-1,1,2,2,2-pentafluoroethane, CFC-115)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chloropentafluoroethane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594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Gas\Halocarbons\CCl4 (carbon tetrachloride)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CCl4 (carbon tetrachloride)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carbon-tetrachloride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595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Gas\Halocarbons\CH3CCl3 (1,1,1-trichloroethane)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CH3CCl3 (1,1,1-trichloroethane)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1,1,1-trichloroethane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597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elements\Aluminium (Al)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Aluminum (Al)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aluminium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598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elements\Arsenic (As)</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Arsenic (As)</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arsenic</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599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Deposition\Trace elements\Cadmium (Cd)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 (Cd)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599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elements\Chromium (Cr)</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Chromium (Cr)</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chromium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elements\Cobalt (Co)</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Cobalt (Co)</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cobalt</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Deposition\Trace elements\Copper (Cu)</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Copper (Cu)</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copper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Deposition\Trace elements\Iron (Fe)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Iron (Fe)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iron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elements\Lead (Pb)</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 (Pb)</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Deposition\Trace elements\Manganese (Mn)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Manganese (Mn)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manganese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elements\Mercury (Hg)</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Mercury (Hg)</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mercury</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Deposition\Trace elements\Nickel (Ni)</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Nickel (Ni)</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nickel</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Deposition\Trace elements\Vanadium (V)</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Vanadium (V)</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vanadium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609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\Atmosphere\Total Atmospheric Deposition\Trace elements\Zinc (Zn)</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Zinc (Zn)</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609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total_atmospheric_deposition</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zinc</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614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anions\Chloride (Cl-),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 (Cl-),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614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615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anions\Chloride (Cl-),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 (Cl-),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615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616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anions\Chloride (Cl-),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 (Cl-),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616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617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anions\Chloride (Cl-),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 (Cl-),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617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chloride-ion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618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anions\Fluoride (F-),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Fluoride (F-),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618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fluoride-ion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619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anions\Sulfate (SO4=), corrected</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 (SO4=), corrected</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619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anions\Sulfate (SO4=), total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 (SO4=), total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anions\Sulfate (SO4=), total,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 (SO4=), total,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anions\Sulfate (SO4=), total,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 (SO4=), total,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sulphate-ion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carbonaceous\Elemental carbon (coarse),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Elemental carbon (coarse),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elemental-carbon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carbonaceous\Elemental carbon,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Elemental carbon,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elemental-carbon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carbonaceous\Elemental carbon,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Elemental carbon,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elemental-carbon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626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carbonaceous\Total carbon (coarse),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 carbon (coarse),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total-carbon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627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Glacier\Snow\Depth of fresh snowfall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Depth of fresh snowfall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627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land_surface</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ice-water(?)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cations\Calcium (Ca++),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 (Ca++),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cations\Calcium (Ca++),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 (Ca++),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cations\Calcium (Ca++),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 (Ca++),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calcium-ion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cations\Magnesium (Mg++),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 (Mg++),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cations\Magnesium (Mg++),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 (Mg++),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cations\Magnesium (Mg++),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 (Mg++),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magnesium-ion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cations\Potassium (K+),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Potassium (K+),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potassium-ion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639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cations\Potassium (K+),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Potassium (K+),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639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potassium-ion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cations\Potassium (K+),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Potassium (K+),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potassium-ion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cations\Sodium (Na+),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 (Na+),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cations\Sodium (Na+),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 (Na+),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cations\Sodium (Na+),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 (Na+),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sodium-ion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species\Ammonium (NH4+),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 (NH4+),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species\Ammonium (NH4+),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 (NH4+),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species\Ammonium (NH4+),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 (NH4+),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species\Ammonium nitrate (NH4NO3),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 nitrate (NH4NO3),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ammonium-nitrate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649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species\Ammonium nitrate (NH4NO3),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 nitrate (NH4NO3,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649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ammonium-nitrate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species\Nitrate (NO3-),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 (NO3-),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species\Nitrate (NO3-),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 (NO3-),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652</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C831F3">
              <w:rPr>
                <w:rFonts w:eastAsia="Times New Roman" w:cs="Times New Roman"/>
                <w:color w:val="000000"/>
                <w:lang w:val="it-CH" w:eastAsia="de-CH"/>
              </w:rPr>
              <w:t>\Atmosphere\Aerosol\Composition\Inorganic nitrogen species\Nitrate (NO3-),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 (NO3-),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\Atmosphere\Aerosol\Composition\Inorganic nitrogen species\Nitrite (NO2-),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Nitrite (NO2-),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nitrogen-dioxide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nitrogen species\Sum of ammonia (NH3) and ammonium (NH4+),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Sum of ammonia (NH3) and ammonium (NH4+), in air and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ammonium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nitrogen species\Sum of nitric acid (HNO3) and nitrate (NO3-), in air and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Sum of nitric acid (HNO3) and nitrate (NO3-), in air and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air-and-aerosol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nitrate-ion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656</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components\Major chemical components (size fractionated)</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Major chemical components (size fractionated)</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en-US"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components\Major inorganic components (TSP)</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Major inorganic components (TSP)</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components\Major inorganic components (coarse)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Major inorganic components (coarse)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659</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components\Major inorganic components (fine)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Major inorganic components (fine)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659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components\Other chemical components (coarse)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Other chemical components (coarse)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components\Other chemical components (fine)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Other chemical components (fine)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anions\C2H3O2- (CH3COO-, acetate),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C2H3O2- (CH3COO-, acetate),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acetate-ion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anions\C2H3O2- (CH3COO-, acetate), in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C2H3O2- (CH3COO-, acetate), in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acetate-ion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anions\C2O4= (oxalate, ethanedioate),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C2O4= (oxalate, ethanedioate),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oxalate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anions\C2O4= (oxalate, ethanedioate),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C2O4= (oxalate, ethanedioate),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oxalate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666</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anions\C2O4= (oxalate, ethanedioate), total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C2O4= (oxalate, ethanedioate), total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666</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oxalate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667</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\Atmosphere\Aerosol\Composition\Organic anions\CH3O3S- (methanesulfonate),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CH3O3S- (methanesulphonate),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methane-sulfonate-ion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668</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\Atmosphere\Aerosol\Composition\Organic anions\CH3O3S- (methanesulfonate),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CH3O3S- (methanesulphonate),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methane-sulfonate-ion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669</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anions\CHO2- (HCOO-, formate), in aerosol</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CHO2- (HCOO-, formate), in aerosol</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it-CH" w:eastAsia="de-CH"/>
              </w:rPr>
            </w:pPr>
            <w:r w:rsidRPr="00F97390">
              <w:rPr>
                <w:rFonts w:eastAsia="Times New Roman" w:cs="Times New Roman"/>
                <w:color w:val="000000"/>
                <w:lang w:val="it-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669</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formate-ion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670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\Atmosphere\Aerosol\Composition\Organic carbonaceous\Carbonaceous/organic material (coarse), PM10</w:t>
            </w:r>
          </w:p>
        </w:tc>
        <w:tc>
          <w:tcPr>
            <w:tcW w:w="102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Carbonaceous/organic material (coarse), PM10</w:t>
            </w:r>
          </w:p>
        </w:tc>
        <w:tc>
          <w:tcPr>
            <w:tcW w:w="1184"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F97390">
              <w:rPr>
                <w:rFonts w:eastAsia="Times New Roman" w:cs="Times New Roman"/>
                <w:color w:val="000000"/>
                <w:lang w:val="en-US"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670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organic-carbon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671</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\Atmosphere\Aerosol\Composition\Organic carbonaceous\Carbonaceous/organic material (fine)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Carbonaceous/organic material (fine)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671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organic-carbon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677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elements\Arsenic (As),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Arsenic (As),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677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arsenic</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678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elements\Arsenic (As),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Arsenic (As),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678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arsenic</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683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elements\Cadmium (Cd), PM1</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 (Cd), PM1</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683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684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elements\Cadmium (Cd),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 (Cd),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684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685</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elements\Cadmium (Cd), PM2.5</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 (Cd), PM2.5</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685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pm2.5</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687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elements\Cadmium (Cd),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 (Cd),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687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cadmium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690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elements\Chromium (Cr),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Chromium (Cr),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chromium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691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elements\Cobalt (Co),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Cobalt (Co),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cobalt</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692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elements\Copper (Cu),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Copper (Cu),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copper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lastRenderedPageBreak/>
              <w:t>693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elements\Copper (Cu),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Copper (Cu),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copper</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694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elements\Iron (Fe),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Iron (Fe),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iron</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697</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elements\Lead (Pb),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 (Pb),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697</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698</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elements\Lead (Pb),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 (Pb),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698</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lead</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701</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elements\Manganese (Mn),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Manganese (Mn),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701</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manganese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702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elements\Manganese (Mn),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Manganese (Mn),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702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manganese</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703</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elements\Mercury (Hg),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Mercury (Hg),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703</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mercury</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704</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fr-FR" w:eastAsia="de-CH"/>
              </w:rPr>
            </w:pPr>
            <w:r w:rsidRPr="00C831F3">
              <w:rPr>
                <w:rFonts w:eastAsia="Times New Roman" w:cs="Times New Roman"/>
                <w:color w:val="000000"/>
                <w:lang w:val="fr-FR" w:eastAsia="de-CH"/>
              </w:rPr>
              <w:t>\Atmosphere\Aerosol\Composition\Trace elements\Nickel (Ni), PM10</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Nickel (Ni), PM10</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704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pm10</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nickel</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705</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fr-FR" w:eastAsia="de-CH"/>
              </w:rPr>
            </w:pPr>
            <w:r w:rsidRPr="00C831F3">
              <w:rPr>
                <w:rFonts w:eastAsia="Times New Roman" w:cs="Times New Roman"/>
                <w:color w:val="000000"/>
                <w:lang w:val="fr-FR" w:eastAsia="de-CH"/>
              </w:rPr>
              <w:t>\Atmosphere\Aerosol\Composition\Trace elements\Nickel (Ni),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Nickel (Ni),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705</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nickel</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710</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elements\Selenium (Se),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Selenium (Se),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710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selenium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722</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elements\Vanadium (V),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Vanadium (V),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722</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vanadium</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724</w:t>
            </w:r>
          </w:p>
        </w:tc>
        <w:tc>
          <w:tcPr>
            <w:tcW w:w="117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\Atmosphere\Aerosol\Composition\Trace elements\Zinc (Zn), total aerosol</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Zinc (Zn), total aerosol</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724</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aerosol</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zinc</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r w:rsidR="00D219A6" w:rsidRPr="00F97390" w:rsidTr="00C831F3">
        <w:trPr>
          <w:trHeight w:val="300"/>
        </w:trPr>
        <w:tc>
          <w:tcPr>
            <w:tcW w:w="115" w:type="pct"/>
            <w:shd w:val="clear" w:color="auto" w:fill="auto"/>
            <w:vAlign w:val="center"/>
            <w:hideMark/>
          </w:tcPr>
          <w:p w:rsidR="00D219A6" w:rsidRPr="00F97390" w:rsidRDefault="00D219A6" w:rsidP="00F97390">
            <w:pPr>
              <w:tabs>
                <w:tab w:val="clear" w:pos="1134"/>
              </w:tabs>
              <w:jc w:val="left"/>
              <w:rPr>
                <w:rFonts w:eastAsia="Times New Roman" w:cs="Times New Roman"/>
                <w:lang w:val="de-CH" w:eastAsia="de-CH"/>
              </w:rPr>
            </w:pPr>
            <w:r w:rsidRPr="00F97390">
              <w:rPr>
                <w:rFonts w:eastAsia="Times New Roman" w:cs="Times New Roman"/>
                <w:lang w:val="de-CH" w:eastAsia="de-CH"/>
              </w:rPr>
              <w:t>12000</w:t>
            </w:r>
          </w:p>
        </w:tc>
        <w:tc>
          <w:tcPr>
            <w:tcW w:w="1178" w:type="pct"/>
            <w:shd w:val="clear" w:color="auto" w:fill="auto"/>
            <w:noWrap/>
            <w:vAlign w:val="center"/>
            <w:hideMark/>
          </w:tcPr>
          <w:p w:rsidR="00D219A6" w:rsidRPr="00C831F3" w:rsidRDefault="00D219A6" w:rsidP="00F97390">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\Atmosphere\Pressure\Atmospheric pressure profile</w:t>
            </w:r>
          </w:p>
        </w:tc>
        <w:tc>
          <w:tcPr>
            <w:tcW w:w="1028"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Atmospheric pressure profile</w:t>
            </w:r>
          </w:p>
        </w:tc>
        <w:tc>
          <w:tcPr>
            <w:tcW w:w="118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Upper-air atmospheric pressure</w:t>
            </w:r>
          </w:p>
        </w:tc>
        <w:tc>
          <w:tcPr>
            <w:tcW w:w="343" w:type="pct"/>
            <w:shd w:val="clear" w:color="auto" w:fill="auto"/>
            <w:vAlign w:val="center"/>
            <w:hideMark/>
          </w:tcPr>
          <w:p w:rsidR="00D219A6" w:rsidRPr="00F97390" w:rsidRDefault="00D219A6" w:rsidP="00F97390">
            <w:pPr>
              <w:tabs>
                <w:tab w:val="clear" w:pos="1134"/>
              </w:tabs>
              <w:jc w:val="left"/>
              <w:rPr>
                <w:rFonts w:eastAsia="Times New Roman" w:cs="Times New Roman"/>
                <w:color w:val="FF0000"/>
                <w:lang w:val="de-CH" w:eastAsia="de-CH"/>
              </w:rPr>
            </w:pPr>
            <w:r w:rsidRPr="00F97390">
              <w:rPr>
                <w:rFonts w:eastAsia="Times New Roman" w:cs="Times New Roman"/>
                <w:color w:val="FF0000"/>
                <w:lang w:val="de-CH" w:eastAsia="de-CH"/>
              </w:rPr>
              <w:t>12000</w:t>
            </w:r>
          </w:p>
        </w:tc>
        <w:tc>
          <w:tcPr>
            <w:tcW w:w="473"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494" w:type="pct"/>
            <w:shd w:val="clear" w:color="auto" w:fill="auto"/>
            <w:noWrap/>
            <w:vAlign w:val="center"/>
            <w:hideMark/>
          </w:tcPr>
          <w:p w:rsidR="00D219A6" w:rsidRPr="00F97390" w:rsidRDefault="00D219A6" w:rsidP="00F97390">
            <w:pPr>
              <w:tabs>
                <w:tab w:val="clear" w:pos="1134"/>
              </w:tabs>
              <w:jc w:val="left"/>
              <w:rPr>
                <w:rFonts w:eastAsia="Times New Roman" w:cs="Times New Roman"/>
                <w:color w:val="000000"/>
                <w:lang w:val="de-CH" w:eastAsia="de-CH"/>
              </w:rPr>
            </w:pPr>
            <w:r w:rsidRPr="00F97390">
              <w:rPr>
                <w:rFonts w:eastAsia="Times New Roman" w:cs="Times New Roman"/>
                <w:color w:val="000000"/>
                <w:lang w:val="de-CH" w:eastAsia="de-CH"/>
              </w:rPr>
              <w:t> </w:t>
            </w:r>
          </w:p>
        </w:tc>
        <w:tc>
          <w:tcPr>
            <w:tcW w:w="185" w:type="pct"/>
            <w:shd w:val="clear" w:color="auto" w:fill="auto"/>
            <w:noWrap/>
            <w:vAlign w:val="center"/>
            <w:hideMark/>
          </w:tcPr>
          <w:p w:rsidR="00D219A6" w:rsidRPr="00F97390" w:rsidRDefault="00D219A6" w:rsidP="00C831F3">
            <w:pPr>
              <w:tabs>
                <w:tab w:val="clear" w:pos="1134"/>
              </w:tabs>
              <w:jc w:val="center"/>
              <w:rPr>
                <w:rFonts w:eastAsia="Times New Roman" w:cs="Times New Roman"/>
                <w:color w:val="00B050"/>
                <w:lang w:val="de-CH" w:eastAsia="de-CH"/>
              </w:rPr>
            </w:pPr>
            <w:r>
              <w:t>x</w:t>
            </w:r>
          </w:p>
        </w:tc>
      </w:tr>
    </w:tbl>
    <w:p w:rsidR="00F97390" w:rsidRPr="00AB2CB7" w:rsidRDefault="00F97390" w:rsidP="00C831F3">
      <w:pPr>
        <w:pStyle w:val="WMOBodyText"/>
      </w:pPr>
    </w:p>
    <w:p w:rsidR="00003A4D" w:rsidRDefault="00003A4D" w:rsidP="00E0020A">
      <w:pPr>
        <w:pStyle w:val="Heading5"/>
        <w:numPr>
          <w:ilvl w:val="0"/>
          <w:numId w:val="46"/>
        </w:numPr>
      </w:pPr>
      <w:r>
        <w:t>Not yet in use in OSCAR/Surface and not in use in OSCAR/Requirements</w:t>
      </w:r>
    </w:p>
    <w:p w:rsidR="007F4959" w:rsidRDefault="007F4959" w:rsidP="00C831F3"/>
    <w:p w:rsidR="007F4959" w:rsidRPr="00AB2CB7" w:rsidRDefault="007F4959" w:rsidP="00C831F3">
      <w:pPr>
        <w:pStyle w:val="WMOBodyText"/>
      </w:pPr>
      <w:r>
        <w:t xml:space="preserve">Suggestion: #56 is </w:t>
      </w:r>
      <w:r w:rsidR="006938EA">
        <w:t>recommended</w:t>
      </w:r>
      <w:r>
        <w:t xml:space="preserve"> to be deprecated.</w:t>
      </w:r>
    </w:p>
    <w:p w:rsidR="00994A36" w:rsidRPr="00C831F3" w:rsidRDefault="00994A36" w:rsidP="00994A36">
      <w:pPr>
        <w:pStyle w:val="ListParagraph"/>
        <w:tabs>
          <w:tab w:val="clear" w:pos="1134"/>
        </w:tabs>
        <w:ind w:left="0"/>
        <w:jc w:val="left"/>
        <w:rPr>
          <w:lang w:val="en-US"/>
        </w:rPr>
      </w:pPr>
    </w:p>
    <w:p w:rsidR="00994A36" w:rsidRPr="00994A36" w:rsidRDefault="00994A36" w:rsidP="00994A36">
      <w:pPr>
        <w:pStyle w:val="ListParagraph"/>
        <w:tabs>
          <w:tab w:val="clear" w:pos="1134"/>
        </w:tabs>
        <w:ind w:left="0"/>
        <w:jc w:val="left"/>
      </w:pPr>
      <w:r w:rsidRPr="00994A36">
        <w:t>Code table 1-01</w:t>
      </w:r>
    </w:p>
    <w:p w:rsidR="000E0730" w:rsidRDefault="00994A36" w:rsidP="00994A36">
      <w:pPr>
        <w:pStyle w:val="ListParagraph"/>
        <w:ind w:left="0"/>
      </w:pPr>
      <w:r w:rsidRPr="00994A36">
        <w:t xml:space="preserve">Code table title: </w:t>
      </w:r>
      <w:r w:rsidR="00003A4D" w:rsidRPr="00994A36">
        <w:t>Observed Variable</w:t>
      </w:r>
      <w:r w:rsidR="00003A4D">
        <w:t xml:space="preserve"> – measurand</w:t>
      </w:r>
    </w:p>
    <w:p w:rsidR="00FD4C39" w:rsidRDefault="00FD4C39" w:rsidP="00994A36">
      <w:pPr>
        <w:pStyle w:val="ListParagraph"/>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3"/>
        <w:gridCol w:w="5412"/>
        <w:gridCol w:w="4534"/>
        <w:gridCol w:w="4251"/>
        <w:gridCol w:w="1562"/>
        <w:gridCol w:w="1842"/>
        <w:gridCol w:w="1842"/>
        <w:gridCol w:w="851"/>
        <w:gridCol w:w="1607"/>
      </w:tblGrid>
      <w:tr w:rsidR="007F4959" w:rsidRPr="00FD4C39" w:rsidTr="001F4D62">
        <w:trPr>
          <w:trHeight w:val="1188"/>
          <w:tblHeader/>
        </w:trPr>
        <w:tc>
          <w:tcPr>
            <w:tcW w:w="136" w:type="pct"/>
            <w:shd w:val="clear" w:color="auto" w:fill="auto"/>
            <w:noWrap/>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en-US" w:eastAsia="de-CH"/>
              </w:rPr>
              <w:t>#</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de-CH" w:eastAsia="de-CH"/>
              </w:rPr>
              <w:t>PATH</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en-US" w:eastAsia="de-CH"/>
              </w:rPr>
              <w:t>NAME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en-US" w:eastAsia="de-CH"/>
              </w:rPr>
              <w:t>DEFINITION</w:t>
            </w:r>
          </w:p>
        </w:tc>
        <w:tc>
          <w:tcPr>
            <w:tcW w:w="347" w:type="pct"/>
            <w:shd w:val="clear" w:color="auto" w:fill="auto"/>
            <w:vAlign w:val="center"/>
            <w:hideMark/>
          </w:tcPr>
          <w:p w:rsidR="007F4959" w:rsidRPr="00C831F3" w:rsidRDefault="007F4959" w:rsidP="00FD4C39">
            <w:pPr>
              <w:tabs>
                <w:tab w:val="clear" w:pos="1134"/>
              </w:tabs>
              <w:jc w:val="left"/>
              <w:rPr>
                <w:rFonts w:eastAsia="Times New Roman" w:cs="Times New Roman"/>
                <w:b/>
                <w:bCs/>
                <w:color w:val="000000"/>
                <w:sz w:val="18"/>
                <w:lang w:val="de-CH" w:eastAsia="de-CH"/>
              </w:rPr>
            </w:pPr>
            <w:r w:rsidRPr="00C831F3">
              <w:rPr>
                <w:rFonts w:eastAsia="Times New Roman" w:cs="Times New Roman"/>
                <w:b/>
                <w:bCs/>
                <w:color w:val="000000"/>
                <w:sz w:val="18"/>
                <w:lang w:val="en-US" w:eastAsia="de-CH"/>
              </w:rPr>
              <w:t>WMO306_CD = OSCAR_ID</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en-US" w:eastAsia="de-CH"/>
              </w:rPr>
              <w:t>Medium</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en-US" w:eastAsia="de-CH"/>
              </w:rPr>
              <w:t>Species</w:t>
            </w:r>
          </w:p>
        </w:tc>
        <w:tc>
          <w:tcPr>
            <w:tcW w:w="189" w:type="pct"/>
            <w:shd w:val="clear" w:color="auto" w:fill="auto"/>
            <w:textDirection w:val="btLr"/>
            <w:vAlign w:val="center"/>
            <w:hideMark/>
          </w:tcPr>
          <w:p w:rsidR="007F4959" w:rsidRPr="00FD4C39" w:rsidRDefault="007F4959" w:rsidP="00FD4C39">
            <w:pPr>
              <w:tabs>
                <w:tab w:val="clear" w:pos="1134"/>
              </w:tabs>
              <w:jc w:val="left"/>
              <w:rPr>
                <w:rFonts w:eastAsia="Times New Roman" w:cs="Times New Roman"/>
                <w:b/>
                <w:bCs/>
                <w:color w:val="000000"/>
                <w:lang w:val="de-CH" w:eastAsia="de-CH"/>
              </w:rPr>
            </w:pPr>
            <w:r w:rsidRPr="00FD4C39">
              <w:rPr>
                <w:rFonts w:eastAsia="Times New Roman" w:cs="Times New Roman"/>
                <w:b/>
                <w:bCs/>
                <w:color w:val="000000"/>
                <w:lang w:val="en-US" w:eastAsia="de-CH"/>
              </w:rPr>
              <w:t>Used in OSCAR/</w:t>
            </w:r>
            <w:r>
              <w:rPr>
                <w:rFonts w:eastAsia="Times New Roman" w:cs="Times New Roman"/>
                <w:b/>
                <w:bCs/>
                <w:color w:val="000000"/>
                <w:lang w:val="en-US" w:eastAsia="de-CH"/>
              </w:rPr>
              <w:t xml:space="preserve"> </w:t>
            </w:r>
            <w:r w:rsidRPr="00FD4C39">
              <w:rPr>
                <w:rFonts w:eastAsia="Times New Roman" w:cs="Times New Roman"/>
                <w:b/>
                <w:bCs/>
                <w:color w:val="000000"/>
                <w:lang w:val="en-US" w:eastAsia="de-CH"/>
              </w:rPr>
              <w:t>Surface</w:t>
            </w:r>
          </w:p>
        </w:tc>
        <w:tc>
          <w:tcPr>
            <w:tcW w:w="357" w:type="pct"/>
            <w:vAlign w:val="center"/>
          </w:tcPr>
          <w:p w:rsidR="007F4959" w:rsidRPr="00FD4C39" w:rsidRDefault="007F4959" w:rsidP="00C831F3">
            <w:pPr>
              <w:tabs>
                <w:tab w:val="clear" w:pos="1134"/>
              </w:tabs>
              <w:jc w:val="center"/>
              <w:rPr>
                <w:rFonts w:eastAsia="Times New Roman" w:cs="Times New Roman"/>
                <w:b/>
                <w:bCs/>
                <w:color w:val="000000"/>
                <w:lang w:val="en-US" w:eastAsia="de-CH"/>
              </w:rPr>
            </w:pPr>
            <w:r>
              <w:rPr>
                <w:rFonts w:eastAsia="Times New Roman" w:cs="Times New Roman"/>
                <w:b/>
                <w:bCs/>
                <w:color w:val="000000"/>
                <w:lang w:val="en-US" w:eastAsia="de-CH"/>
              </w:rPr>
              <w:t>COMMENTS</w:t>
            </w: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\Atmosphere\Special phenomena</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Special phenomena</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C831F3" w:rsidRDefault="007F4959" w:rsidP="00FD4C39">
            <w:pPr>
              <w:tabs>
                <w:tab w:val="clear" w:pos="1134"/>
              </w:tabs>
              <w:jc w:val="left"/>
              <w:rPr>
                <w:rFonts w:eastAsia="Times New Roman" w:cs="Times New Roman"/>
                <w:color w:val="FF0000"/>
                <w:lang w:val="de-CH" w:eastAsia="de-CH"/>
              </w:rPr>
            </w:pPr>
            <w:r w:rsidRPr="00C831F3">
              <w:rPr>
                <w:rFonts w:eastAsia="Times New Roman" w:cs="Times New Roman"/>
                <w:color w:val="FF0000"/>
                <w:lang w:val="de-CH" w:eastAsia="de-CH"/>
              </w:rPr>
              <w:t>To be deprecated</w:t>
            </w: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\Atmosphere\State of ground</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State of ground</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\Ocean\Currents\Ocean Current - Direction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 Current - Direction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\Ocean\Miscellaneous\Carbon species\Dissolved organic carbon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Dissolved organic carbon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organic-carbon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\Ocean\Miscellaneous\Nitrogen species\Dissolved organic nitrogen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Dissolved organic nitrogen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\Ocean\Biology\Primary production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Primary production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82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\Ocean\Biology\SiO3= (metasilicate)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SiO3= (metasilicate)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82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84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\Ocean\Other Gas\N2, Ar, O2 </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N2, Ar, O2</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84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85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\Ocean\Other Gas\O2/Ar ratio</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O2/Ar ratio</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85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90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\Ocean\Reactive Gas\C2H6S (dimethylsulfide, DMS)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C2H6S (dimethylsulfide, DMS)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90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dimethylsulfide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166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\Terrestrial\Ground water\Ground water (level)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Ground water (level)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166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ground_water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174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\Terrestrial\Well\Well discharge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Well discharge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174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well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182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\Atmosphere\Clouds\Cloud hydrometeor concentration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 hydrometeor concentration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182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183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\Atmosphere\Clouds\Effective radius of cloud hydrometeors</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Effective radius of cloud hydrometeors</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183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214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\Atmosphere\Precipitation\Rate of ice accretion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Rate of ice accretion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214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229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\Atmosphere\Visibility\Runway visual range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Runway visual range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229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231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surface\Breaking action/friction coefficient</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Braking action/friction coefficient</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231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land_surface</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239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surface\Runway conditions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Runway conditions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239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land_surface</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245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\Terrestrial\Soil\Soil heat Flux</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Soil heat Flux</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245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soil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\Atmosphere\Dynamics\Turbulence type (low levels and wake vortex)</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Turbulence type (low levels and wake vortex)</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\Atmosphere\Humidity\Mass mixing ratio</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Mass mixing ratio</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water-vapor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\Atmosphere\Humidity\Object wetness duration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Object wetness duration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water-vapor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\Atmosphere\Humidity\Water vapour pressure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Water vapour pressure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water-vapor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\Atmosphere\Lightning\Lightning discharge energy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Lightning discharge energy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\Atmosphere\Lightning\Lightning discharge polarity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Lightning discharge polarity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259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\Atmosphere\Lightning\Lightning discharge rates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Lightning discharge rates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259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260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\Atmosphere\Lightning\Lightning discharge type (cloud to cloud, cloud to surface)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Lightning discharge type (cloud to cloud, cloud to surface)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260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273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\Atmosphere\Radiation\UV-B radiation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UV-B radiation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273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285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Gas\COF2 (difluoromethanal, carbonyl fluoride)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COF2 (difluoromethanal, carbonyl fluoride)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285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carbonyl-difluoride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302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Deposition\Sulphur (S)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Sulphur (S)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302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sulfur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304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\Atmosphere\Wind\Direction of cloud movement</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Direction of cloud movement</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304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311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\Ocean\Biology\Nitrogen species\NO2- (nitrite)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NO2- (nitrite)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nitrite concentration in sea water</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311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nitrite-ion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312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\Ocean\Biology\Nitrogen species\NO3- (nitrate)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NO3- (nitrate)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nitrate concentration in sea water</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312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nitrate-ion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361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primary\Aerosol column burden (mass density)</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Aerosol column burden (mass density)</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2D field of the column burden of condensed particles in the atmosphere</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361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399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\Ocean\Biology\Phosporus species\PO4= (phosphate)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PO4= (phosphate)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phosphate conetration in sea water</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399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phosphate-ion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400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\Ocean\Biology\Phosporus species\Total organic phosphorus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 organic phosphorus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400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phosphorus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408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\Ocean\Transmissivity\CTD\Transmissivity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Transmissivity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408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429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Gas\Sulfur containing compounds\CS2 (Carbon disulfide)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CS2 (Carbon disulfide)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429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carbon-disulfide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432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\Atmosphere\Lightning\Position\Lightning direction from station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Lightning direction from station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432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433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\Atmosphere\Lightning\Position\Lightning distance from station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Lightning distance from station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433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440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Gas\VOC\C3H4O (prop-</w:t>
            </w:r>
            <w:r w:rsidRPr="00C831F3">
              <w:rPr>
                <w:rFonts w:eastAsia="Times New Roman" w:cs="Times New Roman"/>
                <w:color w:val="000000"/>
                <w:lang w:val="en-US" w:eastAsia="de-CH"/>
              </w:rPr>
              <w:lastRenderedPageBreak/>
              <w:t>2-enal, acrolein)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lastRenderedPageBreak/>
              <w:t>C3H4O (prop-2-enal, acrolein)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440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prop-2-enal</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441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Gas\VOC\C3H4O2 (2-oxopropanal, methylglyoxal)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C3H4O2 (2-oxopropanal, methylglyoxal)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441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2-oxopropanal</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447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Gas\VOC\C4H6O (2-methylprop-2-enal, methacrolein)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C4H6O (2-methylprop-2-enal, methacrolein)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447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2-methylprop-2-enal</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448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Gas\VOC\C4H6O (but-3-en-2-one, methylvinylketone)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C4H6O (but-3-en-2-one, methylvinylketone)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448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butenone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451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Gas\VOC\C4H8O (butan-2-one, methylethylketone)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C4H8O (butan-2-one, methylethylketone)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451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butan-2-one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454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(2-methyl-1-butene)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C5H10 (2-methyl-1-butene)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454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2-methylbut-1-ene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455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(2-methyl-2-butene)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C5H10 (2-methyl-2-butene)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455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2-methylbut-2-ene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456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(3-methyl-1-butene)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C5H10 (3-methyl-1-butene)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456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3-methylbut-1-ene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458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Gas\VOC\C5H10 (sum of 1-pentene &amp; 2-methyl-2-butene)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C5H10 (sum of 1-pentene &amp; 2-methyl-2-butene)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458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pentenes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461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Gas\VOC\C5H12 &amp; C4H8 (sum of 2,2-dimethylpropane &amp; c-2-butene)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C5H12 &amp; C4H8 (sum of 2,2-dimethylpropane &amp; c-2-butene)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461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butenes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462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Gas\VOC\C5H12 (2,2-dimethylpropane)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C5H12 (2,2-dimethylpropane)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462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2-dimethylpropane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463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Gas\VOC\C5H14 (2,3-dimethylbutane)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C5H14 (2,3-dimethylbutane)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463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2,3-dimethylbutane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466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Gas\VOC\C5Hn (n={10, 8}; sum of 3-methyl-1-butene &amp; cyclopentene)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C5Hn (n={10, 8}; sum of 3-methyl-1-butene &amp; cyclopentene)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466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469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Gas\VOC\C6H12 (methylcyclopentane)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C6H12 (methylcyclopentane)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469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471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Gas\VOC\C6H14 (2,2-dimethylbutane)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C6H14 (2,2-dimethylbutane)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471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2,2-dimethylbutane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477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Gas\VOC\C6Hn (n={14, 12}; sum of 3-methylpentane &amp; cyclohexane)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C6Hn (n={14, 12}; sum of 3-methylpentane &amp; cyclohexane)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477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478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Gas\VOC\C6Hn (n={14, 12}; sum of 2,2-dimethylbutane &amp; methylcyclopentane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C6Hn (n={14, 12}; sum of 2,2-dimethylbutane &amp; methylcyclopentane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478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479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Gas\VOC\C6Hn (n={14, 12}; sum of 2,3-dimethylbutane &amp; methylcyclopentane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C6Hn (n={14, 12}; sum of 2,3-dimethylbutane &amp; methylcyclopentane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479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487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\Atmosphere\Gas\Reactive Gas\VOC\C9H12 (1,2,4-trimethylbenzene)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C9H12 (1,2,4-trimethylbenzene)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487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1-2-4-trimethylbenzene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488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\Atmosphere\Gas\Reactive Gas\VOC\C9H12 (1,3,5-trimethylbenzene)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C9H12 (1,3,5-trimethylbenzene)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488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1-3-5-trimethylbenzene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500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Gas\VOC\i-C7H16 (2-methylhexane, isoheptane)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i-C7H16 (2-methylhexane, isoheptane)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500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2-methyl-hexane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507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\Atmosphere\Clouds\Optical properties\Optical depth of fog</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Optical depth of fog</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507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508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\Atmosphere\Clouds\Optical properties\Optical depth within each layer</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Optical depth within each layer</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508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521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\Atmosphere\Visibility\Obscurations\Extinction coefficient</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Extinction coefficient</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521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522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\Atmosphere\Visibility\Obscurations\Hydrometeor </w:t>
            </w:r>
            <w:r w:rsidRPr="00C831F3">
              <w:rPr>
                <w:rFonts w:eastAsia="Times New Roman" w:cs="Times New Roman"/>
                <w:color w:val="000000"/>
                <w:lang w:val="en-US" w:eastAsia="de-CH"/>
              </w:rPr>
              <w:lastRenderedPageBreak/>
              <w:t>radius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lastRenderedPageBreak/>
              <w:t>Hydrometeor radius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522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524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\Atmosphere\Visibility\Obscurations\Lithometeor type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Lithometeor type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524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526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\Atmosphere\Visibility\Obscurations\Obscuration type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Obscuration type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526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529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acid\Strong acids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Strong acids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529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533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\Atmosphere\Clouds\Position\Height of inversion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Height of inversion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533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541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anions\Iodide (I-)</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Iodide (I-)</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541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iodide-ion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542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anions\Phosphate (PO4---)</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Phosphate (PO4---)</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542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phosphate-ion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549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\Ocean\Other Gas\CTD\pO2</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pO2</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549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574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\Atmosphere\Radiation\Solar\Global solar radiation (upwelling)</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Global solar radiation (upwelling)</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574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576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Deposition\Organic acid\Acetate (CH3COO-)</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Acetate (CH3COO-)</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576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acetate-ion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577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Deposition\Organic acid\Formate (HCOO-)</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Formate (HCOO-)</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577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formate-ion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578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Deposition\Organic acid\Propionate (C2H5COO-)</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Propionate (C2H5COO-)</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578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proprionate-ion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644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\Atmosphere\Aerosol\Composition\Inorganic nitrogen species\Ammonia (NH3),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Ammonia (NH3),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644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ammonia</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672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elements\Titanium (Ti),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Titanium (Ti),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672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titanium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673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elements\Aluminium (Al),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Aluminium (Al),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673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aluminium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674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elements\Aluminium (Al),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Aluminium (Al),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674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aluminium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675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elements\Antimony (Sb),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Antimony (Sb),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675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antimony</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676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\Atmosphere\Aerosol\Composition\Trace elements\Antimony (Sb),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Antimony (Sb),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676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antimony</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679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elements\Barium (Ba),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Barium (Ba),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679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barium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elements\Barium (Ba),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Barium (Ba),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barium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elements\Bismuth (Bi),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Bismuth (Bi),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bismuth</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elements\Bismuth (Bi),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Bismuth (Bi),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bismuth</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elements\Cadmium (Cd), PM2.5 thru PM10</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Cadmium (Cd), PM2.5 thru PM10</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aerosol-in-size-range</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cadmium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elements\Cerium (Ce),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Cerium (Ce),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cerium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689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elements\Cerium (Ce),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Cerium (Ce),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689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cerium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695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elements\Lanthanum (La),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Lanthanum (La),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695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lanthanum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696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elements\Lanthanum (La),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Lanthanum (La),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696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lanthanum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699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elements\Lithium (Li),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Lithium (Li),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699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lithium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700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elements\Lithium (Li),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Lithium (Li),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700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lithium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706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elements\Phosphorous (P),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Phosphorous (P),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706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phosphorus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707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elements\Phosphorous (P),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Phosphorous (P),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707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phosphorus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708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elements\Rubidium (Rb),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Rubidium (Rb),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708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rubidium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709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elements\Rubidium (Rb),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Rubidium (Rb),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709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rubidium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\Atmosphere\Aerosol\Composition\Trace elements\Strontium (Sr),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Strontium (Sr),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strontium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elements\Strontium (Sr),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Strontium (Sr),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strontium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\Atmosphere\Aerosol\Composition\Trace elements\Thallium (Tl),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Thallium (Tl),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thallium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elements\Thallium (Tl),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Thallium (Tl),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thallium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\Atmosphere\Aerosol\Composition\Trace elements\Thorium (Th),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Thorium (Th),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thorium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\Atmosphere\Aerosol\Composition\Trace elements\Thorium (Th),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Thorium (Th),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thorium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elements\Tin (Sn),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Tin (Sn),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elements\Tin (Sn),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Tin (Sn),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719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elements\Uranium (U),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Uranium (U),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719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uranium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720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elements\Uranium (U), total 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Uranium (U), total 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720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uranium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721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elements\Vanadium (V),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Vanadium (V),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721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vanadium</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723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elements\Zinc (Zn), PM2.5</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Zinc (Zn), PM2.5</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723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pm2.5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zinc</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725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\Terrestrial\Lake\Snow / Ice / Glacier\Ice\Ice thickness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 thickness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lake</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726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\Terrestrial\River\Snow / Ice / Glacier\Ice\Ice thickness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 thickness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726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river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731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Properties\Conductivity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Conductivity</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Conductivity measured by CTD or MicroCAT</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731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732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\Ocean\Basic Physical Properties\Density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Density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Density measured by CTD</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732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733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\Ocean\Biology\Zooplankton (size and/or development stage)</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Zooplankton (size and/or development stage)</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the aggregate of animal or animal-like organisms in plankton, as protozoans</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733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736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\Ocean\Greenhouse Gas\pCO2 air-sea flux</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pCO2 air-sea flux</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Flux of CO2 from the ocean into the atmosphere</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736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carbon-dioxide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\Ocean\Topography\Mean dynamic topography (MDT)</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Mean dynamic topography (MDT)</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741</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\Ocean\Topography\Mean sea surface (MSS)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Mean sea surface (MSS)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\Ocean\Topography\Sea surface height (SSH, OST)</w:t>
            </w:r>
          </w:p>
        </w:tc>
        <w:tc>
          <w:tcPr>
            <w:tcW w:w="1007"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Sea surface height (SSH, OST)</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\Ocean\Waves\Directional waves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Directional waves</w:t>
            </w:r>
          </w:p>
        </w:tc>
        <w:tc>
          <w:tcPr>
            <w:tcW w:w="944"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Waves measured in X,Y,Z directions</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10000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Composition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\Atmosphere\Aerosol\Composition\Inorganic anions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anions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\Atmosphere\Aerosol\Composition\Inorganic carbonaceous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carbonaceous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inorganic-carbon-species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\Atmosphere\Aerosol\Composition\Inorganic cations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cations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cation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\Atmosphere\Aerosol\Composition\Inorganic nitrogen species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nitrogen species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inorganic-nitrogen-species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\Atmosphere\Aerosol\Composition\Major inorganic components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Major inorganic components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\Atmosphere\Aerosol\Composition\Organic anions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Organic anions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10009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\Atmosphere\Aerosol\Composition\Organic carbonaceous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Organic carbonaceous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10009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organic-carbon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\Atmosphere\Aerosol\Composition\Trace elements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Trace elements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trace-metal</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\Atmosphere\Aerosol\Optical properties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Optical properties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10012</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Physical properties - primary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primary\Dust</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Dust</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dust</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\Atmosphere\Aerosol\Physical properties - primary\Volcanic ash</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Volcanic ash</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volcanic-ash</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\Atmosphere\Aerosol\Physical properties - secondary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Physical properties - secondary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\Atmosphere\Clouds\Ice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\Atmosphere\Clouds\Liquid water</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 water</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10019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\Atmosphere\Clouds\Optical properties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Optical properties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10019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\Atmosphere\Clouds\Position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Position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\Atmosphere\Clouds\Type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Type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\Atmosphere\Dynamics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Dynamics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clouds</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\Atmosphere\Gas\Greenhouse Gas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Greenhouse Gas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gas-phase-species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Gas\CFCs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CFCs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chlorofluorocarbon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Gas\Halocarbons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Halocarbons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halogenated-hydrocarbon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10026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Gas\Halon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Halon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Gas\HCFCs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HCFCs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chlorofluorocarbon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Gas\HFCs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HFCs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hcfc</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10029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\Atmosphere\Gas\Greenhouse Gas\PFCs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PFCs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10029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perfluorinated-species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\Atmosphere\Humidity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Humidity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water-vapor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\Atmosphere\Lightning</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Lightning</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\Atmosphere\Lightning\Position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Position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\Atmosphere\Gas\Other Gas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Other Gas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gas-phase-species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\Atmosphere\Gas\Ozone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Ozone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ozone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\Atmosphere\Past weather</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Past weather</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\Atmosphere\POPs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POPs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air-and-aerosol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\Atmosphere\POPs\PAH</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PAH</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air-and-aerosol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polycyclic-aromatic-hydrocarbon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\Atmosphere\POPs\POP</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POP</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air-and-aerosol</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10039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\Atmosphere\Precipitation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Precipitation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10039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\Atmosphere\Present weather</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Present weather</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\Atmosphere\Pressure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Pressure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\Atmosphere\Radiation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Radiation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&gt;Atmosphere&gt;Radiation&gt;UV [category]</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\Atmosphere\Radiation\IR</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IR</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\Atmosphere\Radiation\Solar</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Solar</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\Atmosphere\Radiation\UV</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UV</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\Atmosphere\Radionuclide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Radionuclide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radionuclide</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\Atmosphere\Gas\Reactive Gas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Reactive Gas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gas-phase-species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10048</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Gas\Nitrogen containing compounds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Nitrogen containing compounds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gas-phase-species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10049</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Gas\Sulfur containing compounds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Sulfur containing compounds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10049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sulfur</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10050</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\Atmosphere\Gas\Reactive Gas\VOC</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VOC</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volatile-organic-species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\Atmosphere\Temperature</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Temperature</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10052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\Atmosphere\Total Atmospheric Deposition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 Atmospheric Deposition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10053</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acid</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acid</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inorganic-acid</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10054</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anions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anions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anion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10055</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cations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cations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cation</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10056</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Deposition\Inorganic nitrogen species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 nitrogen species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inorganic-nitrogen-species</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10057</w:t>
            </w:r>
          </w:p>
        </w:tc>
        <w:tc>
          <w:tcPr>
            <w:tcW w:w="1202" w:type="pct"/>
            <w:shd w:val="clear" w:color="auto" w:fill="auto"/>
            <w:noWrap/>
            <w:vAlign w:val="center"/>
            <w:hideMark/>
          </w:tcPr>
          <w:p w:rsidR="007F4959" w:rsidRPr="00C831F3" w:rsidRDefault="007F4959"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\Atmosphere\Total Atmospheric Deposition\Organic acid</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Organic acid</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organic-acid</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\Atmosphere\Total Atmospheric Deposition\Trace elements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Trace elements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total_atmospheric_deposition</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trace-metal</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10059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\Atmosphere\Visibility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Visibility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10059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\Atmosphere\Visibility\Obscurations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Obscurations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\Atmosphere\Wind</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Wind</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10062</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\Earth</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Earth</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10062</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earth</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10063</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10063</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10064</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\Ocean\Topography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Topography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10064</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10065</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\Ocean\Currents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Currents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10065</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10066</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\Ocean\Miscellaneous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Miscellaneous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10066</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10067</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\Ocean\Biology</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Biology</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10067</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10068</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\Ocean\Biology\Nitrogen species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Nitrogen species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10068</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10069</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\Ocean\Biology\Phosporus species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Phosporus species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10069</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10070</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\Ocean\Other Gas</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Other Gas</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10070</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7F4959" w:rsidRPr="00FD4C39" w:rsidTr="001F4D62">
        <w:trPr>
          <w:trHeight w:val="300"/>
        </w:trPr>
        <w:tc>
          <w:tcPr>
            <w:tcW w:w="136" w:type="pct"/>
            <w:shd w:val="clear" w:color="auto" w:fill="auto"/>
            <w:vAlign w:val="center"/>
            <w:hideMark/>
          </w:tcPr>
          <w:p w:rsidR="007F4959" w:rsidRPr="00FD4C39" w:rsidRDefault="007F4959"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10071</w:t>
            </w:r>
          </w:p>
        </w:tc>
        <w:tc>
          <w:tcPr>
            <w:tcW w:w="1202"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\Ocean\Other Gas\CTD</w:t>
            </w:r>
          </w:p>
        </w:tc>
        <w:tc>
          <w:tcPr>
            <w:tcW w:w="1007"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CTD</w:t>
            </w:r>
          </w:p>
        </w:tc>
        <w:tc>
          <w:tcPr>
            <w:tcW w:w="944"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7F4959" w:rsidRPr="00FD4C39" w:rsidRDefault="007F4959"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10071</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7F4959" w:rsidRPr="00FD4C39" w:rsidRDefault="007F4959"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7F4959" w:rsidRPr="00FD4C39" w:rsidRDefault="007F4959"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10074</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\Ocean\Radiation</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Radiation</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10074</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10075</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\Ocean\Reactive Gas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Reactive Gas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10075</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10076</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\Ocean\Basic Physical Properties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Basic Physical Properties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10076</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10077</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\Ocean\Snow / Ice / Glacier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Snow / Ice / Glacier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10077</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10078</w:t>
            </w:r>
          </w:p>
        </w:tc>
        <w:tc>
          <w:tcPr>
            <w:tcW w:w="1202" w:type="pct"/>
            <w:shd w:val="clear" w:color="auto" w:fill="auto"/>
            <w:noWrap/>
            <w:vAlign w:val="center"/>
            <w:hideMark/>
          </w:tcPr>
          <w:p w:rsidR="001F4D62" w:rsidRPr="00144B0E"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\Ocean\Snow / Ice / Glacier\Ice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10078</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10080</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\Ocean\Tides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Tides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10080</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10081</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de-CH" w:eastAsia="de-CH"/>
              </w:rPr>
              <w:t>\Ocean\Transmissivity</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Transmissivity</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10081</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10082</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\Ocean\Transmissivity\CTD</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CTD</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10082</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10083</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\Ocean\Waves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Waves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10083</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10084</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\Ocean\Wind</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Wind</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10084</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10085</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 Space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 Space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10085</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outer_space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10086</w:t>
            </w:r>
          </w:p>
        </w:tc>
        <w:tc>
          <w:tcPr>
            <w:tcW w:w="1202" w:type="pct"/>
            <w:shd w:val="clear" w:color="auto" w:fill="auto"/>
            <w:noWrap/>
            <w:vAlign w:val="center"/>
            <w:hideMark/>
          </w:tcPr>
          <w:p w:rsidR="001F4D62" w:rsidRPr="00144B0E"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 xml:space="preserve">\Outer Space\Energetic particles / solar wind </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Energetic particles / solar wind</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10086</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outer_space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10087</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 Space\Energetic particles / solar wind \Particle density</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 density</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10087</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outer_space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10088</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 Space\Energetic particles / solar wind \Particle flux</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Particle flux</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10088</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outer_space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10089</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de-CH" w:eastAsia="de-CH"/>
              </w:rPr>
              <w:t>\Outer Space\Ionospheric disturbances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Ionospheric disturbances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10089</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outer_space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10090</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 Space\Solar monitoring</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Solar monitoring</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10090</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outer_space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10091</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10091</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10092</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\Terrestrial\Ground water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Ground water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10092</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ground_water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10093</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\Terrestrial\Lake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Lake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10093</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10094</w:t>
            </w:r>
          </w:p>
        </w:tc>
        <w:tc>
          <w:tcPr>
            <w:tcW w:w="1202" w:type="pct"/>
            <w:shd w:val="clear" w:color="auto" w:fill="auto"/>
            <w:noWrap/>
            <w:vAlign w:val="center"/>
            <w:hideMark/>
          </w:tcPr>
          <w:p w:rsidR="001F4D62" w:rsidRPr="00144B0E"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\Terrestrial\Lake\Snow / Ice / Glacier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Snow / Ice / Glacier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10094</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10095</w:t>
            </w:r>
          </w:p>
        </w:tc>
        <w:tc>
          <w:tcPr>
            <w:tcW w:w="1202" w:type="pct"/>
            <w:shd w:val="clear" w:color="auto" w:fill="auto"/>
            <w:noWrap/>
            <w:vAlign w:val="center"/>
            <w:hideMark/>
          </w:tcPr>
          <w:p w:rsidR="001F4D62" w:rsidRPr="00144B0E"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\Terrestrial\Lake\Snow / Ice / Glacier\Ice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10095</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lake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10096</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\Terrestrial\Lake\Temperature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Temperature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10096</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lake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10097</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de-CH" w:eastAsia="de-CH"/>
              </w:rPr>
              <w:t>\Terrestrial\Land surface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Land surface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10097</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10098</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de-CH" w:eastAsia="de-CH"/>
              </w:rPr>
              <w:t>\Terrestrial\Land surface\Fire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Fire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10098</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10099</w:t>
            </w:r>
          </w:p>
        </w:tc>
        <w:tc>
          <w:tcPr>
            <w:tcW w:w="1202" w:type="pct"/>
            <w:shd w:val="clear" w:color="auto" w:fill="auto"/>
            <w:noWrap/>
            <w:vAlign w:val="center"/>
            <w:hideMark/>
          </w:tcPr>
          <w:p w:rsidR="001F4D62" w:rsidRPr="00144B0E"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surface\Greenhouse Gas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Greenhouse Gas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10099</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10100</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surface\Humidity</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Humidity</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10100</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land_surface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water-vapour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10101</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surface\Radiation</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Radiation</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10101</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10102</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Snow / Ice / Glacier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10102</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10103</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surface\Snow / Ice / Glacier\Glacier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Glacier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10103</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10104</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surface\Snow / Ice / Glacier\Ice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10104</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10105</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C831F3">
              <w:rPr>
                <w:rFonts w:eastAsia="Times New Roman" w:cs="Times New Roman"/>
                <w:color w:val="000000"/>
                <w:lang w:val="en-US" w:eastAsia="de-CH"/>
              </w:rPr>
              <w:t>\Terrestrial\Land surface\Snow / Ice / Glacier\Snow</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Snow</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10105</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10106</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surface\Temperature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Temperature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10106</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land_surface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lastRenderedPageBreak/>
              <w:t>10107</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\Terrestrial\Land surface\Vegetation</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Vegetation</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10107</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land_surface</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10108</w:t>
            </w:r>
          </w:p>
        </w:tc>
        <w:tc>
          <w:tcPr>
            <w:tcW w:w="1202" w:type="pct"/>
            <w:shd w:val="clear" w:color="auto" w:fill="auto"/>
            <w:noWrap/>
            <w:vAlign w:val="center"/>
            <w:hideMark/>
          </w:tcPr>
          <w:p w:rsidR="001F4D62" w:rsidRPr="00C831F3" w:rsidRDefault="001F4D62"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de-CH" w:eastAsia="de-CH"/>
              </w:rPr>
              <w:t>\Terrestrial\River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River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10108</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liquid-and-ice-water(?)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10109</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\Terrestrial\River\Snow / Ice / Glacier</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Snow / Ice / Glacier</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10109</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10110</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\Terrestrial\River\Snow / Ice / Glacier\Ice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10110</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river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ice-water(?)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10111</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\Terrestrial\Soil</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Soil</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10111</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10112</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\Terrestrial\Soil\Humidity</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Humidity</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10112</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soil</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liquid-water(?)</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10113</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\Terrestrial\Soil\Temperature</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Temperature</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10113</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10114</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\Terrestrial\Well</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Well</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10114</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10115</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\Ocean\Greenhouse Gas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Greenhouse Gas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10115</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10116</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\Ocean\Miscellaneous\Carbon species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Carbon species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10116</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10117</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\Ocean\Miscellaneous\Nitrogen species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Nitrogen species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10117</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12003</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\Atmosphere\Gas</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Gas</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12003</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air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gas-phase-species</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743</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\Ocean\Waves\Wave height</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Wave height</w:t>
            </w:r>
            <w:r w:rsidRPr="00FD4C39">
              <w:rPr>
                <w:rFonts w:eastAsia="Times New Roman" w:cs="Times New Roman"/>
                <w:color w:val="000000"/>
                <w:vertAlign w:val="superscript"/>
                <w:lang w:val="de-CH" w:eastAsia="de-CH"/>
              </w:rPr>
              <w:t>1</w:t>
            </w:r>
            <w:r>
              <w:rPr>
                <w:rFonts w:eastAsia="Times New Roman" w:cs="Times New Roman"/>
                <w:color w:val="000000"/>
                <w:vertAlign w:val="superscript"/>
                <w:lang w:val="de-CH" w:eastAsia="de-CH"/>
              </w:rPr>
              <w:t>,3</w:t>
            </w:r>
          </w:p>
        </w:tc>
        <w:tc>
          <w:tcPr>
            <w:tcW w:w="944" w:type="pct"/>
            <w:shd w:val="clear" w:color="auto" w:fill="auto"/>
            <w:noWrap/>
            <w:vAlign w:val="center"/>
            <w:hideMark/>
          </w:tcPr>
          <w:p w:rsidR="001F4D62" w:rsidRPr="00144B0E" w:rsidRDefault="001F4D62" w:rsidP="00FD4C39">
            <w:pPr>
              <w:tabs>
                <w:tab w:val="clear" w:pos="1134"/>
              </w:tabs>
              <w:jc w:val="left"/>
              <w:rPr>
                <w:rFonts w:eastAsia="Times New Roman" w:cs="Times New Roman"/>
                <w:color w:val="000000"/>
                <w:lang w:val="en-US" w:eastAsia="de-CH"/>
              </w:rPr>
            </w:pPr>
            <w:r w:rsidRPr="00FD4C39">
              <w:rPr>
                <w:rFonts w:eastAsia="Times New Roman" w:cs="Times New Roman"/>
                <w:color w:val="000000"/>
                <w:lang w:val="en-US" w:eastAsia="de-CH"/>
              </w:rPr>
              <w:t>average of height (trough to crest) of the waves collected through a specified time</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743</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r w:rsidR="001F4D62" w:rsidRPr="00FD4C39" w:rsidTr="001F4D62">
        <w:trPr>
          <w:trHeight w:val="300"/>
        </w:trPr>
        <w:tc>
          <w:tcPr>
            <w:tcW w:w="136" w:type="pct"/>
            <w:shd w:val="clear" w:color="auto" w:fill="auto"/>
            <w:vAlign w:val="center"/>
            <w:hideMark/>
          </w:tcPr>
          <w:p w:rsidR="001F4D62" w:rsidRPr="00FD4C39" w:rsidRDefault="001F4D62" w:rsidP="00FD4C39">
            <w:pPr>
              <w:tabs>
                <w:tab w:val="clear" w:pos="1134"/>
              </w:tabs>
              <w:jc w:val="left"/>
              <w:rPr>
                <w:rFonts w:eastAsia="Times New Roman" w:cs="Times New Roman"/>
                <w:lang w:val="de-CH" w:eastAsia="de-CH"/>
              </w:rPr>
            </w:pPr>
            <w:r w:rsidRPr="00FD4C39">
              <w:rPr>
                <w:rFonts w:eastAsia="Times New Roman" w:cs="Times New Roman"/>
                <w:lang w:val="de-CH" w:eastAsia="de-CH"/>
              </w:rPr>
              <w:t>744</w:t>
            </w:r>
          </w:p>
        </w:tc>
        <w:tc>
          <w:tcPr>
            <w:tcW w:w="1202"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\Ocean\Waves\Wave period</w:t>
            </w:r>
          </w:p>
        </w:tc>
        <w:tc>
          <w:tcPr>
            <w:tcW w:w="1007"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Wave period</w:t>
            </w:r>
            <w:r w:rsidRPr="00FD4C39">
              <w:rPr>
                <w:rFonts w:eastAsia="Times New Roman" w:cs="Times New Roman"/>
                <w:color w:val="000000"/>
                <w:vertAlign w:val="superscript"/>
                <w:lang w:val="de-CH" w:eastAsia="de-CH"/>
              </w:rPr>
              <w:t>2,3</w:t>
            </w:r>
          </w:p>
        </w:tc>
        <w:tc>
          <w:tcPr>
            <w:tcW w:w="944"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en-US" w:eastAsia="de-CH"/>
              </w:rPr>
              <w:t>The time required for two successive wave crests to pass a fixed point, or the time for a single wave crest to travel a distance equal to the length of the wave. This is averaged over a specified period of time.</w:t>
            </w:r>
          </w:p>
        </w:tc>
        <w:tc>
          <w:tcPr>
            <w:tcW w:w="347" w:type="pct"/>
            <w:shd w:val="clear" w:color="auto" w:fill="auto"/>
            <w:vAlign w:val="center"/>
            <w:hideMark/>
          </w:tcPr>
          <w:p w:rsidR="001F4D62" w:rsidRPr="00FD4C39" w:rsidRDefault="001F4D62" w:rsidP="00FD4C39">
            <w:pPr>
              <w:tabs>
                <w:tab w:val="clear" w:pos="1134"/>
              </w:tabs>
              <w:jc w:val="left"/>
              <w:rPr>
                <w:rFonts w:eastAsia="Times New Roman" w:cs="Times New Roman"/>
                <w:color w:val="FF0000"/>
                <w:lang w:val="de-CH" w:eastAsia="de-CH"/>
              </w:rPr>
            </w:pPr>
            <w:r w:rsidRPr="00FD4C39">
              <w:rPr>
                <w:rFonts w:eastAsia="Times New Roman" w:cs="Times New Roman"/>
                <w:color w:val="FF0000"/>
                <w:lang w:val="de-CH" w:eastAsia="de-CH"/>
              </w:rPr>
              <w:t>744</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sea-water</w:t>
            </w:r>
          </w:p>
        </w:tc>
        <w:tc>
          <w:tcPr>
            <w:tcW w:w="40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189" w:type="pct"/>
            <w:shd w:val="clear" w:color="auto" w:fill="auto"/>
            <w:noWrap/>
            <w:vAlign w:val="center"/>
            <w:hideMark/>
          </w:tcPr>
          <w:p w:rsidR="001F4D62" w:rsidRPr="00FD4C39" w:rsidRDefault="001F4D62" w:rsidP="00FD4C39">
            <w:pPr>
              <w:tabs>
                <w:tab w:val="clear" w:pos="1134"/>
              </w:tabs>
              <w:jc w:val="left"/>
              <w:rPr>
                <w:rFonts w:eastAsia="Times New Roman" w:cs="Times New Roman"/>
                <w:color w:val="000000"/>
                <w:lang w:val="de-CH" w:eastAsia="de-CH"/>
              </w:rPr>
            </w:pPr>
            <w:r w:rsidRPr="00FD4C39">
              <w:rPr>
                <w:rFonts w:eastAsia="Times New Roman" w:cs="Times New Roman"/>
                <w:color w:val="000000"/>
                <w:lang w:val="de-CH" w:eastAsia="de-CH"/>
              </w:rPr>
              <w:t> </w:t>
            </w:r>
          </w:p>
        </w:tc>
        <w:tc>
          <w:tcPr>
            <w:tcW w:w="357" w:type="pct"/>
          </w:tcPr>
          <w:p w:rsidR="001F4D62" w:rsidRPr="00FD4C39" w:rsidRDefault="001F4D62" w:rsidP="00FD4C39">
            <w:pPr>
              <w:tabs>
                <w:tab w:val="clear" w:pos="1134"/>
              </w:tabs>
              <w:jc w:val="left"/>
              <w:rPr>
                <w:rFonts w:eastAsia="Times New Roman" w:cs="Times New Roman"/>
                <w:color w:val="000000"/>
                <w:lang w:val="de-CH" w:eastAsia="de-CH"/>
              </w:rPr>
            </w:pPr>
          </w:p>
        </w:tc>
      </w:tr>
    </w:tbl>
    <w:p w:rsidR="00D219A6" w:rsidRPr="000E20CC" w:rsidRDefault="00D219A6" w:rsidP="00D219A6">
      <w:pPr>
        <w:pStyle w:val="ListParagraph"/>
        <w:tabs>
          <w:tab w:val="clear" w:pos="1134"/>
        </w:tabs>
        <w:ind w:left="0"/>
        <w:jc w:val="left"/>
        <w:rPr>
          <w:sz w:val="18"/>
        </w:rPr>
      </w:pPr>
      <w:r w:rsidRPr="000E20CC">
        <w:rPr>
          <w:sz w:val="18"/>
        </w:rPr>
        <w:t xml:space="preserve">1 </w:t>
      </w:r>
      <w:r w:rsidRPr="000E20CC">
        <w:rPr>
          <w:rFonts w:eastAsia="Times New Roman"/>
          <w:color w:val="000000"/>
          <w:sz w:val="18"/>
          <w:lang w:val="en-US" w:eastAsia="de-CH"/>
        </w:rPr>
        <w:t>JE170920: Duplicate of #100?</w:t>
      </w:r>
    </w:p>
    <w:p w:rsidR="00D219A6" w:rsidRDefault="00D219A6" w:rsidP="00D219A6">
      <w:pPr>
        <w:pStyle w:val="ListParagraph"/>
        <w:tabs>
          <w:tab w:val="clear" w:pos="1134"/>
        </w:tabs>
        <w:ind w:left="0"/>
        <w:jc w:val="left"/>
        <w:rPr>
          <w:rFonts w:eastAsia="Times New Roman"/>
          <w:color w:val="000000"/>
          <w:sz w:val="18"/>
          <w:lang w:val="en-US" w:eastAsia="de-CH"/>
        </w:rPr>
      </w:pPr>
      <w:r w:rsidRPr="000E20CC">
        <w:rPr>
          <w:sz w:val="18"/>
        </w:rPr>
        <w:t xml:space="preserve">2 </w:t>
      </w:r>
      <w:r w:rsidRPr="000E20CC">
        <w:rPr>
          <w:rFonts w:eastAsia="Times New Roman"/>
          <w:color w:val="000000"/>
          <w:sz w:val="18"/>
          <w:lang w:val="en-US" w:eastAsia="de-CH"/>
        </w:rPr>
        <w:t>JE170920: Duplicate of #99?</w:t>
      </w:r>
    </w:p>
    <w:p w:rsidR="00D219A6" w:rsidRPr="000E20CC" w:rsidRDefault="00D219A6" w:rsidP="00D219A6">
      <w:pPr>
        <w:pStyle w:val="ListParagraph"/>
        <w:tabs>
          <w:tab w:val="clear" w:pos="1134"/>
        </w:tabs>
        <w:ind w:left="0"/>
        <w:jc w:val="left"/>
        <w:rPr>
          <w:sz w:val="18"/>
        </w:rPr>
      </w:pPr>
      <w:r>
        <w:rPr>
          <w:rFonts w:eastAsia="Times New Roman"/>
          <w:color w:val="000000"/>
          <w:sz w:val="18"/>
          <w:lang w:val="en-US" w:eastAsia="de-CH"/>
        </w:rPr>
        <w:t>3 These two comments have been added here to facilitate the reading of the above table.</w:t>
      </w:r>
    </w:p>
    <w:p w:rsidR="00FD4C39" w:rsidRDefault="00FD4C39" w:rsidP="00994A36">
      <w:pPr>
        <w:pStyle w:val="ListParagraph"/>
        <w:ind w:left="0"/>
      </w:pPr>
    </w:p>
    <w:p w:rsidR="00182C6D" w:rsidRDefault="000E0730" w:rsidP="00E0020A">
      <w:pPr>
        <w:pStyle w:val="Heading5"/>
        <w:numPr>
          <w:ilvl w:val="0"/>
          <w:numId w:val="46"/>
        </w:numPr>
        <w:jc w:val="left"/>
      </w:pPr>
      <w:r w:rsidRPr="000E0730">
        <w:t>In use in OSCAR/Requirements but not in use in OSCAR/Surface</w:t>
      </w:r>
      <w:r w:rsidR="00182C6D">
        <w:br/>
      </w:r>
    </w:p>
    <w:p w:rsidR="00E0020A" w:rsidRDefault="00182C6D" w:rsidP="00C831F3">
      <w:pPr>
        <w:pStyle w:val="ListParagraph"/>
        <w:tabs>
          <w:tab w:val="clear" w:pos="1134"/>
        </w:tabs>
        <w:ind w:left="0"/>
        <w:jc w:val="left"/>
      </w:pPr>
      <w:r>
        <w:t xml:space="preserve">Suggestion: The below entries are not measured from the surface and then it is proposed to not add to the OSCAR/Surface variable list. </w:t>
      </w:r>
      <w:bookmarkStart w:id="2" w:name="_GoBack"/>
      <w:bookmarkEnd w:id="2"/>
    </w:p>
    <w:p w:rsidR="00182C6D" w:rsidRDefault="00182C6D" w:rsidP="00C831F3">
      <w:pPr>
        <w:pStyle w:val="ListParagraph"/>
        <w:tabs>
          <w:tab w:val="clear" w:pos="1134"/>
        </w:tabs>
        <w:ind w:left="0"/>
        <w:jc w:val="left"/>
      </w:pPr>
    </w:p>
    <w:p w:rsidR="000E0730" w:rsidRPr="000E0730" w:rsidRDefault="000E0730" w:rsidP="00C831F3">
      <w:pPr>
        <w:pStyle w:val="ListParagraph"/>
        <w:tabs>
          <w:tab w:val="clear" w:pos="1134"/>
        </w:tabs>
        <w:ind w:left="0"/>
        <w:jc w:val="left"/>
        <w:rPr>
          <w:b/>
          <w:i/>
        </w:rPr>
      </w:pPr>
      <w:r w:rsidRPr="000E0730">
        <w:t>Code table 1-01</w:t>
      </w:r>
    </w:p>
    <w:p w:rsidR="000E0730" w:rsidRDefault="000E0730" w:rsidP="00C831F3">
      <w:pPr>
        <w:pStyle w:val="ListParagraph"/>
        <w:tabs>
          <w:tab w:val="clear" w:pos="1134"/>
        </w:tabs>
        <w:ind w:left="0"/>
        <w:jc w:val="left"/>
      </w:pPr>
      <w:r w:rsidRPr="000E0730">
        <w:t>Code table title: Observed Variable – measurand</w:t>
      </w:r>
    </w:p>
    <w:tbl>
      <w:tblPr>
        <w:tblW w:w="5000" w:type="pct"/>
        <w:tblLayout w:type="fixed"/>
        <w:tblCellMar>
          <w:left w:w="70" w:type="dxa"/>
          <w:right w:w="70" w:type="dxa"/>
        </w:tblCellMar>
        <w:tblLook w:val="04A0" w:firstRow="1" w:lastRow="0" w:firstColumn="1" w:lastColumn="0" w:noHBand="0" w:noVBand="1"/>
      </w:tblPr>
      <w:tblGrid>
        <w:gridCol w:w="217"/>
        <w:gridCol w:w="2832"/>
        <w:gridCol w:w="12049"/>
        <w:gridCol w:w="1558"/>
        <w:gridCol w:w="5858"/>
      </w:tblGrid>
      <w:tr w:rsidR="00D219A6" w:rsidRPr="00D219A6" w:rsidTr="00C831F3">
        <w:trPr>
          <w:trHeight w:val="757"/>
          <w:tblHeader/>
        </w:trPr>
        <w:tc>
          <w:tcPr>
            <w:tcW w:w="4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b/>
                <w:bCs/>
                <w:color w:val="000000"/>
                <w:lang w:val="de-CH" w:eastAsia="de-CH"/>
              </w:rPr>
            </w:pPr>
            <w:r w:rsidRPr="00D219A6">
              <w:rPr>
                <w:rFonts w:eastAsia="Times New Roman" w:cs="Times New Roman"/>
                <w:b/>
                <w:bCs/>
                <w:color w:val="000000"/>
                <w:lang w:val="en-US" w:eastAsia="de-CH"/>
              </w:rPr>
              <w:t>#</w:t>
            </w:r>
          </w:p>
        </w:tc>
        <w:tc>
          <w:tcPr>
            <w:tcW w:w="629" w:type="pct"/>
            <w:tcBorders>
              <w:top w:val="single" w:sz="8" w:space="0" w:color="auto"/>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b/>
                <w:bCs/>
                <w:color w:val="000000"/>
                <w:lang w:val="de-CH" w:eastAsia="de-CH"/>
              </w:rPr>
            </w:pPr>
            <w:r w:rsidRPr="00D219A6">
              <w:rPr>
                <w:rFonts w:eastAsia="Times New Roman" w:cs="Times New Roman"/>
                <w:b/>
                <w:bCs/>
                <w:color w:val="000000"/>
                <w:lang w:val="en-US" w:eastAsia="de-CH"/>
              </w:rPr>
              <w:t>NAME</w:t>
            </w:r>
          </w:p>
        </w:tc>
        <w:tc>
          <w:tcPr>
            <w:tcW w:w="2675" w:type="pct"/>
            <w:tcBorders>
              <w:top w:val="single" w:sz="8" w:space="0" w:color="auto"/>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b/>
                <w:bCs/>
                <w:color w:val="000000"/>
                <w:lang w:val="de-CH" w:eastAsia="de-CH"/>
              </w:rPr>
            </w:pPr>
            <w:r w:rsidRPr="00D219A6">
              <w:rPr>
                <w:rFonts w:eastAsia="Times New Roman" w:cs="Times New Roman"/>
                <w:b/>
                <w:bCs/>
                <w:color w:val="000000"/>
                <w:lang w:val="en-US" w:eastAsia="de-CH"/>
              </w:rPr>
              <w:t>DEFINITION</w:t>
            </w:r>
          </w:p>
        </w:tc>
        <w:tc>
          <w:tcPr>
            <w:tcW w:w="346" w:type="pct"/>
            <w:tcBorders>
              <w:top w:val="single" w:sz="8" w:space="0" w:color="auto"/>
              <w:left w:val="nil"/>
              <w:bottom w:val="single" w:sz="8" w:space="0" w:color="auto"/>
              <w:right w:val="single" w:sz="8" w:space="0" w:color="auto"/>
            </w:tcBorders>
            <w:shd w:val="clear" w:color="auto" w:fill="auto"/>
            <w:vAlign w:val="center"/>
            <w:hideMark/>
          </w:tcPr>
          <w:p w:rsidR="00D219A6" w:rsidRPr="00D219A6" w:rsidRDefault="00D219A6" w:rsidP="00D219A6">
            <w:pPr>
              <w:tabs>
                <w:tab w:val="clear" w:pos="1134"/>
              </w:tabs>
              <w:jc w:val="left"/>
              <w:rPr>
                <w:rFonts w:eastAsia="Times New Roman" w:cs="Times New Roman"/>
                <w:b/>
                <w:bCs/>
                <w:color w:val="000000"/>
                <w:lang w:val="de-CH" w:eastAsia="de-CH"/>
              </w:rPr>
            </w:pPr>
            <w:r w:rsidRPr="00C831F3">
              <w:rPr>
                <w:rFonts w:eastAsia="Times New Roman" w:cs="Times New Roman"/>
                <w:b/>
                <w:bCs/>
                <w:color w:val="000000"/>
                <w:sz w:val="18"/>
                <w:lang w:val="en-US" w:eastAsia="de-CH"/>
              </w:rPr>
              <w:t>WMO306_CD = OSCAR_ID</w:t>
            </w:r>
          </w:p>
        </w:tc>
        <w:tc>
          <w:tcPr>
            <w:tcW w:w="1301" w:type="pct"/>
            <w:tcBorders>
              <w:top w:val="single" w:sz="8" w:space="0" w:color="auto"/>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b/>
                <w:bCs/>
                <w:color w:val="000000"/>
                <w:lang w:val="de-CH" w:eastAsia="de-CH"/>
              </w:rPr>
            </w:pPr>
            <w:r w:rsidRPr="00D219A6">
              <w:rPr>
                <w:rFonts w:eastAsia="Times New Roman" w:cs="Times New Roman"/>
                <w:b/>
                <w:bCs/>
                <w:color w:val="000000"/>
                <w:lang w:val="en-US" w:eastAsia="de-CH"/>
              </w:rPr>
              <w:t>COMMENTS</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de-CH"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de-CH" w:eastAsia="de-CH"/>
              </w:rPr>
              <w:t>Cloud top temperature</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Temperature of the upper surface of the cloud</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en-US" w:eastAsia="de-CH"/>
              </w:rPr>
              <w:t>Satellite measurement.</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Downward short-wave irradiance at TOA</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Flux density of the solar radiation at the top of the atmosphere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xml:space="preserve">Cannot be absorbed by the surface. </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Height of the top of PBL</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Height of the surface separating the PBL from the free atmosphere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de-CH" w:eastAsia="de-CH"/>
              </w:rPr>
              <w:t>Height of the tropopause</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Height of the surface separating the troposphere from the stratosphere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lastRenderedPageBreak/>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Upward short-wave irradiance at TOA</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Flux density of solar radiation, reflected by the Earth surface and atmosphere, emitted to space at the top of the atmosphere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xml:space="preserve">Not at the level of the TOA in OSCAR/Surface I think. </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Upward spectral radiance at TOA</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Upward radiant power measured at the top of the atmosphere per area unit, per solid angle, and per wavelength interval. Spectral range 0.2-200 µm. Resolving power ?/??= 1000. Accuracy quoted as SNR (Signal-to-Noise-Ratio), actually SNR^-1 so that smaller figure means better performance, as usual.</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Not at the level of the TOA in OSCAR/Surface I think.</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Upward long-wave irradiance at TOA</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Flux density of terrestrial radiation emitted by the Earth surface and the gases, aerosols and clouds ot the atmosphere at the top of the atmosphere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Not at the level of the TOA in OSCAR/Surface I think.</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de-CH" w:eastAsia="de-CH"/>
              </w:rPr>
              <w:t>Energetic Neutral Atom (ENA)</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Neutral atoms resulting from the capture of free electrons by positively ionized nuclei of the solar wind.  Once neutralised, the particles are no longer deviated by the interplanetary magnetic field, and still move very fast, travelling in an exact straight line.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FF0000"/>
                <w:lang w:val="en-US" w:eastAsia="de-CH"/>
              </w:rPr>
            </w:pPr>
            <w:r w:rsidRPr="00D219A6">
              <w:rPr>
                <w:rFonts w:eastAsia="Times New Roman" w:cs="Times New Roman"/>
                <w:color w:val="FF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xml:space="preserve">Related to the OSCAR/Surface variable:  513  \Outer Space\Energetic particles/solar wind \Particle flux\Cosmic ray neutron flux spectrum    ??                                               </w:t>
            </w:r>
          </w:p>
        </w:tc>
      </w:tr>
      <w:tr w:rsidR="00D219A6" w:rsidRPr="00D219A6" w:rsidTr="00C831F3">
        <w:trPr>
          <w:trHeight w:val="300"/>
        </w:trPr>
        <w:tc>
          <w:tcPr>
            <w:tcW w:w="48" w:type="pct"/>
            <w:tcBorders>
              <w:top w:val="nil"/>
              <w:left w:val="single" w:sz="8" w:space="0" w:color="auto"/>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629" w:type="pct"/>
            <w:tcBorders>
              <w:top w:val="nil"/>
              <w:left w:val="nil"/>
              <w:bottom w:val="single" w:sz="8" w:space="0" w:color="auto"/>
              <w:right w:val="single" w:sz="8" w:space="0" w:color="auto"/>
            </w:tcBorders>
            <w:shd w:val="clear" w:color="auto" w:fill="auto"/>
            <w:noWrap/>
            <w:vAlign w:val="center"/>
            <w:hideMark/>
          </w:tcPr>
          <w:p w:rsidR="00D219A6" w:rsidRPr="00D219A6" w:rsidRDefault="00D219A6" w:rsidP="00D219A6">
            <w:pPr>
              <w:tabs>
                <w:tab w:val="clear" w:pos="1134"/>
              </w:tabs>
              <w:jc w:val="left"/>
              <w:rPr>
                <w:rFonts w:eastAsia="Times New Roman" w:cs="Times New Roman"/>
                <w:color w:val="000000"/>
                <w:lang w:val="de-CH" w:eastAsia="de-CH"/>
              </w:rPr>
            </w:pPr>
            <w:r w:rsidRPr="00D219A6">
              <w:rPr>
                <w:rFonts w:eastAsia="Times New Roman" w:cs="Times New Roman"/>
                <w:color w:val="000000"/>
                <w:lang w:val="de-CH" w:eastAsia="de-CH"/>
              </w:rPr>
              <w:t>UV flux spectrum</w:t>
            </w:r>
          </w:p>
        </w:tc>
        <w:tc>
          <w:tcPr>
            <w:tcW w:w="2675"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Energy spectrum of diffuse UV flux measured in space.</w:t>
            </w:r>
          </w:p>
        </w:tc>
        <w:tc>
          <w:tcPr>
            <w:tcW w:w="346" w:type="pct"/>
            <w:tcBorders>
              <w:top w:val="nil"/>
              <w:left w:val="nil"/>
              <w:bottom w:val="single" w:sz="8" w:space="0" w:color="auto"/>
              <w:right w:val="single" w:sz="8" w:space="0" w:color="auto"/>
            </w:tcBorders>
            <w:shd w:val="clear" w:color="auto" w:fill="auto"/>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c>
          <w:tcPr>
            <w:tcW w:w="1301" w:type="pct"/>
            <w:tcBorders>
              <w:top w:val="nil"/>
              <w:left w:val="nil"/>
              <w:bottom w:val="single" w:sz="8" w:space="0" w:color="auto"/>
              <w:right w:val="single" w:sz="8" w:space="0" w:color="auto"/>
            </w:tcBorders>
            <w:shd w:val="clear" w:color="auto" w:fill="auto"/>
            <w:noWrap/>
            <w:vAlign w:val="center"/>
            <w:hideMark/>
          </w:tcPr>
          <w:p w:rsidR="00D219A6" w:rsidRPr="00C831F3" w:rsidRDefault="00D219A6" w:rsidP="00D219A6">
            <w:pPr>
              <w:tabs>
                <w:tab w:val="clear" w:pos="1134"/>
              </w:tabs>
              <w:jc w:val="left"/>
              <w:rPr>
                <w:rFonts w:eastAsia="Times New Roman" w:cs="Times New Roman"/>
                <w:color w:val="000000"/>
                <w:lang w:val="en-US" w:eastAsia="de-CH"/>
              </w:rPr>
            </w:pPr>
            <w:r w:rsidRPr="00D219A6">
              <w:rPr>
                <w:rFonts w:eastAsia="Times New Roman" w:cs="Times New Roman"/>
                <w:color w:val="000000"/>
                <w:lang w:val="en-US" w:eastAsia="de-CH"/>
              </w:rPr>
              <w:t> </w:t>
            </w:r>
          </w:p>
        </w:tc>
      </w:tr>
    </w:tbl>
    <w:p w:rsidR="000E0730" w:rsidRPr="00C831F3" w:rsidRDefault="000E0730" w:rsidP="00C831F3">
      <w:pPr>
        <w:pStyle w:val="ListParagraph"/>
        <w:tabs>
          <w:tab w:val="clear" w:pos="1134"/>
        </w:tabs>
        <w:ind w:left="0"/>
        <w:jc w:val="left"/>
        <w:rPr>
          <w:lang w:val="en-US"/>
        </w:rPr>
      </w:pPr>
    </w:p>
    <w:p w:rsidR="00994A36" w:rsidRPr="00994A36" w:rsidRDefault="00994A36" w:rsidP="00C831F3">
      <w:pPr>
        <w:pStyle w:val="ListParagraph"/>
        <w:tabs>
          <w:tab w:val="clear" w:pos="1134"/>
        </w:tabs>
        <w:ind w:left="0"/>
        <w:jc w:val="left"/>
      </w:pPr>
    </w:p>
    <w:p w:rsidR="00003A4D" w:rsidRDefault="00003A4D" w:rsidP="00994A36">
      <w:pPr>
        <w:pStyle w:val="ListParagraph"/>
        <w:ind w:left="0"/>
        <w:sectPr w:rsidR="00003A4D" w:rsidSect="00C831F3">
          <w:pgSz w:w="23814" w:h="16839" w:orient="landscape" w:code="8"/>
          <w:pgMar w:top="720" w:right="720" w:bottom="720" w:left="720" w:header="1134" w:footer="1134" w:gutter="0"/>
          <w:cols w:space="720"/>
          <w:titlePg/>
          <w:docGrid w:linePitch="299"/>
        </w:sectPr>
      </w:pPr>
    </w:p>
    <w:p w:rsidR="00994A36" w:rsidRDefault="0080093D" w:rsidP="00D115A6">
      <w:pPr>
        <w:pStyle w:val="Heading3"/>
      </w:pPr>
      <w:r>
        <w:lastRenderedPageBreak/>
        <w:t>5.4.2.5</w:t>
      </w:r>
      <w:r w:rsidR="00D11961" w:rsidRPr="00C831F3">
        <w:tab/>
      </w:r>
      <w:r w:rsidR="004330F0">
        <w:t>Control standard type</w:t>
      </w:r>
      <w:r w:rsidR="007E1713">
        <w:t xml:space="preserve"> </w:t>
      </w:r>
      <w:r w:rsidR="007E1713">
        <w:rPr>
          <w:b w:val="0"/>
          <w:i/>
          <w:highlight w:val="yellow"/>
        </w:rPr>
        <w:t>[</w:t>
      </w:r>
      <w:r w:rsidR="007E1713" w:rsidRPr="007E1713">
        <w:rPr>
          <w:b w:val="0"/>
          <w:i/>
          <w:highlight w:val="yellow"/>
        </w:rPr>
        <w:t>pending]</w:t>
      </w:r>
    </w:p>
    <w:p w:rsidR="00D11961" w:rsidRPr="00D11961" w:rsidRDefault="00D11961" w:rsidP="00D11961">
      <w:pPr>
        <w:rPr>
          <w:lang w:eastAsia="zh-TW"/>
        </w:rPr>
      </w:pPr>
    </w:p>
    <w:p w:rsidR="00D11961" w:rsidRDefault="00D11961" w:rsidP="00D11961">
      <w:pPr>
        <w:pStyle w:val="ListParagraph"/>
        <w:tabs>
          <w:tab w:val="clear" w:pos="1134"/>
        </w:tabs>
        <w:ind w:left="0"/>
        <w:jc w:val="left"/>
      </w:pPr>
      <w:r>
        <w:t xml:space="preserve">Suggestion: The addition of the two </w:t>
      </w:r>
      <w:r w:rsidRPr="00D11961">
        <w:rPr>
          <w:color w:val="FF0000"/>
        </w:rPr>
        <w:t xml:space="preserve">red </w:t>
      </w:r>
      <w:r w:rsidR="00E035F1">
        <w:t>entries, which are in used in the OSCAR DB.</w:t>
      </w:r>
    </w:p>
    <w:p w:rsidR="00D11961" w:rsidRDefault="00D11961" w:rsidP="00D11961">
      <w:pPr>
        <w:pStyle w:val="ListParagraph"/>
        <w:tabs>
          <w:tab w:val="clear" w:pos="1134"/>
        </w:tabs>
        <w:ind w:left="0"/>
        <w:jc w:val="left"/>
      </w:pPr>
    </w:p>
    <w:p w:rsidR="00D11961" w:rsidRPr="000E0730" w:rsidRDefault="00D11961" w:rsidP="00D11961">
      <w:pPr>
        <w:pStyle w:val="ListParagraph"/>
        <w:tabs>
          <w:tab w:val="clear" w:pos="1134"/>
        </w:tabs>
        <w:ind w:left="0"/>
        <w:jc w:val="left"/>
        <w:rPr>
          <w:b/>
          <w:i/>
        </w:rPr>
      </w:pPr>
      <w:r w:rsidRPr="000E0730">
        <w:t xml:space="preserve">Code table </w:t>
      </w:r>
      <w:r>
        <w:t>5-08-01</w:t>
      </w:r>
    </w:p>
    <w:p w:rsidR="00D11961" w:rsidRDefault="00D11961" w:rsidP="00D11961">
      <w:pPr>
        <w:pStyle w:val="ListParagraph"/>
        <w:tabs>
          <w:tab w:val="clear" w:pos="1134"/>
        </w:tabs>
        <w:ind w:left="0"/>
        <w:jc w:val="left"/>
      </w:pPr>
      <w:r w:rsidRPr="000E0730">
        <w:t>Code table titl</w:t>
      </w:r>
      <w:r>
        <w:t>e:Control standard type</w:t>
      </w:r>
    </w:p>
    <w:tbl>
      <w:tblPr>
        <w:tblW w:w="5392" w:type="dxa"/>
        <w:tblInd w:w="65" w:type="dxa"/>
        <w:tblCellMar>
          <w:left w:w="70" w:type="dxa"/>
          <w:right w:w="70" w:type="dxa"/>
        </w:tblCellMar>
        <w:tblLook w:val="04A0" w:firstRow="1" w:lastRow="0" w:firstColumn="1" w:lastColumn="0" w:noHBand="0" w:noVBand="1"/>
      </w:tblPr>
      <w:tblGrid>
        <w:gridCol w:w="714"/>
        <w:gridCol w:w="1985"/>
        <w:gridCol w:w="2693"/>
      </w:tblGrid>
      <w:tr w:rsidR="00D11961" w:rsidRPr="00D11961" w:rsidTr="00D11961">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b/>
                <w:bCs/>
                <w:color w:val="000000"/>
                <w:sz w:val="22"/>
                <w:szCs w:val="22"/>
                <w:lang w:val="de-CH" w:eastAsia="de-CH"/>
              </w:rPr>
            </w:pPr>
            <w:r w:rsidRPr="00D11961">
              <w:rPr>
                <w:rFonts w:ascii="Calibri" w:eastAsia="Times New Roman" w:hAnsi="Calibri" w:cs="Times New Roman"/>
                <w:b/>
                <w:bCs/>
                <w:color w:val="000000"/>
                <w:sz w:val="22"/>
                <w:szCs w:val="22"/>
                <w:lang w:val="de-CH" w:eastAsia="de-CH"/>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b/>
                <w:bCs/>
                <w:color w:val="000000"/>
                <w:sz w:val="22"/>
                <w:szCs w:val="22"/>
                <w:lang w:val="de-CH" w:eastAsia="de-CH"/>
              </w:rPr>
            </w:pPr>
            <w:r w:rsidRPr="00D11961">
              <w:rPr>
                <w:rFonts w:ascii="Calibri" w:eastAsia="Times New Roman" w:hAnsi="Calibri" w:cs="Times New Roman"/>
                <w:b/>
                <w:bCs/>
                <w:color w:val="000000"/>
                <w:sz w:val="22"/>
                <w:szCs w:val="22"/>
                <w:lang w:val="de-CH" w:eastAsia="de-CH"/>
              </w:rPr>
              <w:t>Name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b/>
                <w:bCs/>
                <w:color w:val="000000"/>
                <w:sz w:val="22"/>
                <w:szCs w:val="22"/>
                <w:lang w:val="de-CH" w:eastAsia="de-CH"/>
              </w:rPr>
            </w:pPr>
            <w:r w:rsidRPr="00D11961">
              <w:rPr>
                <w:rFonts w:ascii="Calibri" w:eastAsia="Times New Roman" w:hAnsi="Calibri" w:cs="Times New Roman"/>
                <w:b/>
                <w:bCs/>
                <w:color w:val="000000"/>
                <w:sz w:val="22"/>
                <w:szCs w:val="22"/>
                <w:lang w:val="de-CH" w:eastAsia="de-CH"/>
              </w:rPr>
              <w:t>WMO306_CD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1</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International</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internationalStandard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2</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Primary</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primaryStandard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3</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Secondary</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secondaryStandard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4</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Reference</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referenceStandard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6</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Transfer</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transferStandard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8</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Collective</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collectiveStandard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5</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Working</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workingStandard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7</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Travelling</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000000"/>
                <w:sz w:val="22"/>
                <w:szCs w:val="22"/>
                <w:lang w:val="de-CH" w:eastAsia="de-CH"/>
              </w:rPr>
            </w:pPr>
            <w:r w:rsidRPr="00D11961">
              <w:rPr>
                <w:rFonts w:ascii="Calibri" w:eastAsia="Times New Roman" w:hAnsi="Calibri" w:cs="Times New Roman"/>
                <w:color w:val="000000"/>
                <w:sz w:val="22"/>
                <w:szCs w:val="22"/>
                <w:lang w:val="de-CH" w:eastAsia="de-CH"/>
              </w:rPr>
              <w:t>travellingStandard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de-CH" w:eastAsia="de-CH"/>
              </w:rPr>
              <w:t>8</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de-CH" w:eastAsia="de-CH"/>
              </w:rPr>
              <w:t>Field</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de-CH" w:eastAsia="de-CH"/>
              </w:rPr>
              <w:t>fieldStandard</w:t>
            </w:r>
          </w:p>
        </w:tc>
      </w:tr>
      <w:tr w:rsidR="00D11961" w:rsidRPr="00D11961" w:rsidTr="00D11961">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de-CH" w:eastAsia="de-CH"/>
              </w:rPr>
              <w:t>9</w:t>
            </w:r>
          </w:p>
        </w:tc>
        <w:tc>
          <w:tcPr>
            <w:tcW w:w="1985"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de-CH" w:eastAsia="de-CH"/>
              </w:rPr>
              <w:t>Laboratory</w:t>
            </w:r>
          </w:p>
        </w:tc>
        <w:tc>
          <w:tcPr>
            <w:tcW w:w="2693" w:type="dxa"/>
            <w:tcBorders>
              <w:top w:val="nil"/>
              <w:left w:val="nil"/>
              <w:bottom w:val="single" w:sz="4" w:space="0" w:color="auto"/>
              <w:right w:val="single" w:sz="4" w:space="0" w:color="auto"/>
            </w:tcBorders>
            <w:shd w:val="clear" w:color="auto" w:fill="auto"/>
            <w:noWrap/>
            <w:vAlign w:val="bottom"/>
            <w:hideMark/>
          </w:tcPr>
          <w:p w:rsidR="00D11961" w:rsidRPr="00D11961" w:rsidRDefault="00D11961" w:rsidP="00D11961">
            <w:pPr>
              <w:tabs>
                <w:tab w:val="clear" w:pos="1134"/>
              </w:tabs>
              <w:jc w:val="left"/>
              <w:rPr>
                <w:rFonts w:ascii="Calibri" w:eastAsia="Times New Roman" w:hAnsi="Calibri" w:cs="Times New Roman"/>
                <w:color w:val="FF0000"/>
                <w:sz w:val="22"/>
                <w:szCs w:val="22"/>
                <w:lang w:val="de-CH" w:eastAsia="de-CH"/>
              </w:rPr>
            </w:pPr>
            <w:r w:rsidRPr="00D11961">
              <w:rPr>
                <w:rFonts w:ascii="Calibri" w:eastAsia="Times New Roman" w:hAnsi="Calibri" w:cs="Times New Roman"/>
                <w:color w:val="FF0000"/>
                <w:sz w:val="22"/>
                <w:szCs w:val="22"/>
                <w:lang w:val="de-CH" w:eastAsia="de-CH"/>
              </w:rPr>
              <w:t>laboratoryStandard</w:t>
            </w:r>
          </w:p>
        </w:tc>
      </w:tr>
    </w:tbl>
    <w:p w:rsidR="00D11961" w:rsidRDefault="00D11961" w:rsidP="00D11961">
      <w:pPr>
        <w:pStyle w:val="ListParagraph"/>
        <w:tabs>
          <w:tab w:val="clear" w:pos="1134"/>
        </w:tabs>
        <w:ind w:left="0"/>
        <w:jc w:val="left"/>
      </w:pPr>
    </w:p>
    <w:p w:rsidR="00E540AF" w:rsidRPr="00D11961" w:rsidRDefault="00E540AF" w:rsidP="00E0020A"/>
    <w:p w:rsidR="00E540AF" w:rsidRPr="00D11961" w:rsidRDefault="003F5FCE" w:rsidP="00D115A6">
      <w:pPr>
        <w:pStyle w:val="Heading1"/>
      </w:pPr>
      <w:r>
        <w:t xml:space="preserve">5.4.4 </w:t>
      </w:r>
      <w:r w:rsidR="00E540AF" w:rsidRPr="00C831F3">
        <w:t>Annexes</w:t>
      </w:r>
    </w:p>
    <w:p w:rsidR="00E540AF" w:rsidRPr="004B2957" w:rsidRDefault="00660783" w:rsidP="00660783">
      <w:pPr>
        <w:pStyle w:val="Heading3"/>
      </w:pPr>
      <w:r>
        <w:t>5.4.</w:t>
      </w:r>
      <w:r w:rsidR="003F5FCE">
        <w:t>4</w:t>
      </w:r>
      <w:r>
        <w:t xml:space="preserve">.1 </w:t>
      </w:r>
      <w:r w:rsidR="00E540AF" w:rsidRPr="004B2957">
        <w:t>Program function – long name</w:t>
      </w:r>
    </w:p>
    <w:p w:rsidR="004B2957" w:rsidRPr="004B2957" w:rsidRDefault="004B2957" w:rsidP="004B2957">
      <w:pPr>
        <w:pStyle w:val="WMOBodyText"/>
        <w:tabs>
          <w:tab w:val="left" w:pos="851"/>
        </w:tabs>
        <w:ind w:left="1080"/>
      </w:pPr>
    </w:p>
    <w:tbl>
      <w:tblPr>
        <w:tblW w:w="2962" w:type="pct"/>
        <w:tblCellMar>
          <w:left w:w="70" w:type="dxa"/>
          <w:right w:w="70" w:type="dxa"/>
        </w:tblCellMar>
        <w:tblLook w:val="04A0" w:firstRow="1" w:lastRow="0" w:firstColumn="1" w:lastColumn="0" w:noHBand="0" w:noVBand="1"/>
      </w:tblPr>
      <w:tblGrid>
        <w:gridCol w:w="304"/>
        <w:gridCol w:w="395"/>
        <w:gridCol w:w="4873"/>
        <w:gridCol w:w="1487"/>
        <w:gridCol w:w="2207"/>
      </w:tblGrid>
      <w:tr w:rsidR="00E540AF" w:rsidRPr="00E540AF" w:rsidTr="00945730">
        <w:trPr>
          <w:trHeight w:val="300"/>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ID</w:t>
            </w:r>
          </w:p>
        </w:tc>
        <w:tc>
          <w:tcPr>
            <w:tcW w:w="2585" w:type="pct"/>
            <w:tcBorders>
              <w:top w:val="single" w:sz="4" w:space="0" w:color="auto"/>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Long name</w:t>
            </w:r>
          </w:p>
        </w:tc>
        <w:tc>
          <w:tcPr>
            <w:tcW w:w="802" w:type="pct"/>
            <w:tcBorders>
              <w:top w:val="single" w:sz="4" w:space="0" w:color="auto"/>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Short name</w:t>
            </w:r>
          </w:p>
        </w:tc>
        <w:tc>
          <w:tcPr>
            <w:tcW w:w="1178" w:type="pct"/>
            <w:tcBorders>
              <w:top w:val="single" w:sz="4" w:space="0" w:color="auto"/>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WMO306_CD</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SSC OPAG EPAC</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SSC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gawSSC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SAG Ozone</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O3</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gawSAGO3</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3</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SAG Greenhouse Gases</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GG</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gawSAGGG</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4</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SAG Reactive Gases</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RG</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gawSAGRG</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5</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SAG Aerosols</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Aerosols</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gawSAGAer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6</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en-US" w:eastAsia="de-CH"/>
              </w:rPr>
            </w:pPr>
            <w:r w:rsidRPr="00E540AF">
              <w:rPr>
                <w:rFonts w:eastAsia="Times New Roman"/>
                <w:color w:val="000000"/>
                <w:lang w:val="en-US" w:eastAsia="de-CH"/>
              </w:rPr>
              <w:t>GAW SAG Total Atmospheric Deposition</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TAD</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gawSAGTAD</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7</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SAG UV</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UV</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gawSAGUV</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8</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SAG GURME</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SAG GURME</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gawSAGGURME</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9</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en-US" w:eastAsia="de-CH"/>
              </w:rPr>
            </w:pPr>
            <w:r w:rsidRPr="00E540AF">
              <w:rPr>
                <w:rFonts w:eastAsia="Times New Roman"/>
                <w:color w:val="000000"/>
                <w:lang w:val="en-US" w:eastAsia="de-CH"/>
              </w:rPr>
              <w:t>GAW Expert Team on World Data Centres</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ET-WDC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gawETWDC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10</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QA/SAC</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QA/SAC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gawQASAC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11</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World Calibration Centre</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WCC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gawWCC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12</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Regional Calibration Centre</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RCC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gawRCC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13</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CCL (Central Calibration Laboratory)</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CCL</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gawCCL</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14</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World Data Centre</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WDC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gawWDC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15</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 Contributing Data Centre</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CDC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gawCDC</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16</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Member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MBR</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member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17</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Chairperson</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CHAIR</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chair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18</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Principal Investigator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PI</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principalInvestigator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19</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G/DAC Manager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DACM</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gdacMgr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20</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Program Manager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PM</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progMgr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21</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Technical Expert</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TE</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techExpert</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22</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Program GTS Coordinator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PGC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progGTSCoord</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lastRenderedPageBreak/>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23</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Manufacturer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MANUF</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manuf</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24</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Delayed-Mode Operator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DM</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delayedModeOpr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25</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Operations Manager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OP</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operMgr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26</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(other)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OT</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other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27</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Vice Chairperson</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VCHAIR</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viceChair</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28</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Technical Coordinator</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TC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techCoord</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29</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Secretariat (IOC)</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SIOC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iocSecretariat</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30</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Secretariat (WMO)</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SWMO</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wmoSecretariat</w:t>
            </w:r>
          </w:p>
        </w:tc>
      </w:tr>
      <w:tr w:rsidR="00E540AF" w:rsidRPr="00E540AF" w:rsidTr="00945730">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 </w:t>
            </w:r>
          </w:p>
        </w:tc>
        <w:tc>
          <w:tcPr>
            <w:tcW w:w="250"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jc w:val="right"/>
              <w:rPr>
                <w:rFonts w:eastAsia="Times New Roman"/>
                <w:color w:val="000000"/>
                <w:lang w:val="de-CH" w:eastAsia="de-CH"/>
              </w:rPr>
            </w:pPr>
            <w:r w:rsidRPr="00E540AF">
              <w:rPr>
                <w:rFonts w:eastAsia="Times New Roman"/>
                <w:color w:val="000000"/>
                <w:lang w:val="de-CH" w:eastAsia="de-CH"/>
              </w:rPr>
              <w:t>31</w:t>
            </w:r>
          </w:p>
        </w:tc>
        <w:tc>
          <w:tcPr>
            <w:tcW w:w="2585"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JCOMM Coordinator, Science &amp; Communication</w:t>
            </w:r>
          </w:p>
        </w:tc>
        <w:tc>
          <w:tcPr>
            <w:tcW w:w="802"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CSC</w:t>
            </w:r>
          </w:p>
        </w:tc>
        <w:tc>
          <w:tcPr>
            <w:tcW w:w="1178" w:type="pct"/>
            <w:tcBorders>
              <w:top w:val="nil"/>
              <w:left w:val="nil"/>
              <w:bottom w:val="single" w:sz="4" w:space="0" w:color="auto"/>
              <w:right w:val="single" w:sz="4" w:space="0" w:color="auto"/>
            </w:tcBorders>
            <w:shd w:val="clear" w:color="auto" w:fill="auto"/>
            <w:noWrap/>
            <w:vAlign w:val="bottom"/>
            <w:hideMark/>
          </w:tcPr>
          <w:p w:rsidR="00E540AF" w:rsidRPr="00E540AF" w:rsidRDefault="00E540AF" w:rsidP="00945730">
            <w:pPr>
              <w:rPr>
                <w:rFonts w:eastAsia="Times New Roman"/>
                <w:color w:val="000000"/>
                <w:lang w:val="de-CH" w:eastAsia="de-CH"/>
              </w:rPr>
            </w:pPr>
            <w:r w:rsidRPr="00E540AF">
              <w:rPr>
                <w:rFonts w:eastAsia="Times New Roman"/>
                <w:color w:val="000000"/>
                <w:lang w:val="de-CH" w:eastAsia="de-CH"/>
              </w:rPr>
              <w:t>coordSciComm</w:t>
            </w:r>
          </w:p>
        </w:tc>
      </w:tr>
    </w:tbl>
    <w:p w:rsidR="00E540AF" w:rsidRPr="00E540AF" w:rsidRDefault="00E540AF" w:rsidP="00E540AF">
      <w:pPr>
        <w:tabs>
          <w:tab w:val="left" w:pos="1560"/>
        </w:tabs>
        <w:spacing w:after="120"/>
        <w:ind w:left="851"/>
        <w:rPr>
          <w:b/>
          <w:lang w:val="en-US"/>
        </w:rPr>
      </w:pPr>
    </w:p>
    <w:p w:rsidR="00E540AF" w:rsidRPr="00E540AF" w:rsidRDefault="00E540AF" w:rsidP="00E540AF">
      <w:pPr>
        <w:tabs>
          <w:tab w:val="left" w:pos="1560"/>
        </w:tabs>
        <w:spacing w:after="120"/>
        <w:ind w:left="851"/>
        <w:rPr>
          <w:b/>
          <w:lang w:val="en-US"/>
        </w:rPr>
      </w:pPr>
    </w:p>
    <w:p w:rsidR="00E540AF" w:rsidRPr="004B2957" w:rsidRDefault="00660783" w:rsidP="00660783">
      <w:pPr>
        <w:pStyle w:val="Heading3"/>
      </w:pPr>
      <w:r>
        <w:t>5.4.</w:t>
      </w:r>
      <w:r w:rsidR="003F5FCE">
        <w:t>4</w:t>
      </w:r>
      <w:r>
        <w:t xml:space="preserve">.2 </w:t>
      </w:r>
      <w:r w:rsidR="00E540AF" w:rsidRPr="004B2957">
        <w:t>List of participants to the group working on observed variables.</w:t>
      </w:r>
    </w:p>
    <w:p w:rsidR="00E540AF" w:rsidRPr="00E540AF" w:rsidRDefault="00E540AF" w:rsidP="004B2957">
      <w:pPr>
        <w:tabs>
          <w:tab w:val="left" w:pos="840"/>
          <w:tab w:val="left" w:pos="1560"/>
        </w:tabs>
        <w:spacing w:after="120"/>
        <w:jc w:val="left"/>
      </w:pPr>
    </w:p>
    <w:tbl>
      <w:tblPr>
        <w:tblW w:w="4860" w:type="dxa"/>
        <w:tblInd w:w="55" w:type="dxa"/>
        <w:tblCellMar>
          <w:left w:w="70" w:type="dxa"/>
          <w:right w:w="70" w:type="dxa"/>
        </w:tblCellMar>
        <w:tblLook w:val="04A0" w:firstRow="1" w:lastRow="0" w:firstColumn="1" w:lastColumn="0" w:noHBand="0" w:noVBand="1"/>
      </w:tblPr>
      <w:tblGrid>
        <w:gridCol w:w="4860"/>
      </w:tblGrid>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en-US" w:eastAsia="de-CH"/>
              </w:rPr>
            </w:pPr>
            <w:r w:rsidRPr="00E540AF">
              <w:rPr>
                <w:rFonts w:eastAsia="Times New Roman"/>
                <w:color w:val="000000"/>
                <w:lang w:val="en-US" w:eastAsia="de-CH"/>
              </w:rPr>
              <w:t>Erik Andersson (chair) erik.andersson@ecmwf.int</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de-CH" w:eastAsia="de-CH"/>
              </w:rPr>
            </w:pPr>
            <w:r w:rsidRPr="00E540AF">
              <w:rPr>
                <w:rFonts w:eastAsia="Times New Roman"/>
                <w:color w:val="000000"/>
                <w:lang w:val="de-CH" w:eastAsia="de-CH"/>
              </w:rPr>
              <w:t>Karl Monnik karl.monnik@bom.gov.au</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de-CH" w:eastAsia="de-CH"/>
              </w:rPr>
            </w:pPr>
            <w:r w:rsidRPr="00E540AF">
              <w:rPr>
                <w:rFonts w:eastAsia="Times New Roman"/>
                <w:color w:val="000000"/>
                <w:lang w:val="de-CH" w:eastAsia="de-CH"/>
              </w:rPr>
              <w:t>Jörg Klausen joerg.klausen@meteoswiss.ch</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en-US" w:eastAsia="de-CH"/>
              </w:rPr>
            </w:pPr>
            <w:r w:rsidRPr="00E540AF">
              <w:rPr>
                <w:rFonts w:eastAsia="Times New Roman"/>
                <w:color w:val="000000"/>
                <w:lang w:val="en-US" w:eastAsia="de-CH"/>
              </w:rPr>
              <w:t>Anthony Rea anthony.rea@bom.gov.au</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en-US" w:eastAsia="de-CH"/>
              </w:rPr>
            </w:pPr>
            <w:r w:rsidRPr="00E540AF">
              <w:rPr>
                <w:rFonts w:eastAsia="Times New Roman"/>
                <w:color w:val="000000"/>
                <w:lang w:val="en-US" w:eastAsia="de-CH"/>
              </w:rPr>
              <w:t>John Eyre john.eyre@metoffice.gov.uk</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it-CH" w:eastAsia="de-CH"/>
              </w:rPr>
            </w:pPr>
            <w:r w:rsidRPr="00E540AF">
              <w:rPr>
                <w:rFonts w:eastAsia="Times New Roman"/>
                <w:color w:val="000000"/>
                <w:lang w:val="it-CH" w:eastAsia="de-CH"/>
              </w:rPr>
              <w:t>Lea Freydier Lea.Freydier@meteoswiss.ch</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de-CH" w:eastAsia="de-CH"/>
              </w:rPr>
            </w:pPr>
            <w:r w:rsidRPr="00E540AF">
              <w:rPr>
                <w:rFonts w:eastAsia="Times New Roman"/>
                <w:color w:val="000000"/>
                <w:lang w:val="de-CH" w:eastAsia="de-CH"/>
              </w:rPr>
              <w:t>Martin Schultz m.schultz@fz-juelich.de</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it-CH" w:eastAsia="de-CH"/>
              </w:rPr>
            </w:pPr>
            <w:r w:rsidRPr="00E540AF">
              <w:rPr>
                <w:rFonts w:eastAsia="Times New Roman"/>
                <w:color w:val="000000"/>
                <w:lang w:val="it-CH" w:eastAsia="de-CH"/>
              </w:rPr>
              <w:t>Lijuan Ma malj@cma.gov.cn</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de-CH" w:eastAsia="de-CH"/>
              </w:rPr>
            </w:pPr>
            <w:r w:rsidRPr="00E540AF">
              <w:rPr>
                <w:rFonts w:eastAsia="Times New Roman"/>
                <w:color w:val="000000"/>
                <w:lang w:val="de-CH" w:eastAsia="de-CH"/>
              </w:rPr>
              <w:t>Stuart Goldstraw stuart.goldstraw@metoffice.gov.uk</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fr-FR" w:eastAsia="de-CH"/>
              </w:rPr>
            </w:pPr>
            <w:r w:rsidRPr="00E540AF">
              <w:rPr>
                <w:rFonts w:eastAsia="Times New Roman"/>
                <w:color w:val="000000"/>
                <w:lang w:val="fr-FR" w:eastAsia="de-CH"/>
              </w:rPr>
              <w:t>Simon Elliott Simon.Elliott@eumetsat.int</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fr-FR" w:eastAsia="de-CH"/>
              </w:rPr>
            </w:pPr>
            <w:r w:rsidRPr="00E540AF">
              <w:rPr>
                <w:rFonts w:eastAsia="Times New Roman"/>
                <w:color w:val="000000"/>
                <w:lang w:val="fr-FR" w:eastAsia="de-CH"/>
              </w:rPr>
              <w:t>Etienne Charpentier ECharpentier@wmo.int</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en-US" w:eastAsia="de-CH"/>
              </w:rPr>
            </w:pPr>
            <w:r w:rsidRPr="00E540AF">
              <w:rPr>
                <w:rFonts w:eastAsia="Times New Roman"/>
                <w:color w:val="000000"/>
                <w:lang w:val="en-US" w:eastAsia="de-CH"/>
              </w:rPr>
              <w:t>Lars Peter Riishojgaard lriishojgaard@wmo.int</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en-US" w:eastAsia="de-CH"/>
              </w:rPr>
            </w:pPr>
            <w:r w:rsidRPr="00E540AF">
              <w:rPr>
                <w:rFonts w:eastAsia="Times New Roman"/>
                <w:color w:val="000000"/>
                <w:lang w:val="en-US" w:eastAsia="de-CH"/>
              </w:rPr>
              <w:t>Steve Foreman SForeman@wmo.int</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en-US" w:eastAsia="de-CH"/>
              </w:rPr>
            </w:pPr>
            <w:r w:rsidRPr="00E540AF">
              <w:rPr>
                <w:rFonts w:eastAsia="Times New Roman"/>
                <w:color w:val="000000"/>
                <w:lang w:val="en-US" w:eastAsia="de-CH"/>
              </w:rPr>
              <w:t>Toshiyuki Kurino tkurino@wmo.int</w:t>
            </w:r>
          </w:p>
        </w:tc>
      </w:tr>
      <w:tr w:rsidR="00E540AF" w:rsidRPr="00144B0E"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fr-FR" w:eastAsia="de-CH"/>
              </w:rPr>
            </w:pPr>
            <w:r w:rsidRPr="00E540AF">
              <w:rPr>
                <w:rFonts w:eastAsia="Times New Roman"/>
                <w:color w:val="000000"/>
                <w:lang w:val="fr-FR" w:eastAsia="de-CH"/>
              </w:rPr>
              <w:t>Luis Nunes lfnunes@wmo.int</w:t>
            </w:r>
          </w:p>
        </w:tc>
      </w:tr>
      <w:tr w:rsidR="00E540AF" w:rsidRPr="00E540AF" w:rsidTr="00945730">
        <w:trPr>
          <w:trHeight w:val="288"/>
        </w:trPr>
        <w:tc>
          <w:tcPr>
            <w:tcW w:w="4860" w:type="dxa"/>
            <w:tcBorders>
              <w:top w:val="nil"/>
              <w:left w:val="nil"/>
              <w:bottom w:val="nil"/>
              <w:right w:val="nil"/>
            </w:tcBorders>
            <w:shd w:val="clear" w:color="auto" w:fill="auto"/>
            <w:noWrap/>
            <w:vAlign w:val="bottom"/>
            <w:hideMark/>
          </w:tcPr>
          <w:p w:rsidR="00E540AF" w:rsidRPr="00E540AF" w:rsidRDefault="00E540AF" w:rsidP="004B2957">
            <w:pPr>
              <w:jc w:val="left"/>
              <w:rPr>
                <w:rFonts w:eastAsia="Times New Roman"/>
                <w:color w:val="000000"/>
                <w:lang w:val="de-CH" w:eastAsia="de-CH"/>
              </w:rPr>
            </w:pPr>
            <w:r w:rsidRPr="00E540AF">
              <w:rPr>
                <w:rFonts w:eastAsia="Times New Roman"/>
                <w:color w:val="000000"/>
                <w:lang w:val="de-CH" w:eastAsia="de-CH"/>
              </w:rPr>
              <w:t>Rodica Nitu</w:t>
            </w:r>
          </w:p>
        </w:tc>
      </w:tr>
    </w:tbl>
    <w:p w:rsidR="0018750B" w:rsidRDefault="0018750B" w:rsidP="0018750B">
      <w:pPr>
        <w:pStyle w:val="WMOBodyText"/>
      </w:pPr>
    </w:p>
    <w:p w:rsidR="0018750B" w:rsidRDefault="0018750B" w:rsidP="0018750B">
      <w:pPr>
        <w:pStyle w:val="Heading3"/>
      </w:pPr>
      <w:r>
        <w:t>5.4.4.3 Status and actions</w:t>
      </w:r>
    </w:p>
    <w:p w:rsidR="0018750B" w:rsidRPr="0018750B" w:rsidRDefault="0018750B" w:rsidP="0018750B">
      <w:pPr>
        <w:pStyle w:val="WMOBodyText"/>
        <w:rPr>
          <w:lang w:eastAsia="en-US"/>
        </w:rPr>
      </w:pPr>
      <w:r>
        <w:rPr>
          <w:lang w:eastAsia="en-US"/>
        </w:rPr>
        <w:t xml:space="preserve">Below is a summary of the items discussed during the TT-WMD-6 meeting and their respective status with the corresponding actions, if needed. </w:t>
      </w:r>
    </w:p>
    <w:p w:rsidR="0018750B" w:rsidRDefault="0018750B" w:rsidP="0018750B">
      <w:pPr>
        <w:pStyle w:val="WMOBodyText"/>
      </w:pPr>
    </w:p>
    <w:p w:rsidR="0018750B" w:rsidRPr="0018750B" w:rsidRDefault="0018750B" w:rsidP="0018750B">
      <w:pPr>
        <w:pStyle w:val="WMOBodyText"/>
        <w:sectPr w:rsidR="0018750B" w:rsidRPr="0018750B" w:rsidSect="00AB2CB7">
          <w:pgSz w:w="11907" w:h="16840" w:code="9"/>
          <w:pgMar w:top="1134" w:right="1134" w:bottom="1134" w:left="1134" w:header="1134" w:footer="1134" w:gutter="0"/>
          <w:cols w:space="720"/>
          <w:titlePg/>
          <w:docGrid w:linePitch="299"/>
        </w:sectPr>
      </w:pPr>
    </w:p>
    <w:p w:rsidR="0018750B" w:rsidRDefault="0018750B" w:rsidP="0018750B">
      <w:pPr>
        <w:rPr>
          <w:lang w:eastAsia="zh-TW"/>
        </w:rPr>
      </w:pPr>
    </w:p>
    <w:tbl>
      <w:tblPr>
        <w:tblW w:w="5000" w:type="pct"/>
        <w:tblLayout w:type="fixed"/>
        <w:tblCellMar>
          <w:left w:w="70" w:type="dxa"/>
          <w:right w:w="70" w:type="dxa"/>
        </w:tblCellMar>
        <w:tblLook w:val="04A0" w:firstRow="1" w:lastRow="0" w:firstColumn="1" w:lastColumn="0" w:noHBand="0" w:noVBand="1"/>
      </w:tblPr>
      <w:tblGrid>
        <w:gridCol w:w="4041"/>
        <w:gridCol w:w="1131"/>
        <w:gridCol w:w="1420"/>
        <w:gridCol w:w="1700"/>
        <w:gridCol w:w="3686"/>
        <w:gridCol w:w="3562"/>
      </w:tblGrid>
      <w:tr w:rsidR="0018750B" w:rsidRPr="00665646" w:rsidTr="0018750B">
        <w:trPr>
          <w:trHeight w:val="288"/>
        </w:trPr>
        <w:tc>
          <w:tcPr>
            <w:tcW w:w="130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Table</w:t>
            </w:r>
          </w:p>
        </w:tc>
        <w:tc>
          <w:tcPr>
            <w:tcW w:w="364" w:type="pct"/>
            <w:tcBorders>
              <w:top w:val="single" w:sz="4" w:space="0" w:color="auto"/>
              <w:left w:val="nil"/>
              <w:bottom w:val="single" w:sz="4" w:space="0" w:color="auto"/>
              <w:right w:val="single" w:sz="4" w:space="0" w:color="auto"/>
            </w:tcBorders>
            <w:shd w:val="clear" w:color="000000" w:fill="F2F2F2"/>
            <w:noWrap/>
            <w:vAlign w:val="bottom"/>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WMDS</w:t>
            </w:r>
          </w:p>
        </w:tc>
        <w:tc>
          <w:tcPr>
            <w:tcW w:w="457" w:type="pct"/>
            <w:tcBorders>
              <w:top w:val="single" w:sz="4" w:space="0" w:color="auto"/>
              <w:left w:val="nil"/>
              <w:bottom w:val="single" w:sz="4" w:space="0" w:color="auto"/>
              <w:right w:val="single" w:sz="4" w:space="0" w:color="auto"/>
            </w:tcBorders>
            <w:shd w:val="clear" w:color="000000" w:fill="F2F2F2"/>
            <w:noWrap/>
            <w:vAlign w:val="bottom"/>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CBS</w:t>
            </w:r>
          </w:p>
        </w:tc>
        <w:tc>
          <w:tcPr>
            <w:tcW w:w="547" w:type="pct"/>
            <w:tcBorders>
              <w:top w:val="single" w:sz="4" w:space="0" w:color="auto"/>
              <w:left w:val="nil"/>
              <w:bottom w:val="single" w:sz="4" w:space="0" w:color="auto"/>
              <w:right w:val="single" w:sz="4" w:space="0" w:color="auto"/>
            </w:tcBorders>
            <w:shd w:val="clear" w:color="000000" w:fill="F2F2F2"/>
            <w:noWrap/>
            <w:vAlign w:val="bottom"/>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Status</w:t>
            </w:r>
          </w:p>
        </w:tc>
        <w:tc>
          <w:tcPr>
            <w:tcW w:w="1186" w:type="pct"/>
            <w:tcBorders>
              <w:top w:val="single" w:sz="4" w:space="0" w:color="auto"/>
              <w:left w:val="nil"/>
              <w:bottom w:val="single" w:sz="4" w:space="0" w:color="auto"/>
              <w:right w:val="single" w:sz="4" w:space="0" w:color="auto"/>
            </w:tcBorders>
            <w:shd w:val="clear" w:color="000000" w:fill="F2F2F2"/>
            <w:noWrap/>
            <w:vAlign w:val="bottom"/>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Comments</w:t>
            </w:r>
          </w:p>
        </w:tc>
        <w:tc>
          <w:tcPr>
            <w:tcW w:w="1146" w:type="pct"/>
            <w:tcBorders>
              <w:top w:val="single" w:sz="4" w:space="0" w:color="auto"/>
              <w:left w:val="nil"/>
              <w:bottom w:val="single" w:sz="4" w:space="0" w:color="auto"/>
              <w:right w:val="single" w:sz="4" w:space="0" w:color="auto"/>
            </w:tcBorders>
            <w:shd w:val="clear" w:color="000000" w:fill="F2F2F2"/>
            <w:noWrap/>
            <w:vAlign w:val="bottom"/>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Actions</w:t>
            </w:r>
          </w:p>
        </w:tc>
      </w:tr>
      <w:tr w:rsidR="0018750B" w:rsidRPr="00665646" w:rsidTr="0018750B">
        <w:trPr>
          <w:trHeight w:val="288"/>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Program function</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 </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 </w:t>
            </w:r>
          </w:p>
        </w:tc>
        <w:tc>
          <w:tcPr>
            <w:tcW w:w="547" w:type="pct"/>
            <w:tcBorders>
              <w:top w:val="nil"/>
              <w:left w:val="nil"/>
              <w:bottom w:val="single" w:sz="4" w:space="0" w:color="auto"/>
              <w:right w:val="single" w:sz="4" w:space="0" w:color="auto"/>
            </w:tcBorders>
            <w:shd w:val="clear" w:color="000000" w:fill="FFC00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pending</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Approval from TT needed</w:t>
            </w:r>
          </w:p>
        </w:tc>
      </w:tr>
      <w:tr w:rsidR="0018750B" w:rsidRPr="00665646" w:rsidTr="0018750B">
        <w:trPr>
          <w:trHeight w:val="504"/>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Station classes</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 </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 </w:t>
            </w:r>
          </w:p>
        </w:tc>
        <w:tc>
          <w:tcPr>
            <w:tcW w:w="547" w:type="pct"/>
            <w:tcBorders>
              <w:top w:val="nil"/>
              <w:left w:val="nil"/>
              <w:bottom w:val="single" w:sz="4" w:space="0" w:color="auto"/>
              <w:right w:val="single" w:sz="4" w:space="0" w:color="auto"/>
            </w:tcBorders>
            <w:shd w:val="clear" w:color="000000" w:fill="FFC00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pending</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TT suggests to remove this table</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Review the table and concept of the station class</w:t>
            </w:r>
          </w:p>
        </w:tc>
      </w:tr>
      <w:tr w:rsidR="0018750B" w:rsidRPr="00665646" w:rsidTr="0018750B">
        <w:trPr>
          <w:trHeight w:val="288"/>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Geometry features</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 </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 </w:t>
            </w:r>
          </w:p>
        </w:tc>
        <w:tc>
          <w:tcPr>
            <w:tcW w:w="547" w:type="pct"/>
            <w:tcBorders>
              <w:top w:val="nil"/>
              <w:left w:val="nil"/>
              <w:bottom w:val="single" w:sz="4" w:space="0" w:color="auto"/>
              <w:right w:val="single" w:sz="4" w:space="0" w:color="auto"/>
            </w:tcBorders>
            <w:shd w:val="clear" w:color="000000" w:fill="92D05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approved</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r>
      <w:tr w:rsidR="0018750B" w:rsidRPr="00665646" w:rsidTr="0018750B">
        <w:trPr>
          <w:trHeight w:val="1116"/>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en-US" w:eastAsia="de-CH"/>
              </w:rPr>
            </w:pPr>
            <w:r w:rsidRPr="00665646">
              <w:rPr>
                <w:rFonts w:eastAsia="Times New Roman" w:cs="Times New Roman"/>
                <w:b/>
                <w:bCs/>
                <w:color w:val="000000"/>
                <w:lang w:val="en-US" w:eastAsia="de-CH"/>
              </w:rPr>
              <w:t xml:space="preserve">Direction of view for picture </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en-US" w:eastAsia="de-CH"/>
              </w:rPr>
            </w:pPr>
            <w:r w:rsidRPr="00665646">
              <w:rPr>
                <w:rFonts w:eastAsia="Times New Roman" w:cs="Times New Roman"/>
                <w:color w:val="000000"/>
                <w:lang w:val="en-US" w:eastAsia="de-CH"/>
              </w:rPr>
              <w:t> </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en-US" w:eastAsia="de-CH"/>
              </w:rPr>
            </w:pPr>
            <w:r w:rsidRPr="00665646">
              <w:rPr>
                <w:rFonts w:eastAsia="Times New Roman" w:cs="Times New Roman"/>
                <w:color w:val="000000"/>
                <w:lang w:val="en-US" w:eastAsia="de-CH"/>
              </w:rPr>
              <w:t> </w:t>
            </w:r>
          </w:p>
        </w:tc>
        <w:tc>
          <w:tcPr>
            <w:tcW w:w="547" w:type="pct"/>
            <w:tcBorders>
              <w:top w:val="nil"/>
              <w:left w:val="nil"/>
              <w:bottom w:val="single" w:sz="4" w:space="0" w:color="auto"/>
              <w:right w:val="single" w:sz="4" w:space="0" w:color="auto"/>
            </w:tcBorders>
            <w:shd w:val="clear" w:color="000000" w:fill="92D050"/>
            <w:noWrap/>
            <w:hideMark/>
          </w:tcPr>
          <w:p w:rsidR="0018750B" w:rsidRPr="00984058" w:rsidRDefault="0018750B" w:rsidP="001F4E93">
            <w:pPr>
              <w:tabs>
                <w:tab w:val="clear" w:pos="1134"/>
              </w:tabs>
              <w:jc w:val="left"/>
              <w:rPr>
                <w:rFonts w:eastAsia="Times New Roman" w:cs="Times New Roman"/>
                <w:b/>
                <w:bCs/>
                <w:color w:val="000000"/>
                <w:lang w:val="en-US" w:eastAsia="de-CH"/>
              </w:rPr>
            </w:pPr>
            <w:r>
              <w:rPr>
                <w:rFonts w:eastAsia="Times New Roman" w:cs="Times New Roman"/>
                <w:b/>
                <w:bCs/>
                <w:color w:val="000000"/>
                <w:lang w:val="en-US" w:eastAsia="de-CH"/>
              </w:rPr>
              <w:t>approved but incomplete</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The table is not exhaustive</w:t>
            </w:r>
            <w:r>
              <w:rPr>
                <w:rFonts w:eastAsia="Times New Roman" w:cs="Times New Roman"/>
                <w:color w:val="000000"/>
                <w:lang w:val="en-US" w:eastAsia="de-CH"/>
              </w:rPr>
              <w:t xml:space="preserve"> e.g. panoramic view, from top, unknown</w:t>
            </w:r>
            <w:r w:rsidRPr="00665646">
              <w:rPr>
                <w:rFonts w:eastAsia="Times New Roman" w:cs="Times New Roman"/>
                <w:color w:val="000000"/>
                <w:lang w:val="en-US" w:eastAsia="de-CH"/>
              </w:rPr>
              <w:t>…</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Expand</w:t>
            </w:r>
            <w:r>
              <w:rPr>
                <w:rFonts w:eastAsia="Times New Roman" w:cs="Times New Roman"/>
                <w:color w:val="000000"/>
                <w:lang w:val="en-US" w:eastAsia="de-CH"/>
              </w:rPr>
              <w:t xml:space="preserve"> table with other possibilities </w:t>
            </w:r>
            <w:r w:rsidRPr="00665646">
              <w:rPr>
                <w:rFonts w:eastAsia="Times New Roman" w:cs="Times New Roman"/>
                <w:color w:val="000000"/>
                <w:lang w:val="en-US" w:eastAsia="de-CH"/>
              </w:rPr>
              <w:t>and review name of the table</w:t>
            </w:r>
          </w:p>
        </w:tc>
      </w:tr>
      <w:tr w:rsidR="0018750B" w:rsidRPr="00665646" w:rsidTr="0018750B">
        <w:trPr>
          <w:trHeight w:val="756"/>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Programs/networks</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2-02</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2-02</w:t>
            </w:r>
          </w:p>
        </w:tc>
        <w:tc>
          <w:tcPr>
            <w:tcW w:w="547" w:type="pct"/>
            <w:tcBorders>
              <w:top w:val="nil"/>
              <w:left w:val="nil"/>
              <w:bottom w:val="single" w:sz="4" w:space="0" w:color="auto"/>
              <w:right w:val="single" w:sz="4" w:space="0" w:color="auto"/>
            </w:tcBorders>
            <w:shd w:val="clear" w:color="000000" w:fill="FFC00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pending</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New definitions added to the table based on info provided by JCOMMOPS</w:t>
            </w:r>
            <w:r>
              <w:rPr>
                <w:rFonts w:eastAsia="Times New Roman" w:cs="Times New Roman"/>
                <w:color w:val="000000"/>
                <w:lang w:val="en-US" w:eastAsia="de-CH"/>
              </w:rPr>
              <w:t xml:space="preserve">. </w:t>
            </w:r>
            <w:r w:rsidRPr="00CF473D">
              <w:rPr>
                <w:rFonts w:eastAsia="Times New Roman" w:cs="Times New Roman"/>
                <w:color w:val="FF0000"/>
                <w:lang w:val="en-US" w:eastAsia="de-CH"/>
              </w:rPr>
              <w:t>New WMO306 code based on rules discussed with Steve Forman/Jörg Klausen and Lucia Cappelletti.</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TT should review the table by email and approve it</w:t>
            </w:r>
            <w:r>
              <w:rPr>
                <w:rFonts w:eastAsia="Times New Roman" w:cs="Times New Roman"/>
                <w:color w:val="000000"/>
                <w:lang w:val="en-US" w:eastAsia="de-CH"/>
              </w:rPr>
              <w:t xml:space="preserve">. </w:t>
            </w:r>
            <w:r w:rsidRPr="00CF473D">
              <w:rPr>
                <w:rFonts w:eastAsia="Times New Roman" w:cs="Times New Roman"/>
                <w:color w:val="FF0000"/>
                <w:lang w:val="en-US" w:eastAsia="de-CH"/>
              </w:rPr>
              <w:t>Code registry should be updated accordingly.</w:t>
            </w:r>
          </w:p>
        </w:tc>
      </w:tr>
      <w:tr w:rsidR="0018750B" w:rsidRPr="00665646" w:rsidTr="0018750B">
        <w:trPr>
          <w:trHeight w:val="288"/>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Local topography</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4-03-01</w:t>
            </w:r>
          </w:p>
        </w:tc>
        <w:tc>
          <w:tcPr>
            <w:tcW w:w="547" w:type="pct"/>
            <w:tcBorders>
              <w:top w:val="nil"/>
              <w:left w:val="nil"/>
              <w:bottom w:val="single" w:sz="4" w:space="0" w:color="auto"/>
              <w:right w:val="single" w:sz="4" w:space="0" w:color="auto"/>
            </w:tcBorders>
            <w:shd w:val="clear" w:color="000000" w:fill="92D05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approved</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r>
      <w:tr w:rsidR="0018750B" w:rsidRPr="00665646" w:rsidTr="0018750B">
        <w:trPr>
          <w:trHeight w:val="288"/>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 xml:space="preserve">Relative elevation </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4-03-02</w:t>
            </w:r>
          </w:p>
        </w:tc>
        <w:tc>
          <w:tcPr>
            <w:tcW w:w="547" w:type="pct"/>
            <w:tcBorders>
              <w:top w:val="nil"/>
              <w:left w:val="nil"/>
              <w:bottom w:val="single" w:sz="4" w:space="0" w:color="auto"/>
              <w:right w:val="single" w:sz="4" w:space="0" w:color="auto"/>
            </w:tcBorders>
            <w:shd w:val="clear" w:color="000000" w:fill="92D05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approved</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r>
      <w:tr w:rsidR="0018750B" w:rsidRPr="00665646" w:rsidTr="0018750B">
        <w:trPr>
          <w:trHeight w:val="288"/>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Topographic context</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4-03-03</w:t>
            </w:r>
          </w:p>
        </w:tc>
        <w:tc>
          <w:tcPr>
            <w:tcW w:w="547" w:type="pct"/>
            <w:tcBorders>
              <w:top w:val="nil"/>
              <w:left w:val="nil"/>
              <w:bottom w:val="single" w:sz="4" w:space="0" w:color="auto"/>
              <w:right w:val="single" w:sz="4" w:space="0" w:color="auto"/>
            </w:tcBorders>
            <w:shd w:val="clear" w:color="000000" w:fill="92D05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approved</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r>
      <w:tr w:rsidR="0018750B" w:rsidRPr="00665646" w:rsidTr="0018750B">
        <w:trPr>
          <w:trHeight w:val="288"/>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Altitude/depth</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4-03-04</w:t>
            </w:r>
          </w:p>
        </w:tc>
        <w:tc>
          <w:tcPr>
            <w:tcW w:w="547" w:type="pct"/>
            <w:tcBorders>
              <w:top w:val="nil"/>
              <w:left w:val="nil"/>
              <w:bottom w:val="single" w:sz="4" w:space="0" w:color="auto"/>
              <w:right w:val="single" w:sz="4" w:space="0" w:color="auto"/>
            </w:tcBorders>
            <w:shd w:val="clear" w:color="000000" w:fill="92D05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approved</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de-CH" w:eastAsia="de-CH"/>
              </w:rPr>
            </w:pPr>
            <w:r w:rsidRPr="00665646">
              <w:rPr>
                <w:rFonts w:eastAsia="Times New Roman" w:cs="Times New Roman"/>
                <w:color w:val="000000"/>
                <w:lang w:val="de-CH" w:eastAsia="de-CH"/>
              </w:rPr>
              <w:t> </w:t>
            </w:r>
          </w:p>
        </w:tc>
      </w:tr>
      <w:tr w:rsidR="0018750B" w:rsidRPr="00665646" w:rsidTr="0018750B">
        <w:trPr>
          <w:trHeight w:val="1104"/>
        </w:trPr>
        <w:tc>
          <w:tcPr>
            <w:tcW w:w="1300" w:type="pct"/>
            <w:tcBorders>
              <w:top w:val="nil"/>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 xml:space="preserve">Measurement unit </w:t>
            </w:r>
          </w:p>
        </w:tc>
        <w:tc>
          <w:tcPr>
            <w:tcW w:w="364"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1-02</w:t>
            </w:r>
          </w:p>
        </w:tc>
        <w:tc>
          <w:tcPr>
            <w:tcW w:w="457" w:type="pct"/>
            <w:tcBorders>
              <w:top w:val="nil"/>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1-02</w:t>
            </w:r>
          </w:p>
        </w:tc>
        <w:tc>
          <w:tcPr>
            <w:tcW w:w="547" w:type="pct"/>
            <w:tcBorders>
              <w:top w:val="nil"/>
              <w:left w:val="nil"/>
              <w:bottom w:val="single" w:sz="4" w:space="0" w:color="auto"/>
              <w:right w:val="single" w:sz="4" w:space="0" w:color="auto"/>
            </w:tcBorders>
            <w:shd w:val="clear" w:color="000000" w:fill="92D05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approved</w:t>
            </w:r>
          </w:p>
        </w:tc>
        <w:tc>
          <w:tcPr>
            <w:tcW w:w="118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In the CBS document, the table is listed in the code tables list but the table 1-02 itself is not provided in the document.</w:t>
            </w:r>
          </w:p>
        </w:tc>
        <w:tc>
          <w:tcPr>
            <w:tcW w:w="1146" w:type="pct"/>
            <w:tcBorders>
              <w:top w:val="nil"/>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p>
        </w:tc>
      </w:tr>
      <w:tr w:rsidR="0018750B" w:rsidRPr="00665646" w:rsidTr="0018750B">
        <w:trPr>
          <w:trHeight w:val="1356"/>
        </w:trPr>
        <w:tc>
          <w:tcPr>
            <w:tcW w:w="1300" w:type="pct"/>
            <w:tcBorders>
              <w:top w:val="single" w:sz="4" w:space="0" w:color="auto"/>
              <w:left w:val="single" w:sz="4" w:space="0" w:color="auto"/>
              <w:bottom w:val="single" w:sz="4" w:space="0" w:color="auto"/>
              <w:right w:val="single" w:sz="4" w:space="0" w:color="auto"/>
            </w:tcBorders>
            <w:shd w:val="clear" w:color="auto" w:fill="auto"/>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Observed variable – measurand</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1-01</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18750B" w:rsidRPr="00665646" w:rsidRDefault="0018750B" w:rsidP="001F4E93">
            <w:pPr>
              <w:tabs>
                <w:tab w:val="clear" w:pos="1134"/>
              </w:tabs>
              <w:jc w:val="center"/>
              <w:rPr>
                <w:rFonts w:eastAsia="Times New Roman" w:cs="Times New Roman"/>
                <w:color w:val="000000"/>
                <w:lang w:val="de-CH" w:eastAsia="de-CH"/>
              </w:rPr>
            </w:pPr>
            <w:r w:rsidRPr="00665646">
              <w:rPr>
                <w:rFonts w:eastAsia="Times New Roman" w:cs="Times New Roman"/>
                <w:color w:val="000000"/>
                <w:lang w:val="de-CH" w:eastAsia="de-CH"/>
              </w:rPr>
              <w:t>1-01</w:t>
            </w:r>
          </w:p>
        </w:tc>
        <w:tc>
          <w:tcPr>
            <w:tcW w:w="547" w:type="pct"/>
            <w:tcBorders>
              <w:top w:val="single" w:sz="4" w:space="0" w:color="auto"/>
              <w:left w:val="nil"/>
              <w:bottom w:val="single" w:sz="4" w:space="0" w:color="auto"/>
              <w:right w:val="single" w:sz="4" w:space="0" w:color="auto"/>
            </w:tcBorders>
            <w:shd w:val="clear" w:color="000000" w:fill="FFC000"/>
            <w:noWrap/>
            <w:hideMark/>
          </w:tcPr>
          <w:p w:rsidR="0018750B" w:rsidRPr="00665646" w:rsidRDefault="0018750B" w:rsidP="001F4E93">
            <w:pPr>
              <w:tabs>
                <w:tab w:val="clear" w:pos="1134"/>
              </w:tabs>
              <w:jc w:val="left"/>
              <w:rPr>
                <w:rFonts w:eastAsia="Times New Roman" w:cs="Times New Roman"/>
                <w:b/>
                <w:bCs/>
                <w:color w:val="000000"/>
                <w:lang w:val="de-CH" w:eastAsia="de-CH"/>
              </w:rPr>
            </w:pPr>
            <w:r w:rsidRPr="00665646">
              <w:rPr>
                <w:rFonts w:eastAsia="Times New Roman" w:cs="Times New Roman"/>
                <w:b/>
                <w:bCs/>
                <w:color w:val="000000"/>
                <w:lang w:val="de-CH" w:eastAsia="de-CH"/>
              </w:rPr>
              <w:t>pending</w:t>
            </w:r>
          </w:p>
        </w:tc>
        <w:tc>
          <w:tcPr>
            <w:tcW w:w="1186" w:type="pct"/>
            <w:tcBorders>
              <w:top w:val="single" w:sz="4" w:space="0" w:color="auto"/>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There are two types of entries: "Non-controversial" variables and "Under discussion" variables</w:t>
            </w:r>
          </w:p>
        </w:tc>
        <w:tc>
          <w:tcPr>
            <w:tcW w:w="1146" w:type="pct"/>
            <w:tcBorders>
              <w:top w:val="single" w:sz="4" w:space="0" w:color="auto"/>
              <w:left w:val="nil"/>
              <w:bottom w:val="single" w:sz="4" w:space="0" w:color="auto"/>
              <w:right w:val="single" w:sz="4" w:space="0" w:color="auto"/>
            </w:tcBorders>
            <w:shd w:val="clear" w:color="auto" w:fill="auto"/>
            <w:hideMark/>
          </w:tcPr>
          <w:p w:rsidR="0018750B" w:rsidRPr="00665646" w:rsidRDefault="0018750B" w:rsidP="001F4E93">
            <w:pPr>
              <w:tabs>
                <w:tab w:val="clear" w:pos="1134"/>
              </w:tabs>
              <w:jc w:val="left"/>
              <w:rPr>
                <w:rFonts w:eastAsia="Times New Roman" w:cs="Times New Roman"/>
                <w:color w:val="000000"/>
                <w:lang w:val="en-US" w:eastAsia="de-CH"/>
              </w:rPr>
            </w:pPr>
            <w:r w:rsidRPr="00665646">
              <w:rPr>
                <w:rFonts w:eastAsia="Times New Roman" w:cs="Times New Roman"/>
                <w:color w:val="000000"/>
                <w:lang w:val="en-US" w:eastAsia="de-CH"/>
              </w:rPr>
              <w:t>TT should quickly review the table by email and approved it. The goal here is to have a temporary code table for the observed variables, but there is still pending work on the variables list in the ad hoc group.</w:t>
            </w:r>
          </w:p>
        </w:tc>
      </w:tr>
      <w:tr w:rsidR="0018750B" w:rsidRPr="00665646" w:rsidTr="0018750B">
        <w:trPr>
          <w:trHeight w:val="1356"/>
        </w:trPr>
        <w:tc>
          <w:tcPr>
            <w:tcW w:w="1300" w:type="pct"/>
            <w:tcBorders>
              <w:top w:val="single" w:sz="4" w:space="0" w:color="auto"/>
              <w:left w:val="single" w:sz="4" w:space="0" w:color="auto"/>
              <w:bottom w:val="single" w:sz="4" w:space="0" w:color="auto"/>
              <w:right w:val="single" w:sz="4" w:space="0" w:color="auto"/>
            </w:tcBorders>
            <w:shd w:val="clear" w:color="auto" w:fill="auto"/>
            <w:noWrap/>
          </w:tcPr>
          <w:p w:rsidR="0018750B" w:rsidRPr="00665646" w:rsidRDefault="0018750B" w:rsidP="001F4E93">
            <w:pPr>
              <w:tabs>
                <w:tab w:val="clear" w:pos="1134"/>
              </w:tabs>
              <w:jc w:val="left"/>
              <w:rPr>
                <w:rFonts w:eastAsia="Times New Roman" w:cs="Times New Roman"/>
                <w:b/>
                <w:bCs/>
                <w:color w:val="000000"/>
                <w:lang w:val="de-CH" w:eastAsia="de-CH"/>
              </w:rPr>
            </w:pPr>
            <w:r>
              <w:rPr>
                <w:rFonts w:eastAsia="Times New Roman" w:cs="Times New Roman"/>
                <w:b/>
                <w:bCs/>
                <w:color w:val="000000"/>
                <w:lang w:val="de-CH" w:eastAsia="de-CH"/>
              </w:rPr>
              <w:t>Control standard type</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18750B" w:rsidRPr="00665646" w:rsidRDefault="0018750B" w:rsidP="001F4E93">
            <w:pPr>
              <w:tabs>
                <w:tab w:val="clear" w:pos="1134"/>
              </w:tabs>
              <w:jc w:val="center"/>
              <w:rPr>
                <w:rFonts w:eastAsia="Times New Roman" w:cs="Times New Roman"/>
                <w:color w:val="000000"/>
                <w:lang w:val="de-CH" w:eastAsia="de-CH"/>
              </w:rPr>
            </w:pPr>
            <w:r>
              <w:t>5-08-01</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18750B" w:rsidRPr="00665646" w:rsidRDefault="0018750B" w:rsidP="001F4E93">
            <w:pPr>
              <w:tabs>
                <w:tab w:val="clear" w:pos="1134"/>
              </w:tabs>
              <w:jc w:val="center"/>
              <w:rPr>
                <w:rFonts w:eastAsia="Times New Roman" w:cs="Times New Roman"/>
                <w:color w:val="000000"/>
                <w:lang w:val="de-CH" w:eastAsia="de-CH"/>
              </w:rPr>
            </w:pPr>
            <w:r>
              <w:t>5-08-01</w:t>
            </w:r>
          </w:p>
        </w:tc>
        <w:tc>
          <w:tcPr>
            <w:tcW w:w="547" w:type="pct"/>
            <w:tcBorders>
              <w:top w:val="single" w:sz="4" w:space="0" w:color="auto"/>
              <w:left w:val="nil"/>
              <w:bottom w:val="single" w:sz="4" w:space="0" w:color="auto"/>
              <w:right w:val="single" w:sz="4" w:space="0" w:color="auto"/>
            </w:tcBorders>
            <w:shd w:val="clear" w:color="000000" w:fill="FFC000"/>
            <w:noWrap/>
          </w:tcPr>
          <w:p w:rsidR="0018750B" w:rsidRPr="00665646" w:rsidRDefault="0018750B" w:rsidP="001F4E93">
            <w:pPr>
              <w:tabs>
                <w:tab w:val="clear" w:pos="1134"/>
              </w:tabs>
              <w:jc w:val="left"/>
              <w:rPr>
                <w:rFonts w:eastAsia="Times New Roman" w:cs="Times New Roman"/>
                <w:b/>
                <w:bCs/>
                <w:color w:val="000000"/>
                <w:lang w:val="de-CH" w:eastAsia="de-CH"/>
              </w:rPr>
            </w:pPr>
            <w:r>
              <w:rPr>
                <w:rFonts w:eastAsia="Times New Roman" w:cs="Times New Roman"/>
                <w:b/>
                <w:bCs/>
                <w:color w:val="000000"/>
                <w:lang w:val="de-CH" w:eastAsia="de-CH"/>
              </w:rPr>
              <w:t>pending</w:t>
            </w:r>
          </w:p>
        </w:tc>
        <w:tc>
          <w:tcPr>
            <w:tcW w:w="1186" w:type="pct"/>
            <w:tcBorders>
              <w:top w:val="single" w:sz="4" w:space="0" w:color="auto"/>
              <w:left w:val="nil"/>
              <w:bottom w:val="single" w:sz="4" w:space="0" w:color="auto"/>
              <w:right w:val="single" w:sz="4" w:space="0" w:color="auto"/>
            </w:tcBorders>
            <w:shd w:val="clear" w:color="auto" w:fill="auto"/>
          </w:tcPr>
          <w:p w:rsidR="0018750B" w:rsidRPr="00665646" w:rsidRDefault="0018750B" w:rsidP="001F4E93">
            <w:pPr>
              <w:tabs>
                <w:tab w:val="clear" w:pos="1134"/>
              </w:tabs>
              <w:jc w:val="left"/>
              <w:rPr>
                <w:rFonts w:eastAsia="Times New Roman" w:cs="Times New Roman"/>
                <w:color w:val="000000"/>
                <w:lang w:val="en-US" w:eastAsia="de-CH"/>
              </w:rPr>
            </w:pPr>
          </w:p>
        </w:tc>
        <w:tc>
          <w:tcPr>
            <w:tcW w:w="1146" w:type="pct"/>
            <w:tcBorders>
              <w:top w:val="single" w:sz="4" w:space="0" w:color="auto"/>
              <w:left w:val="nil"/>
              <w:bottom w:val="single" w:sz="4" w:space="0" w:color="auto"/>
              <w:right w:val="single" w:sz="4" w:space="0" w:color="auto"/>
            </w:tcBorders>
            <w:shd w:val="clear" w:color="auto" w:fill="auto"/>
          </w:tcPr>
          <w:p w:rsidR="0018750B" w:rsidRPr="0018750B" w:rsidRDefault="0018750B" w:rsidP="001F4E93">
            <w:pPr>
              <w:tabs>
                <w:tab w:val="clear" w:pos="1134"/>
              </w:tabs>
              <w:jc w:val="left"/>
              <w:rPr>
                <w:rFonts w:eastAsia="Times New Roman" w:cs="Times New Roman"/>
                <w:color w:val="000000"/>
                <w:lang w:val="en-US" w:eastAsia="de-CH"/>
              </w:rPr>
            </w:pPr>
            <w:r w:rsidRPr="0018750B">
              <w:rPr>
                <w:rFonts w:eastAsia="Times New Roman" w:cs="Times New Roman"/>
                <w:color w:val="000000"/>
                <w:lang w:val="en-US" w:eastAsia="de-CH"/>
              </w:rPr>
              <w:t>Approval from TT needed. This table was not in the version 3 discussed during te meeting.</w:t>
            </w:r>
          </w:p>
        </w:tc>
      </w:tr>
      <w:bookmarkEnd w:id="1"/>
    </w:tbl>
    <w:p w:rsidR="00306445" w:rsidRPr="003B6DFC" w:rsidRDefault="00306445" w:rsidP="00D92BB8">
      <w:pPr>
        <w:pStyle w:val="WMOBodyText"/>
        <w:rPr>
          <w:szCs w:val="20"/>
          <w:lang w:eastAsia="en-US"/>
        </w:rPr>
      </w:pPr>
    </w:p>
    <w:sectPr w:rsidR="00306445" w:rsidRPr="003B6DFC" w:rsidSect="0018750B">
      <w:pgSz w:w="16840" w:h="11907" w:orient="landscape" w:code="9"/>
      <w:pgMar w:top="720" w:right="720" w:bottom="720" w:left="720"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C4" w:rsidRDefault="001100C4">
      <w:r>
        <w:separator/>
      </w:r>
    </w:p>
    <w:p w:rsidR="001100C4" w:rsidRDefault="001100C4"/>
    <w:p w:rsidR="001100C4" w:rsidRDefault="001100C4"/>
  </w:endnote>
  <w:endnote w:type="continuationSeparator" w:id="0">
    <w:p w:rsidR="001100C4" w:rsidRDefault="001100C4">
      <w:r>
        <w:continuationSeparator/>
      </w:r>
    </w:p>
    <w:p w:rsidR="001100C4" w:rsidRDefault="001100C4"/>
    <w:p w:rsidR="001100C4" w:rsidRDefault="00110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C4" w:rsidRDefault="001100C4">
      <w:r>
        <w:separator/>
      </w:r>
    </w:p>
  </w:footnote>
  <w:footnote w:type="continuationSeparator" w:id="0">
    <w:p w:rsidR="001100C4" w:rsidRDefault="001100C4">
      <w:r>
        <w:continuationSeparator/>
      </w:r>
    </w:p>
    <w:p w:rsidR="001100C4" w:rsidRDefault="001100C4"/>
    <w:p w:rsidR="001100C4" w:rsidRDefault="001100C4"/>
  </w:footnote>
  <w:footnote w:id="1">
    <w:p w:rsidR="001100C4" w:rsidRPr="00C831F3" w:rsidRDefault="001100C4">
      <w:pPr>
        <w:pStyle w:val="FootnoteText"/>
        <w:rPr>
          <w:lang w:val="en-US"/>
        </w:rPr>
      </w:pPr>
      <w:r>
        <w:rPr>
          <w:rStyle w:val="FootnoteReference"/>
        </w:rPr>
        <w:footnoteRef/>
      </w:r>
      <w:r>
        <w:t xml:space="preserve"> </w:t>
      </w:r>
      <w:r w:rsidRPr="00C831F3">
        <w:rPr>
          <w:lang w:val="en-US"/>
        </w:rPr>
        <w:t>These comments come from the ad ho</w:t>
      </w:r>
      <w:r>
        <w:rPr>
          <w:lang w:val="en-US"/>
        </w:rPr>
        <w:t xml:space="preserve">c group on the observed variables. It starts with the commentator’s initial letters followed by the date of the comments.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4" w:rsidRDefault="001100C4" w:rsidP="001B74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0C4" w:rsidRDefault="001100C4" w:rsidP="001B74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4" w:rsidRPr="005A41CB" w:rsidRDefault="001100C4" w:rsidP="001B742F">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2</w:t>
    </w:r>
    <w:r w:rsidRPr="005E1C7F">
      <w:rPr>
        <w:rStyle w:val="PageNumber"/>
      </w:rPr>
      <w:fldChar w:fldCharType="end"/>
    </w:r>
  </w:p>
  <w:p w:rsidR="001100C4" w:rsidRPr="00E97D0E" w:rsidRDefault="001100C4">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4" w:rsidRDefault="001100C4">
    <w:pPr>
      <w:pStyle w:val="Header"/>
    </w:pPr>
    <w:r>
      <w:rPr>
        <w:noProof/>
        <w:lang w:val="de-CH" w:eastAsia="de-CH"/>
      </w:rPr>
      <mc:AlternateContent>
        <mc:Choice Requires="wps">
          <w:drawing>
            <wp:anchor distT="0" distB="0" distL="114300" distR="114300" simplePos="0" relativeHeight="251647488" behindDoc="0" locked="0" layoutInCell="1" allowOverlap="1" wp14:anchorId="12E39000" wp14:editId="3F181B3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w:drawing>
        <wp:anchor distT="0" distB="0" distL="114300" distR="114300" simplePos="0" relativeHeight="251665920" behindDoc="1" locked="0" layoutInCell="0" allowOverlap="1" wp14:anchorId="1AD96800" wp14:editId="21777901">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48512" behindDoc="0" locked="0" layoutInCell="1" allowOverlap="1" wp14:anchorId="7F69ED42" wp14:editId="1DBFEB46">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w:drawing>
        <wp:anchor distT="0" distB="0" distL="114300" distR="114300" simplePos="0" relativeHeight="251664896" behindDoc="1" locked="0" layoutInCell="0" allowOverlap="1" wp14:anchorId="66B19E4A" wp14:editId="4712701F">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49536" behindDoc="0" locked="0" layoutInCell="1" allowOverlap="1" wp14:anchorId="29643D0A" wp14:editId="05867211">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w:drawing>
        <wp:anchor distT="0" distB="0" distL="114300" distR="114300" simplePos="0" relativeHeight="251663872" behindDoc="1" locked="0" layoutInCell="0" allowOverlap="1" wp14:anchorId="11D2A9F4" wp14:editId="59CEBCD2">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50560" behindDoc="0" locked="0" layoutInCell="1" allowOverlap="1" wp14:anchorId="6B2EB38E" wp14:editId="79AB44AB">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w:drawing>
        <wp:anchor distT="0" distB="0" distL="114300" distR="114300" simplePos="0" relativeHeight="251662848" behindDoc="1" locked="0" layoutInCell="0" allowOverlap="1" wp14:anchorId="3A765E84" wp14:editId="6A14B44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53632" behindDoc="0" locked="0" layoutInCell="1" allowOverlap="1" wp14:anchorId="37562A0B" wp14:editId="7F97BEAF">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mc:AlternateContent>
        <mc:Choice Requires="wps">
          <w:drawing>
            <wp:anchor distT="0" distB="0" distL="114300" distR="114300" simplePos="0" relativeHeight="251651584" behindDoc="0" locked="0" layoutInCell="1" allowOverlap="1" wp14:anchorId="7B7B45D8" wp14:editId="43335C7D">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6029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58752" behindDoc="0" locked="0" layoutInCell="1" allowOverlap="1" wp14:anchorId="24700C57" wp14:editId="799632C7">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mc:AlternateContent>
        <mc:Choice Requires="wps">
          <w:drawing>
            <wp:anchor distT="0" distB="0" distL="114300" distR="114300" simplePos="0" relativeHeight="251652608" behindDoc="0" locked="0" layoutInCell="1" allowOverlap="1" wp14:anchorId="1226FFF2" wp14:editId="7D359FEE">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59776" behindDoc="0" locked="0" layoutInCell="1" allowOverlap="1" wp14:anchorId="0D45766F" wp14:editId="3CDD354D">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1100C4" w:rsidRDefault="001100C4"/>
  <w:p w:rsidR="001100C4" w:rsidRDefault="001100C4">
    <w:pPr>
      <w:pStyle w:val="Header"/>
    </w:pPr>
    <w:r>
      <w:rPr>
        <w:noProof/>
        <w:lang w:val="de-CH" w:eastAsia="de-CH"/>
      </w:rPr>
      <mc:AlternateContent>
        <mc:Choice Requires="wps">
          <w:drawing>
            <wp:anchor distT="0" distB="0" distL="114300" distR="114300" simplePos="0" relativeHeight="251660800" behindDoc="0" locked="0" layoutInCell="1" allowOverlap="1" wp14:anchorId="0D528E90" wp14:editId="3333D7A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4" w:rsidRDefault="001100C4">
    <w:pPr>
      <w:pStyle w:val="Header"/>
    </w:pPr>
    <w:r>
      <w:rPr>
        <w:noProof/>
        <w:lang w:val="de-CH" w:eastAsia="de-CH"/>
      </w:rPr>
      <mc:AlternateContent>
        <mc:Choice Requires="wps">
          <w:drawing>
            <wp:anchor distT="0" distB="0" distL="114300" distR="114300" simplePos="0" relativeHeight="251661824" behindDoc="0" locked="0" layoutInCell="1" allowOverlap="1" wp14:anchorId="66E4AAA8" wp14:editId="6D73E770">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de-CH" w:eastAsia="de-CH"/>
      </w:rPr>
      <mc:AlternateContent>
        <mc:Choice Requires="wps">
          <w:drawing>
            <wp:anchor distT="0" distB="0" distL="114300" distR="114300" simplePos="0" relativeHeight="251654656" behindDoc="0" locked="0" layoutInCell="1" allowOverlap="1" wp14:anchorId="1282AFEC" wp14:editId="3AA3AA5B">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de-CH" w:eastAsia="de-CH"/>
      </w:rPr>
      <mc:AlternateContent>
        <mc:Choice Requires="wps">
          <w:drawing>
            <wp:anchor distT="0" distB="0" distL="114300" distR="114300" simplePos="0" relativeHeight="251655680" behindDoc="0" locked="0" layoutInCell="1" allowOverlap="1" wp14:anchorId="33CB32AF" wp14:editId="1564444F">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4" w:rsidRPr="000A0793" w:rsidRDefault="001100C4" w:rsidP="00EC118D">
    <w:pPr>
      <w:pStyle w:val="Header"/>
      <w:spacing w:after="120"/>
      <w:rPr>
        <w:lang w:val="de-CH"/>
      </w:rPr>
    </w:pPr>
    <w:r>
      <w:rPr>
        <w:noProof/>
        <w:lang w:val="de-CH" w:eastAsia="de-CH"/>
      </w:rPr>
      <mc:AlternateContent>
        <mc:Choice Requires="wps">
          <w:drawing>
            <wp:anchor distT="0" distB="0" distL="114300" distR="114300" simplePos="0" relativeHeight="251666944" behindDoc="0" locked="0" layoutInCell="1" allowOverlap="1" wp14:anchorId="429D5148" wp14:editId="2844150B">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de-CH" w:eastAsia="de-CH"/>
      </w:rPr>
      <mc:AlternateContent>
        <mc:Choice Requires="wps">
          <w:drawing>
            <wp:anchor distT="0" distB="0" distL="114300" distR="114300" simplePos="0" relativeHeight="251656704" behindDoc="0" locked="0" layoutInCell="1" allowOverlap="1" wp14:anchorId="56E81153" wp14:editId="1FED7E30">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de-CH" w:eastAsia="de-CH"/>
      </w:rPr>
      <mc:AlternateContent>
        <mc:Choice Requires="wps">
          <w:drawing>
            <wp:anchor distT="0" distB="0" distL="114300" distR="114300" simplePos="0" relativeHeight="251657728" behindDoc="0" locked="0" layoutInCell="1" allowOverlap="1" wp14:anchorId="750EB387" wp14:editId="500A35CE">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lang w:val="de-CH"/>
      </w:rPr>
      <w:t>TT-WMD-6/Doc.5.4</w:t>
    </w:r>
    <w:r w:rsidRPr="000A0793">
      <w:rPr>
        <w:lang w:val="de-CH"/>
      </w:rPr>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3D5F26"/>
    <w:multiLevelType w:val="hybridMultilevel"/>
    <w:tmpl w:val="02AA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4842EAD"/>
    <w:multiLevelType w:val="hybridMultilevel"/>
    <w:tmpl w:val="CA442D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A84E8F"/>
    <w:multiLevelType w:val="hybridMultilevel"/>
    <w:tmpl w:val="F740081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8">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BE194F"/>
    <w:multiLevelType w:val="hybridMultilevel"/>
    <w:tmpl w:val="5A201A62"/>
    <w:lvl w:ilvl="0" w:tplc="734821A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DC37C97"/>
    <w:multiLevelType w:val="hybridMultilevel"/>
    <w:tmpl w:val="338E2CA4"/>
    <w:lvl w:ilvl="0" w:tplc="C0E813BA">
      <w:start w:val="5"/>
      <w:numFmt w:val="bullet"/>
      <w:lvlText w:val="-"/>
      <w:lvlJc w:val="left"/>
      <w:pPr>
        <w:ind w:left="420" w:hanging="360"/>
      </w:pPr>
      <w:rPr>
        <w:rFonts w:ascii="Arial" w:eastAsia="SimSu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A04AB"/>
    <w:multiLevelType w:val="hybridMultilevel"/>
    <w:tmpl w:val="77F0D002"/>
    <w:lvl w:ilvl="0" w:tplc="08070017">
      <w:start w:val="1"/>
      <w:numFmt w:val="lowerLetter"/>
      <w:lvlText w:val="%1)"/>
      <w:lvlJc w:val="left"/>
      <w:pPr>
        <w:ind w:left="789" w:hanging="360"/>
      </w:pPr>
    </w:lvl>
    <w:lvl w:ilvl="1" w:tplc="08070019" w:tentative="1">
      <w:start w:val="1"/>
      <w:numFmt w:val="lowerLetter"/>
      <w:lvlText w:val="%2."/>
      <w:lvlJc w:val="left"/>
      <w:pPr>
        <w:ind w:left="1509" w:hanging="360"/>
      </w:pPr>
    </w:lvl>
    <w:lvl w:ilvl="2" w:tplc="0807001B" w:tentative="1">
      <w:start w:val="1"/>
      <w:numFmt w:val="lowerRoman"/>
      <w:lvlText w:val="%3."/>
      <w:lvlJc w:val="right"/>
      <w:pPr>
        <w:ind w:left="2229" w:hanging="180"/>
      </w:pPr>
    </w:lvl>
    <w:lvl w:ilvl="3" w:tplc="0807000F" w:tentative="1">
      <w:start w:val="1"/>
      <w:numFmt w:val="decimal"/>
      <w:lvlText w:val="%4."/>
      <w:lvlJc w:val="left"/>
      <w:pPr>
        <w:ind w:left="2949" w:hanging="360"/>
      </w:pPr>
    </w:lvl>
    <w:lvl w:ilvl="4" w:tplc="08070019" w:tentative="1">
      <w:start w:val="1"/>
      <w:numFmt w:val="lowerLetter"/>
      <w:lvlText w:val="%5."/>
      <w:lvlJc w:val="left"/>
      <w:pPr>
        <w:ind w:left="3669" w:hanging="360"/>
      </w:pPr>
    </w:lvl>
    <w:lvl w:ilvl="5" w:tplc="0807001B" w:tentative="1">
      <w:start w:val="1"/>
      <w:numFmt w:val="lowerRoman"/>
      <w:lvlText w:val="%6."/>
      <w:lvlJc w:val="right"/>
      <w:pPr>
        <w:ind w:left="4389" w:hanging="180"/>
      </w:pPr>
    </w:lvl>
    <w:lvl w:ilvl="6" w:tplc="0807000F" w:tentative="1">
      <w:start w:val="1"/>
      <w:numFmt w:val="decimal"/>
      <w:lvlText w:val="%7."/>
      <w:lvlJc w:val="left"/>
      <w:pPr>
        <w:ind w:left="5109" w:hanging="360"/>
      </w:pPr>
    </w:lvl>
    <w:lvl w:ilvl="7" w:tplc="08070019" w:tentative="1">
      <w:start w:val="1"/>
      <w:numFmt w:val="lowerLetter"/>
      <w:lvlText w:val="%8."/>
      <w:lvlJc w:val="left"/>
      <w:pPr>
        <w:ind w:left="5829" w:hanging="360"/>
      </w:pPr>
    </w:lvl>
    <w:lvl w:ilvl="8" w:tplc="0807001B" w:tentative="1">
      <w:start w:val="1"/>
      <w:numFmt w:val="lowerRoman"/>
      <w:lvlText w:val="%9."/>
      <w:lvlJc w:val="right"/>
      <w:pPr>
        <w:ind w:left="6549" w:hanging="180"/>
      </w:pPr>
    </w:lvl>
  </w:abstractNum>
  <w:abstractNum w:abstractNumId="14">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9155245"/>
    <w:multiLevelType w:val="multilevel"/>
    <w:tmpl w:val="CF66F8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475F6A"/>
    <w:multiLevelType w:val="hybridMultilevel"/>
    <w:tmpl w:val="0BBC6EFA"/>
    <w:lvl w:ilvl="0" w:tplc="64F233F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D2809"/>
    <w:multiLevelType w:val="hybridMultilevel"/>
    <w:tmpl w:val="19BA5F12"/>
    <w:lvl w:ilvl="0" w:tplc="B5AAF0DE">
      <w:start w:val="3"/>
      <w:numFmt w:val="bullet"/>
      <w:lvlText w:val="-"/>
      <w:lvlJc w:val="left"/>
      <w:pPr>
        <w:ind w:left="720" w:hanging="360"/>
      </w:pPr>
      <w:rPr>
        <w:rFonts w:ascii="Arial" w:eastAsia="SimSu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5443009"/>
    <w:multiLevelType w:val="hybridMultilevel"/>
    <w:tmpl w:val="121AC3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673DC"/>
    <w:multiLevelType w:val="hybridMultilevel"/>
    <w:tmpl w:val="80C444C6"/>
    <w:lvl w:ilvl="0" w:tplc="925AF982">
      <w:start w:val="3"/>
      <w:numFmt w:val="bullet"/>
      <w:lvlText w:val="-"/>
      <w:lvlJc w:val="left"/>
      <w:pPr>
        <w:ind w:left="720" w:hanging="360"/>
      </w:pPr>
      <w:rPr>
        <w:rFonts w:ascii="Arial" w:eastAsia="SimSu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CE23C03"/>
    <w:multiLevelType w:val="hybridMultilevel"/>
    <w:tmpl w:val="9378DCC4"/>
    <w:lvl w:ilvl="0" w:tplc="762E3B54">
      <w:start w:val="3"/>
      <w:numFmt w:val="bullet"/>
      <w:lvlText w:val="-"/>
      <w:lvlJc w:val="left"/>
      <w:pPr>
        <w:ind w:left="720" w:hanging="360"/>
      </w:pPr>
      <w:rPr>
        <w:rFonts w:ascii="Arial" w:eastAsia="SimSu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9C50287"/>
    <w:multiLevelType w:val="multilevel"/>
    <w:tmpl w:val="6E0098D6"/>
    <w:lvl w:ilvl="0">
      <w:start w:val="5"/>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CB518D4"/>
    <w:multiLevelType w:val="multilevel"/>
    <w:tmpl w:val="06A07E7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9">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534954"/>
    <w:multiLevelType w:val="multilevel"/>
    <w:tmpl w:val="845C60E6"/>
    <w:lvl w:ilvl="0">
      <w:start w:val="5"/>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4"/>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9"/>
  </w:num>
  <w:num w:numId="8">
    <w:abstractNumId w:val="21"/>
  </w:num>
  <w:num w:numId="9">
    <w:abstractNumId w:val="4"/>
  </w:num>
  <w:num w:numId="10">
    <w:abstractNumId w:val="14"/>
  </w:num>
  <w:num w:numId="11">
    <w:abstractNumId w:val="24"/>
  </w:num>
  <w:num w:numId="12">
    <w:abstractNumId w:val="0"/>
  </w:num>
  <w:num w:numId="13">
    <w:abstractNumId w:val="34"/>
  </w:num>
  <w:num w:numId="14">
    <w:abstractNumId w:val="32"/>
  </w:num>
  <w:num w:numId="15">
    <w:abstractNumId w:val="37"/>
  </w:num>
  <w:num w:numId="16">
    <w:abstractNumId w:val="2"/>
  </w:num>
  <w:num w:numId="17">
    <w:abstractNumId w:val="12"/>
  </w:num>
  <w:num w:numId="18">
    <w:abstractNumId w:val="29"/>
  </w:num>
  <w:num w:numId="19">
    <w:abstractNumId w:val="3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38"/>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31"/>
  </w:num>
  <w:num w:numId="24">
    <w:abstractNumId w:val="19"/>
  </w:num>
  <w:num w:numId="25">
    <w:abstractNumId w:val="28"/>
  </w:num>
  <w:num w:numId="26">
    <w:abstractNumId w:val="1"/>
  </w:num>
  <w:num w:numId="27">
    <w:abstractNumId w:val="39"/>
  </w:num>
  <w:num w:numId="28">
    <w:abstractNumId w:val="30"/>
  </w:num>
  <w:num w:numId="29">
    <w:abstractNumId w:val="20"/>
  </w:num>
  <w:num w:numId="30">
    <w:abstractNumId w:val="17"/>
  </w:num>
  <w:num w:numId="31">
    <w:abstractNumId w:val="3"/>
  </w:num>
  <w:num w:numId="32">
    <w:abstractNumId w:val="11"/>
  </w:num>
  <w:num w:numId="33">
    <w:abstractNumId w:val="36"/>
  </w:num>
  <w:num w:numId="34">
    <w:abstractNumId w:val="18"/>
  </w:num>
  <w:num w:numId="35">
    <w:abstractNumId w:val="15"/>
  </w:num>
  <w:num w:numId="36">
    <w:abstractNumId w:val="26"/>
  </w:num>
  <w:num w:numId="37">
    <w:abstractNumId w:val="25"/>
  </w:num>
  <w:num w:numId="38">
    <w:abstractNumId w:val="22"/>
  </w:num>
  <w:num w:numId="39">
    <w:abstractNumId w:val="7"/>
  </w:num>
  <w:num w:numId="40">
    <w:abstractNumId w:val="33"/>
  </w:num>
  <w:num w:numId="41">
    <w:abstractNumId w:val="41"/>
  </w:num>
  <w:num w:numId="42">
    <w:abstractNumId w:val="23"/>
  </w:num>
  <w:num w:numId="43">
    <w:abstractNumId w:val="10"/>
  </w:num>
  <w:num w:numId="44">
    <w:abstractNumId w:val="6"/>
  </w:num>
  <w:num w:numId="45">
    <w:abstractNumId w:val="35"/>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3A4D"/>
    <w:rsid w:val="0000442F"/>
    <w:rsid w:val="000059CA"/>
    <w:rsid w:val="000060BE"/>
    <w:rsid w:val="00014734"/>
    <w:rsid w:val="000212C2"/>
    <w:rsid w:val="00022D4E"/>
    <w:rsid w:val="0002669E"/>
    <w:rsid w:val="0003137A"/>
    <w:rsid w:val="00035BAA"/>
    <w:rsid w:val="00041171"/>
    <w:rsid w:val="00042A0E"/>
    <w:rsid w:val="0004782C"/>
    <w:rsid w:val="00050F8E"/>
    <w:rsid w:val="000573AD"/>
    <w:rsid w:val="00072F17"/>
    <w:rsid w:val="0007688B"/>
    <w:rsid w:val="000806D8"/>
    <w:rsid w:val="00082C80"/>
    <w:rsid w:val="00083847"/>
    <w:rsid w:val="00083C36"/>
    <w:rsid w:val="00085B5B"/>
    <w:rsid w:val="000A0793"/>
    <w:rsid w:val="000A3305"/>
    <w:rsid w:val="000A5DBD"/>
    <w:rsid w:val="000A69BF"/>
    <w:rsid w:val="000C1833"/>
    <w:rsid w:val="000C225A"/>
    <w:rsid w:val="000C4688"/>
    <w:rsid w:val="000C5D81"/>
    <w:rsid w:val="000C6781"/>
    <w:rsid w:val="000C742F"/>
    <w:rsid w:val="000D13D5"/>
    <w:rsid w:val="000D3C65"/>
    <w:rsid w:val="000D4FA3"/>
    <w:rsid w:val="000E0730"/>
    <w:rsid w:val="000E20CC"/>
    <w:rsid w:val="000F16F3"/>
    <w:rsid w:val="000F1874"/>
    <w:rsid w:val="000F3C24"/>
    <w:rsid w:val="000F5E49"/>
    <w:rsid w:val="000F5FA2"/>
    <w:rsid w:val="000F7A87"/>
    <w:rsid w:val="00101B85"/>
    <w:rsid w:val="001064ED"/>
    <w:rsid w:val="001100C4"/>
    <w:rsid w:val="00111BFD"/>
    <w:rsid w:val="001130A5"/>
    <w:rsid w:val="0011498B"/>
    <w:rsid w:val="00117F0A"/>
    <w:rsid w:val="00120147"/>
    <w:rsid w:val="00123140"/>
    <w:rsid w:val="00135830"/>
    <w:rsid w:val="001426E3"/>
    <w:rsid w:val="00144B0E"/>
    <w:rsid w:val="00145C34"/>
    <w:rsid w:val="001514D7"/>
    <w:rsid w:val="001603CB"/>
    <w:rsid w:val="0016309D"/>
    <w:rsid w:val="00163BA3"/>
    <w:rsid w:val="00166B31"/>
    <w:rsid w:val="0016745C"/>
    <w:rsid w:val="0017786A"/>
    <w:rsid w:val="00177FA2"/>
    <w:rsid w:val="00180771"/>
    <w:rsid w:val="001809DE"/>
    <w:rsid w:val="00182C6D"/>
    <w:rsid w:val="00186C06"/>
    <w:rsid w:val="0018750B"/>
    <w:rsid w:val="00192808"/>
    <w:rsid w:val="001930A3"/>
    <w:rsid w:val="00194CB6"/>
    <w:rsid w:val="001A02FD"/>
    <w:rsid w:val="001A341E"/>
    <w:rsid w:val="001A751F"/>
    <w:rsid w:val="001B0EA6"/>
    <w:rsid w:val="001B1CDF"/>
    <w:rsid w:val="001B235A"/>
    <w:rsid w:val="001B56F4"/>
    <w:rsid w:val="001B742F"/>
    <w:rsid w:val="001C0AE8"/>
    <w:rsid w:val="001C4866"/>
    <w:rsid w:val="001C5462"/>
    <w:rsid w:val="001D0190"/>
    <w:rsid w:val="001D03A9"/>
    <w:rsid w:val="001D3578"/>
    <w:rsid w:val="001D6302"/>
    <w:rsid w:val="001E4B11"/>
    <w:rsid w:val="001E4D4F"/>
    <w:rsid w:val="001E7DD0"/>
    <w:rsid w:val="001F1BDA"/>
    <w:rsid w:val="001F4D62"/>
    <w:rsid w:val="001F68EF"/>
    <w:rsid w:val="0020012C"/>
    <w:rsid w:val="0020095E"/>
    <w:rsid w:val="00206EE1"/>
    <w:rsid w:val="00210D30"/>
    <w:rsid w:val="002121AC"/>
    <w:rsid w:val="00213AF4"/>
    <w:rsid w:val="00214938"/>
    <w:rsid w:val="00221D15"/>
    <w:rsid w:val="00222151"/>
    <w:rsid w:val="00222BCD"/>
    <w:rsid w:val="00226911"/>
    <w:rsid w:val="00231E93"/>
    <w:rsid w:val="00234828"/>
    <w:rsid w:val="00234A34"/>
    <w:rsid w:val="002363F1"/>
    <w:rsid w:val="002445FC"/>
    <w:rsid w:val="0025255D"/>
    <w:rsid w:val="002614CE"/>
    <w:rsid w:val="00270480"/>
    <w:rsid w:val="002779AF"/>
    <w:rsid w:val="002823D8"/>
    <w:rsid w:val="0028531A"/>
    <w:rsid w:val="00285446"/>
    <w:rsid w:val="00290E04"/>
    <w:rsid w:val="0029470C"/>
    <w:rsid w:val="00295593"/>
    <w:rsid w:val="00297D9F"/>
    <w:rsid w:val="002A3483"/>
    <w:rsid w:val="002A386C"/>
    <w:rsid w:val="002A632F"/>
    <w:rsid w:val="002A7A9F"/>
    <w:rsid w:val="002B6793"/>
    <w:rsid w:val="002B6958"/>
    <w:rsid w:val="002B790C"/>
    <w:rsid w:val="002C30BC"/>
    <w:rsid w:val="002C4F4C"/>
    <w:rsid w:val="002C7A88"/>
    <w:rsid w:val="002D232B"/>
    <w:rsid w:val="002D5E00"/>
    <w:rsid w:val="002D6DAC"/>
    <w:rsid w:val="002D7AD9"/>
    <w:rsid w:val="002E3FAD"/>
    <w:rsid w:val="002E4E16"/>
    <w:rsid w:val="002E7D0E"/>
    <w:rsid w:val="002F2B53"/>
    <w:rsid w:val="002F5517"/>
    <w:rsid w:val="002F7CCF"/>
    <w:rsid w:val="00301E8C"/>
    <w:rsid w:val="00304ADE"/>
    <w:rsid w:val="00306445"/>
    <w:rsid w:val="00311855"/>
    <w:rsid w:val="00316AA8"/>
    <w:rsid w:val="00320009"/>
    <w:rsid w:val="00320BA2"/>
    <w:rsid w:val="003210F3"/>
    <w:rsid w:val="00321DAF"/>
    <w:rsid w:val="0032424A"/>
    <w:rsid w:val="00332CC1"/>
    <w:rsid w:val="003417BD"/>
    <w:rsid w:val="0034264B"/>
    <w:rsid w:val="00344E6F"/>
    <w:rsid w:val="00361FF2"/>
    <w:rsid w:val="0037548B"/>
    <w:rsid w:val="0037623A"/>
    <w:rsid w:val="00380AF7"/>
    <w:rsid w:val="00381331"/>
    <w:rsid w:val="0038191F"/>
    <w:rsid w:val="00381E03"/>
    <w:rsid w:val="0038517A"/>
    <w:rsid w:val="003937F0"/>
    <w:rsid w:val="00394A05"/>
    <w:rsid w:val="00397770"/>
    <w:rsid w:val="00397880"/>
    <w:rsid w:val="003A7016"/>
    <w:rsid w:val="003B34BC"/>
    <w:rsid w:val="003B6DFC"/>
    <w:rsid w:val="003C2CF8"/>
    <w:rsid w:val="003C3871"/>
    <w:rsid w:val="003C5897"/>
    <w:rsid w:val="003D2013"/>
    <w:rsid w:val="003D35FC"/>
    <w:rsid w:val="003D39D4"/>
    <w:rsid w:val="003E2A58"/>
    <w:rsid w:val="003E4046"/>
    <w:rsid w:val="003F125B"/>
    <w:rsid w:val="003F5FCE"/>
    <w:rsid w:val="003F6655"/>
    <w:rsid w:val="003F7B3F"/>
    <w:rsid w:val="00400A34"/>
    <w:rsid w:val="00400CCB"/>
    <w:rsid w:val="0040410A"/>
    <w:rsid w:val="0040787C"/>
    <w:rsid w:val="0041078D"/>
    <w:rsid w:val="00410A71"/>
    <w:rsid w:val="00416F97"/>
    <w:rsid w:val="00417A88"/>
    <w:rsid w:val="00420378"/>
    <w:rsid w:val="00425B03"/>
    <w:rsid w:val="00425CE4"/>
    <w:rsid w:val="00427307"/>
    <w:rsid w:val="0043039B"/>
    <w:rsid w:val="00432286"/>
    <w:rsid w:val="004330F0"/>
    <w:rsid w:val="004423FE"/>
    <w:rsid w:val="0044282E"/>
    <w:rsid w:val="00445C35"/>
    <w:rsid w:val="004601DD"/>
    <w:rsid w:val="00463FFA"/>
    <w:rsid w:val="00465972"/>
    <w:rsid w:val="004667E7"/>
    <w:rsid w:val="00475797"/>
    <w:rsid w:val="004811DD"/>
    <w:rsid w:val="00491766"/>
    <w:rsid w:val="0049242F"/>
    <w:rsid w:val="0049253B"/>
    <w:rsid w:val="004A140B"/>
    <w:rsid w:val="004A1F5A"/>
    <w:rsid w:val="004A30DD"/>
    <w:rsid w:val="004A60A4"/>
    <w:rsid w:val="004B2957"/>
    <w:rsid w:val="004B7BAA"/>
    <w:rsid w:val="004B7CEC"/>
    <w:rsid w:val="004C2475"/>
    <w:rsid w:val="004C2DF7"/>
    <w:rsid w:val="004C4E0B"/>
    <w:rsid w:val="004C52A7"/>
    <w:rsid w:val="004D497E"/>
    <w:rsid w:val="004D7202"/>
    <w:rsid w:val="004E0FF7"/>
    <w:rsid w:val="004E2FC5"/>
    <w:rsid w:val="004E4809"/>
    <w:rsid w:val="004E6352"/>
    <w:rsid w:val="004E6460"/>
    <w:rsid w:val="004F6B46"/>
    <w:rsid w:val="0050058D"/>
    <w:rsid w:val="00500976"/>
    <w:rsid w:val="0050421B"/>
    <w:rsid w:val="0050695F"/>
    <w:rsid w:val="00507C4B"/>
    <w:rsid w:val="00525B80"/>
    <w:rsid w:val="0053098F"/>
    <w:rsid w:val="00545383"/>
    <w:rsid w:val="00546D8E"/>
    <w:rsid w:val="0055660B"/>
    <w:rsid w:val="005618EF"/>
    <w:rsid w:val="005636E4"/>
    <w:rsid w:val="005639F0"/>
    <w:rsid w:val="00571AE1"/>
    <w:rsid w:val="00572C1D"/>
    <w:rsid w:val="00575509"/>
    <w:rsid w:val="00576108"/>
    <w:rsid w:val="00577BCA"/>
    <w:rsid w:val="005806A8"/>
    <w:rsid w:val="005818AE"/>
    <w:rsid w:val="00581C70"/>
    <w:rsid w:val="0058348F"/>
    <w:rsid w:val="00583549"/>
    <w:rsid w:val="00585D8A"/>
    <w:rsid w:val="00592267"/>
    <w:rsid w:val="00594BE4"/>
    <w:rsid w:val="00597CD6"/>
    <w:rsid w:val="005A23CD"/>
    <w:rsid w:val="005B0AE2"/>
    <w:rsid w:val="005B1F2C"/>
    <w:rsid w:val="005B7D02"/>
    <w:rsid w:val="005C1031"/>
    <w:rsid w:val="005C505D"/>
    <w:rsid w:val="005C53A6"/>
    <w:rsid w:val="005D03D9"/>
    <w:rsid w:val="005D666D"/>
    <w:rsid w:val="005E1F4C"/>
    <w:rsid w:val="005E3C72"/>
    <w:rsid w:val="005E4E6A"/>
    <w:rsid w:val="005E578B"/>
    <w:rsid w:val="005F27CE"/>
    <w:rsid w:val="00600F79"/>
    <w:rsid w:val="00602928"/>
    <w:rsid w:val="006108ED"/>
    <w:rsid w:val="00615AB0"/>
    <w:rsid w:val="0061778C"/>
    <w:rsid w:val="00620F1A"/>
    <w:rsid w:val="006244E8"/>
    <w:rsid w:val="00630753"/>
    <w:rsid w:val="00636B90"/>
    <w:rsid w:val="00644467"/>
    <w:rsid w:val="0064738B"/>
    <w:rsid w:val="006508EA"/>
    <w:rsid w:val="006533FF"/>
    <w:rsid w:val="00654B5F"/>
    <w:rsid w:val="00656553"/>
    <w:rsid w:val="006600A8"/>
    <w:rsid w:val="00660783"/>
    <w:rsid w:val="006608E2"/>
    <w:rsid w:val="0068333D"/>
    <w:rsid w:val="006908AF"/>
    <w:rsid w:val="006938EA"/>
    <w:rsid w:val="00697DB5"/>
    <w:rsid w:val="006A492A"/>
    <w:rsid w:val="006A62CB"/>
    <w:rsid w:val="006B1509"/>
    <w:rsid w:val="006C25F8"/>
    <w:rsid w:val="006C5A2E"/>
    <w:rsid w:val="006C65B2"/>
    <w:rsid w:val="006D5576"/>
    <w:rsid w:val="006D5A63"/>
    <w:rsid w:val="006D71E9"/>
    <w:rsid w:val="006D78F0"/>
    <w:rsid w:val="006E3796"/>
    <w:rsid w:val="006E5A55"/>
    <w:rsid w:val="006E5E6F"/>
    <w:rsid w:val="006E5FE9"/>
    <w:rsid w:val="006E766D"/>
    <w:rsid w:val="006F38E1"/>
    <w:rsid w:val="006F4489"/>
    <w:rsid w:val="006F501F"/>
    <w:rsid w:val="00703E99"/>
    <w:rsid w:val="00705C9F"/>
    <w:rsid w:val="007111CC"/>
    <w:rsid w:val="00716951"/>
    <w:rsid w:val="007172CF"/>
    <w:rsid w:val="007200F1"/>
    <w:rsid w:val="00725988"/>
    <w:rsid w:val="00732B1F"/>
    <w:rsid w:val="00735D9E"/>
    <w:rsid w:val="00740006"/>
    <w:rsid w:val="0074207C"/>
    <w:rsid w:val="00745067"/>
    <w:rsid w:val="007458B4"/>
    <w:rsid w:val="0075136C"/>
    <w:rsid w:val="00754CF7"/>
    <w:rsid w:val="00755038"/>
    <w:rsid w:val="007555A7"/>
    <w:rsid w:val="00764EB6"/>
    <w:rsid w:val="00771A68"/>
    <w:rsid w:val="00774B89"/>
    <w:rsid w:val="00777D58"/>
    <w:rsid w:val="00780B62"/>
    <w:rsid w:val="00785318"/>
    <w:rsid w:val="0078790E"/>
    <w:rsid w:val="007879FC"/>
    <w:rsid w:val="00787E2F"/>
    <w:rsid w:val="0079155A"/>
    <w:rsid w:val="007973EC"/>
    <w:rsid w:val="007B2260"/>
    <w:rsid w:val="007C212A"/>
    <w:rsid w:val="007C5A7E"/>
    <w:rsid w:val="007C6931"/>
    <w:rsid w:val="007D2A41"/>
    <w:rsid w:val="007E1713"/>
    <w:rsid w:val="007E2023"/>
    <w:rsid w:val="007E7D21"/>
    <w:rsid w:val="007F1D3B"/>
    <w:rsid w:val="007F482F"/>
    <w:rsid w:val="007F4959"/>
    <w:rsid w:val="0080093D"/>
    <w:rsid w:val="00801F60"/>
    <w:rsid w:val="0080466B"/>
    <w:rsid w:val="00807CC5"/>
    <w:rsid w:val="0081077B"/>
    <w:rsid w:val="00823B49"/>
    <w:rsid w:val="0082778D"/>
    <w:rsid w:val="00831751"/>
    <w:rsid w:val="00834A8D"/>
    <w:rsid w:val="008359C9"/>
    <w:rsid w:val="00835B42"/>
    <w:rsid w:val="00837E38"/>
    <w:rsid w:val="008427AD"/>
    <w:rsid w:val="00843072"/>
    <w:rsid w:val="00847D99"/>
    <w:rsid w:val="0085038E"/>
    <w:rsid w:val="0085575D"/>
    <w:rsid w:val="0086271D"/>
    <w:rsid w:val="0086420B"/>
    <w:rsid w:val="00864DBF"/>
    <w:rsid w:val="00865AE2"/>
    <w:rsid w:val="008729C0"/>
    <w:rsid w:val="00887835"/>
    <w:rsid w:val="00895303"/>
    <w:rsid w:val="00895358"/>
    <w:rsid w:val="008A2519"/>
    <w:rsid w:val="008A362F"/>
    <w:rsid w:val="008A722F"/>
    <w:rsid w:val="008A7313"/>
    <w:rsid w:val="008A7D91"/>
    <w:rsid w:val="008B7FC7"/>
    <w:rsid w:val="008C17A4"/>
    <w:rsid w:val="008C70A6"/>
    <w:rsid w:val="008E1B4D"/>
    <w:rsid w:val="008E1E4A"/>
    <w:rsid w:val="008E3177"/>
    <w:rsid w:val="008E3D92"/>
    <w:rsid w:val="008F0615"/>
    <w:rsid w:val="008F1FDB"/>
    <w:rsid w:val="009157FF"/>
    <w:rsid w:val="009174D5"/>
    <w:rsid w:val="0093156B"/>
    <w:rsid w:val="00935E09"/>
    <w:rsid w:val="0093637D"/>
    <w:rsid w:val="00943D0F"/>
    <w:rsid w:val="00945730"/>
    <w:rsid w:val="009459F6"/>
    <w:rsid w:val="00950605"/>
    <w:rsid w:val="00951ED4"/>
    <w:rsid w:val="00952233"/>
    <w:rsid w:val="00954D66"/>
    <w:rsid w:val="009565C9"/>
    <w:rsid w:val="009610E2"/>
    <w:rsid w:val="0096121C"/>
    <w:rsid w:val="009622A2"/>
    <w:rsid w:val="00966654"/>
    <w:rsid w:val="009670F2"/>
    <w:rsid w:val="00975D76"/>
    <w:rsid w:val="00982E51"/>
    <w:rsid w:val="0098599F"/>
    <w:rsid w:val="009874B9"/>
    <w:rsid w:val="00990844"/>
    <w:rsid w:val="00993581"/>
    <w:rsid w:val="00994A36"/>
    <w:rsid w:val="009A1D41"/>
    <w:rsid w:val="009A288C"/>
    <w:rsid w:val="009A73A3"/>
    <w:rsid w:val="009B6697"/>
    <w:rsid w:val="009C4C04"/>
    <w:rsid w:val="009C7CE0"/>
    <w:rsid w:val="009C7EEA"/>
    <w:rsid w:val="009F7566"/>
    <w:rsid w:val="00A04B9D"/>
    <w:rsid w:val="00A06BEC"/>
    <w:rsid w:val="00A06BFE"/>
    <w:rsid w:val="00A10F5D"/>
    <w:rsid w:val="00A14AF1"/>
    <w:rsid w:val="00A16891"/>
    <w:rsid w:val="00A20859"/>
    <w:rsid w:val="00A30AB3"/>
    <w:rsid w:val="00A30BA8"/>
    <w:rsid w:val="00A332E8"/>
    <w:rsid w:val="00A3416E"/>
    <w:rsid w:val="00A35911"/>
    <w:rsid w:val="00A35AF5"/>
    <w:rsid w:val="00A35DDF"/>
    <w:rsid w:val="00A36CBA"/>
    <w:rsid w:val="00A50291"/>
    <w:rsid w:val="00A503E5"/>
    <w:rsid w:val="00A56078"/>
    <w:rsid w:val="00A56595"/>
    <w:rsid w:val="00A604CD"/>
    <w:rsid w:val="00A60FE6"/>
    <w:rsid w:val="00A6263D"/>
    <w:rsid w:val="00A63F8E"/>
    <w:rsid w:val="00A654BE"/>
    <w:rsid w:val="00A7348D"/>
    <w:rsid w:val="00A7683B"/>
    <w:rsid w:val="00A83046"/>
    <w:rsid w:val="00A874EF"/>
    <w:rsid w:val="00A92D53"/>
    <w:rsid w:val="00A95415"/>
    <w:rsid w:val="00A9627E"/>
    <w:rsid w:val="00AA3C89"/>
    <w:rsid w:val="00AB2CB7"/>
    <w:rsid w:val="00AB3A03"/>
    <w:rsid w:val="00AC4CDB"/>
    <w:rsid w:val="00AE3C92"/>
    <w:rsid w:val="00AE5A18"/>
    <w:rsid w:val="00AF3D20"/>
    <w:rsid w:val="00AF5474"/>
    <w:rsid w:val="00AF5EE5"/>
    <w:rsid w:val="00AF638A"/>
    <w:rsid w:val="00AF7C66"/>
    <w:rsid w:val="00B00141"/>
    <w:rsid w:val="00B009AA"/>
    <w:rsid w:val="00B030C8"/>
    <w:rsid w:val="00B056E7"/>
    <w:rsid w:val="00B05B71"/>
    <w:rsid w:val="00B10035"/>
    <w:rsid w:val="00B123C3"/>
    <w:rsid w:val="00B165E6"/>
    <w:rsid w:val="00B21725"/>
    <w:rsid w:val="00B21F6F"/>
    <w:rsid w:val="00B23191"/>
    <w:rsid w:val="00B235DB"/>
    <w:rsid w:val="00B27999"/>
    <w:rsid w:val="00B3784E"/>
    <w:rsid w:val="00B51EE4"/>
    <w:rsid w:val="00B548A2"/>
    <w:rsid w:val="00B56934"/>
    <w:rsid w:val="00B628EB"/>
    <w:rsid w:val="00B66913"/>
    <w:rsid w:val="00B72444"/>
    <w:rsid w:val="00B7277D"/>
    <w:rsid w:val="00B7303E"/>
    <w:rsid w:val="00B77B14"/>
    <w:rsid w:val="00B85396"/>
    <w:rsid w:val="00B87197"/>
    <w:rsid w:val="00B93B62"/>
    <w:rsid w:val="00B953D1"/>
    <w:rsid w:val="00BA30D0"/>
    <w:rsid w:val="00BB35A9"/>
    <w:rsid w:val="00BC7E91"/>
    <w:rsid w:val="00BD43B6"/>
    <w:rsid w:val="00BD5720"/>
    <w:rsid w:val="00BD7009"/>
    <w:rsid w:val="00BE475B"/>
    <w:rsid w:val="00BE496E"/>
    <w:rsid w:val="00BE64B3"/>
    <w:rsid w:val="00BE7253"/>
    <w:rsid w:val="00BF631D"/>
    <w:rsid w:val="00C03F8F"/>
    <w:rsid w:val="00C04BD2"/>
    <w:rsid w:val="00C13EEC"/>
    <w:rsid w:val="00C156A4"/>
    <w:rsid w:val="00C20FAA"/>
    <w:rsid w:val="00C2459D"/>
    <w:rsid w:val="00C354A2"/>
    <w:rsid w:val="00C360EF"/>
    <w:rsid w:val="00C42C95"/>
    <w:rsid w:val="00C439C9"/>
    <w:rsid w:val="00C4552A"/>
    <w:rsid w:val="00C50DE2"/>
    <w:rsid w:val="00C55166"/>
    <w:rsid w:val="00C55E5B"/>
    <w:rsid w:val="00C57695"/>
    <w:rsid w:val="00C720A4"/>
    <w:rsid w:val="00C7611C"/>
    <w:rsid w:val="00C831F3"/>
    <w:rsid w:val="00C83893"/>
    <w:rsid w:val="00C90EE6"/>
    <w:rsid w:val="00C90F1A"/>
    <w:rsid w:val="00C93633"/>
    <w:rsid w:val="00C94097"/>
    <w:rsid w:val="00CA4269"/>
    <w:rsid w:val="00CA6A8D"/>
    <w:rsid w:val="00CA7330"/>
    <w:rsid w:val="00CB64F0"/>
    <w:rsid w:val="00CC2909"/>
    <w:rsid w:val="00CD1BBA"/>
    <w:rsid w:val="00CD53E5"/>
    <w:rsid w:val="00CF6690"/>
    <w:rsid w:val="00D032A3"/>
    <w:rsid w:val="00D05E6F"/>
    <w:rsid w:val="00D061F6"/>
    <w:rsid w:val="00D115A6"/>
    <w:rsid w:val="00D11961"/>
    <w:rsid w:val="00D219A6"/>
    <w:rsid w:val="00D33442"/>
    <w:rsid w:val="00D44BAD"/>
    <w:rsid w:val="00D4569B"/>
    <w:rsid w:val="00D45B55"/>
    <w:rsid w:val="00D461F9"/>
    <w:rsid w:val="00D52AA5"/>
    <w:rsid w:val="00D702F3"/>
    <w:rsid w:val="00D7097B"/>
    <w:rsid w:val="00D717E0"/>
    <w:rsid w:val="00D759C0"/>
    <w:rsid w:val="00D84AF2"/>
    <w:rsid w:val="00D866DB"/>
    <w:rsid w:val="00D870B3"/>
    <w:rsid w:val="00D91DFA"/>
    <w:rsid w:val="00D92BB8"/>
    <w:rsid w:val="00D93A6D"/>
    <w:rsid w:val="00D97ED3"/>
    <w:rsid w:val="00DA01E9"/>
    <w:rsid w:val="00DB1AB2"/>
    <w:rsid w:val="00DC0DA2"/>
    <w:rsid w:val="00DD1EB7"/>
    <w:rsid w:val="00DD3A65"/>
    <w:rsid w:val="00DD62C6"/>
    <w:rsid w:val="00DF6286"/>
    <w:rsid w:val="00E0020A"/>
    <w:rsid w:val="00E00498"/>
    <w:rsid w:val="00E00E57"/>
    <w:rsid w:val="00E035F1"/>
    <w:rsid w:val="00E2617A"/>
    <w:rsid w:val="00E27168"/>
    <w:rsid w:val="00E52E2F"/>
    <w:rsid w:val="00E538E6"/>
    <w:rsid w:val="00E540AF"/>
    <w:rsid w:val="00E61C69"/>
    <w:rsid w:val="00E72DA0"/>
    <w:rsid w:val="00E802A2"/>
    <w:rsid w:val="00E8106A"/>
    <w:rsid w:val="00E82E7A"/>
    <w:rsid w:val="00E85978"/>
    <w:rsid w:val="00E85C0B"/>
    <w:rsid w:val="00E93730"/>
    <w:rsid w:val="00E96869"/>
    <w:rsid w:val="00EA39E6"/>
    <w:rsid w:val="00EA5F9B"/>
    <w:rsid w:val="00EB4E90"/>
    <w:rsid w:val="00EC118D"/>
    <w:rsid w:val="00ED181C"/>
    <w:rsid w:val="00ED2EFB"/>
    <w:rsid w:val="00ED67AF"/>
    <w:rsid w:val="00ED7FF2"/>
    <w:rsid w:val="00EE128C"/>
    <w:rsid w:val="00EE3F26"/>
    <w:rsid w:val="00EF66D9"/>
    <w:rsid w:val="00EF6BA5"/>
    <w:rsid w:val="00EF780D"/>
    <w:rsid w:val="00EF7A98"/>
    <w:rsid w:val="00F0267E"/>
    <w:rsid w:val="00F0406F"/>
    <w:rsid w:val="00F15C61"/>
    <w:rsid w:val="00F2163C"/>
    <w:rsid w:val="00F32056"/>
    <w:rsid w:val="00F46B01"/>
    <w:rsid w:val="00F474C9"/>
    <w:rsid w:val="00F61675"/>
    <w:rsid w:val="00F6309C"/>
    <w:rsid w:val="00F6686B"/>
    <w:rsid w:val="00F677A0"/>
    <w:rsid w:val="00F67F74"/>
    <w:rsid w:val="00F72547"/>
    <w:rsid w:val="00F73DE3"/>
    <w:rsid w:val="00F80A00"/>
    <w:rsid w:val="00F84DD2"/>
    <w:rsid w:val="00F84FAC"/>
    <w:rsid w:val="00F86BA9"/>
    <w:rsid w:val="00F97390"/>
    <w:rsid w:val="00FA26DF"/>
    <w:rsid w:val="00FA3535"/>
    <w:rsid w:val="00FB0872"/>
    <w:rsid w:val="00FB54CC"/>
    <w:rsid w:val="00FC07C0"/>
    <w:rsid w:val="00FD1A37"/>
    <w:rsid w:val="00FD4C39"/>
    <w:rsid w:val="00FD70CD"/>
    <w:rsid w:val="00FE275A"/>
    <w:rsid w:val="00FF01FB"/>
    <w:rsid w:val="00FF095F"/>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D115A6"/>
    <w:pPr>
      <w:keepNext/>
      <w:keepLines/>
      <w:spacing w:after="120"/>
      <w:jc w:val="left"/>
      <w:outlineLvl w:val="0"/>
    </w:pPr>
    <w:rPr>
      <w:b/>
      <w:bCs/>
      <w:caps/>
      <w:kern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D115A6"/>
    <w:rPr>
      <w:rFonts w:ascii="Verdana" w:eastAsia="Arial" w:hAnsi="Verdana" w:cs="Arial"/>
      <w:b/>
      <w:bCs/>
      <w:caps/>
      <w:kern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paragraph" w:customStyle="1" w:styleId="Char1CharCharCarCar">
    <w:name w:val="Char1 Char Char Car Car"/>
    <w:basedOn w:val="Normal"/>
    <w:rsid w:val="000A0793"/>
    <w:pPr>
      <w:tabs>
        <w:tab w:val="clear" w:pos="1134"/>
      </w:tabs>
      <w:jc w:val="left"/>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0A0793"/>
    <w:pPr>
      <w:tabs>
        <w:tab w:val="clear" w:pos="1134"/>
      </w:tabs>
      <w:spacing w:after="120" w:line="480" w:lineRule="auto"/>
      <w:ind w:left="360"/>
      <w:jc w:val="left"/>
    </w:pPr>
    <w:rPr>
      <w:rFonts w:ascii="Arial" w:eastAsia="SimSun" w:hAnsi="Arial" w:cs="Times New Roman"/>
      <w:sz w:val="22"/>
      <w:szCs w:val="24"/>
      <w:lang w:eastAsia="zh-CN"/>
    </w:rPr>
  </w:style>
  <w:style w:type="character" w:customStyle="1" w:styleId="BodyTextIndent2Char">
    <w:name w:val="Body Text Indent 2 Char"/>
    <w:basedOn w:val="DefaultParagraphFont"/>
    <w:link w:val="BodyTextIndent2"/>
    <w:rsid w:val="000A0793"/>
    <w:rPr>
      <w:rFonts w:ascii="Arial" w:eastAsia="SimSun" w:hAnsi="Arial"/>
      <w:sz w:val="22"/>
      <w:szCs w:val="24"/>
      <w:lang w:val="en-GB" w:eastAsia="zh-CN"/>
    </w:rPr>
  </w:style>
  <w:style w:type="character" w:customStyle="1" w:styleId="CommentTextChar">
    <w:name w:val="Comment Text Char"/>
    <w:link w:val="CommentText"/>
    <w:rsid w:val="000A0793"/>
    <w:rPr>
      <w:rFonts w:ascii="Verdana" w:eastAsia="Arial" w:hAnsi="Verdana" w:cs="Arial"/>
      <w:lang w:val="en-GB" w:eastAsia="en-US"/>
    </w:rPr>
  </w:style>
  <w:style w:type="character" w:customStyle="1" w:styleId="CommentSubjectChar">
    <w:name w:val="Comment Subject Char"/>
    <w:link w:val="CommentSubject"/>
    <w:rsid w:val="000A0793"/>
    <w:rPr>
      <w:rFonts w:ascii="Verdana" w:eastAsia="Arial" w:hAnsi="Verdana" w:cs="Arial"/>
      <w:b/>
      <w:bCs/>
      <w:lang w:val="en-GB" w:eastAsia="en-US"/>
    </w:rPr>
  </w:style>
  <w:style w:type="paragraph" w:customStyle="1" w:styleId="xl64">
    <w:name w:val="xl64"/>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center"/>
    </w:pPr>
    <w:rPr>
      <w:rFonts w:ascii="Times New Roman" w:eastAsia="Times New Roman" w:hAnsi="Times New Roman" w:cs="Times New Roman"/>
      <w:b/>
      <w:bCs/>
      <w:sz w:val="24"/>
      <w:szCs w:val="24"/>
      <w:lang w:val="de-CH" w:eastAsia="de-CH"/>
    </w:rPr>
  </w:style>
  <w:style w:type="paragraph" w:customStyle="1" w:styleId="xl65">
    <w:name w:val="xl65"/>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66">
    <w:name w:val="xl66"/>
    <w:basedOn w:val="Normal"/>
    <w:rsid w:val="000A0793"/>
    <w:pPr>
      <w:tabs>
        <w:tab w:val="clear" w:pos="1134"/>
      </w:tabs>
      <w:spacing w:before="100" w:beforeAutospacing="1" w:after="100" w:afterAutospacing="1"/>
      <w:jc w:val="left"/>
    </w:pPr>
    <w:rPr>
      <w:rFonts w:ascii="Times New Roman" w:eastAsia="Times New Roman" w:hAnsi="Times New Roman" w:cs="Times New Roman"/>
      <w:b/>
      <w:bCs/>
      <w:sz w:val="24"/>
      <w:szCs w:val="24"/>
      <w:lang w:val="de-CH" w:eastAsia="de-CH"/>
    </w:rPr>
  </w:style>
  <w:style w:type="paragraph" w:customStyle="1" w:styleId="xl67">
    <w:name w:val="xl67"/>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textAlignment w:val="center"/>
    </w:pPr>
    <w:rPr>
      <w:rFonts w:ascii="Times New Roman" w:eastAsia="Times New Roman" w:hAnsi="Times New Roman" w:cs="Times New Roman"/>
      <w:b/>
      <w:bCs/>
      <w:sz w:val="24"/>
      <w:szCs w:val="24"/>
      <w:lang w:val="de-CH" w:eastAsia="de-CH"/>
    </w:rPr>
  </w:style>
  <w:style w:type="paragraph" w:customStyle="1" w:styleId="xl68">
    <w:name w:val="xl68"/>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69">
    <w:name w:val="xl69"/>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color w:val="0000FF"/>
      <w:sz w:val="24"/>
      <w:szCs w:val="24"/>
      <w:u w:val="single"/>
      <w:lang w:val="de-CH" w:eastAsia="de-CH"/>
    </w:rPr>
  </w:style>
  <w:style w:type="paragraph" w:customStyle="1" w:styleId="xl70">
    <w:name w:val="xl70"/>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color w:val="000000"/>
      <w:sz w:val="24"/>
      <w:szCs w:val="24"/>
      <w:lang w:val="de-CH" w:eastAsia="de-CH"/>
    </w:rPr>
  </w:style>
  <w:style w:type="paragraph" w:customStyle="1" w:styleId="xl71">
    <w:name w:val="xl71"/>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72">
    <w:name w:val="xl72"/>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color w:val="00B050"/>
      <w:sz w:val="24"/>
      <w:szCs w:val="24"/>
      <w:lang w:val="de-CH" w:eastAsia="de-CH"/>
    </w:rPr>
  </w:style>
  <w:style w:type="paragraph" w:customStyle="1" w:styleId="xl73">
    <w:name w:val="xl73"/>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center"/>
    </w:pPr>
    <w:rPr>
      <w:rFonts w:ascii="Times New Roman" w:eastAsia="Times New Roman" w:hAnsi="Times New Roman" w:cs="Times New Roman"/>
      <w:sz w:val="24"/>
      <w:szCs w:val="24"/>
      <w:lang w:val="de-CH" w:eastAsia="de-CH"/>
    </w:rPr>
  </w:style>
  <w:style w:type="character" w:styleId="Strong">
    <w:name w:val="Strong"/>
    <w:basedOn w:val="DefaultParagraphFont"/>
    <w:qFormat/>
    <w:rsid w:val="000A0793"/>
    <w:rPr>
      <w:b/>
      <w:bCs/>
    </w:rPr>
  </w:style>
  <w:style w:type="paragraph" w:styleId="Revision">
    <w:name w:val="Revision"/>
    <w:hidden/>
    <w:uiPriority w:val="99"/>
    <w:rsid w:val="000A0793"/>
    <w:rPr>
      <w:rFonts w:ascii="Arial" w:eastAsia="SimSun" w:hAnsi="Arial"/>
      <w:sz w:val="22"/>
      <w:szCs w:val="24"/>
      <w:lang w:val="en-GB" w:eastAsia="zh-CN"/>
    </w:rPr>
  </w:style>
  <w:style w:type="paragraph" w:customStyle="1" w:styleId="xl74">
    <w:name w:val="xl74"/>
    <w:basedOn w:val="Normal"/>
    <w:rsid w:val="00F97390"/>
    <w:pPr>
      <w:pBdr>
        <w:bottom w:val="single" w:sz="8" w:space="0" w:color="auto"/>
        <w:right w:val="single" w:sz="8" w:space="0" w:color="auto"/>
      </w:pBdr>
      <w:tabs>
        <w:tab w:val="clear" w:pos="1134"/>
      </w:tabs>
      <w:spacing w:before="100" w:beforeAutospacing="1" w:after="100" w:afterAutospacing="1"/>
      <w:jc w:val="left"/>
      <w:textAlignment w:val="center"/>
    </w:pPr>
    <w:rPr>
      <w:rFonts w:eastAsia="Times New Roman" w:cs="Times New Roman"/>
      <w:lang w:val="de-CH" w:eastAsia="de-CH"/>
    </w:rPr>
  </w:style>
  <w:style w:type="paragraph" w:customStyle="1" w:styleId="xl75">
    <w:name w:val="xl75"/>
    <w:basedOn w:val="Normal"/>
    <w:rsid w:val="00F97390"/>
    <w:pPr>
      <w:pBdr>
        <w:top w:val="single" w:sz="8" w:space="0" w:color="auto"/>
        <w:bottom w:val="single" w:sz="8" w:space="0" w:color="auto"/>
        <w:right w:val="single" w:sz="8" w:space="0" w:color="auto"/>
      </w:pBdr>
      <w:tabs>
        <w:tab w:val="clear" w:pos="1134"/>
      </w:tabs>
      <w:spacing w:before="100" w:beforeAutospacing="1" w:after="100" w:afterAutospacing="1"/>
      <w:jc w:val="left"/>
      <w:textAlignment w:val="center"/>
    </w:pPr>
    <w:rPr>
      <w:rFonts w:eastAsia="Times New Roman" w:cs="Times New Roman"/>
      <w:b/>
      <w:bCs/>
      <w:lang w:val="de-CH" w:eastAsia="de-CH"/>
    </w:rPr>
  </w:style>
  <w:style w:type="paragraph" w:customStyle="1" w:styleId="font5">
    <w:name w:val="font5"/>
    <w:basedOn w:val="Normal"/>
    <w:rsid w:val="00FD4C39"/>
    <w:pPr>
      <w:tabs>
        <w:tab w:val="clear" w:pos="1134"/>
      </w:tabs>
      <w:spacing w:before="100" w:beforeAutospacing="1" w:after="100" w:afterAutospacing="1"/>
      <w:jc w:val="left"/>
    </w:pPr>
    <w:rPr>
      <w:rFonts w:eastAsia="Times New Roman" w:cs="Times New Roman"/>
      <w:color w:val="000000"/>
      <w:lang w:val="de-CH" w:eastAsia="de-CH"/>
    </w:rPr>
  </w:style>
  <w:style w:type="character" w:styleId="BookTitle">
    <w:name w:val="Book Title"/>
    <w:basedOn w:val="DefaultParagraphFont"/>
    <w:qFormat/>
    <w:rsid w:val="00E61C69"/>
    <w:rPr>
      <w:b/>
      <w:bCs/>
      <w:smallCaps/>
      <w:spacing w:val="5"/>
    </w:rPr>
  </w:style>
  <w:style w:type="paragraph" w:customStyle="1" w:styleId="font6">
    <w:name w:val="font6"/>
    <w:basedOn w:val="Normal"/>
    <w:rsid w:val="00D061F6"/>
    <w:pPr>
      <w:tabs>
        <w:tab w:val="clear" w:pos="1134"/>
      </w:tabs>
      <w:spacing w:before="100" w:beforeAutospacing="1" w:after="100" w:afterAutospacing="1"/>
      <w:jc w:val="left"/>
    </w:pPr>
    <w:rPr>
      <w:rFonts w:ascii="Arial" w:eastAsia="Times New Roman" w:hAnsi="Arial"/>
      <w:color w:val="000000"/>
      <w:lang w:val="de-CH" w:eastAsia="de-CH"/>
    </w:rPr>
  </w:style>
  <w:style w:type="paragraph" w:customStyle="1" w:styleId="xl76">
    <w:name w:val="xl76"/>
    <w:basedOn w:val="Normal"/>
    <w:rsid w:val="009A1D41"/>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77">
    <w:name w:val="xl77"/>
    <w:basedOn w:val="Normal"/>
    <w:rsid w:val="009A1D41"/>
    <w:pPr>
      <w:pBdr>
        <w:top w:val="single" w:sz="4" w:space="0" w:color="auto"/>
        <w:left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78">
    <w:name w:val="xl78"/>
    <w:basedOn w:val="Normal"/>
    <w:rsid w:val="009A1D41"/>
    <w:pPr>
      <w:pBdr>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D115A6"/>
    <w:pPr>
      <w:keepNext/>
      <w:keepLines/>
      <w:spacing w:after="120"/>
      <w:jc w:val="left"/>
      <w:outlineLvl w:val="0"/>
    </w:pPr>
    <w:rPr>
      <w:b/>
      <w:bCs/>
      <w:caps/>
      <w:kern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D115A6"/>
    <w:rPr>
      <w:rFonts w:ascii="Verdana" w:eastAsia="Arial" w:hAnsi="Verdana" w:cs="Arial"/>
      <w:b/>
      <w:bCs/>
      <w:caps/>
      <w:kern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paragraph" w:customStyle="1" w:styleId="Char1CharCharCarCar">
    <w:name w:val="Char1 Char Char Car Car"/>
    <w:basedOn w:val="Normal"/>
    <w:rsid w:val="000A0793"/>
    <w:pPr>
      <w:tabs>
        <w:tab w:val="clear" w:pos="1134"/>
      </w:tabs>
      <w:jc w:val="left"/>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0A0793"/>
    <w:pPr>
      <w:tabs>
        <w:tab w:val="clear" w:pos="1134"/>
      </w:tabs>
      <w:spacing w:after="120" w:line="480" w:lineRule="auto"/>
      <w:ind w:left="360"/>
      <w:jc w:val="left"/>
    </w:pPr>
    <w:rPr>
      <w:rFonts w:ascii="Arial" w:eastAsia="SimSun" w:hAnsi="Arial" w:cs="Times New Roman"/>
      <w:sz w:val="22"/>
      <w:szCs w:val="24"/>
      <w:lang w:eastAsia="zh-CN"/>
    </w:rPr>
  </w:style>
  <w:style w:type="character" w:customStyle="1" w:styleId="BodyTextIndent2Char">
    <w:name w:val="Body Text Indent 2 Char"/>
    <w:basedOn w:val="DefaultParagraphFont"/>
    <w:link w:val="BodyTextIndent2"/>
    <w:rsid w:val="000A0793"/>
    <w:rPr>
      <w:rFonts w:ascii="Arial" w:eastAsia="SimSun" w:hAnsi="Arial"/>
      <w:sz w:val="22"/>
      <w:szCs w:val="24"/>
      <w:lang w:val="en-GB" w:eastAsia="zh-CN"/>
    </w:rPr>
  </w:style>
  <w:style w:type="character" w:customStyle="1" w:styleId="CommentTextChar">
    <w:name w:val="Comment Text Char"/>
    <w:link w:val="CommentText"/>
    <w:rsid w:val="000A0793"/>
    <w:rPr>
      <w:rFonts w:ascii="Verdana" w:eastAsia="Arial" w:hAnsi="Verdana" w:cs="Arial"/>
      <w:lang w:val="en-GB" w:eastAsia="en-US"/>
    </w:rPr>
  </w:style>
  <w:style w:type="character" w:customStyle="1" w:styleId="CommentSubjectChar">
    <w:name w:val="Comment Subject Char"/>
    <w:link w:val="CommentSubject"/>
    <w:rsid w:val="000A0793"/>
    <w:rPr>
      <w:rFonts w:ascii="Verdana" w:eastAsia="Arial" w:hAnsi="Verdana" w:cs="Arial"/>
      <w:b/>
      <w:bCs/>
      <w:lang w:val="en-GB" w:eastAsia="en-US"/>
    </w:rPr>
  </w:style>
  <w:style w:type="paragraph" w:customStyle="1" w:styleId="xl64">
    <w:name w:val="xl64"/>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center"/>
    </w:pPr>
    <w:rPr>
      <w:rFonts w:ascii="Times New Roman" w:eastAsia="Times New Roman" w:hAnsi="Times New Roman" w:cs="Times New Roman"/>
      <w:b/>
      <w:bCs/>
      <w:sz w:val="24"/>
      <w:szCs w:val="24"/>
      <w:lang w:val="de-CH" w:eastAsia="de-CH"/>
    </w:rPr>
  </w:style>
  <w:style w:type="paragraph" w:customStyle="1" w:styleId="xl65">
    <w:name w:val="xl65"/>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66">
    <w:name w:val="xl66"/>
    <w:basedOn w:val="Normal"/>
    <w:rsid w:val="000A0793"/>
    <w:pPr>
      <w:tabs>
        <w:tab w:val="clear" w:pos="1134"/>
      </w:tabs>
      <w:spacing w:before="100" w:beforeAutospacing="1" w:after="100" w:afterAutospacing="1"/>
      <w:jc w:val="left"/>
    </w:pPr>
    <w:rPr>
      <w:rFonts w:ascii="Times New Roman" w:eastAsia="Times New Roman" w:hAnsi="Times New Roman" w:cs="Times New Roman"/>
      <w:b/>
      <w:bCs/>
      <w:sz w:val="24"/>
      <w:szCs w:val="24"/>
      <w:lang w:val="de-CH" w:eastAsia="de-CH"/>
    </w:rPr>
  </w:style>
  <w:style w:type="paragraph" w:customStyle="1" w:styleId="xl67">
    <w:name w:val="xl67"/>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textAlignment w:val="center"/>
    </w:pPr>
    <w:rPr>
      <w:rFonts w:ascii="Times New Roman" w:eastAsia="Times New Roman" w:hAnsi="Times New Roman" w:cs="Times New Roman"/>
      <w:b/>
      <w:bCs/>
      <w:sz w:val="24"/>
      <w:szCs w:val="24"/>
      <w:lang w:val="de-CH" w:eastAsia="de-CH"/>
    </w:rPr>
  </w:style>
  <w:style w:type="paragraph" w:customStyle="1" w:styleId="xl68">
    <w:name w:val="xl68"/>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69">
    <w:name w:val="xl69"/>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color w:val="0000FF"/>
      <w:sz w:val="24"/>
      <w:szCs w:val="24"/>
      <w:u w:val="single"/>
      <w:lang w:val="de-CH" w:eastAsia="de-CH"/>
    </w:rPr>
  </w:style>
  <w:style w:type="paragraph" w:customStyle="1" w:styleId="xl70">
    <w:name w:val="xl70"/>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color w:val="000000"/>
      <w:sz w:val="24"/>
      <w:szCs w:val="24"/>
      <w:lang w:val="de-CH" w:eastAsia="de-CH"/>
    </w:rPr>
  </w:style>
  <w:style w:type="paragraph" w:customStyle="1" w:styleId="xl71">
    <w:name w:val="xl71"/>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72">
    <w:name w:val="xl72"/>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color w:val="00B050"/>
      <w:sz w:val="24"/>
      <w:szCs w:val="24"/>
      <w:lang w:val="de-CH" w:eastAsia="de-CH"/>
    </w:rPr>
  </w:style>
  <w:style w:type="paragraph" w:customStyle="1" w:styleId="xl73">
    <w:name w:val="xl73"/>
    <w:basedOn w:val="Normal"/>
    <w:rsid w:val="000A0793"/>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center"/>
    </w:pPr>
    <w:rPr>
      <w:rFonts w:ascii="Times New Roman" w:eastAsia="Times New Roman" w:hAnsi="Times New Roman" w:cs="Times New Roman"/>
      <w:sz w:val="24"/>
      <w:szCs w:val="24"/>
      <w:lang w:val="de-CH" w:eastAsia="de-CH"/>
    </w:rPr>
  </w:style>
  <w:style w:type="character" w:styleId="Strong">
    <w:name w:val="Strong"/>
    <w:basedOn w:val="DefaultParagraphFont"/>
    <w:qFormat/>
    <w:rsid w:val="000A0793"/>
    <w:rPr>
      <w:b/>
      <w:bCs/>
    </w:rPr>
  </w:style>
  <w:style w:type="paragraph" w:styleId="Revision">
    <w:name w:val="Revision"/>
    <w:hidden/>
    <w:uiPriority w:val="99"/>
    <w:rsid w:val="000A0793"/>
    <w:rPr>
      <w:rFonts w:ascii="Arial" w:eastAsia="SimSun" w:hAnsi="Arial"/>
      <w:sz w:val="22"/>
      <w:szCs w:val="24"/>
      <w:lang w:val="en-GB" w:eastAsia="zh-CN"/>
    </w:rPr>
  </w:style>
  <w:style w:type="paragraph" w:customStyle="1" w:styleId="xl74">
    <w:name w:val="xl74"/>
    <w:basedOn w:val="Normal"/>
    <w:rsid w:val="00F97390"/>
    <w:pPr>
      <w:pBdr>
        <w:bottom w:val="single" w:sz="8" w:space="0" w:color="auto"/>
        <w:right w:val="single" w:sz="8" w:space="0" w:color="auto"/>
      </w:pBdr>
      <w:tabs>
        <w:tab w:val="clear" w:pos="1134"/>
      </w:tabs>
      <w:spacing w:before="100" w:beforeAutospacing="1" w:after="100" w:afterAutospacing="1"/>
      <w:jc w:val="left"/>
      <w:textAlignment w:val="center"/>
    </w:pPr>
    <w:rPr>
      <w:rFonts w:eastAsia="Times New Roman" w:cs="Times New Roman"/>
      <w:lang w:val="de-CH" w:eastAsia="de-CH"/>
    </w:rPr>
  </w:style>
  <w:style w:type="paragraph" w:customStyle="1" w:styleId="xl75">
    <w:name w:val="xl75"/>
    <w:basedOn w:val="Normal"/>
    <w:rsid w:val="00F97390"/>
    <w:pPr>
      <w:pBdr>
        <w:top w:val="single" w:sz="8" w:space="0" w:color="auto"/>
        <w:bottom w:val="single" w:sz="8" w:space="0" w:color="auto"/>
        <w:right w:val="single" w:sz="8" w:space="0" w:color="auto"/>
      </w:pBdr>
      <w:tabs>
        <w:tab w:val="clear" w:pos="1134"/>
      </w:tabs>
      <w:spacing w:before="100" w:beforeAutospacing="1" w:after="100" w:afterAutospacing="1"/>
      <w:jc w:val="left"/>
      <w:textAlignment w:val="center"/>
    </w:pPr>
    <w:rPr>
      <w:rFonts w:eastAsia="Times New Roman" w:cs="Times New Roman"/>
      <w:b/>
      <w:bCs/>
      <w:lang w:val="de-CH" w:eastAsia="de-CH"/>
    </w:rPr>
  </w:style>
  <w:style w:type="paragraph" w:customStyle="1" w:styleId="font5">
    <w:name w:val="font5"/>
    <w:basedOn w:val="Normal"/>
    <w:rsid w:val="00FD4C39"/>
    <w:pPr>
      <w:tabs>
        <w:tab w:val="clear" w:pos="1134"/>
      </w:tabs>
      <w:spacing w:before="100" w:beforeAutospacing="1" w:after="100" w:afterAutospacing="1"/>
      <w:jc w:val="left"/>
    </w:pPr>
    <w:rPr>
      <w:rFonts w:eastAsia="Times New Roman" w:cs="Times New Roman"/>
      <w:color w:val="000000"/>
      <w:lang w:val="de-CH" w:eastAsia="de-CH"/>
    </w:rPr>
  </w:style>
  <w:style w:type="character" w:styleId="BookTitle">
    <w:name w:val="Book Title"/>
    <w:basedOn w:val="DefaultParagraphFont"/>
    <w:qFormat/>
    <w:rsid w:val="00E61C69"/>
    <w:rPr>
      <w:b/>
      <w:bCs/>
      <w:smallCaps/>
      <w:spacing w:val="5"/>
    </w:rPr>
  </w:style>
  <w:style w:type="paragraph" w:customStyle="1" w:styleId="font6">
    <w:name w:val="font6"/>
    <w:basedOn w:val="Normal"/>
    <w:rsid w:val="00D061F6"/>
    <w:pPr>
      <w:tabs>
        <w:tab w:val="clear" w:pos="1134"/>
      </w:tabs>
      <w:spacing w:before="100" w:beforeAutospacing="1" w:after="100" w:afterAutospacing="1"/>
      <w:jc w:val="left"/>
    </w:pPr>
    <w:rPr>
      <w:rFonts w:ascii="Arial" w:eastAsia="Times New Roman" w:hAnsi="Arial"/>
      <w:color w:val="000000"/>
      <w:lang w:val="de-CH" w:eastAsia="de-CH"/>
    </w:rPr>
  </w:style>
  <w:style w:type="paragraph" w:customStyle="1" w:styleId="xl76">
    <w:name w:val="xl76"/>
    <w:basedOn w:val="Normal"/>
    <w:rsid w:val="009A1D41"/>
    <w:pPr>
      <w:pBdr>
        <w:top w:val="single" w:sz="4" w:space="0" w:color="auto"/>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77">
    <w:name w:val="xl77"/>
    <w:basedOn w:val="Normal"/>
    <w:rsid w:val="009A1D41"/>
    <w:pPr>
      <w:pBdr>
        <w:top w:val="single" w:sz="4" w:space="0" w:color="auto"/>
        <w:left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 w:type="paragraph" w:customStyle="1" w:styleId="xl78">
    <w:name w:val="xl78"/>
    <w:basedOn w:val="Normal"/>
    <w:rsid w:val="009A1D41"/>
    <w:pPr>
      <w:pBdr>
        <w:left w:val="single" w:sz="4" w:space="0" w:color="auto"/>
        <w:bottom w:val="single" w:sz="4" w:space="0" w:color="auto"/>
        <w:right w:val="single" w:sz="4" w:space="0" w:color="auto"/>
      </w:pBdr>
      <w:tabs>
        <w:tab w:val="clear" w:pos="1134"/>
      </w:tabs>
      <w:spacing w:before="100" w:beforeAutospacing="1" w:after="100" w:afterAutospacing="1"/>
      <w:jc w:val="left"/>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88110">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282538181">
      <w:bodyDiv w:val="1"/>
      <w:marLeft w:val="0"/>
      <w:marRight w:val="0"/>
      <w:marTop w:val="0"/>
      <w:marBottom w:val="0"/>
      <w:divBdr>
        <w:top w:val="none" w:sz="0" w:space="0" w:color="auto"/>
        <w:left w:val="none" w:sz="0" w:space="0" w:color="auto"/>
        <w:bottom w:val="none" w:sz="0" w:space="0" w:color="auto"/>
        <w:right w:val="none" w:sz="0" w:space="0" w:color="auto"/>
      </w:divBdr>
    </w:div>
    <w:div w:id="622006684">
      <w:bodyDiv w:val="1"/>
      <w:marLeft w:val="0"/>
      <w:marRight w:val="0"/>
      <w:marTop w:val="0"/>
      <w:marBottom w:val="0"/>
      <w:divBdr>
        <w:top w:val="none" w:sz="0" w:space="0" w:color="auto"/>
        <w:left w:val="none" w:sz="0" w:space="0" w:color="auto"/>
        <w:bottom w:val="none" w:sz="0" w:space="0" w:color="auto"/>
        <w:right w:val="none" w:sz="0" w:space="0" w:color="auto"/>
      </w:divBdr>
    </w:div>
    <w:div w:id="943147144">
      <w:bodyDiv w:val="1"/>
      <w:marLeft w:val="0"/>
      <w:marRight w:val="0"/>
      <w:marTop w:val="0"/>
      <w:marBottom w:val="0"/>
      <w:divBdr>
        <w:top w:val="none" w:sz="0" w:space="0" w:color="auto"/>
        <w:left w:val="none" w:sz="0" w:space="0" w:color="auto"/>
        <w:bottom w:val="none" w:sz="0" w:space="0" w:color="auto"/>
        <w:right w:val="none" w:sz="0" w:space="0" w:color="auto"/>
      </w:divBdr>
    </w:div>
    <w:div w:id="98759144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279409115">
      <w:bodyDiv w:val="1"/>
      <w:marLeft w:val="0"/>
      <w:marRight w:val="0"/>
      <w:marTop w:val="0"/>
      <w:marBottom w:val="0"/>
      <w:divBdr>
        <w:top w:val="none" w:sz="0" w:space="0" w:color="auto"/>
        <w:left w:val="none" w:sz="0" w:space="0" w:color="auto"/>
        <w:bottom w:val="none" w:sz="0" w:space="0" w:color="auto"/>
        <w:right w:val="none" w:sz="0" w:space="0" w:color="auto"/>
      </w:divBdr>
    </w:div>
    <w:div w:id="1315261372">
      <w:bodyDiv w:val="1"/>
      <w:marLeft w:val="0"/>
      <w:marRight w:val="0"/>
      <w:marTop w:val="0"/>
      <w:marBottom w:val="0"/>
      <w:divBdr>
        <w:top w:val="none" w:sz="0" w:space="0" w:color="auto"/>
        <w:left w:val="none" w:sz="0" w:space="0" w:color="auto"/>
        <w:bottom w:val="none" w:sz="0" w:space="0" w:color="auto"/>
        <w:right w:val="none" w:sz="0" w:space="0" w:color="auto"/>
      </w:divBdr>
    </w:div>
    <w:div w:id="1432505171">
      <w:bodyDiv w:val="1"/>
      <w:marLeft w:val="0"/>
      <w:marRight w:val="0"/>
      <w:marTop w:val="0"/>
      <w:marBottom w:val="0"/>
      <w:divBdr>
        <w:top w:val="none" w:sz="0" w:space="0" w:color="auto"/>
        <w:left w:val="none" w:sz="0" w:space="0" w:color="auto"/>
        <w:bottom w:val="none" w:sz="0" w:space="0" w:color="auto"/>
        <w:right w:val="none" w:sz="0" w:space="0" w:color="auto"/>
      </w:divBdr>
    </w:div>
    <w:div w:id="1994867167">
      <w:bodyDiv w:val="1"/>
      <w:marLeft w:val="0"/>
      <w:marRight w:val="0"/>
      <w:marTop w:val="0"/>
      <w:marBottom w:val="0"/>
      <w:divBdr>
        <w:top w:val="none" w:sz="0" w:space="0" w:color="auto"/>
        <w:left w:val="none" w:sz="0" w:space="0" w:color="auto"/>
        <w:bottom w:val="none" w:sz="0" w:space="0" w:color="auto"/>
        <w:right w:val="none" w:sz="0" w:space="0" w:color="auto"/>
      </w:divBdr>
    </w:div>
    <w:div w:id="20547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ary.wmo.int/opac/doc_num.php?explnum_id=3505"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odes.wmo.int/common/uni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odes.wmo.int/common/_u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es.wmo.i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F7B06"/>
    <w:rsid w:val="00144171"/>
    <w:rsid w:val="00167BB6"/>
    <w:rsid w:val="004420BF"/>
    <w:rsid w:val="004651DE"/>
    <w:rsid w:val="004C2BA0"/>
    <w:rsid w:val="005C6B75"/>
    <w:rsid w:val="005C6CB3"/>
    <w:rsid w:val="008C29FF"/>
    <w:rsid w:val="009F31E8"/>
    <w:rsid w:val="00AE4090"/>
    <w:rsid w:val="00B22731"/>
    <w:rsid w:val="00B2735A"/>
    <w:rsid w:val="00BB2E62"/>
    <w:rsid w:val="00BE6D8C"/>
    <w:rsid w:val="00D32D30"/>
    <w:rsid w:val="00E34EAC"/>
    <w:rsid w:val="00EC5048"/>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purl.org/dc/dcmitype/"/>
    <ds:schemaRef ds:uri="http://schemas.microsoft.com/office/2006/documentManagement/types"/>
    <ds:schemaRef ds:uri="http://www.w3.org/XML/1998/namespace"/>
    <ds:schemaRef ds:uri="0e656187-b300-4fb0-8bf4-3a50f872073c"/>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D7C84C-B22A-4B8E-A981-D65E6FB921A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22700</Words>
  <Characters>143014</Characters>
  <Application>Microsoft Office Word</Application>
  <DocSecurity>0</DocSecurity>
  <Lines>1191</Lines>
  <Paragraphs>330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165384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TT-WMD-6</cp:keywords>
  <cp:lastModifiedBy>Freydier Léa</cp:lastModifiedBy>
  <cp:revision>62</cp:revision>
  <cp:lastPrinted>2017-06-14T09:31:00Z</cp:lastPrinted>
  <dcterms:created xsi:type="dcterms:W3CDTF">2017-12-11T13:20:00Z</dcterms:created>
  <dcterms:modified xsi:type="dcterms:W3CDTF">2018-01-08T13:10:00Z</dcterms:modified>
  <cp:category>Doc.5.4</cp:category>
  <cp:contentStatus>Version 4</cp:contentStatus>
</cp:coreProperties>
</file>