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16354" w:rsidRPr="00135830" w:rsidTr="0076517D">
        <w:trPr>
          <w:trHeight w:val="282"/>
        </w:trPr>
        <w:tc>
          <w:tcPr>
            <w:tcW w:w="6912" w:type="dxa"/>
            <w:vMerge w:val="restart"/>
          </w:tcPr>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3600" behindDoc="1" locked="1" layoutInCell="1" allowOverlap="1" wp14:anchorId="6FD5D1C5" wp14:editId="78DD753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rsidR="00116354" w:rsidRPr="003B6DFC" w:rsidRDefault="00116354" w:rsidP="006D0136">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w:t>
            </w:r>
            <w:r>
              <w:rPr>
                <w:rFonts w:cs="Tahoma"/>
                <w:b/>
                <w:color w:val="365F91" w:themeColor="accent1" w:themeShade="BF"/>
                <w:spacing w:val="-2"/>
              </w:rPr>
              <w:t>-Commission Coordination Group o</w:t>
            </w:r>
            <w:r w:rsidRPr="00F84FAC">
              <w:rPr>
                <w:rFonts w:cs="Tahoma"/>
                <w:b/>
                <w:color w:val="365F91" w:themeColor="accent1" w:themeShade="BF"/>
                <w:spacing w:val="-2"/>
              </w:rPr>
              <w:t>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r w:rsidRPr="00837E38">
              <w:rPr>
                <w:snapToGrid w:val="0"/>
                <w:color w:val="365F91" w:themeColor="accent1" w:themeShade="BF"/>
                <w:szCs w:val="22"/>
              </w:rPr>
              <w:fldChar w:fldCharType="end"/>
            </w:r>
          </w:p>
        </w:tc>
        <w:tc>
          <w:tcPr>
            <w:tcW w:w="2977" w:type="dxa"/>
          </w:tcPr>
          <w:p w:rsidR="00116354" w:rsidRPr="001B235A" w:rsidRDefault="00116354" w:rsidP="006F211F">
            <w:pPr>
              <w:tabs>
                <w:tab w:val="clear" w:pos="1134"/>
              </w:tabs>
              <w:spacing w:after="60"/>
              <w:ind w:right="-108"/>
              <w:jc w:val="right"/>
              <w:rPr>
                <w:rFonts w:cs="Tahoma"/>
                <w:b/>
                <w:bCs/>
                <w:color w:val="365F91" w:themeColor="accent1" w:themeShade="BF"/>
              </w:rPr>
            </w:pPr>
            <w:r>
              <w:rPr>
                <w:rFonts w:cs="Tahoma"/>
                <w:b/>
                <w:bCs/>
                <w:color w:val="365F91" w:themeColor="accent1" w:themeShade="BF"/>
              </w:rPr>
              <w:t>ICG-WIGOS-8/</w:t>
            </w:r>
            <w:sdt>
              <w:sdtPr>
                <w:rPr>
                  <w:rFonts w:cs="Tahoma"/>
                  <w:b/>
                  <w:bCs/>
                  <w:color w:val="365F91" w:themeColor="accent1" w:themeShade="BF"/>
                </w:rPr>
                <w:alias w:val="Category"/>
                <w:tag w:val=""/>
                <w:id w:val="-1145269820"/>
                <w:placeholder>
                  <w:docPart w:val="9B609A11C3284AA883BCD38DB63194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bCs/>
                    <w:color w:val="365F91" w:themeColor="accent1" w:themeShade="BF"/>
                    <w:lang w:val="en-US"/>
                  </w:rPr>
                  <w:t xml:space="preserve">Doc. </w:t>
                </w:r>
                <w:r w:rsidR="008E488C">
                  <w:rPr>
                    <w:rFonts w:cs="Tahoma"/>
                    <w:b/>
                    <w:bCs/>
                    <w:color w:val="365F91" w:themeColor="accent1" w:themeShade="BF"/>
                    <w:lang w:val="en-US"/>
                  </w:rPr>
                  <w:t>5</w:t>
                </w:r>
                <w:r>
                  <w:rPr>
                    <w:rFonts w:cs="Tahoma"/>
                    <w:b/>
                    <w:bCs/>
                    <w:color w:val="365F91" w:themeColor="accent1" w:themeShade="BF"/>
                    <w:lang w:val="en-US"/>
                  </w:rPr>
                  <w:t>.</w:t>
                </w:r>
                <w:r w:rsidR="006F211F">
                  <w:rPr>
                    <w:rFonts w:cs="Tahoma"/>
                    <w:b/>
                    <w:bCs/>
                    <w:color w:val="365F91" w:themeColor="accent1" w:themeShade="BF"/>
                    <w:lang w:val="en-US"/>
                  </w:rPr>
                  <w:t>2</w:t>
                </w:r>
              </w:sdtContent>
            </w:sdt>
            <w:r w:rsidRPr="001B235A">
              <w:rPr>
                <w:rFonts w:cs="Tahoma"/>
                <w:b/>
                <w:bCs/>
                <w:color w:val="365F91" w:themeColor="accent1" w:themeShade="BF"/>
              </w:rPr>
              <w:t xml:space="preserve"> </w:t>
            </w:r>
          </w:p>
        </w:tc>
      </w:tr>
      <w:tr w:rsidR="00116354" w:rsidRPr="003B6DFC" w:rsidTr="0076517D">
        <w:trPr>
          <w:trHeight w:val="730"/>
        </w:trPr>
        <w:tc>
          <w:tcPr>
            <w:tcW w:w="6912" w:type="dxa"/>
            <w:vMerge/>
          </w:tcPr>
          <w:p w:rsidR="00116354" w:rsidRPr="001B235A" w:rsidRDefault="00116354"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116354" w:rsidRPr="003B6DFC" w:rsidRDefault="00116354" w:rsidP="006D0136">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7F94BBDC80A94AE5BAA04AAC3704D31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color w:val="365F91" w:themeColor="accent1" w:themeShade="BF"/>
                    <w:lang w:val="en-US"/>
                  </w:rPr>
                  <w:t>Secretariat</w:t>
                </w:r>
              </w:sdtContent>
            </w:sdt>
          </w:p>
          <w:p w:rsidR="00116354" w:rsidRPr="003B6DFC" w:rsidRDefault="00116354" w:rsidP="008E488C">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8E488C">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12</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55B2C8A9C2C14776AF7B29E230AD639D"/>
              </w:placeholder>
              <w:dataBinding w:prefixMappings="xmlns:ns0='http://purl.org/dc/elements/1.1/' xmlns:ns1='http://schemas.openxmlformats.org/package/2006/metadata/core-properties' " w:xpath="/ns1:coreProperties[1]/ns1:contentStatus[1]" w:storeItemID="{6C3C8BC8-F283-45AE-878A-BAB7291924A1}"/>
              <w:text/>
            </w:sdtPr>
            <w:sdtEndPr/>
            <w:sdtContent>
              <w:p w:rsidR="00116354" w:rsidRPr="003B6DFC" w:rsidRDefault="00116354"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745D4D" w:rsidRPr="00E14F45" w:rsidRDefault="008E488C" w:rsidP="008E488C">
      <w:pPr>
        <w:spacing w:before="120"/>
        <w:jc w:val="center"/>
        <w:rPr>
          <w:b/>
          <w:bCs/>
        </w:rPr>
      </w:pPr>
      <w:r>
        <w:rPr>
          <w:b/>
          <w:bCs/>
        </w:rPr>
        <w:t>5</w:t>
      </w:r>
      <w:r w:rsidR="00745D4D" w:rsidRPr="00E14F45">
        <w:rPr>
          <w:b/>
          <w:bCs/>
        </w:rPr>
        <w:t xml:space="preserve">. </w:t>
      </w:r>
      <w:r w:rsidRPr="00DC3940">
        <w:rPr>
          <w:b/>
          <w:iCs/>
          <w:caps/>
        </w:rPr>
        <w:t>Progress towards Implementation of WIGos</w:t>
      </w:r>
    </w:p>
    <w:p w:rsidR="00745D4D" w:rsidRPr="00E14F45" w:rsidRDefault="00745D4D" w:rsidP="00745D4D">
      <w:pPr>
        <w:spacing w:before="120"/>
        <w:ind w:left="1134"/>
        <w:jc w:val="left"/>
      </w:pPr>
    </w:p>
    <w:p w:rsidR="0077308F" w:rsidRDefault="008E488C" w:rsidP="008E488C">
      <w:pPr>
        <w:spacing w:before="120"/>
        <w:jc w:val="center"/>
        <w:rPr>
          <w:b/>
          <w:bCs/>
        </w:rPr>
      </w:pPr>
      <w:r>
        <w:rPr>
          <w:b/>
          <w:bCs/>
        </w:rPr>
        <w:t>5</w:t>
      </w:r>
      <w:r w:rsidR="00745D4D" w:rsidRPr="00E14F45">
        <w:rPr>
          <w:b/>
          <w:bCs/>
        </w:rPr>
        <w:t>.</w:t>
      </w:r>
      <w:r w:rsidR="006F211F">
        <w:rPr>
          <w:b/>
          <w:bCs/>
        </w:rPr>
        <w:t>2</w:t>
      </w:r>
      <w:r w:rsidR="00745D4D" w:rsidRPr="00E14F45">
        <w:rPr>
          <w:b/>
          <w:bCs/>
        </w:rPr>
        <w:t xml:space="preserve"> </w:t>
      </w:r>
      <w:r w:rsidRPr="008E488C">
        <w:rPr>
          <w:b/>
          <w:bCs/>
        </w:rPr>
        <w:t>Global Basic Observing Network (GBON) Workshop</w:t>
      </w:r>
      <w:r w:rsidR="0077308F">
        <w:rPr>
          <w:b/>
          <w:bCs/>
        </w:rPr>
        <w:t xml:space="preserve"> </w:t>
      </w:r>
    </w:p>
    <w:p w:rsidR="003E2A58" w:rsidRPr="00745D4D" w:rsidRDefault="0077308F" w:rsidP="008E488C">
      <w:pPr>
        <w:spacing w:before="120"/>
        <w:jc w:val="center"/>
        <w:rPr>
          <w:b/>
          <w:bCs/>
        </w:rPr>
      </w:pPr>
      <w:r>
        <w:rPr>
          <w:b/>
          <w:bCs/>
        </w:rPr>
        <w:t>(Geneva, 23-25 July 2018)</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DC30BC" w:rsidP="008E488C">
            <w:pPr>
              <w:tabs>
                <w:tab w:val="left" w:pos="148"/>
              </w:tabs>
              <w:ind w:left="148" w:right="157"/>
              <w:jc w:val="center"/>
            </w:pPr>
            <w:r w:rsidRPr="00DC30BC">
              <w:t xml:space="preserve">The document provides </w:t>
            </w:r>
            <w:r w:rsidR="008E488C">
              <w:t xml:space="preserve">a brief sumary </w:t>
            </w:r>
            <w:r w:rsidRPr="00DC30BC">
              <w:t>of the</w:t>
            </w:r>
            <w:r w:rsidR="008E488C">
              <w:t xml:space="preserve"> outcomes from this workshop</w:t>
            </w:r>
            <w:r w:rsidRPr="00DC30BC">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C30BC" w:rsidP="00EC0601">
      <w:pPr>
        <w:tabs>
          <w:tab w:val="left" w:pos="709"/>
          <w:tab w:val="left" w:pos="851"/>
        </w:tabs>
        <w:jc w:val="center"/>
      </w:pPr>
      <w:r w:rsidRPr="00E14F45">
        <w:t xml:space="preserve">The session will be invited to review the </w:t>
      </w:r>
      <w:r w:rsidR="008E488C">
        <w:t xml:space="preserve">outcomes </w:t>
      </w:r>
      <w:r w:rsidR="00EC0601">
        <w:t xml:space="preserve">from the workshop </w:t>
      </w:r>
      <w:r w:rsidR="008E488C">
        <w:t xml:space="preserve">as background information for </w:t>
      </w:r>
      <w:r w:rsidR="00EC0601">
        <w:t xml:space="preserve">discussion under </w:t>
      </w:r>
      <w:r w:rsidR="008E488C">
        <w:t>Agenda Item 7 on GBON Implementation Strategy and Plan</w:t>
      </w:r>
      <w:r w:rsidRPr="00E14F45">
        <w:t>.</w:t>
      </w:r>
      <w:r w:rsidR="003E2A58" w:rsidRPr="00D6251E">
        <w:t xml:space="preserve">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66028A" w:rsidRDefault="0066028A" w:rsidP="0066028A">
      <w:pPr>
        <w:pStyle w:val="WMOBodyText"/>
        <w:rPr>
          <w:lang w:eastAsia="en-US"/>
        </w:rPr>
      </w:pPr>
    </w:p>
    <w:p w:rsidR="008E488C" w:rsidRPr="0066028A" w:rsidRDefault="008E488C"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8E488C" w:rsidRDefault="00B431C2" w:rsidP="00756B94">
      <w:pPr>
        <w:spacing w:before="60" w:after="120"/>
        <w:jc w:val="left"/>
      </w:pPr>
      <w:hyperlink r:id="rId13" w:history="1">
        <w:r w:rsidR="008E488C" w:rsidRPr="008E488C">
          <w:rPr>
            <w:rStyle w:val="Hyperlink"/>
          </w:rPr>
          <w:t>Global Basic Observing Network (GBON) Workshop, 23-25 July 2018, Geneva</w:t>
        </w:r>
      </w:hyperlink>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4"/>
          <w:headerReference w:type="default" r:id="rId15"/>
          <w:pgSz w:w="11907" w:h="16840" w:code="9"/>
          <w:pgMar w:top="1134" w:right="1134" w:bottom="1134" w:left="1134" w:header="720" w:footer="731" w:gutter="0"/>
          <w:cols w:space="720"/>
          <w:titlePg/>
          <w:docGrid w:linePitch="326"/>
        </w:sectPr>
      </w:pPr>
    </w:p>
    <w:p w:rsidR="00572D5D" w:rsidRPr="00572D5D" w:rsidRDefault="008E488C" w:rsidP="00AE4C1A">
      <w:pPr>
        <w:spacing w:before="240"/>
        <w:jc w:val="left"/>
        <w:rPr>
          <w:b/>
          <w:bCs/>
        </w:rPr>
      </w:pPr>
      <w:r>
        <w:rPr>
          <w:b/>
          <w:bCs/>
        </w:rPr>
        <w:lastRenderedPageBreak/>
        <w:t>5</w:t>
      </w:r>
      <w:r w:rsidRPr="00E14F45">
        <w:rPr>
          <w:b/>
          <w:bCs/>
        </w:rPr>
        <w:t>.</w:t>
      </w:r>
      <w:r w:rsidR="00AE4C1A">
        <w:rPr>
          <w:b/>
          <w:bCs/>
        </w:rPr>
        <w:t>2</w:t>
      </w:r>
      <w:bookmarkStart w:id="2" w:name="_GoBack"/>
      <w:bookmarkEnd w:id="2"/>
      <w:r w:rsidRPr="00E14F45">
        <w:rPr>
          <w:b/>
          <w:bCs/>
        </w:rPr>
        <w:t xml:space="preserve"> </w:t>
      </w:r>
      <w:r w:rsidR="00EC0601">
        <w:rPr>
          <w:b/>
          <w:bCs/>
        </w:rPr>
        <w:tab/>
      </w:r>
      <w:r w:rsidRPr="008E488C">
        <w:rPr>
          <w:b/>
          <w:bCs/>
        </w:rPr>
        <w:t>Global Basic Observing Network (GBON) Workshop</w:t>
      </w:r>
    </w:p>
    <w:p w:rsidR="00572D5D" w:rsidRPr="00572D5D" w:rsidRDefault="008E488C" w:rsidP="006F211F">
      <w:pPr>
        <w:spacing w:before="240"/>
        <w:jc w:val="left"/>
        <w:rPr>
          <w:b/>
          <w:bCs/>
        </w:rPr>
      </w:pPr>
      <w:r>
        <w:rPr>
          <w:b/>
          <w:bCs/>
        </w:rPr>
        <w:t>5</w:t>
      </w:r>
      <w:r w:rsidR="00572D5D" w:rsidRPr="00572D5D">
        <w:rPr>
          <w:b/>
          <w:bCs/>
        </w:rPr>
        <w:t>.</w:t>
      </w:r>
      <w:r w:rsidR="006F211F">
        <w:rPr>
          <w:b/>
          <w:bCs/>
        </w:rPr>
        <w:t>2</w:t>
      </w:r>
      <w:r>
        <w:rPr>
          <w:b/>
          <w:bCs/>
        </w:rPr>
        <w:t>.1</w:t>
      </w:r>
      <w:r w:rsidR="00572D5D" w:rsidRPr="00572D5D">
        <w:rPr>
          <w:b/>
          <w:bCs/>
        </w:rPr>
        <w:tab/>
        <w:t>Background</w:t>
      </w:r>
    </w:p>
    <w:p w:rsidR="00694418" w:rsidRDefault="00694418" w:rsidP="00694418">
      <w:pPr>
        <w:spacing w:before="240"/>
        <w:jc w:val="left"/>
      </w:pPr>
      <w:r w:rsidRPr="008B4674">
        <w:t>In June EC-70 gave CBS the authority to proceed with the design of a Global Basic Observing Network (GBON), the primary aim of which would be to clarify the obligations of the WMO Members to provide critically needed observation</w:t>
      </w:r>
      <w:r w:rsidR="004E6EA3">
        <w:t>al</w:t>
      </w:r>
      <w:r w:rsidRPr="008B4674">
        <w:t xml:space="preserve"> data for near-real time international exchange at the global level. </w:t>
      </w:r>
    </w:p>
    <w:p w:rsidR="00694418" w:rsidRDefault="00694418" w:rsidP="00DB6560">
      <w:pPr>
        <w:spacing w:before="240"/>
        <w:jc w:val="left"/>
      </w:pPr>
      <w:r>
        <w:t>T</w:t>
      </w:r>
      <w:r w:rsidRPr="008B4674">
        <w:t xml:space="preserve">he Global Basic Observing Network (GBON) Design Workshop was held at the WMO Headquarters in Geneva, Switzerland, from </w:t>
      </w:r>
      <w:r w:rsidRPr="008B4674">
        <w:rPr>
          <w:iCs/>
        </w:rPr>
        <w:t>23 to 25 July 2018</w:t>
      </w:r>
      <w:r w:rsidRPr="008B4674">
        <w:t xml:space="preserve">. The session </w:t>
      </w:r>
      <w:r w:rsidRPr="008B4674">
        <w:rPr>
          <w:rFonts w:eastAsia="MS Mincho"/>
          <w:lang w:eastAsia="ja-JP"/>
        </w:rPr>
        <w:t>was chaired by</w:t>
      </w:r>
      <w:r w:rsidRPr="008B4674">
        <w:t xml:space="preserve"> Dr Anthony Rea (Australia), Chair CBS/OPAG-IOS. </w:t>
      </w:r>
    </w:p>
    <w:p w:rsidR="00694418" w:rsidRDefault="00694418" w:rsidP="00DB6560">
      <w:pPr>
        <w:spacing w:before="240"/>
        <w:jc w:val="left"/>
        <w:rPr>
          <w:bCs/>
        </w:rPr>
      </w:pPr>
      <w:r w:rsidRPr="008B4674">
        <w:rPr>
          <w:bCs/>
        </w:rPr>
        <w:t>The workshop was briefed about the outcomes from the Sixth WMO Workshop on the impact of various observing systems on NWP, Shanghai 2016</w:t>
      </w:r>
      <w:r w:rsidR="00DB6560">
        <w:rPr>
          <w:bCs/>
        </w:rPr>
        <w:t>;</w:t>
      </w:r>
      <w:r>
        <w:rPr>
          <w:bCs/>
        </w:rPr>
        <w:t xml:space="preserve"> </w:t>
      </w:r>
      <w:r w:rsidR="00DB6560">
        <w:rPr>
          <w:bCs/>
        </w:rPr>
        <w:t>they</w:t>
      </w:r>
      <w:r>
        <w:rPr>
          <w:bCs/>
        </w:rPr>
        <w:t xml:space="preserve"> </w:t>
      </w:r>
      <w:r w:rsidR="00DB6560">
        <w:rPr>
          <w:bCs/>
        </w:rPr>
        <w:t xml:space="preserve">were </w:t>
      </w:r>
      <w:r>
        <w:rPr>
          <w:bCs/>
        </w:rPr>
        <w:t xml:space="preserve">used as </w:t>
      </w:r>
      <w:r w:rsidRPr="00694418">
        <w:rPr>
          <w:bCs/>
        </w:rPr>
        <w:t xml:space="preserve">scientific basis for </w:t>
      </w:r>
      <w:r>
        <w:rPr>
          <w:bCs/>
        </w:rPr>
        <w:t>GBON</w:t>
      </w:r>
      <w:r w:rsidRPr="00694418">
        <w:rPr>
          <w:bCs/>
        </w:rPr>
        <w:t xml:space="preserve"> design</w:t>
      </w:r>
      <w:r w:rsidRPr="008B4674">
        <w:rPr>
          <w:bCs/>
        </w:rPr>
        <w:t>. Relevant IPET-OSDE recommendations were presented as well.</w:t>
      </w:r>
    </w:p>
    <w:p w:rsidR="00694418" w:rsidRDefault="00694418" w:rsidP="00694418">
      <w:pPr>
        <w:spacing w:before="240"/>
        <w:jc w:val="left"/>
      </w:pPr>
      <w:r w:rsidRPr="008B4674">
        <w:rPr>
          <w:rFonts w:eastAsia="Times New Roman"/>
          <w:bCs/>
          <w:color w:val="000000" w:themeColor="text1"/>
        </w:rPr>
        <w:t>The OSCAR observational requirements relevant to GBON were reviewed. Two key issues to be addressed by the GBON concept and provisions were identified: 1) areas of the world where observations required for NWP that exist but are not currently internationally exchanged), and 2) areas of the world with observational gaps (where no or not enough observations are currently made). In the former case, the GBON provisions will help clarify the obligation of the WMO Members to exchange their observations. In the latter case, the GBON provisions are expected to act as a driver for WMO’s involvement in internationally funded capacity development efforts aimed at strengthening observing systems.</w:t>
      </w:r>
    </w:p>
    <w:p w:rsidR="00694418" w:rsidRDefault="00694418" w:rsidP="00DB6560">
      <w:pPr>
        <w:pStyle w:val="WMOBodyText"/>
        <w:rPr>
          <w:lang w:eastAsia="en-US"/>
        </w:rPr>
      </w:pPr>
      <w:r w:rsidRPr="008B4674">
        <w:rPr>
          <w:bCs/>
          <w:iCs/>
          <w:szCs w:val="20"/>
        </w:rPr>
        <w:t>It was decided that the GBON provisions to be included in the draft Manual for WIGOS will be based on the GBON Concept</w:t>
      </w:r>
      <w:r w:rsidR="00DB6560">
        <w:rPr>
          <w:bCs/>
          <w:iCs/>
          <w:szCs w:val="20"/>
        </w:rPr>
        <w:t>;</w:t>
      </w:r>
      <w:r w:rsidRPr="008B4674">
        <w:rPr>
          <w:bCs/>
          <w:iCs/>
          <w:szCs w:val="20"/>
        </w:rPr>
        <w:t xml:space="preserve"> </w:t>
      </w:r>
      <w:r w:rsidR="00DB6560">
        <w:rPr>
          <w:bCs/>
          <w:iCs/>
          <w:szCs w:val="20"/>
        </w:rPr>
        <w:t>t</w:t>
      </w:r>
      <w:r w:rsidRPr="008B4674">
        <w:rPr>
          <w:bCs/>
          <w:iCs/>
          <w:szCs w:val="20"/>
        </w:rPr>
        <w:t xml:space="preserve">he drafting of the initial version of these provision </w:t>
      </w:r>
      <w:r w:rsidR="00DB6560">
        <w:rPr>
          <w:bCs/>
          <w:iCs/>
          <w:szCs w:val="20"/>
        </w:rPr>
        <w:t xml:space="preserve">was deligated </w:t>
      </w:r>
      <w:r w:rsidRPr="008B4674">
        <w:rPr>
          <w:bCs/>
          <w:iCs/>
          <w:szCs w:val="20"/>
        </w:rPr>
        <w:t>to three of the Workshop participants, A. Rea, J. Dibbern and S. Goldstraw, with the help of the Secretariat and the WIGOS Editorial Board.</w:t>
      </w:r>
    </w:p>
    <w:p w:rsidR="00572D5D" w:rsidRPr="00572D5D" w:rsidRDefault="008E488C" w:rsidP="006F211F">
      <w:pPr>
        <w:spacing w:before="240"/>
        <w:jc w:val="left"/>
      </w:pPr>
      <w:r>
        <w:rPr>
          <w:b/>
          <w:bCs/>
        </w:rPr>
        <w:t>5</w:t>
      </w:r>
      <w:r w:rsidR="00572D5D" w:rsidRPr="00572D5D">
        <w:rPr>
          <w:b/>
          <w:bCs/>
        </w:rPr>
        <w:t>.</w:t>
      </w:r>
      <w:r w:rsidR="006F211F">
        <w:rPr>
          <w:b/>
          <w:bCs/>
        </w:rPr>
        <w:t>2</w:t>
      </w:r>
      <w:r w:rsidR="00572D5D" w:rsidRPr="00572D5D">
        <w:rPr>
          <w:b/>
          <w:bCs/>
        </w:rPr>
        <w:t>.2</w:t>
      </w:r>
      <w:r w:rsidR="00572D5D" w:rsidRPr="00572D5D">
        <w:rPr>
          <w:b/>
          <w:bCs/>
        </w:rPr>
        <w:tab/>
      </w:r>
      <w:r>
        <w:rPr>
          <w:b/>
          <w:bCs/>
        </w:rPr>
        <w:t>Outcomes</w:t>
      </w:r>
    </w:p>
    <w:p w:rsidR="000028C8" w:rsidRDefault="000028C8" w:rsidP="00DB6560">
      <w:pPr>
        <w:spacing w:before="240"/>
        <w:jc w:val="left"/>
      </w:pPr>
      <w:r w:rsidRPr="008B4674">
        <w:t>Based on the outcomes from the breakout groups, the GBON Concept was drafted; it was further developed after the workshop and its</w:t>
      </w:r>
      <w:r>
        <w:t xml:space="preserve"> latest version is available at: </w:t>
      </w:r>
      <w:hyperlink r:id="rId16" w:history="1">
        <w:r w:rsidRPr="00095BCD">
          <w:rPr>
            <w:rStyle w:val="Hyperlink"/>
          </w:rPr>
          <w:t>http://www.wmo.int/pages/prog/www/wigos/GBON.html</w:t>
        </w:r>
      </w:hyperlink>
      <w:r w:rsidR="00DB6560">
        <w:t>.</w:t>
      </w:r>
    </w:p>
    <w:p w:rsidR="006C1161" w:rsidRDefault="000028C8" w:rsidP="000028C8">
      <w:pPr>
        <w:pStyle w:val="Standard"/>
        <w:tabs>
          <w:tab w:val="left" w:pos="851"/>
        </w:tabs>
        <w:spacing w:before="240" w:after="0"/>
        <w:jc w:val="left"/>
        <w:rPr>
          <w:rFonts w:ascii="Verdana" w:eastAsia="Arial" w:hAnsi="Verdana" w:cs="Arial"/>
          <w:sz w:val="20"/>
          <w:szCs w:val="20"/>
        </w:rPr>
      </w:pPr>
      <w:r w:rsidRPr="000028C8">
        <w:rPr>
          <w:rFonts w:ascii="Verdana" w:eastAsia="Arial" w:hAnsi="Verdana" w:cs="Arial"/>
          <w:sz w:val="20"/>
          <w:szCs w:val="20"/>
        </w:rPr>
        <w:t>The workshop agreed on the need to develop the GBON Communication plan. This would cover the overall communication messages and methods to publicise the GBON concept with members in preparation for it being considered at. The Secretariat agreed to develop such a plan following the Workshop.</w:t>
      </w:r>
    </w:p>
    <w:p w:rsidR="00FF09E6" w:rsidRDefault="006C1161" w:rsidP="00D31C64">
      <w:pPr>
        <w:pStyle w:val="Standard"/>
        <w:tabs>
          <w:tab w:val="left" w:pos="851"/>
        </w:tabs>
        <w:spacing w:before="240" w:after="0"/>
        <w:ind w:left="851" w:hanging="851"/>
        <w:jc w:val="left"/>
        <w:rPr>
          <w:rFonts w:ascii="Verdana" w:hAnsi="Verdana"/>
          <w:sz w:val="20"/>
          <w:szCs w:val="20"/>
        </w:rPr>
      </w:pPr>
      <w:r>
        <w:rPr>
          <w:rFonts w:ascii="Verdana" w:eastAsia="Arial" w:hAnsi="Verdana" w:cs="Arial"/>
          <w:sz w:val="20"/>
          <w:szCs w:val="20"/>
        </w:rPr>
        <w:t xml:space="preserve"> </w:t>
      </w:r>
    </w:p>
    <w:p w:rsidR="00D702F3" w:rsidRPr="001E3966" w:rsidRDefault="00D702F3" w:rsidP="00330005">
      <w:pPr>
        <w:pStyle w:val="Standard"/>
        <w:jc w:val="center"/>
        <w:rPr>
          <w:rFonts w:ascii="Verdana" w:hAnsi="Verdana"/>
          <w:sz w:val="20"/>
          <w:szCs w:val="20"/>
        </w:rPr>
      </w:pPr>
      <w:r w:rsidRPr="001E3966">
        <w:rPr>
          <w:rFonts w:ascii="Verdana" w:hAnsi="Verdana"/>
          <w:sz w:val="20"/>
          <w:szCs w:val="20"/>
        </w:rPr>
        <w:t>__________</w:t>
      </w:r>
    </w:p>
    <w:bookmarkEnd w:id="1"/>
    <w:p w:rsidR="00306445" w:rsidRPr="001E3966" w:rsidRDefault="00306445" w:rsidP="00330005">
      <w:pPr>
        <w:pStyle w:val="Standard"/>
        <w:jc w:val="left"/>
        <w:rPr>
          <w:rFonts w:ascii="Verdana" w:hAnsi="Verdana"/>
          <w:sz w:val="20"/>
          <w:szCs w:val="20"/>
        </w:rPr>
      </w:pPr>
    </w:p>
    <w:sectPr w:rsidR="00306445" w:rsidRPr="001E3966" w:rsidSect="006533FF">
      <w:headerReference w:type="even" r:id="rId17"/>
      <w:headerReference w:type="default" r:id="rId18"/>
      <w:headerReference w:type="first" r:id="rId1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C2" w:rsidRDefault="00B431C2">
      <w:r>
        <w:separator/>
      </w:r>
    </w:p>
    <w:p w:rsidR="00B431C2" w:rsidRDefault="00B431C2"/>
    <w:p w:rsidR="00B431C2" w:rsidRDefault="00B431C2"/>
  </w:endnote>
  <w:endnote w:type="continuationSeparator" w:id="0">
    <w:p w:rsidR="00B431C2" w:rsidRDefault="00B431C2">
      <w:r>
        <w:continuationSeparator/>
      </w:r>
    </w:p>
    <w:p w:rsidR="00B431C2" w:rsidRDefault="00B431C2"/>
    <w:p w:rsidR="00B431C2" w:rsidRDefault="00B43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C2" w:rsidRDefault="00B431C2">
      <w:r>
        <w:separator/>
      </w:r>
    </w:p>
  </w:footnote>
  <w:footnote w:type="continuationSeparator" w:id="0">
    <w:p w:rsidR="00B431C2" w:rsidRDefault="00B431C2">
      <w:r>
        <w:continuationSeparator/>
      </w:r>
    </w:p>
    <w:p w:rsidR="00B431C2" w:rsidRDefault="00B431C2"/>
    <w:p w:rsidR="00B431C2" w:rsidRDefault="00B43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C73435">
      <w:rPr>
        <w:rStyle w:val="PageNumber"/>
        <w:noProof/>
      </w:rPr>
      <w:t>2</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B431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6F211F">
    <w:pPr>
      <w:pStyle w:val="Header"/>
      <w:spacing w:after="120"/>
    </w:pPr>
    <w:r>
      <w:rPr>
        <w:noProof/>
        <w:lang w:eastAsia="zh-CN"/>
      </w:rPr>
      <mc:AlternateContent>
        <mc:Choice Requires="wps">
          <w:drawing>
            <wp:anchor distT="0" distB="0" distL="114300" distR="114300" simplePos="0" relativeHeight="251666944" behindDoc="0" locked="0" layoutInCell="1" allowOverlap="1" wp14:anchorId="04E7C0E5" wp14:editId="49DFD5E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6704" behindDoc="0" locked="0" layoutInCell="1" allowOverlap="1" wp14:anchorId="2B1DC80D" wp14:editId="309058FD">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eastAsia="zh-CN"/>
      </w:rPr>
      <mc:AlternateContent>
        <mc:Choice Requires="wps">
          <w:drawing>
            <wp:anchor distT="0" distB="0" distL="114300" distR="114300" simplePos="0" relativeHeight="251657728" behindDoc="0" locked="0" layoutInCell="1" allowOverlap="1" wp14:anchorId="2CB2B994" wp14:editId="5F862A2C">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F77F84">
      <w:t>ICG-WIGOS-8/</w:t>
    </w:r>
    <w:r w:rsidR="000A5DBD">
      <w:t>Doc.</w:t>
    </w:r>
    <w:r w:rsidR="008E488C">
      <w:t>5</w:t>
    </w:r>
    <w:r w:rsidR="00572D5D">
      <w:t>.</w:t>
    </w:r>
    <w:r w:rsidR="006F211F">
      <w:t>2</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4"/>
  </w:num>
  <w:num w:numId="9">
    <w:abstractNumId w:val="4"/>
  </w:num>
  <w:num w:numId="10">
    <w:abstractNumId w:val="9"/>
  </w:num>
  <w:num w:numId="11">
    <w:abstractNumId w:val="15"/>
  </w:num>
  <w:num w:numId="12">
    <w:abstractNumId w:val="0"/>
  </w:num>
  <w:num w:numId="13">
    <w:abstractNumId w:val="22"/>
  </w:num>
  <w:num w:numId="14">
    <w:abstractNumId w:val="21"/>
  </w:num>
  <w:num w:numId="15">
    <w:abstractNumId w:val="23"/>
  </w:num>
  <w:num w:numId="16">
    <w:abstractNumId w:val="3"/>
  </w:num>
  <w:num w:numId="17">
    <w:abstractNumId w:val="8"/>
  </w:num>
  <w:num w:numId="18">
    <w:abstractNumId w:val="18"/>
  </w:num>
  <w:num w:numId="19">
    <w:abstractNumId w:val="2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4"/>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0"/>
  </w:num>
  <w:num w:numId="24">
    <w:abstractNumId w:val="12"/>
  </w:num>
  <w:num w:numId="25">
    <w:abstractNumId w:val="17"/>
  </w:num>
  <w:num w:numId="26">
    <w:abstractNumId w:val="1"/>
  </w:num>
  <w:num w:numId="27">
    <w:abstractNumId w:val="25"/>
  </w:num>
  <w:num w:numId="28">
    <w:abstractNumId w:val="19"/>
  </w:num>
  <w:num w:numId="29">
    <w:abstractNumId w:val="13"/>
  </w:num>
  <w:num w:numId="30">
    <w:abstractNumId w:val="11"/>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28C8"/>
    <w:rsid w:val="000059CA"/>
    <w:rsid w:val="00014734"/>
    <w:rsid w:val="000212C2"/>
    <w:rsid w:val="00022D4E"/>
    <w:rsid w:val="0002669E"/>
    <w:rsid w:val="0003137A"/>
    <w:rsid w:val="00041171"/>
    <w:rsid w:val="00042A0E"/>
    <w:rsid w:val="00050F8E"/>
    <w:rsid w:val="000573AD"/>
    <w:rsid w:val="00070EA3"/>
    <w:rsid w:val="00072834"/>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1191"/>
    <w:rsid w:val="000D3C65"/>
    <w:rsid w:val="000D4FA3"/>
    <w:rsid w:val="000F1874"/>
    <w:rsid w:val="000F5E49"/>
    <w:rsid w:val="000F5FA2"/>
    <w:rsid w:val="000F7A87"/>
    <w:rsid w:val="00101B85"/>
    <w:rsid w:val="00111BFD"/>
    <w:rsid w:val="00113F42"/>
    <w:rsid w:val="0011498B"/>
    <w:rsid w:val="00116354"/>
    <w:rsid w:val="00120147"/>
    <w:rsid w:val="00123140"/>
    <w:rsid w:val="00135830"/>
    <w:rsid w:val="001426E3"/>
    <w:rsid w:val="00145C34"/>
    <w:rsid w:val="001514D7"/>
    <w:rsid w:val="00162479"/>
    <w:rsid w:val="0016309D"/>
    <w:rsid w:val="00163BA3"/>
    <w:rsid w:val="00166B31"/>
    <w:rsid w:val="001707ED"/>
    <w:rsid w:val="0017786A"/>
    <w:rsid w:val="00180771"/>
    <w:rsid w:val="001809DE"/>
    <w:rsid w:val="00186C06"/>
    <w:rsid w:val="00192808"/>
    <w:rsid w:val="001930A3"/>
    <w:rsid w:val="00194CB6"/>
    <w:rsid w:val="001A02FD"/>
    <w:rsid w:val="001A341E"/>
    <w:rsid w:val="001A5F9A"/>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63F1"/>
    <w:rsid w:val="002445FC"/>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AD9"/>
    <w:rsid w:val="002E3FAD"/>
    <w:rsid w:val="002E4E16"/>
    <w:rsid w:val="002E7D0E"/>
    <w:rsid w:val="002F5517"/>
    <w:rsid w:val="002F750B"/>
    <w:rsid w:val="002F7CCF"/>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62C73"/>
    <w:rsid w:val="00372358"/>
    <w:rsid w:val="0037548B"/>
    <w:rsid w:val="0037623A"/>
    <w:rsid w:val="00380AF7"/>
    <w:rsid w:val="00381331"/>
    <w:rsid w:val="0038191F"/>
    <w:rsid w:val="0038517A"/>
    <w:rsid w:val="00394A05"/>
    <w:rsid w:val="00397770"/>
    <w:rsid w:val="00397880"/>
    <w:rsid w:val="003A7016"/>
    <w:rsid w:val="003B6DFC"/>
    <w:rsid w:val="003C1D0D"/>
    <w:rsid w:val="003C3871"/>
    <w:rsid w:val="003D35FC"/>
    <w:rsid w:val="003E14DF"/>
    <w:rsid w:val="003E2A58"/>
    <w:rsid w:val="003E3D21"/>
    <w:rsid w:val="003E4046"/>
    <w:rsid w:val="003F125B"/>
    <w:rsid w:val="003F6655"/>
    <w:rsid w:val="003F7B3F"/>
    <w:rsid w:val="00400A34"/>
    <w:rsid w:val="004027E4"/>
    <w:rsid w:val="0040787C"/>
    <w:rsid w:val="0041078D"/>
    <w:rsid w:val="00410A71"/>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5797"/>
    <w:rsid w:val="004811DD"/>
    <w:rsid w:val="00484894"/>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E6EA3"/>
    <w:rsid w:val="004F6B46"/>
    <w:rsid w:val="0050058D"/>
    <w:rsid w:val="0050421B"/>
    <w:rsid w:val="0050695F"/>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732D7"/>
    <w:rsid w:val="00675506"/>
    <w:rsid w:val="0068333D"/>
    <w:rsid w:val="006908AF"/>
    <w:rsid w:val="00694418"/>
    <w:rsid w:val="00697DB5"/>
    <w:rsid w:val="006A492A"/>
    <w:rsid w:val="006A62CB"/>
    <w:rsid w:val="006B1509"/>
    <w:rsid w:val="006C1161"/>
    <w:rsid w:val="006C25F8"/>
    <w:rsid w:val="006C65B2"/>
    <w:rsid w:val="006D5576"/>
    <w:rsid w:val="006D71E9"/>
    <w:rsid w:val="006D78F0"/>
    <w:rsid w:val="006E5A55"/>
    <w:rsid w:val="006E5FE9"/>
    <w:rsid w:val="006E766D"/>
    <w:rsid w:val="006F211F"/>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308F"/>
    <w:rsid w:val="00774B89"/>
    <w:rsid w:val="00777D58"/>
    <w:rsid w:val="00780B62"/>
    <w:rsid w:val="00785318"/>
    <w:rsid w:val="0078790E"/>
    <w:rsid w:val="007879FC"/>
    <w:rsid w:val="00787E2F"/>
    <w:rsid w:val="0079155A"/>
    <w:rsid w:val="007973EC"/>
    <w:rsid w:val="007B2260"/>
    <w:rsid w:val="007B3D08"/>
    <w:rsid w:val="007C03E7"/>
    <w:rsid w:val="007C212A"/>
    <w:rsid w:val="007C6931"/>
    <w:rsid w:val="007E2023"/>
    <w:rsid w:val="007E7D21"/>
    <w:rsid w:val="007F482F"/>
    <w:rsid w:val="00801F60"/>
    <w:rsid w:val="0080466B"/>
    <w:rsid w:val="00807CC5"/>
    <w:rsid w:val="00816243"/>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1085"/>
    <w:rsid w:val="008A2519"/>
    <w:rsid w:val="008A362F"/>
    <w:rsid w:val="008A722F"/>
    <w:rsid w:val="008A7313"/>
    <w:rsid w:val="008A7D91"/>
    <w:rsid w:val="008B7FC7"/>
    <w:rsid w:val="008C17A4"/>
    <w:rsid w:val="008E1B4D"/>
    <w:rsid w:val="008E1E4A"/>
    <w:rsid w:val="008E3177"/>
    <w:rsid w:val="008E488C"/>
    <w:rsid w:val="008E521A"/>
    <w:rsid w:val="008F0615"/>
    <w:rsid w:val="008F1FDB"/>
    <w:rsid w:val="00930CF0"/>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6697"/>
    <w:rsid w:val="009C4C04"/>
    <w:rsid w:val="009C7CE0"/>
    <w:rsid w:val="009C7EEA"/>
    <w:rsid w:val="009F537E"/>
    <w:rsid w:val="009F7566"/>
    <w:rsid w:val="00A01FC4"/>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5415"/>
    <w:rsid w:val="00AA3C89"/>
    <w:rsid w:val="00AB1404"/>
    <w:rsid w:val="00AC4CDB"/>
    <w:rsid w:val="00AE3C92"/>
    <w:rsid w:val="00AE4C1A"/>
    <w:rsid w:val="00AE58C2"/>
    <w:rsid w:val="00AE5A18"/>
    <w:rsid w:val="00AF5EE5"/>
    <w:rsid w:val="00AF638A"/>
    <w:rsid w:val="00B00141"/>
    <w:rsid w:val="00B009AA"/>
    <w:rsid w:val="00B030C8"/>
    <w:rsid w:val="00B056E7"/>
    <w:rsid w:val="00B05759"/>
    <w:rsid w:val="00B05B71"/>
    <w:rsid w:val="00B10035"/>
    <w:rsid w:val="00B123C3"/>
    <w:rsid w:val="00B165E6"/>
    <w:rsid w:val="00B21725"/>
    <w:rsid w:val="00B21F6F"/>
    <w:rsid w:val="00B23191"/>
    <w:rsid w:val="00B235DB"/>
    <w:rsid w:val="00B27999"/>
    <w:rsid w:val="00B431C2"/>
    <w:rsid w:val="00B548A2"/>
    <w:rsid w:val="00B56934"/>
    <w:rsid w:val="00B628EB"/>
    <w:rsid w:val="00B72444"/>
    <w:rsid w:val="00B7277D"/>
    <w:rsid w:val="00B7303E"/>
    <w:rsid w:val="00B77B14"/>
    <w:rsid w:val="00B877B1"/>
    <w:rsid w:val="00B93B62"/>
    <w:rsid w:val="00B953D1"/>
    <w:rsid w:val="00BA30D0"/>
    <w:rsid w:val="00BB35A9"/>
    <w:rsid w:val="00BC3804"/>
    <w:rsid w:val="00BD43B6"/>
    <w:rsid w:val="00BD5720"/>
    <w:rsid w:val="00BE475B"/>
    <w:rsid w:val="00BE64B3"/>
    <w:rsid w:val="00BF631D"/>
    <w:rsid w:val="00C03F8F"/>
    <w:rsid w:val="00C04BD2"/>
    <w:rsid w:val="00C13EEC"/>
    <w:rsid w:val="00C150B0"/>
    <w:rsid w:val="00C156A4"/>
    <w:rsid w:val="00C20FAA"/>
    <w:rsid w:val="00C2459D"/>
    <w:rsid w:val="00C304B4"/>
    <w:rsid w:val="00C354A2"/>
    <w:rsid w:val="00C360EF"/>
    <w:rsid w:val="00C42C95"/>
    <w:rsid w:val="00C439C9"/>
    <w:rsid w:val="00C55166"/>
    <w:rsid w:val="00C55E5B"/>
    <w:rsid w:val="00C611E0"/>
    <w:rsid w:val="00C720A4"/>
    <w:rsid w:val="00C73435"/>
    <w:rsid w:val="00C7611C"/>
    <w:rsid w:val="00C83893"/>
    <w:rsid w:val="00C87891"/>
    <w:rsid w:val="00C90F1A"/>
    <w:rsid w:val="00C93633"/>
    <w:rsid w:val="00C93744"/>
    <w:rsid w:val="00C94097"/>
    <w:rsid w:val="00CA4269"/>
    <w:rsid w:val="00CA5E89"/>
    <w:rsid w:val="00CA6A8D"/>
    <w:rsid w:val="00CA7330"/>
    <w:rsid w:val="00CB64F0"/>
    <w:rsid w:val="00CC2909"/>
    <w:rsid w:val="00CD1BBA"/>
    <w:rsid w:val="00D032A3"/>
    <w:rsid w:val="00D05E6F"/>
    <w:rsid w:val="00D31C64"/>
    <w:rsid w:val="00D33442"/>
    <w:rsid w:val="00D44BAD"/>
    <w:rsid w:val="00D4569B"/>
    <w:rsid w:val="00D45B55"/>
    <w:rsid w:val="00D50827"/>
    <w:rsid w:val="00D702F3"/>
    <w:rsid w:val="00D7097B"/>
    <w:rsid w:val="00D866DB"/>
    <w:rsid w:val="00D870B3"/>
    <w:rsid w:val="00D91DFA"/>
    <w:rsid w:val="00D97ED3"/>
    <w:rsid w:val="00DB1AB2"/>
    <w:rsid w:val="00DB47F1"/>
    <w:rsid w:val="00DB6560"/>
    <w:rsid w:val="00DC0DA2"/>
    <w:rsid w:val="00DC30BC"/>
    <w:rsid w:val="00DD1EB7"/>
    <w:rsid w:val="00DD3A65"/>
    <w:rsid w:val="00DD3DE2"/>
    <w:rsid w:val="00DD62C6"/>
    <w:rsid w:val="00E00498"/>
    <w:rsid w:val="00E2617A"/>
    <w:rsid w:val="00E4462B"/>
    <w:rsid w:val="00E52E2F"/>
    <w:rsid w:val="00E538E6"/>
    <w:rsid w:val="00E72DA0"/>
    <w:rsid w:val="00E802A2"/>
    <w:rsid w:val="00E8140B"/>
    <w:rsid w:val="00E82E7A"/>
    <w:rsid w:val="00E85C0B"/>
    <w:rsid w:val="00E93730"/>
    <w:rsid w:val="00E96869"/>
    <w:rsid w:val="00EA39E6"/>
    <w:rsid w:val="00EA5F9B"/>
    <w:rsid w:val="00EB4E90"/>
    <w:rsid w:val="00EC0601"/>
    <w:rsid w:val="00ED2EFB"/>
    <w:rsid w:val="00ED67AF"/>
    <w:rsid w:val="00EE128C"/>
    <w:rsid w:val="00EE3F26"/>
    <w:rsid w:val="00EF66D9"/>
    <w:rsid w:val="00EF6BA5"/>
    <w:rsid w:val="00EF780D"/>
    <w:rsid w:val="00EF7A98"/>
    <w:rsid w:val="00F0267E"/>
    <w:rsid w:val="00F2163C"/>
    <w:rsid w:val="00F23016"/>
    <w:rsid w:val="00F32056"/>
    <w:rsid w:val="00F474C9"/>
    <w:rsid w:val="00F61675"/>
    <w:rsid w:val="00F6686B"/>
    <w:rsid w:val="00F677A0"/>
    <w:rsid w:val="00F67F74"/>
    <w:rsid w:val="00F73DE3"/>
    <w:rsid w:val="00F7706D"/>
    <w:rsid w:val="00F77F84"/>
    <w:rsid w:val="00F84DD2"/>
    <w:rsid w:val="00F84FAC"/>
    <w:rsid w:val="00F86BA9"/>
    <w:rsid w:val="00FA26DF"/>
    <w:rsid w:val="00FA3535"/>
    <w:rsid w:val="00FB0872"/>
    <w:rsid w:val="00FB1627"/>
    <w:rsid w:val="00FB1D8F"/>
    <w:rsid w:val="00FB54CC"/>
    <w:rsid w:val="00FD1A37"/>
    <w:rsid w:val="00FF095F"/>
    <w:rsid w:val="00FF09E6"/>
    <w:rsid w:val="00FF2DB3"/>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34386656">
      <w:bodyDiv w:val="1"/>
      <w:marLeft w:val="0"/>
      <w:marRight w:val="0"/>
      <w:marTop w:val="0"/>
      <w:marBottom w:val="0"/>
      <w:divBdr>
        <w:top w:val="none" w:sz="0" w:space="0" w:color="auto"/>
        <w:left w:val="none" w:sz="0" w:space="0" w:color="auto"/>
        <w:bottom w:val="none" w:sz="0" w:space="0" w:color="auto"/>
        <w:right w:val="none" w:sz="0" w:space="0" w:color="auto"/>
      </w:divBdr>
    </w:div>
    <w:div w:id="96265936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64019928">
      <w:bodyDiv w:val="1"/>
      <w:marLeft w:val="0"/>
      <w:marRight w:val="0"/>
      <w:marTop w:val="0"/>
      <w:marBottom w:val="0"/>
      <w:divBdr>
        <w:top w:val="none" w:sz="0" w:space="0" w:color="auto"/>
        <w:left w:val="none" w:sz="0" w:space="0" w:color="auto"/>
        <w:bottom w:val="none" w:sz="0" w:space="0" w:color="auto"/>
        <w:right w:val="none" w:sz="0" w:space="0" w:color="auto"/>
      </w:divBdr>
    </w:div>
    <w:div w:id="1680353274">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mo.int/pages/prog/www/WIGOS-WIS/reports/GBON-Final-Report_2018.docx"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mo.int/pages/prog/www/wigos/GB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09A11C3284AA883BCD38DB63194BA"/>
        <w:category>
          <w:name w:val="General"/>
          <w:gallery w:val="placeholder"/>
        </w:category>
        <w:types>
          <w:type w:val="bbPlcHdr"/>
        </w:types>
        <w:behaviors>
          <w:behavior w:val="content"/>
        </w:behaviors>
        <w:guid w:val="{CE2203B0-750A-44AA-988E-70A92B8AE6BB}"/>
      </w:docPartPr>
      <w:docPartBody>
        <w:p w:rsidR="006662C3" w:rsidRDefault="00F66A26" w:rsidP="00F66A26">
          <w:pPr>
            <w:pStyle w:val="9B609A11C3284AA883BCD38DB63194BA"/>
          </w:pPr>
          <w:r w:rsidRPr="00F0761C">
            <w:rPr>
              <w:rStyle w:val="PlaceholderText"/>
            </w:rPr>
            <w:t>[Category]</w:t>
          </w:r>
        </w:p>
      </w:docPartBody>
    </w:docPart>
    <w:docPart>
      <w:docPartPr>
        <w:name w:val="7F94BBDC80A94AE5BAA04AAC3704D31A"/>
        <w:category>
          <w:name w:val="General"/>
          <w:gallery w:val="placeholder"/>
        </w:category>
        <w:types>
          <w:type w:val="bbPlcHdr"/>
        </w:types>
        <w:behaviors>
          <w:behavior w:val="content"/>
        </w:behaviors>
        <w:guid w:val="{2FE1B970-EACA-4737-973A-7967CF798946}"/>
      </w:docPartPr>
      <w:docPartBody>
        <w:p w:rsidR="006662C3" w:rsidRDefault="00F66A26" w:rsidP="00F66A26">
          <w:pPr>
            <w:pStyle w:val="7F94BBDC80A94AE5BAA04AAC3704D31A"/>
          </w:pPr>
          <w:r w:rsidRPr="00FF3A17">
            <w:rPr>
              <w:rStyle w:val="PlaceholderText"/>
            </w:rPr>
            <w:t>[Author]</w:t>
          </w:r>
        </w:p>
      </w:docPartBody>
    </w:docPart>
    <w:docPart>
      <w:docPartPr>
        <w:name w:val="55B2C8A9C2C14776AF7B29E230AD639D"/>
        <w:category>
          <w:name w:val="General"/>
          <w:gallery w:val="placeholder"/>
        </w:category>
        <w:types>
          <w:type w:val="bbPlcHdr"/>
        </w:types>
        <w:behaviors>
          <w:behavior w:val="content"/>
        </w:behaviors>
        <w:guid w:val="{EEE3D34E-8EE9-4F08-ACAE-C5B43EAFD0C2}"/>
      </w:docPartPr>
      <w:docPartBody>
        <w:p w:rsidR="006662C3" w:rsidRDefault="00F66A26" w:rsidP="00F66A26">
          <w:pPr>
            <w:pStyle w:val="55B2C8A9C2C14776AF7B29E230AD639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F3052"/>
    <w:rsid w:val="002D5E4D"/>
    <w:rsid w:val="00355189"/>
    <w:rsid w:val="004420BF"/>
    <w:rsid w:val="004651DE"/>
    <w:rsid w:val="0052721D"/>
    <w:rsid w:val="0054719A"/>
    <w:rsid w:val="005C6B75"/>
    <w:rsid w:val="005C6CB3"/>
    <w:rsid w:val="006662C3"/>
    <w:rsid w:val="00736916"/>
    <w:rsid w:val="00760717"/>
    <w:rsid w:val="008D0899"/>
    <w:rsid w:val="00911E87"/>
    <w:rsid w:val="00AA6CDC"/>
    <w:rsid w:val="00B22731"/>
    <w:rsid w:val="00C53D6E"/>
    <w:rsid w:val="00CA6A57"/>
    <w:rsid w:val="00CE163A"/>
    <w:rsid w:val="00CE51E0"/>
    <w:rsid w:val="00CF672C"/>
    <w:rsid w:val="00E54DE5"/>
    <w:rsid w:val="00E90973"/>
    <w:rsid w:val="00EE70FF"/>
    <w:rsid w:val="00EF0501"/>
    <w:rsid w:val="00F648FB"/>
    <w:rsid w:val="00F66A26"/>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792C90A9-07DD-439E-8637-EB629EB62FA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3359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15-17 January 2018</dc:subject>
  <dc:creator>Secretariat</dc:creator>
  <cp:keywords>WIGOS</cp:keywords>
  <cp:lastModifiedBy>Igor Zahumensky</cp:lastModifiedBy>
  <cp:revision>10</cp:revision>
  <cp:lastPrinted>2018-12-18T08:16:00Z</cp:lastPrinted>
  <dcterms:created xsi:type="dcterms:W3CDTF">2018-12-17T15:04:00Z</dcterms:created>
  <dcterms:modified xsi:type="dcterms:W3CDTF">2019-01-14T10:22:00Z</dcterms:modified>
  <cp:category>Doc. 5.2</cp:category>
  <cp:contentStatus>DRAFT 1</cp:contentStatus>
</cp:coreProperties>
</file>