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7F6DAE" w:rsidRPr="007F6DAE" w:rsidTr="00B57B72">
        <w:tblPrEx>
          <w:tblCellMar>
            <w:top w:w="0" w:type="dxa"/>
            <w:bottom w:w="0" w:type="dxa"/>
          </w:tblCellMar>
        </w:tblPrEx>
        <w:trPr>
          <w:cantSplit/>
          <w:trHeight w:val="417"/>
        </w:trPr>
        <w:tc>
          <w:tcPr>
            <w:tcW w:w="4908" w:type="dxa"/>
          </w:tcPr>
          <w:p w:rsidR="007F6DAE" w:rsidRPr="007F6DAE" w:rsidRDefault="007F6DAE" w:rsidP="00B57B72">
            <w:pPr>
              <w:keepNext/>
              <w:tabs>
                <w:tab w:val="left" w:pos="-722"/>
                <w:tab w:val="left" w:pos="6946"/>
              </w:tabs>
              <w:suppressAutoHyphens/>
              <w:spacing w:line="252" w:lineRule="auto"/>
              <w:outlineLvl w:val="6"/>
              <w:rPr>
                <w:rFonts w:eastAsia="Times New Roman"/>
                <w:b/>
                <w:bCs/>
                <w:spacing w:val="-2"/>
                <w:sz w:val="20"/>
                <w:szCs w:val="20"/>
                <w:lang w:val="en-GB" w:eastAsia="en-US"/>
              </w:rPr>
            </w:pPr>
            <w:r w:rsidRPr="007F6DAE">
              <w:rPr>
                <w:rFonts w:eastAsia="Times New Roman"/>
                <w:b/>
                <w:bCs/>
                <w:spacing w:val="-2"/>
                <w:sz w:val="20"/>
                <w:szCs w:val="20"/>
                <w:lang w:val="en-GB" w:eastAsia="en-US"/>
              </w:rPr>
              <w:t>World Meteorological Organization</w:t>
            </w:r>
          </w:p>
        </w:tc>
        <w:tc>
          <w:tcPr>
            <w:tcW w:w="729" w:type="dxa"/>
            <w:vAlign w:val="center"/>
          </w:tcPr>
          <w:p w:rsidR="007F6DAE" w:rsidRPr="007F6DAE" w:rsidRDefault="007F6DAE" w:rsidP="00B57B72">
            <w:pPr>
              <w:tabs>
                <w:tab w:val="left" w:pos="-722"/>
                <w:tab w:val="left" w:pos="6946"/>
              </w:tabs>
              <w:suppressAutoHyphens/>
              <w:spacing w:line="252" w:lineRule="auto"/>
              <w:rPr>
                <w:rFonts w:eastAsia="Times New Roman"/>
                <w:spacing w:val="-2"/>
                <w:sz w:val="20"/>
                <w:szCs w:val="20"/>
                <w:lang w:val="en-GB" w:eastAsia="en-US"/>
              </w:rPr>
            </w:pPr>
          </w:p>
        </w:tc>
        <w:tc>
          <w:tcPr>
            <w:tcW w:w="4481" w:type="dxa"/>
            <w:gridSpan w:val="3"/>
          </w:tcPr>
          <w:p w:rsidR="007F6DAE" w:rsidRPr="007F6DAE" w:rsidRDefault="007F6DAE" w:rsidP="007F6DAE">
            <w:pPr>
              <w:tabs>
                <w:tab w:val="left" w:pos="-722"/>
                <w:tab w:val="center" w:pos="4153"/>
                <w:tab w:val="left" w:pos="6946"/>
                <w:tab w:val="right" w:pos="8306"/>
              </w:tabs>
              <w:suppressAutoHyphens/>
              <w:spacing w:line="252" w:lineRule="auto"/>
              <w:jc w:val="right"/>
              <w:rPr>
                <w:b/>
                <w:sz w:val="20"/>
                <w:szCs w:val="20"/>
                <w:lang w:val="en-GB"/>
              </w:rPr>
            </w:pPr>
            <w:r w:rsidRPr="007F6DAE">
              <w:rPr>
                <w:b/>
                <w:bCs/>
                <w:sz w:val="20"/>
                <w:szCs w:val="20"/>
                <w:lang w:val="en-GB"/>
              </w:rPr>
              <w:t>ICG-WIGOS-4</w:t>
            </w:r>
            <w:r w:rsidRPr="007F6DAE">
              <w:rPr>
                <w:b/>
                <w:sz w:val="20"/>
                <w:szCs w:val="20"/>
                <w:lang w:val="en-GB"/>
              </w:rPr>
              <w:t>/Doc.8.</w:t>
            </w:r>
            <w:r w:rsidRPr="007F6DAE">
              <w:rPr>
                <w:b/>
                <w:sz w:val="20"/>
                <w:szCs w:val="20"/>
                <w:lang w:val="en-GB"/>
              </w:rPr>
              <w:t>2</w:t>
            </w:r>
          </w:p>
        </w:tc>
      </w:tr>
      <w:tr w:rsidR="007F6DAE" w:rsidRPr="007F6DAE" w:rsidTr="00B57B72">
        <w:tblPrEx>
          <w:tblCellMar>
            <w:top w:w="0" w:type="dxa"/>
            <w:bottom w:w="0" w:type="dxa"/>
          </w:tblCellMar>
        </w:tblPrEx>
        <w:trPr>
          <w:cantSplit/>
          <w:trHeight w:val="276"/>
        </w:trPr>
        <w:tc>
          <w:tcPr>
            <w:tcW w:w="4908" w:type="dxa"/>
            <w:vMerge w:val="restart"/>
          </w:tcPr>
          <w:p w:rsidR="007F6DAE" w:rsidRPr="007F6DAE" w:rsidRDefault="007F6DAE" w:rsidP="00B57B72">
            <w:pPr>
              <w:tabs>
                <w:tab w:val="left" w:pos="815"/>
              </w:tabs>
              <w:spacing w:before="60" w:after="60"/>
              <w:rPr>
                <w:bCs/>
                <w:sz w:val="20"/>
                <w:szCs w:val="20"/>
                <w:lang w:val="en-GB"/>
              </w:rPr>
            </w:pPr>
            <w:r w:rsidRPr="007F6DAE">
              <w:rPr>
                <w:b/>
                <w:sz w:val="20"/>
                <w:szCs w:val="20"/>
                <w:lang w:val="en-GB"/>
              </w:rPr>
              <w:t>INTER-COMMISSION</w:t>
            </w:r>
            <w:r w:rsidRPr="007F6DAE">
              <w:rPr>
                <w:b/>
                <w:bCs/>
                <w:sz w:val="20"/>
                <w:szCs w:val="20"/>
                <w:lang w:val="en-GB"/>
              </w:rPr>
              <w:t xml:space="preserve"> COORDINATION GROUP ON WIGOS (ICG-WIGOS-4)</w:t>
            </w:r>
          </w:p>
        </w:tc>
        <w:tc>
          <w:tcPr>
            <w:tcW w:w="729" w:type="dxa"/>
            <w:vMerge w:val="restart"/>
            <w:vAlign w:val="center"/>
          </w:tcPr>
          <w:p w:rsidR="007F6DAE" w:rsidRPr="007F6DAE" w:rsidRDefault="007F6DAE" w:rsidP="00B57B72">
            <w:pPr>
              <w:tabs>
                <w:tab w:val="left" w:pos="-722"/>
                <w:tab w:val="left" w:pos="6946"/>
              </w:tabs>
              <w:suppressAutoHyphens/>
              <w:spacing w:line="252" w:lineRule="auto"/>
              <w:rPr>
                <w:rFonts w:eastAsia="Times New Roman"/>
                <w:spacing w:val="-2"/>
                <w:sz w:val="20"/>
                <w:szCs w:val="20"/>
                <w:lang w:val="en-GB" w:eastAsia="en-US"/>
              </w:rPr>
            </w:pPr>
          </w:p>
        </w:tc>
        <w:tc>
          <w:tcPr>
            <w:tcW w:w="2142" w:type="dxa"/>
            <w:gridSpan w:val="2"/>
            <w:vAlign w:val="center"/>
          </w:tcPr>
          <w:p w:rsidR="007F6DAE" w:rsidRPr="007F6DAE" w:rsidRDefault="007F6DAE" w:rsidP="00B57B72">
            <w:pPr>
              <w:jc w:val="right"/>
              <w:rPr>
                <w:rFonts w:eastAsia="Times New Roman"/>
                <w:sz w:val="20"/>
                <w:szCs w:val="20"/>
                <w:lang w:val="en-GB" w:eastAsia="en-US"/>
              </w:rPr>
            </w:pPr>
            <w:r w:rsidRPr="007F6DAE">
              <w:rPr>
                <w:rFonts w:eastAsia="Times New Roman"/>
                <w:sz w:val="20"/>
                <w:szCs w:val="20"/>
                <w:lang w:val="en-GB" w:eastAsia="en-US"/>
              </w:rPr>
              <w:t>Submitted by:</w:t>
            </w:r>
          </w:p>
        </w:tc>
        <w:tc>
          <w:tcPr>
            <w:tcW w:w="2339" w:type="dxa"/>
            <w:vAlign w:val="center"/>
          </w:tcPr>
          <w:p w:rsidR="007F6DAE" w:rsidRPr="007F6DAE" w:rsidRDefault="007F6DAE" w:rsidP="00B57B72">
            <w:pPr>
              <w:jc w:val="right"/>
              <w:rPr>
                <w:rFonts w:eastAsia="Times New Roman"/>
                <w:sz w:val="20"/>
                <w:szCs w:val="20"/>
                <w:lang w:val="en-GB" w:eastAsia="en-US"/>
              </w:rPr>
            </w:pPr>
            <w:r w:rsidRPr="007F6DAE">
              <w:rPr>
                <w:rFonts w:eastAsia="Times New Roman"/>
                <w:sz w:val="20"/>
                <w:szCs w:val="20"/>
                <w:lang w:val="en-GB" w:eastAsia="en-US"/>
              </w:rPr>
              <w:fldChar w:fldCharType="begin">
                <w:ffData>
                  <w:name w:val="Text1"/>
                  <w:enabled/>
                  <w:calcOnExit w:val="0"/>
                  <w:textInput>
                    <w:default w:val="Secretary-General"/>
                  </w:textInput>
                </w:ffData>
              </w:fldChar>
            </w:r>
            <w:r w:rsidRPr="007F6DAE">
              <w:rPr>
                <w:rFonts w:eastAsia="Times New Roman"/>
                <w:sz w:val="20"/>
                <w:szCs w:val="20"/>
                <w:lang w:val="en-GB" w:eastAsia="en-US"/>
              </w:rPr>
              <w:instrText xml:space="preserve"> FORMTEXT </w:instrText>
            </w:r>
            <w:r w:rsidRPr="007F6DAE">
              <w:rPr>
                <w:rFonts w:eastAsia="Times New Roman"/>
                <w:sz w:val="20"/>
                <w:szCs w:val="20"/>
                <w:lang w:val="en-GB" w:eastAsia="en-US"/>
              </w:rPr>
            </w:r>
            <w:r w:rsidRPr="007F6DAE">
              <w:rPr>
                <w:rFonts w:eastAsia="Times New Roman"/>
                <w:sz w:val="20"/>
                <w:szCs w:val="20"/>
                <w:lang w:val="en-GB" w:eastAsia="en-US"/>
              </w:rPr>
              <w:fldChar w:fldCharType="separate"/>
            </w:r>
            <w:r w:rsidRPr="007F6DAE">
              <w:rPr>
                <w:rFonts w:eastAsia="Times New Roman"/>
                <w:sz w:val="20"/>
                <w:szCs w:val="20"/>
                <w:lang w:val="en-GB" w:eastAsia="en-US"/>
              </w:rPr>
              <w:t>Secretariat</w:t>
            </w:r>
            <w:r w:rsidRPr="007F6DAE">
              <w:rPr>
                <w:rFonts w:eastAsia="Times New Roman"/>
                <w:sz w:val="20"/>
                <w:szCs w:val="20"/>
                <w:lang w:val="en-GB" w:eastAsia="en-US"/>
              </w:rPr>
              <w:fldChar w:fldCharType="end"/>
            </w:r>
          </w:p>
        </w:tc>
      </w:tr>
      <w:tr w:rsidR="007F6DAE" w:rsidRPr="007F6DAE" w:rsidTr="00B57B72">
        <w:tblPrEx>
          <w:tblCellMar>
            <w:top w:w="0" w:type="dxa"/>
            <w:bottom w:w="0" w:type="dxa"/>
          </w:tblCellMar>
        </w:tblPrEx>
        <w:trPr>
          <w:cantSplit/>
          <w:trHeight w:val="338"/>
        </w:trPr>
        <w:tc>
          <w:tcPr>
            <w:tcW w:w="4908" w:type="dxa"/>
            <w:vMerge/>
          </w:tcPr>
          <w:p w:rsidR="007F6DAE" w:rsidRPr="007F6DAE" w:rsidRDefault="007F6DAE" w:rsidP="00B57B72">
            <w:pPr>
              <w:tabs>
                <w:tab w:val="left" w:pos="-722"/>
                <w:tab w:val="left" w:pos="6946"/>
              </w:tabs>
              <w:suppressAutoHyphens/>
              <w:spacing w:line="252" w:lineRule="auto"/>
              <w:rPr>
                <w:rFonts w:eastAsia="Times New Roman"/>
                <w:b/>
                <w:bCs/>
                <w:spacing w:val="-2"/>
                <w:sz w:val="20"/>
                <w:szCs w:val="20"/>
                <w:lang w:val="en-GB" w:eastAsia="en-US"/>
              </w:rPr>
            </w:pPr>
          </w:p>
        </w:tc>
        <w:tc>
          <w:tcPr>
            <w:tcW w:w="729" w:type="dxa"/>
            <w:vMerge/>
            <w:vAlign w:val="center"/>
          </w:tcPr>
          <w:p w:rsidR="007F6DAE" w:rsidRPr="007F6DAE" w:rsidRDefault="007F6DAE" w:rsidP="00B57B72">
            <w:pPr>
              <w:tabs>
                <w:tab w:val="left" w:pos="-722"/>
                <w:tab w:val="left" w:pos="6946"/>
              </w:tabs>
              <w:suppressAutoHyphens/>
              <w:spacing w:line="252" w:lineRule="auto"/>
              <w:rPr>
                <w:rFonts w:eastAsia="Times New Roman"/>
                <w:spacing w:val="-2"/>
                <w:sz w:val="20"/>
                <w:szCs w:val="20"/>
                <w:lang w:val="en-GB" w:eastAsia="en-US"/>
              </w:rPr>
            </w:pPr>
          </w:p>
        </w:tc>
        <w:tc>
          <w:tcPr>
            <w:tcW w:w="2142" w:type="dxa"/>
            <w:gridSpan w:val="2"/>
            <w:vAlign w:val="center"/>
          </w:tcPr>
          <w:p w:rsidR="007F6DAE" w:rsidRPr="007F6DAE" w:rsidRDefault="007F6DAE" w:rsidP="00B57B72">
            <w:pPr>
              <w:jc w:val="right"/>
              <w:rPr>
                <w:rFonts w:eastAsia="Times New Roman"/>
                <w:sz w:val="20"/>
                <w:szCs w:val="20"/>
                <w:lang w:val="en-GB" w:eastAsia="en-US"/>
              </w:rPr>
            </w:pPr>
            <w:r w:rsidRPr="007F6DAE">
              <w:rPr>
                <w:rFonts w:eastAsia="Times New Roman"/>
                <w:sz w:val="20"/>
                <w:szCs w:val="20"/>
                <w:lang w:val="en-GB" w:eastAsia="en-US"/>
              </w:rPr>
              <w:t>Date:</w:t>
            </w:r>
          </w:p>
        </w:tc>
        <w:tc>
          <w:tcPr>
            <w:tcW w:w="2339" w:type="dxa"/>
            <w:vAlign w:val="center"/>
          </w:tcPr>
          <w:p w:rsidR="007F6DAE" w:rsidRPr="007F6DAE" w:rsidRDefault="007F6DAE" w:rsidP="007F6DAE">
            <w:pPr>
              <w:jc w:val="right"/>
              <w:rPr>
                <w:rFonts w:eastAsia="Times New Roman"/>
                <w:sz w:val="20"/>
                <w:szCs w:val="20"/>
                <w:lang w:val="en-GB" w:eastAsia="en-US"/>
              </w:rPr>
            </w:pPr>
            <w:r w:rsidRPr="007F6DAE">
              <w:rPr>
                <w:rFonts w:eastAsia="Times New Roman"/>
                <w:sz w:val="20"/>
                <w:szCs w:val="20"/>
                <w:lang w:val="en-GB" w:eastAsia="en-US"/>
              </w:rPr>
              <w:t>1</w:t>
            </w:r>
            <w:r w:rsidRPr="007F6DAE">
              <w:rPr>
                <w:rFonts w:eastAsia="Times New Roman"/>
                <w:sz w:val="20"/>
                <w:szCs w:val="20"/>
                <w:lang w:val="en-GB" w:eastAsia="en-US"/>
              </w:rPr>
              <w:t>3</w:t>
            </w:r>
            <w:r w:rsidRPr="007F6DAE">
              <w:rPr>
                <w:rFonts w:eastAsia="Times New Roman"/>
                <w:sz w:val="20"/>
                <w:szCs w:val="20"/>
                <w:lang w:val="en-GB" w:eastAsia="en-US"/>
              </w:rPr>
              <w:t>.</w:t>
            </w:r>
            <w:r w:rsidRPr="007F6DAE">
              <w:rPr>
                <w:rFonts w:eastAsia="Times New Roman"/>
                <w:sz w:val="20"/>
                <w:szCs w:val="20"/>
                <w:lang w:val="en-GB" w:eastAsia="en-US"/>
              </w:rPr>
              <w:t>II</w:t>
            </w:r>
            <w:r w:rsidRPr="007F6DAE">
              <w:rPr>
                <w:rFonts w:eastAsia="Times New Roman"/>
                <w:sz w:val="20"/>
                <w:szCs w:val="20"/>
                <w:lang w:val="en-GB" w:eastAsia="en-US"/>
              </w:rPr>
              <w:t>.201</w:t>
            </w:r>
            <w:r w:rsidRPr="007F6DAE">
              <w:rPr>
                <w:rFonts w:eastAsia="Times New Roman"/>
                <w:sz w:val="20"/>
                <w:szCs w:val="20"/>
                <w:lang w:val="en-GB" w:eastAsia="en-US"/>
              </w:rPr>
              <w:t>5</w:t>
            </w:r>
          </w:p>
        </w:tc>
      </w:tr>
      <w:tr w:rsidR="007F6DAE" w:rsidRPr="007F6DAE" w:rsidTr="00B57B72">
        <w:tblPrEx>
          <w:tblCellMar>
            <w:top w:w="0" w:type="dxa"/>
            <w:bottom w:w="0" w:type="dxa"/>
          </w:tblCellMar>
        </w:tblPrEx>
        <w:trPr>
          <w:cantSplit/>
          <w:trHeight w:val="269"/>
        </w:trPr>
        <w:tc>
          <w:tcPr>
            <w:tcW w:w="4908" w:type="dxa"/>
            <w:vMerge w:val="restart"/>
          </w:tcPr>
          <w:p w:rsidR="007F6DAE" w:rsidRPr="007F6DAE" w:rsidRDefault="007F6DAE" w:rsidP="00B57B72">
            <w:pPr>
              <w:tabs>
                <w:tab w:val="left" w:pos="815"/>
              </w:tabs>
              <w:spacing w:before="120" w:after="120"/>
              <w:rPr>
                <w:b/>
                <w:i/>
                <w:sz w:val="20"/>
                <w:szCs w:val="20"/>
                <w:lang w:val="en-GB"/>
              </w:rPr>
            </w:pPr>
            <w:r w:rsidRPr="007F6DAE">
              <w:rPr>
                <w:b/>
                <w:i/>
                <w:sz w:val="20"/>
                <w:szCs w:val="20"/>
                <w:lang w:val="en-GB"/>
              </w:rPr>
              <w:t>FOURTH SESSION</w:t>
            </w:r>
          </w:p>
          <w:p w:rsidR="007F6DAE" w:rsidRPr="007F6DAE" w:rsidRDefault="007F6DAE" w:rsidP="00B57B72">
            <w:pPr>
              <w:widowControl w:val="0"/>
              <w:rPr>
                <w:rFonts w:cs="Arial"/>
                <w:sz w:val="20"/>
                <w:szCs w:val="20"/>
                <w:lang w:val="en-GB"/>
              </w:rPr>
            </w:pPr>
            <w:r w:rsidRPr="007F6DAE">
              <w:rPr>
                <w:sz w:val="20"/>
                <w:szCs w:val="20"/>
                <w:lang w:val="en-GB"/>
              </w:rPr>
              <w:t xml:space="preserve">GENEVA, </w:t>
            </w:r>
            <w:r w:rsidRPr="007F6DAE">
              <w:rPr>
                <w:rFonts w:cs="Arial"/>
                <w:sz w:val="20"/>
                <w:szCs w:val="20"/>
                <w:lang w:val="en-GB"/>
              </w:rPr>
              <w:t xml:space="preserve">SWITZERLAND </w:t>
            </w:r>
          </w:p>
          <w:p w:rsidR="007F6DAE" w:rsidRPr="007F6DAE" w:rsidRDefault="007F6DAE" w:rsidP="00B57B72">
            <w:pPr>
              <w:widowControl w:val="0"/>
              <w:rPr>
                <w:rFonts w:eastAsia="Times New Roman"/>
                <w:snapToGrid w:val="0"/>
                <w:sz w:val="20"/>
                <w:szCs w:val="20"/>
                <w:lang w:val="en-GB" w:eastAsia="en-US"/>
              </w:rPr>
            </w:pPr>
            <w:r w:rsidRPr="007F6DAE">
              <w:rPr>
                <w:sz w:val="20"/>
                <w:szCs w:val="20"/>
                <w:lang w:val="en-GB"/>
              </w:rPr>
              <w:t>17-20 February 2015</w:t>
            </w:r>
          </w:p>
        </w:tc>
        <w:tc>
          <w:tcPr>
            <w:tcW w:w="729" w:type="dxa"/>
            <w:vMerge/>
            <w:vAlign w:val="center"/>
          </w:tcPr>
          <w:p w:rsidR="007F6DAE" w:rsidRPr="007F6DAE" w:rsidRDefault="007F6DAE" w:rsidP="00B57B72">
            <w:pPr>
              <w:tabs>
                <w:tab w:val="left" w:pos="-722"/>
                <w:tab w:val="left" w:pos="6946"/>
              </w:tabs>
              <w:suppressAutoHyphens/>
              <w:spacing w:line="252" w:lineRule="auto"/>
              <w:rPr>
                <w:rFonts w:eastAsia="Times New Roman"/>
                <w:spacing w:val="-2"/>
                <w:sz w:val="20"/>
                <w:szCs w:val="20"/>
                <w:lang w:val="en-GB" w:eastAsia="en-US"/>
              </w:rPr>
            </w:pPr>
          </w:p>
        </w:tc>
        <w:tc>
          <w:tcPr>
            <w:tcW w:w="2126" w:type="dxa"/>
            <w:vAlign w:val="center"/>
          </w:tcPr>
          <w:p w:rsidR="007F6DAE" w:rsidRPr="007F6DAE" w:rsidRDefault="007F6DAE" w:rsidP="00B57B72">
            <w:pPr>
              <w:jc w:val="right"/>
              <w:rPr>
                <w:rFonts w:eastAsia="Times New Roman"/>
                <w:sz w:val="20"/>
                <w:szCs w:val="20"/>
                <w:lang w:val="en-GB" w:eastAsia="en-US"/>
              </w:rPr>
            </w:pPr>
            <w:r w:rsidRPr="007F6DAE">
              <w:rPr>
                <w:rFonts w:eastAsia="Times New Roman"/>
                <w:sz w:val="20"/>
                <w:szCs w:val="20"/>
                <w:lang w:val="en-GB" w:eastAsia="en-US"/>
              </w:rPr>
              <w:t xml:space="preserve">Original Language: </w:t>
            </w:r>
          </w:p>
        </w:tc>
        <w:tc>
          <w:tcPr>
            <w:tcW w:w="2355" w:type="dxa"/>
            <w:gridSpan w:val="2"/>
            <w:vAlign w:val="center"/>
          </w:tcPr>
          <w:p w:rsidR="007F6DAE" w:rsidRPr="007F6DAE" w:rsidRDefault="007F6DAE" w:rsidP="00B57B72">
            <w:pPr>
              <w:jc w:val="right"/>
              <w:rPr>
                <w:rFonts w:eastAsia="Times New Roman"/>
                <w:sz w:val="20"/>
                <w:szCs w:val="20"/>
                <w:lang w:val="en-GB" w:eastAsia="en-US"/>
              </w:rPr>
            </w:pPr>
            <w:r w:rsidRPr="007F6DAE">
              <w:rPr>
                <w:rFonts w:eastAsia="Times New Roman"/>
                <w:sz w:val="20"/>
                <w:szCs w:val="20"/>
                <w:lang w:val="en-GB" w:eastAsia="en-US"/>
              </w:rPr>
              <w:fldChar w:fldCharType="begin">
                <w:ffData>
                  <w:name w:val="Text1"/>
                  <w:enabled/>
                  <w:calcOnExit w:val="0"/>
                  <w:textInput>
                    <w:default w:val="English"/>
                  </w:textInput>
                </w:ffData>
              </w:fldChar>
            </w:r>
            <w:r w:rsidRPr="007F6DAE">
              <w:rPr>
                <w:rFonts w:eastAsia="Times New Roman"/>
                <w:sz w:val="20"/>
                <w:szCs w:val="20"/>
                <w:lang w:val="en-GB" w:eastAsia="en-US"/>
              </w:rPr>
              <w:instrText xml:space="preserve"> FORMTEXT </w:instrText>
            </w:r>
            <w:r w:rsidRPr="007F6DAE">
              <w:rPr>
                <w:rFonts w:eastAsia="Times New Roman"/>
                <w:sz w:val="20"/>
                <w:szCs w:val="20"/>
                <w:lang w:val="en-GB" w:eastAsia="en-US"/>
              </w:rPr>
            </w:r>
            <w:r w:rsidRPr="007F6DAE">
              <w:rPr>
                <w:rFonts w:eastAsia="Times New Roman"/>
                <w:sz w:val="20"/>
                <w:szCs w:val="20"/>
                <w:lang w:val="en-GB" w:eastAsia="en-US"/>
              </w:rPr>
              <w:fldChar w:fldCharType="separate"/>
            </w:r>
            <w:r w:rsidRPr="007F6DAE">
              <w:rPr>
                <w:rFonts w:eastAsia="Times New Roman"/>
                <w:sz w:val="20"/>
                <w:szCs w:val="20"/>
                <w:lang w:val="en-GB" w:eastAsia="en-US"/>
              </w:rPr>
              <w:t>English</w:t>
            </w:r>
            <w:r w:rsidRPr="007F6DAE">
              <w:rPr>
                <w:rFonts w:eastAsia="Times New Roman"/>
                <w:sz w:val="20"/>
                <w:szCs w:val="20"/>
                <w:lang w:val="en-GB" w:eastAsia="en-US"/>
              </w:rPr>
              <w:fldChar w:fldCharType="end"/>
            </w:r>
          </w:p>
        </w:tc>
      </w:tr>
      <w:tr w:rsidR="007F6DAE" w:rsidRPr="007F6DAE" w:rsidTr="00B57B72">
        <w:tblPrEx>
          <w:tblCellMar>
            <w:top w:w="0" w:type="dxa"/>
            <w:bottom w:w="0" w:type="dxa"/>
          </w:tblCellMar>
        </w:tblPrEx>
        <w:trPr>
          <w:cantSplit/>
          <w:trHeight w:val="288"/>
        </w:trPr>
        <w:tc>
          <w:tcPr>
            <w:tcW w:w="4908" w:type="dxa"/>
            <w:vMerge/>
            <w:tcBorders>
              <w:bottom w:val="single" w:sz="4" w:space="0" w:color="auto"/>
            </w:tcBorders>
          </w:tcPr>
          <w:p w:rsidR="007F6DAE" w:rsidRPr="007F6DAE" w:rsidRDefault="007F6DAE" w:rsidP="00B57B72">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sz w:val="20"/>
                <w:szCs w:val="20"/>
                <w:lang w:val="en-GB" w:eastAsia="en-US"/>
              </w:rPr>
            </w:pPr>
          </w:p>
        </w:tc>
        <w:tc>
          <w:tcPr>
            <w:tcW w:w="729" w:type="dxa"/>
            <w:vMerge/>
            <w:tcBorders>
              <w:bottom w:val="single" w:sz="4" w:space="0" w:color="auto"/>
            </w:tcBorders>
            <w:vAlign w:val="center"/>
          </w:tcPr>
          <w:p w:rsidR="007F6DAE" w:rsidRPr="007F6DAE" w:rsidRDefault="007F6DAE" w:rsidP="00B57B72">
            <w:pPr>
              <w:tabs>
                <w:tab w:val="left" w:pos="-722"/>
                <w:tab w:val="left" w:pos="6946"/>
              </w:tabs>
              <w:suppressAutoHyphens/>
              <w:spacing w:line="252" w:lineRule="auto"/>
              <w:rPr>
                <w:rFonts w:eastAsia="Times New Roman"/>
                <w:spacing w:val="-2"/>
                <w:sz w:val="20"/>
                <w:szCs w:val="20"/>
                <w:lang w:val="en-GB" w:eastAsia="en-US"/>
              </w:rPr>
            </w:pPr>
          </w:p>
        </w:tc>
        <w:tc>
          <w:tcPr>
            <w:tcW w:w="2126" w:type="dxa"/>
            <w:tcBorders>
              <w:bottom w:val="single" w:sz="4" w:space="0" w:color="auto"/>
            </w:tcBorders>
            <w:vAlign w:val="center"/>
          </w:tcPr>
          <w:p w:rsidR="007F6DAE" w:rsidRPr="007F6DAE" w:rsidRDefault="007F6DAE" w:rsidP="00B57B72">
            <w:pPr>
              <w:jc w:val="right"/>
              <w:rPr>
                <w:rFonts w:eastAsia="Times New Roman"/>
                <w:sz w:val="20"/>
                <w:szCs w:val="20"/>
                <w:lang w:val="en-GB" w:eastAsia="en-US"/>
              </w:rPr>
            </w:pPr>
            <w:r w:rsidRPr="007F6DAE">
              <w:rPr>
                <w:rFonts w:eastAsia="Times New Roman"/>
                <w:sz w:val="20"/>
                <w:szCs w:val="20"/>
                <w:lang w:val="en-GB" w:eastAsia="en-US"/>
              </w:rPr>
              <w:t>Agenda Item:</w:t>
            </w:r>
          </w:p>
        </w:tc>
        <w:tc>
          <w:tcPr>
            <w:tcW w:w="2355" w:type="dxa"/>
            <w:gridSpan w:val="2"/>
            <w:tcBorders>
              <w:bottom w:val="single" w:sz="4" w:space="0" w:color="auto"/>
            </w:tcBorders>
            <w:vAlign w:val="center"/>
          </w:tcPr>
          <w:p w:rsidR="007F6DAE" w:rsidRPr="007F6DAE" w:rsidRDefault="007F6DAE" w:rsidP="00B57B72">
            <w:pPr>
              <w:jc w:val="right"/>
              <w:rPr>
                <w:rFonts w:eastAsia="Times New Roman"/>
                <w:sz w:val="20"/>
                <w:szCs w:val="20"/>
                <w:lang w:val="en-GB" w:eastAsia="en-US"/>
              </w:rPr>
            </w:pPr>
            <w:r w:rsidRPr="007F6DAE">
              <w:rPr>
                <w:rFonts w:eastAsia="Times New Roman"/>
                <w:sz w:val="20"/>
                <w:szCs w:val="20"/>
                <w:lang w:val="en-GB" w:eastAsia="en-US"/>
              </w:rPr>
              <w:t>8.</w:t>
            </w:r>
            <w:r w:rsidRPr="007F6DAE">
              <w:rPr>
                <w:rFonts w:eastAsia="Times New Roman"/>
                <w:sz w:val="20"/>
                <w:szCs w:val="20"/>
                <w:lang w:val="en-GB" w:eastAsia="en-US"/>
              </w:rPr>
              <w:t>2</w:t>
            </w:r>
          </w:p>
        </w:tc>
      </w:tr>
    </w:tbl>
    <w:p w:rsidR="007F6DAE" w:rsidRPr="007F6DAE" w:rsidRDefault="007F6DAE" w:rsidP="007F6DAE">
      <w:pPr>
        <w:pStyle w:val="Heading10"/>
        <w:rPr>
          <w:caps/>
          <w:lang w:val="en-GB"/>
        </w:rPr>
      </w:pPr>
    </w:p>
    <w:p w:rsidR="007F6DAE" w:rsidRPr="007F6DAE" w:rsidRDefault="007F6DAE" w:rsidP="007F6DAE">
      <w:pPr>
        <w:rPr>
          <w:lang w:val="en-GB"/>
        </w:rPr>
      </w:pPr>
    </w:p>
    <w:p w:rsidR="007F6DAE" w:rsidRPr="007F6DAE" w:rsidRDefault="007F6DAE" w:rsidP="007F6DAE">
      <w:pPr>
        <w:pStyle w:val="Heading10"/>
        <w:jc w:val="center"/>
        <w:rPr>
          <w:caps/>
          <w:lang w:val="en-GB"/>
        </w:rPr>
      </w:pPr>
      <w:r w:rsidRPr="007F6DAE">
        <w:rPr>
          <w:caps/>
          <w:lang w:val="en-GB"/>
        </w:rPr>
        <w:t>WIGOS IMPLEMENTATION IN REGIONS</w:t>
      </w:r>
    </w:p>
    <w:p w:rsidR="007F6DAE" w:rsidRPr="007F6DAE" w:rsidRDefault="007F6DAE" w:rsidP="007F6DAE">
      <w:pPr>
        <w:pStyle w:val="Heading10"/>
        <w:jc w:val="center"/>
        <w:rPr>
          <w:caps/>
          <w:lang w:val="en-GB"/>
        </w:rPr>
      </w:pPr>
    </w:p>
    <w:p w:rsidR="007F6DAE" w:rsidRPr="007F6DAE" w:rsidRDefault="007F6DAE" w:rsidP="007F6DAE">
      <w:pPr>
        <w:pStyle w:val="Heading10"/>
        <w:jc w:val="center"/>
        <w:rPr>
          <w:lang w:val="en-GB"/>
        </w:rPr>
      </w:pPr>
      <w:r w:rsidRPr="007F6DAE">
        <w:rPr>
          <w:caps/>
          <w:lang w:val="en-GB"/>
        </w:rPr>
        <w:t xml:space="preserve">Status of the Regional WIGOS Implementation Plan in RA </w:t>
      </w:r>
      <w:r w:rsidRPr="007F6DAE">
        <w:rPr>
          <w:caps/>
          <w:lang w:val="en-GB"/>
        </w:rPr>
        <w:t>II</w:t>
      </w:r>
    </w:p>
    <w:p w:rsidR="007F6DAE" w:rsidRPr="007F6DAE" w:rsidRDefault="007F6DAE" w:rsidP="007F6DAE">
      <w:pPr>
        <w:jc w:val="center"/>
        <w:rPr>
          <w:rFonts w:cs="Arial"/>
          <w:lang w:val="en-GB"/>
        </w:rPr>
      </w:pPr>
    </w:p>
    <w:p w:rsidR="007F6DAE" w:rsidRPr="007F6DAE" w:rsidRDefault="007F6DAE" w:rsidP="007F6DAE">
      <w:pPr>
        <w:jc w:val="center"/>
        <w:rPr>
          <w:rFonts w:cs="Arial"/>
          <w:lang w:val="en-GB"/>
        </w:rPr>
      </w:pPr>
      <w:r w:rsidRPr="007F6DAE">
        <w:rPr>
          <w:rFonts w:cs="Arial"/>
          <w:lang w:val="en-GB"/>
        </w:rPr>
        <w:t xml:space="preserve">(Submitted by RA </w:t>
      </w:r>
      <w:r w:rsidRPr="007F6DAE">
        <w:rPr>
          <w:rFonts w:cs="Arial"/>
          <w:lang w:val="en-GB"/>
        </w:rPr>
        <w:t>II</w:t>
      </w:r>
      <w:r w:rsidRPr="007F6DAE">
        <w:rPr>
          <w:rFonts w:cs="Arial"/>
          <w:lang w:val="en-GB"/>
        </w:rPr>
        <w:t xml:space="preserve"> representative)</w:t>
      </w:r>
    </w:p>
    <w:p w:rsidR="007F6DAE" w:rsidRPr="007F6DAE" w:rsidRDefault="007F6DAE" w:rsidP="007F6DAE">
      <w:pPr>
        <w:rPr>
          <w:rFonts w:cs="Arial"/>
          <w:lang w:val="en-GB"/>
        </w:rPr>
      </w:pPr>
    </w:p>
    <w:p w:rsidR="007F6DAE" w:rsidRPr="007F6DAE" w:rsidRDefault="007F6DAE" w:rsidP="007F6DAE">
      <w:pPr>
        <w:rPr>
          <w:rFonts w:cs="Arial"/>
          <w:lang w:val="en-GB"/>
        </w:rPr>
      </w:pPr>
    </w:p>
    <w:p w:rsidR="007F6DAE" w:rsidRPr="007F6DAE" w:rsidRDefault="007F6DAE" w:rsidP="007F6DAE">
      <w:pPr>
        <w:tabs>
          <w:tab w:val="left" w:pos="1134"/>
          <w:tab w:val="left" w:pos="2268"/>
          <w:tab w:val="left" w:pos="3402"/>
          <w:tab w:val="left" w:pos="4534"/>
        </w:tabs>
        <w:rPr>
          <w:rFonts w:cs="Arial"/>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7F6DAE" w:rsidRPr="007F6DAE" w:rsidTr="00B57B72">
        <w:tblPrEx>
          <w:tblCellMar>
            <w:top w:w="0" w:type="dxa"/>
            <w:bottom w:w="0" w:type="dxa"/>
          </w:tblCellMar>
        </w:tblPrEx>
        <w:trPr>
          <w:trHeight w:val="1742"/>
          <w:jc w:val="center"/>
        </w:trPr>
        <w:tc>
          <w:tcPr>
            <w:tcW w:w="8494" w:type="dxa"/>
            <w:tcBorders>
              <w:top w:val="single" w:sz="6" w:space="0" w:color="auto"/>
              <w:bottom w:val="single" w:sz="6" w:space="0" w:color="auto"/>
            </w:tcBorders>
          </w:tcPr>
          <w:p w:rsidR="007F6DAE" w:rsidRPr="007F6DAE" w:rsidRDefault="007F6DAE" w:rsidP="00B57B72">
            <w:pPr>
              <w:rPr>
                <w:rFonts w:cs="Arial"/>
                <w:lang w:val="en-GB"/>
              </w:rPr>
            </w:pPr>
          </w:p>
          <w:p w:rsidR="007F6DAE" w:rsidRPr="007F6DAE" w:rsidRDefault="007F6DAE" w:rsidP="00B57B72">
            <w:pPr>
              <w:jc w:val="center"/>
              <w:rPr>
                <w:rFonts w:cs="Arial"/>
                <w:lang w:val="en-GB"/>
              </w:rPr>
            </w:pPr>
            <w:r w:rsidRPr="007F6DAE">
              <w:rPr>
                <w:rFonts w:cs="Arial"/>
                <w:b/>
                <w:lang w:val="en-GB"/>
              </w:rPr>
              <w:t>Summary and purpose of document</w:t>
            </w:r>
          </w:p>
          <w:p w:rsidR="007F6DAE" w:rsidRPr="007F6DAE" w:rsidRDefault="007F6DAE" w:rsidP="00B57B72">
            <w:pPr>
              <w:tabs>
                <w:tab w:val="left" w:pos="0"/>
              </w:tabs>
              <w:ind w:right="157"/>
              <w:jc w:val="both"/>
              <w:rPr>
                <w:rFonts w:cs="Arial"/>
                <w:lang w:val="en-GB"/>
              </w:rPr>
            </w:pPr>
          </w:p>
          <w:p w:rsidR="007F6DAE" w:rsidRPr="007F6DAE" w:rsidRDefault="007F6DAE" w:rsidP="00B57B72">
            <w:pPr>
              <w:tabs>
                <w:tab w:val="left" w:pos="148"/>
              </w:tabs>
              <w:ind w:left="148" w:right="157"/>
              <w:jc w:val="both"/>
              <w:rPr>
                <w:rFonts w:cs="Arial"/>
                <w:lang w:val="en-GB"/>
              </w:rPr>
            </w:pPr>
            <w:r w:rsidRPr="007F6DAE">
              <w:rPr>
                <w:rFonts w:cs="Arial"/>
                <w:lang w:val="en-GB"/>
              </w:rPr>
              <w:t xml:space="preserve">This document provides information on the development of the Regional WIGOS Implementation Plan in the RA </w:t>
            </w:r>
            <w:r w:rsidRPr="007F6DAE">
              <w:rPr>
                <w:rFonts w:cs="Arial"/>
                <w:lang w:val="en-GB"/>
              </w:rPr>
              <w:t>II</w:t>
            </w:r>
            <w:r w:rsidRPr="007F6DAE">
              <w:rPr>
                <w:rFonts w:cs="Arial"/>
                <w:lang w:val="en-GB"/>
              </w:rPr>
              <w:t xml:space="preserve">, the road-map of the WIGOS implementation and the progress achieved, including challenges of the WIGOS implementation in the RA </w:t>
            </w:r>
            <w:r w:rsidRPr="007F6DAE">
              <w:rPr>
                <w:rFonts w:cs="Arial"/>
                <w:lang w:val="en-GB"/>
              </w:rPr>
              <w:t>II</w:t>
            </w:r>
            <w:r w:rsidRPr="007F6DAE">
              <w:rPr>
                <w:rFonts w:cs="Arial"/>
                <w:lang w:val="en-GB"/>
              </w:rPr>
              <w:t xml:space="preserve"> from both regional and national perspectives.</w:t>
            </w:r>
          </w:p>
          <w:p w:rsidR="007F6DAE" w:rsidRPr="007F6DAE" w:rsidRDefault="007F6DAE" w:rsidP="00B57B72">
            <w:pPr>
              <w:tabs>
                <w:tab w:val="left" w:pos="148"/>
              </w:tabs>
              <w:ind w:left="148" w:right="157"/>
              <w:jc w:val="both"/>
              <w:rPr>
                <w:rFonts w:cs="Arial"/>
                <w:lang w:val="en-GB"/>
              </w:rPr>
            </w:pPr>
          </w:p>
        </w:tc>
      </w:tr>
    </w:tbl>
    <w:p w:rsidR="007F6DAE" w:rsidRPr="007F6DAE" w:rsidRDefault="007F6DAE" w:rsidP="007F6DAE">
      <w:pPr>
        <w:rPr>
          <w:rFonts w:cs="Arial"/>
          <w:lang w:val="en-GB"/>
        </w:rPr>
      </w:pPr>
    </w:p>
    <w:p w:rsidR="007F6DAE" w:rsidRPr="007F6DAE" w:rsidRDefault="007F6DAE" w:rsidP="007F6DAE">
      <w:pPr>
        <w:rPr>
          <w:rFonts w:cs="Arial"/>
          <w:lang w:val="en-GB"/>
        </w:rPr>
      </w:pPr>
    </w:p>
    <w:p w:rsidR="007F6DAE" w:rsidRPr="007F6DAE" w:rsidRDefault="007F6DAE" w:rsidP="007F6DAE">
      <w:pPr>
        <w:rPr>
          <w:rFonts w:cs="Arial"/>
          <w:lang w:val="en-GB"/>
        </w:rPr>
      </w:pPr>
    </w:p>
    <w:p w:rsidR="007F6DAE" w:rsidRPr="007F6DAE" w:rsidRDefault="007F6DAE" w:rsidP="007F6DAE">
      <w:pPr>
        <w:rPr>
          <w:rFonts w:cs="Arial"/>
          <w:lang w:val="en-GB"/>
        </w:rPr>
      </w:pPr>
    </w:p>
    <w:p w:rsidR="007F6DAE" w:rsidRPr="007F6DAE" w:rsidRDefault="007F6DAE" w:rsidP="007F6DAE">
      <w:pPr>
        <w:tabs>
          <w:tab w:val="center" w:pos="4680"/>
        </w:tabs>
        <w:jc w:val="center"/>
        <w:rPr>
          <w:rFonts w:cs="Arial"/>
          <w:b/>
          <w:caps/>
          <w:lang w:val="en-GB"/>
        </w:rPr>
      </w:pPr>
      <w:r w:rsidRPr="007F6DAE">
        <w:rPr>
          <w:rFonts w:cs="Arial"/>
          <w:b/>
          <w:caps/>
          <w:lang w:val="en-GB"/>
        </w:rPr>
        <w:t>Action proposed</w:t>
      </w:r>
    </w:p>
    <w:p w:rsidR="007F6DAE" w:rsidRPr="007F6DAE" w:rsidRDefault="007F6DAE" w:rsidP="007F6DAE">
      <w:pPr>
        <w:tabs>
          <w:tab w:val="center" w:pos="4680"/>
        </w:tabs>
        <w:rPr>
          <w:rFonts w:cs="Arial"/>
          <w:lang w:val="en-GB"/>
        </w:rPr>
      </w:pPr>
    </w:p>
    <w:p w:rsidR="007F6DAE" w:rsidRPr="007F6DAE" w:rsidRDefault="007F6DAE" w:rsidP="007F6DAE">
      <w:pPr>
        <w:tabs>
          <w:tab w:val="left" w:pos="851"/>
        </w:tabs>
        <w:ind w:right="-1"/>
        <w:jc w:val="center"/>
        <w:rPr>
          <w:rFonts w:cs="Arial"/>
          <w:lang w:val="en-GB"/>
        </w:rPr>
      </w:pPr>
      <w:r w:rsidRPr="007F6DAE">
        <w:rPr>
          <w:lang w:val="en-GB"/>
        </w:rPr>
        <w:t>The session is requested to consider the provided information</w:t>
      </w:r>
      <w:r w:rsidRPr="007F6DAE">
        <w:rPr>
          <w:rFonts w:cs="Arial"/>
          <w:lang w:val="en-GB"/>
        </w:rPr>
        <w:t xml:space="preserve"> </w:t>
      </w:r>
    </w:p>
    <w:p w:rsidR="007F6DAE" w:rsidRPr="007F6DAE" w:rsidRDefault="007F6DAE" w:rsidP="007F6DAE">
      <w:pPr>
        <w:tabs>
          <w:tab w:val="left" w:pos="-1440"/>
          <w:tab w:val="left" w:pos="840"/>
        </w:tabs>
        <w:spacing w:before="60" w:after="120"/>
        <w:ind w:firstLine="840"/>
        <w:jc w:val="both"/>
        <w:rPr>
          <w:lang w:val="en-GB"/>
        </w:rPr>
      </w:pPr>
    </w:p>
    <w:p w:rsidR="007F6DAE" w:rsidRPr="007F6DAE" w:rsidRDefault="007F6DAE" w:rsidP="007F6DAE">
      <w:pPr>
        <w:tabs>
          <w:tab w:val="left" w:pos="-1440"/>
          <w:tab w:val="left" w:pos="840"/>
        </w:tabs>
        <w:spacing w:before="60" w:after="120"/>
        <w:ind w:firstLine="840"/>
        <w:jc w:val="both"/>
        <w:rPr>
          <w:lang w:val="en-GB"/>
        </w:rPr>
      </w:pPr>
    </w:p>
    <w:p w:rsidR="007F6DAE" w:rsidRPr="007F6DAE" w:rsidRDefault="007F6DAE" w:rsidP="007F6DAE">
      <w:pPr>
        <w:tabs>
          <w:tab w:val="left" w:pos="-1440"/>
          <w:tab w:val="left" w:pos="840"/>
        </w:tabs>
        <w:spacing w:before="60" w:after="120"/>
        <w:ind w:firstLine="840"/>
        <w:jc w:val="both"/>
        <w:rPr>
          <w:lang w:val="en-GB"/>
        </w:rPr>
      </w:pPr>
    </w:p>
    <w:p w:rsidR="007F6DAE" w:rsidRPr="007F6DAE" w:rsidRDefault="007F6DAE" w:rsidP="007F6DAE">
      <w:pPr>
        <w:tabs>
          <w:tab w:val="left" w:pos="-1440"/>
          <w:tab w:val="left" w:pos="840"/>
        </w:tabs>
        <w:spacing w:before="60" w:after="120"/>
        <w:jc w:val="both"/>
        <w:rPr>
          <w:b/>
          <w:lang w:val="en-GB"/>
        </w:rPr>
      </w:pPr>
    </w:p>
    <w:p w:rsidR="007F6DAE" w:rsidRPr="007F6DAE" w:rsidRDefault="007F6DAE" w:rsidP="007F6DAE">
      <w:pPr>
        <w:tabs>
          <w:tab w:val="left" w:pos="-1440"/>
          <w:tab w:val="left" w:pos="840"/>
        </w:tabs>
        <w:spacing w:before="60" w:after="120"/>
        <w:jc w:val="both"/>
        <w:rPr>
          <w:b/>
          <w:lang w:val="en-GB"/>
        </w:rPr>
      </w:pPr>
    </w:p>
    <w:p w:rsidR="007F6DAE" w:rsidRPr="007F6DAE" w:rsidRDefault="007F6DAE" w:rsidP="007F6DAE">
      <w:pPr>
        <w:tabs>
          <w:tab w:val="left" w:pos="-1440"/>
          <w:tab w:val="left" w:pos="840"/>
        </w:tabs>
        <w:spacing w:before="60" w:after="120"/>
        <w:jc w:val="both"/>
        <w:rPr>
          <w:b/>
          <w:lang w:val="en-GB"/>
        </w:rPr>
      </w:pPr>
    </w:p>
    <w:p w:rsidR="007F6DAE" w:rsidRPr="007F6DAE" w:rsidRDefault="007F6DAE" w:rsidP="007F6DAE">
      <w:pPr>
        <w:tabs>
          <w:tab w:val="left" w:pos="-1440"/>
          <w:tab w:val="left" w:pos="840"/>
        </w:tabs>
        <w:spacing w:before="60" w:after="120"/>
        <w:jc w:val="both"/>
        <w:rPr>
          <w:b/>
          <w:lang w:val="en-GB"/>
        </w:rPr>
      </w:pPr>
      <w:r w:rsidRPr="007F6DAE">
        <w:rPr>
          <w:b/>
          <w:lang w:val="en-GB"/>
        </w:rPr>
        <w:t>References:</w:t>
      </w:r>
    </w:p>
    <w:p w:rsidR="007F6DAE" w:rsidRPr="007F6DAE" w:rsidRDefault="007F6DAE" w:rsidP="007F6DAE">
      <w:pPr>
        <w:tabs>
          <w:tab w:val="left" w:pos="-1440"/>
          <w:tab w:val="left" w:pos="840"/>
        </w:tabs>
        <w:spacing w:before="60" w:after="120"/>
        <w:jc w:val="both"/>
        <w:rPr>
          <w:color w:val="0000FF"/>
          <w:lang w:val="en-GB"/>
        </w:rPr>
      </w:pPr>
    </w:p>
    <w:p w:rsidR="007F6DAE" w:rsidRPr="007F6DAE" w:rsidRDefault="007F6DAE" w:rsidP="007F6DAE">
      <w:pPr>
        <w:tabs>
          <w:tab w:val="left" w:pos="-1440"/>
          <w:tab w:val="left" w:pos="840"/>
        </w:tabs>
        <w:spacing w:before="60" w:after="120"/>
        <w:jc w:val="both"/>
        <w:rPr>
          <w:color w:val="0000FF"/>
          <w:lang w:val="en-GB"/>
        </w:rPr>
      </w:pPr>
    </w:p>
    <w:p w:rsidR="007F6DAE" w:rsidRPr="007F6DAE" w:rsidRDefault="007F6DAE" w:rsidP="007F6DAE">
      <w:pPr>
        <w:tabs>
          <w:tab w:val="left" w:pos="-1440"/>
          <w:tab w:val="left" w:pos="840"/>
        </w:tabs>
        <w:spacing w:before="60" w:after="120"/>
        <w:jc w:val="both"/>
        <w:rPr>
          <w:color w:val="0000FF"/>
          <w:lang w:val="en-GB"/>
        </w:rPr>
      </w:pPr>
    </w:p>
    <w:p w:rsidR="007F6DAE" w:rsidRPr="007F6DAE" w:rsidRDefault="007F6DAE" w:rsidP="007F6DAE">
      <w:pPr>
        <w:spacing w:before="60" w:after="120"/>
        <w:jc w:val="center"/>
        <w:rPr>
          <w:rFonts w:cs="Arial"/>
          <w:lang w:val="en-GB"/>
        </w:rPr>
      </w:pPr>
      <w:r w:rsidRPr="007F6DAE">
        <w:rPr>
          <w:rFonts w:cs="Arial"/>
          <w:lang w:val="en-GB"/>
        </w:rPr>
        <w:t>____________</w:t>
      </w:r>
    </w:p>
    <w:p w:rsidR="007F6DAE" w:rsidRPr="007F6DAE" w:rsidRDefault="007F6DAE" w:rsidP="007F6DAE">
      <w:pPr>
        <w:tabs>
          <w:tab w:val="left" w:pos="720"/>
        </w:tabs>
        <w:spacing w:before="60" w:after="120"/>
        <w:jc w:val="center"/>
        <w:rPr>
          <w:rFonts w:cs="Arial"/>
          <w:lang w:val="en-GB"/>
        </w:rPr>
      </w:pPr>
    </w:p>
    <w:p w:rsidR="007F6DAE" w:rsidRPr="007F6DAE" w:rsidRDefault="007F6DAE" w:rsidP="007F6DAE">
      <w:pPr>
        <w:spacing w:before="60" w:after="120"/>
        <w:jc w:val="center"/>
        <w:rPr>
          <w:rFonts w:cs="Arial"/>
          <w:lang w:val="en-GB"/>
        </w:rPr>
        <w:sectPr w:rsidR="007F6DAE" w:rsidRPr="007F6DAE">
          <w:headerReference w:type="even" r:id="rId8"/>
          <w:headerReference w:type="default" r:id="rId9"/>
          <w:headerReference w:type="first" r:id="rId10"/>
          <w:pgSz w:w="11907" w:h="16840" w:code="9"/>
          <w:pgMar w:top="1134" w:right="1134" w:bottom="1134" w:left="1134" w:header="720" w:footer="731" w:gutter="0"/>
          <w:cols w:space="720"/>
          <w:titlePg/>
          <w:docGrid w:linePitch="326"/>
        </w:sectPr>
      </w:pPr>
    </w:p>
    <w:p w:rsidR="007F6DAE" w:rsidRPr="007F6DAE" w:rsidRDefault="007F6DAE" w:rsidP="007F6DAE">
      <w:pPr>
        <w:spacing w:before="60" w:after="120"/>
        <w:jc w:val="center"/>
        <w:rPr>
          <w:b/>
          <w:caps/>
          <w:lang w:val="en-GB"/>
        </w:rPr>
      </w:pPr>
    </w:p>
    <w:p w:rsidR="003026D7" w:rsidRPr="007F6DAE" w:rsidRDefault="00AF4BBC" w:rsidP="0094113E">
      <w:pPr>
        <w:pStyle w:val="Heading4"/>
        <w:spacing w:beforeLines="50" w:before="120"/>
        <w:rPr>
          <w:rFonts w:eastAsiaTheme="minorEastAsia"/>
          <w:caps/>
          <w:color w:val="auto"/>
          <w:sz w:val="24"/>
          <w:szCs w:val="24"/>
          <w:lang w:eastAsia="zh-CN"/>
        </w:rPr>
      </w:pPr>
      <w:r w:rsidRPr="007F6DAE">
        <w:rPr>
          <w:caps/>
          <w:color w:val="auto"/>
          <w:sz w:val="24"/>
          <w:szCs w:val="24"/>
        </w:rPr>
        <w:t xml:space="preserve">Progress Report on </w:t>
      </w:r>
      <w:r w:rsidR="00DF0F1A" w:rsidRPr="007F6DAE">
        <w:rPr>
          <w:rFonts w:eastAsiaTheme="minorEastAsia"/>
          <w:caps/>
          <w:color w:val="auto"/>
          <w:sz w:val="24"/>
          <w:szCs w:val="24"/>
          <w:lang w:eastAsia="zh-CN"/>
        </w:rPr>
        <w:t xml:space="preserve">implementation of </w:t>
      </w:r>
      <w:r w:rsidR="009A08ED" w:rsidRPr="007F6DAE">
        <w:rPr>
          <w:rFonts w:eastAsiaTheme="minorEastAsia"/>
          <w:caps/>
          <w:color w:val="auto"/>
          <w:sz w:val="24"/>
          <w:szCs w:val="24"/>
          <w:lang w:eastAsia="zh-CN"/>
        </w:rPr>
        <w:t xml:space="preserve">regional </w:t>
      </w:r>
      <w:r w:rsidR="00DF0F1A" w:rsidRPr="007F6DAE">
        <w:rPr>
          <w:rFonts w:eastAsiaTheme="minorEastAsia"/>
          <w:caps/>
          <w:color w:val="auto"/>
          <w:sz w:val="24"/>
          <w:szCs w:val="24"/>
          <w:lang w:eastAsia="zh-CN"/>
        </w:rPr>
        <w:t>implementation plan of wigos in Region</w:t>
      </w:r>
      <w:r w:rsidR="009A08ED" w:rsidRPr="007F6DAE">
        <w:rPr>
          <w:rFonts w:eastAsiaTheme="minorEastAsia"/>
          <w:caps/>
          <w:color w:val="auto"/>
          <w:sz w:val="24"/>
          <w:szCs w:val="24"/>
          <w:lang w:eastAsia="zh-CN"/>
        </w:rPr>
        <w:t xml:space="preserve">al Association </w:t>
      </w:r>
      <w:r w:rsidR="00DF0F1A" w:rsidRPr="007F6DAE">
        <w:rPr>
          <w:rFonts w:eastAsiaTheme="minorEastAsia"/>
          <w:caps/>
          <w:color w:val="auto"/>
          <w:sz w:val="24"/>
          <w:szCs w:val="24"/>
          <w:lang w:eastAsia="zh-CN"/>
        </w:rPr>
        <w:t>II</w:t>
      </w:r>
    </w:p>
    <w:p w:rsidR="003026D7" w:rsidRPr="007F6DAE" w:rsidRDefault="003026D7" w:rsidP="0094113E">
      <w:pPr>
        <w:spacing w:beforeLines="50" w:before="120"/>
        <w:jc w:val="center"/>
        <w:rPr>
          <w:lang w:val="en-GB"/>
        </w:rPr>
      </w:pPr>
    </w:p>
    <w:p w:rsidR="003026D7" w:rsidRPr="007F6DAE" w:rsidRDefault="003026D7" w:rsidP="007A0174">
      <w:pPr>
        <w:pStyle w:val="ListParagraph"/>
        <w:numPr>
          <w:ilvl w:val="0"/>
          <w:numId w:val="1"/>
        </w:numPr>
        <w:spacing w:beforeLines="100" w:before="240" w:afterLines="100" w:after="240"/>
        <w:ind w:firstLineChars="0"/>
        <w:jc w:val="both"/>
        <w:rPr>
          <w:b/>
          <w:bCs/>
          <w:lang w:val="en-GB"/>
        </w:rPr>
      </w:pPr>
      <w:r w:rsidRPr="007F6DAE">
        <w:rPr>
          <w:b/>
          <w:bCs/>
          <w:lang w:val="en-GB"/>
        </w:rPr>
        <w:t xml:space="preserve">Background </w:t>
      </w:r>
    </w:p>
    <w:p w:rsidR="00B77A32" w:rsidRPr="007F6DAE" w:rsidRDefault="00CB4629" w:rsidP="00BB7692">
      <w:pPr>
        <w:pStyle w:val="ECBodyText"/>
        <w:spacing w:beforeLines="50" w:before="120"/>
        <w:rPr>
          <w:rFonts w:eastAsiaTheme="minorEastAsia"/>
          <w:lang w:eastAsia="zh-CN"/>
        </w:rPr>
      </w:pPr>
      <w:r w:rsidRPr="007F6DAE">
        <w:t>In the fifteenth session of Regional Association II which was held in Doha, Qatar, from 13 to 19 December 2012, the Regional Association II Working Group on WMO Integrated Global Observing System and WMO Information System (WG-WIGOS/WIS) was re-established to bear the responsibility of facilitate the accomplishing of missions of WIGOS and WIS.</w:t>
      </w:r>
      <w:r w:rsidR="00BB7692" w:rsidRPr="007F6DAE">
        <w:rPr>
          <w:rFonts w:eastAsiaTheme="minorEastAsia"/>
          <w:lang w:eastAsia="zh-CN"/>
        </w:rPr>
        <w:t xml:space="preserve"> </w:t>
      </w:r>
      <w:r w:rsidR="009A2875" w:rsidRPr="007F6DAE">
        <w:rPr>
          <w:rFonts w:eastAsiaTheme="minorEastAsia"/>
        </w:rPr>
        <w:t>T</w:t>
      </w:r>
      <w:r w:rsidRPr="007F6DAE">
        <w:t xml:space="preserve">here are an Expert Group on WIGOS (EG-WIGOS) and an Expert Group on WIS (EG-WIS) under </w:t>
      </w:r>
      <w:r w:rsidR="00245E95" w:rsidRPr="007F6DAE">
        <w:t>WG-WIGOS/WIS</w:t>
      </w:r>
      <w:r w:rsidRPr="007F6DAE">
        <w:t xml:space="preserve">. </w:t>
      </w:r>
      <w:r w:rsidR="00F26B3F" w:rsidRPr="007F6DAE">
        <w:rPr>
          <w:rFonts w:eastAsiaTheme="minorEastAsia"/>
        </w:rPr>
        <w:t xml:space="preserve">Each of </w:t>
      </w:r>
      <w:r w:rsidR="00245E95" w:rsidRPr="007F6DAE">
        <w:rPr>
          <w:rFonts w:eastAsiaTheme="minorEastAsia"/>
        </w:rPr>
        <w:t xml:space="preserve">these two </w:t>
      </w:r>
      <w:r w:rsidR="00F26B3F" w:rsidRPr="007F6DAE">
        <w:rPr>
          <w:rFonts w:eastAsiaTheme="minorEastAsia"/>
        </w:rPr>
        <w:t>expert group</w:t>
      </w:r>
      <w:r w:rsidR="00245E95" w:rsidRPr="007F6DAE">
        <w:rPr>
          <w:rFonts w:eastAsiaTheme="minorEastAsia"/>
        </w:rPr>
        <w:t>s</w:t>
      </w:r>
      <w:r w:rsidRPr="007F6DAE">
        <w:t xml:space="preserve"> consists of two Co-Coordinators and some Theme Leaders and Volunteer Experts.</w:t>
      </w:r>
      <w:r w:rsidR="00BB7692" w:rsidRPr="007F6DAE">
        <w:rPr>
          <w:rFonts w:eastAsiaTheme="minorEastAsia"/>
          <w:lang w:eastAsia="zh-CN"/>
        </w:rPr>
        <w:t xml:space="preserve"> T</w:t>
      </w:r>
      <w:r w:rsidRPr="007F6DAE">
        <w:t>he</w:t>
      </w:r>
      <w:r w:rsidR="00BB7692" w:rsidRPr="007F6DAE">
        <w:rPr>
          <w:rFonts w:eastAsiaTheme="minorEastAsia"/>
          <w:lang w:eastAsia="zh-CN"/>
        </w:rPr>
        <w:t xml:space="preserve"> E</w:t>
      </w:r>
      <w:r w:rsidRPr="007F6DAE">
        <w:t>G-WIGOS is composed of two co-coordinators, 10 theme leaders and 13 Volunteer Experts.</w:t>
      </w:r>
    </w:p>
    <w:p w:rsidR="00BB7692" w:rsidRPr="007F6DAE" w:rsidRDefault="009F0190" w:rsidP="00BB7692">
      <w:pPr>
        <w:pStyle w:val="ECBodyText"/>
        <w:spacing w:beforeLines="50" w:before="120"/>
        <w:rPr>
          <w:rFonts w:eastAsia="SimSun"/>
          <w:lang w:eastAsia="zh-CN"/>
        </w:rPr>
      </w:pPr>
      <w:r w:rsidRPr="007F6DAE">
        <w:rPr>
          <w:rFonts w:eastAsiaTheme="minorEastAsia"/>
          <w:lang w:eastAsia="zh-CN"/>
        </w:rPr>
        <w:t>A</w:t>
      </w:r>
      <w:r w:rsidR="00BB7692" w:rsidRPr="007F6DAE">
        <w:t xml:space="preserve"> Regional WIGOS Implementation Plan for the Region RA II (R-WIP-II) was </w:t>
      </w:r>
      <w:r w:rsidR="00BB7692" w:rsidRPr="007F6DAE">
        <w:rPr>
          <w:rFonts w:eastAsiaTheme="minorEastAsia"/>
          <w:lang w:eastAsia="zh-CN"/>
        </w:rPr>
        <w:t xml:space="preserve">also approved by </w:t>
      </w:r>
      <w:r w:rsidR="00BB7692" w:rsidRPr="007F6DAE">
        <w:t>the RA II-15 session. RA II-15 session</w:t>
      </w:r>
      <w:r w:rsidR="00BB7692" w:rsidRPr="007F6DAE">
        <w:rPr>
          <w:rFonts w:eastAsia="SimSun"/>
          <w:bCs/>
          <w:lang w:eastAsia="zh-CN"/>
        </w:rPr>
        <w:t xml:space="preserve"> strengthened that the i</w:t>
      </w:r>
      <w:r w:rsidR="00BB7692" w:rsidRPr="007F6DAE">
        <w:rPr>
          <w:bCs/>
        </w:rPr>
        <w:t xml:space="preserve">mplementation of </w:t>
      </w:r>
      <w:r w:rsidR="00BB7692" w:rsidRPr="007F6DAE">
        <w:rPr>
          <w:shd w:val="clear" w:color="auto" w:fill="FFFFFF"/>
        </w:rPr>
        <w:t>R</w:t>
      </w:r>
      <w:r w:rsidR="00BB7692" w:rsidRPr="007F6DAE">
        <w:rPr>
          <w:shd w:val="clear" w:color="auto" w:fill="FFFFFF"/>
        </w:rPr>
        <w:noBreakHyphen/>
        <w:t xml:space="preserve">WIP-II be supported by all the Members of the Region, and be guided, supervised and monitored by the Management Group of RA II, with periodic reports from appropriate subsidiary bodies in charge of </w:t>
      </w:r>
    </w:p>
    <w:p w:rsidR="00346A7D" w:rsidRPr="007F6DAE" w:rsidRDefault="00346A7D" w:rsidP="00346A7D">
      <w:pPr>
        <w:pStyle w:val="ECBodyText"/>
        <w:spacing w:beforeLines="50" w:before="120" w:afterLines="50" w:after="120"/>
        <w:rPr>
          <w:rFonts w:eastAsia="SimSun"/>
          <w:lang w:eastAsia="zh-CN"/>
        </w:rPr>
      </w:pPr>
      <w:r w:rsidRPr="007F6DAE">
        <w:t xml:space="preserve">Most of the activities </w:t>
      </w:r>
      <w:r w:rsidRPr="007F6DAE">
        <w:rPr>
          <w:rFonts w:eastAsiaTheme="minorEastAsia"/>
          <w:lang w:eastAsia="zh-CN"/>
        </w:rPr>
        <w:t>listed in the R-WIGOS-II</w:t>
      </w:r>
      <w:r w:rsidRPr="007F6DAE">
        <w:t xml:space="preserve"> will be implemented through </w:t>
      </w:r>
      <w:r w:rsidRPr="007F6DAE">
        <w:rPr>
          <w:rFonts w:eastAsia="SimSun"/>
          <w:lang w:eastAsia="zh-CN"/>
        </w:rPr>
        <w:t>seven</w:t>
      </w:r>
      <w:r w:rsidRPr="007F6DAE">
        <w:t xml:space="preserve"> RA</w:t>
      </w:r>
      <w:r w:rsidR="007F6DAE">
        <w:t>-</w:t>
      </w:r>
      <w:r w:rsidRPr="007F6DAE">
        <w:t>II WIGOS projects under the initiative of key regional players. EG-WIGOS has responsibility for tracking execution of these activities and projects.</w:t>
      </w:r>
    </w:p>
    <w:p w:rsidR="00346A7D" w:rsidRPr="007F6DAE" w:rsidRDefault="00346A7D" w:rsidP="00346A7D">
      <w:pPr>
        <w:spacing w:beforeLines="50" w:before="120"/>
        <w:jc w:val="center"/>
        <w:rPr>
          <w:lang w:val="en-GB"/>
        </w:rPr>
      </w:pPr>
      <w:r w:rsidRPr="007F6DAE">
        <w:rPr>
          <w:b/>
          <w:bCs/>
          <w:lang w:val="en-GB"/>
        </w:rPr>
        <w:t>List of RA II WIGOS Projects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530"/>
        <w:gridCol w:w="3850"/>
      </w:tblGrid>
      <w:tr w:rsidR="00346A7D" w:rsidRPr="007F6DAE" w:rsidTr="00C1479E">
        <w:tc>
          <w:tcPr>
            <w:tcW w:w="628" w:type="dxa"/>
          </w:tcPr>
          <w:p w:rsidR="00346A7D" w:rsidRPr="007F6DAE" w:rsidRDefault="00346A7D" w:rsidP="00C1479E">
            <w:pPr>
              <w:spacing w:beforeLines="50" w:before="120" w:after="120"/>
              <w:jc w:val="center"/>
              <w:rPr>
                <w:b/>
                <w:bCs/>
                <w:lang w:val="en-GB"/>
              </w:rPr>
            </w:pPr>
            <w:r w:rsidRPr="007F6DAE">
              <w:rPr>
                <w:b/>
                <w:bCs/>
                <w:lang w:val="en-GB"/>
              </w:rPr>
              <w:t>No.</w:t>
            </w:r>
          </w:p>
        </w:tc>
        <w:tc>
          <w:tcPr>
            <w:tcW w:w="5530" w:type="dxa"/>
          </w:tcPr>
          <w:p w:rsidR="00346A7D" w:rsidRPr="007F6DAE" w:rsidRDefault="00346A7D" w:rsidP="00C1479E">
            <w:pPr>
              <w:spacing w:beforeLines="50" w:before="120" w:after="120"/>
              <w:jc w:val="center"/>
              <w:rPr>
                <w:b/>
                <w:bCs/>
                <w:lang w:val="en-GB"/>
              </w:rPr>
            </w:pPr>
            <w:r w:rsidRPr="007F6DAE">
              <w:rPr>
                <w:b/>
                <w:bCs/>
                <w:lang w:val="en-GB"/>
              </w:rPr>
              <w:t>Project title</w:t>
            </w:r>
          </w:p>
        </w:tc>
        <w:tc>
          <w:tcPr>
            <w:tcW w:w="3850" w:type="dxa"/>
          </w:tcPr>
          <w:p w:rsidR="00346A7D" w:rsidRPr="007F6DAE" w:rsidRDefault="00346A7D" w:rsidP="00C1479E">
            <w:pPr>
              <w:spacing w:beforeLines="50" w:before="120" w:after="120"/>
              <w:jc w:val="center"/>
              <w:rPr>
                <w:b/>
                <w:bCs/>
                <w:lang w:val="en-GB"/>
              </w:rPr>
            </w:pPr>
            <w:r w:rsidRPr="007F6DAE">
              <w:rPr>
                <w:b/>
                <w:bCs/>
                <w:lang w:val="en-GB"/>
              </w:rPr>
              <w:t>Key regional players</w:t>
            </w:r>
          </w:p>
        </w:tc>
      </w:tr>
      <w:tr w:rsidR="00346A7D" w:rsidRPr="007F6DAE" w:rsidTr="00C1479E">
        <w:tc>
          <w:tcPr>
            <w:tcW w:w="628" w:type="dxa"/>
          </w:tcPr>
          <w:p w:rsidR="00346A7D" w:rsidRPr="007F6DAE" w:rsidRDefault="00346A7D" w:rsidP="00C1479E">
            <w:pPr>
              <w:spacing w:beforeLines="50" w:before="120" w:after="120"/>
              <w:rPr>
                <w:lang w:val="en-GB"/>
              </w:rPr>
            </w:pPr>
            <w:r w:rsidRPr="007F6DAE">
              <w:rPr>
                <w:lang w:val="en-GB"/>
              </w:rPr>
              <w:t>I</w:t>
            </w:r>
          </w:p>
        </w:tc>
        <w:tc>
          <w:tcPr>
            <w:tcW w:w="5530" w:type="dxa"/>
          </w:tcPr>
          <w:p w:rsidR="00346A7D" w:rsidRPr="007F6DAE" w:rsidRDefault="00346A7D" w:rsidP="00C1479E">
            <w:pPr>
              <w:spacing w:beforeLines="50" w:before="120" w:after="120"/>
              <w:rPr>
                <w:bCs/>
                <w:lang w:val="en-GB"/>
              </w:rPr>
            </w:pPr>
            <w:r w:rsidRPr="007F6DAE">
              <w:rPr>
                <w:bCs/>
                <w:lang w:val="en-GB" w:eastAsia="ja-JP"/>
              </w:rPr>
              <w:t>Monitor and review the Implementation of EGOS- IP in RA II</w:t>
            </w:r>
          </w:p>
        </w:tc>
        <w:tc>
          <w:tcPr>
            <w:tcW w:w="3850" w:type="dxa"/>
          </w:tcPr>
          <w:p w:rsidR="00346A7D" w:rsidRPr="007F6DAE" w:rsidRDefault="00346A7D" w:rsidP="00C1479E">
            <w:pPr>
              <w:spacing w:beforeLines="50" w:before="120" w:after="120"/>
              <w:rPr>
                <w:lang w:val="en-GB"/>
              </w:rPr>
            </w:pPr>
            <w:r w:rsidRPr="007F6DAE">
              <w:rPr>
                <w:color w:val="000000"/>
                <w:lang w:val="en-GB" w:eastAsia="ja-JP"/>
              </w:rPr>
              <w:t>China; Hong Kong, China</w:t>
            </w:r>
          </w:p>
        </w:tc>
      </w:tr>
      <w:tr w:rsidR="00346A7D" w:rsidRPr="007F6DAE" w:rsidTr="00C1479E">
        <w:tc>
          <w:tcPr>
            <w:tcW w:w="628" w:type="dxa"/>
          </w:tcPr>
          <w:p w:rsidR="00346A7D" w:rsidRPr="007F6DAE" w:rsidRDefault="00346A7D" w:rsidP="00C1479E">
            <w:pPr>
              <w:spacing w:beforeLines="50" w:before="120" w:after="120"/>
              <w:rPr>
                <w:lang w:val="en-GB"/>
              </w:rPr>
            </w:pPr>
            <w:r w:rsidRPr="007F6DAE">
              <w:rPr>
                <w:lang w:val="en-GB"/>
              </w:rPr>
              <w:t>II</w:t>
            </w:r>
          </w:p>
        </w:tc>
        <w:tc>
          <w:tcPr>
            <w:tcW w:w="5530" w:type="dxa"/>
          </w:tcPr>
          <w:p w:rsidR="00346A7D" w:rsidRPr="007F6DAE" w:rsidRDefault="00346A7D" w:rsidP="00C1479E">
            <w:pPr>
              <w:spacing w:beforeLines="50" w:before="120" w:after="120"/>
              <w:rPr>
                <w:lang w:val="en-GB"/>
              </w:rPr>
            </w:pPr>
            <w:r w:rsidRPr="007F6DAE">
              <w:rPr>
                <w:lang w:val="en-GB"/>
              </w:rPr>
              <w:t>Standard and best practise Portal, including technical documents with necessary details in English from all RA II Members</w:t>
            </w:r>
          </w:p>
        </w:tc>
        <w:tc>
          <w:tcPr>
            <w:tcW w:w="3850" w:type="dxa"/>
          </w:tcPr>
          <w:p w:rsidR="00346A7D" w:rsidRPr="007F6DAE" w:rsidRDefault="00346A7D" w:rsidP="00C1479E">
            <w:pPr>
              <w:spacing w:beforeLines="50" w:before="120" w:after="120"/>
              <w:rPr>
                <w:lang w:val="en-GB"/>
              </w:rPr>
            </w:pPr>
            <w:r w:rsidRPr="007F6DAE">
              <w:rPr>
                <w:lang w:val="en-GB"/>
              </w:rPr>
              <w:t>Republic of Korea</w:t>
            </w:r>
          </w:p>
        </w:tc>
      </w:tr>
      <w:tr w:rsidR="00346A7D" w:rsidRPr="007F6DAE" w:rsidTr="00C1479E">
        <w:tc>
          <w:tcPr>
            <w:tcW w:w="628" w:type="dxa"/>
          </w:tcPr>
          <w:p w:rsidR="00346A7D" w:rsidRPr="007F6DAE" w:rsidRDefault="00346A7D" w:rsidP="00C1479E">
            <w:pPr>
              <w:spacing w:beforeLines="50" w:before="120" w:after="120"/>
              <w:rPr>
                <w:lang w:val="en-GB"/>
              </w:rPr>
            </w:pPr>
            <w:r w:rsidRPr="007F6DAE">
              <w:rPr>
                <w:lang w:val="en-GB"/>
              </w:rPr>
              <w:t>III.1</w:t>
            </w:r>
          </w:p>
        </w:tc>
        <w:tc>
          <w:tcPr>
            <w:tcW w:w="5530" w:type="dxa"/>
          </w:tcPr>
          <w:p w:rsidR="00346A7D" w:rsidRPr="007F6DAE" w:rsidRDefault="00346A7D" w:rsidP="00C1479E">
            <w:pPr>
              <w:spacing w:beforeLines="50" w:before="120" w:after="120"/>
              <w:rPr>
                <w:bCs/>
                <w:lang w:val="en-GB"/>
              </w:rPr>
            </w:pPr>
            <w:r w:rsidRPr="007F6DAE">
              <w:rPr>
                <w:bCs/>
                <w:lang w:val="en-GB"/>
              </w:rPr>
              <w:t xml:space="preserve">Observing systems integration for supporting disaster risk reduction - </w:t>
            </w:r>
            <w:r w:rsidRPr="007F6DAE">
              <w:rPr>
                <w:bCs/>
                <w:lang w:val="en-GB" w:eastAsia="ja-JP"/>
              </w:rPr>
              <w:t>Integration of Surface-based Remote Sensing Data in the East Asia</w:t>
            </w:r>
          </w:p>
        </w:tc>
        <w:tc>
          <w:tcPr>
            <w:tcW w:w="3850" w:type="dxa"/>
          </w:tcPr>
          <w:p w:rsidR="00346A7D" w:rsidRPr="007F6DAE" w:rsidRDefault="00346A7D" w:rsidP="00C1479E">
            <w:pPr>
              <w:spacing w:beforeLines="50" w:before="120" w:after="120"/>
              <w:rPr>
                <w:lang w:val="en-GB"/>
              </w:rPr>
            </w:pPr>
            <w:r w:rsidRPr="007F6DAE">
              <w:rPr>
                <w:lang w:val="en-GB"/>
              </w:rPr>
              <w:t>China, Japan, Republic of Korea</w:t>
            </w:r>
          </w:p>
        </w:tc>
      </w:tr>
      <w:tr w:rsidR="00346A7D" w:rsidRPr="007F6DAE" w:rsidTr="00C1479E">
        <w:tc>
          <w:tcPr>
            <w:tcW w:w="628" w:type="dxa"/>
          </w:tcPr>
          <w:p w:rsidR="00346A7D" w:rsidRPr="007F6DAE" w:rsidRDefault="00346A7D" w:rsidP="00C1479E">
            <w:pPr>
              <w:spacing w:beforeLines="50" w:before="120" w:after="120"/>
              <w:rPr>
                <w:lang w:val="en-GB"/>
              </w:rPr>
            </w:pPr>
            <w:r w:rsidRPr="007F6DAE">
              <w:rPr>
                <w:lang w:val="en-GB"/>
              </w:rPr>
              <w:t>III.2</w:t>
            </w:r>
          </w:p>
        </w:tc>
        <w:tc>
          <w:tcPr>
            <w:tcW w:w="5530" w:type="dxa"/>
          </w:tcPr>
          <w:p w:rsidR="00346A7D" w:rsidRPr="007F6DAE" w:rsidRDefault="00346A7D" w:rsidP="00C1479E">
            <w:pPr>
              <w:spacing w:beforeLines="50" w:before="120" w:after="120"/>
              <w:rPr>
                <w:bCs/>
                <w:lang w:val="en-GB"/>
              </w:rPr>
            </w:pPr>
            <w:r w:rsidRPr="007F6DAE">
              <w:rPr>
                <w:bCs/>
                <w:lang w:val="en-GB"/>
              </w:rPr>
              <w:t xml:space="preserve">Observing systems integration for supporting disaster risk reduction - </w:t>
            </w:r>
            <w:r w:rsidRPr="007F6DAE">
              <w:rPr>
                <w:bCs/>
                <w:lang w:val="en-GB" w:eastAsia="ja-JP"/>
              </w:rPr>
              <w:t>Capacity Building in Radar Techniques  in the Southeast Asia</w:t>
            </w:r>
          </w:p>
        </w:tc>
        <w:tc>
          <w:tcPr>
            <w:tcW w:w="3850" w:type="dxa"/>
          </w:tcPr>
          <w:p w:rsidR="00346A7D" w:rsidRPr="007F6DAE" w:rsidRDefault="00346A7D" w:rsidP="00C1479E">
            <w:pPr>
              <w:spacing w:beforeLines="50" w:before="120" w:after="120"/>
              <w:rPr>
                <w:lang w:val="en-GB"/>
              </w:rPr>
            </w:pPr>
            <w:r w:rsidRPr="007F6DAE">
              <w:rPr>
                <w:color w:val="000000"/>
                <w:lang w:val="en-GB" w:eastAsia="ja-JP"/>
              </w:rPr>
              <w:t xml:space="preserve">ASEAN (Thailand, </w:t>
            </w:r>
            <w:r w:rsidRPr="007F6DAE">
              <w:rPr>
                <w:lang w:val="en-GB" w:eastAsia="ja-JP"/>
              </w:rPr>
              <w:t>Malaysia)</w:t>
            </w:r>
          </w:p>
        </w:tc>
      </w:tr>
      <w:tr w:rsidR="00346A7D" w:rsidRPr="007F6DAE" w:rsidTr="00C1479E">
        <w:tc>
          <w:tcPr>
            <w:tcW w:w="628" w:type="dxa"/>
          </w:tcPr>
          <w:p w:rsidR="00346A7D" w:rsidRPr="007F6DAE" w:rsidRDefault="00346A7D" w:rsidP="00C1479E">
            <w:pPr>
              <w:spacing w:beforeLines="50" w:before="120" w:after="120"/>
              <w:rPr>
                <w:lang w:val="en-GB"/>
              </w:rPr>
            </w:pPr>
            <w:r w:rsidRPr="007F6DAE">
              <w:rPr>
                <w:lang w:val="en-GB"/>
              </w:rPr>
              <w:t>IV</w:t>
            </w:r>
          </w:p>
        </w:tc>
        <w:tc>
          <w:tcPr>
            <w:tcW w:w="5530" w:type="dxa"/>
          </w:tcPr>
          <w:p w:rsidR="00346A7D" w:rsidRPr="007F6DAE" w:rsidRDefault="00346A7D" w:rsidP="00C1479E">
            <w:pPr>
              <w:spacing w:beforeLines="50" w:before="120" w:after="120"/>
              <w:rPr>
                <w:bCs/>
                <w:lang w:val="en-GB"/>
              </w:rPr>
            </w:pPr>
            <w:r w:rsidRPr="007F6DAE">
              <w:rPr>
                <w:bCs/>
                <w:lang w:val="en-GB" w:eastAsia="ja-JP"/>
              </w:rPr>
              <w:t>Enhance the Availability and Quality Management Support for NMHSs in Surface, Climate and Upper-air Observations</w:t>
            </w:r>
          </w:p>
        </w:tc>
        <w:tc>
          <w:tcPr>
            <w:tcW w:w="3850" w:type="dxa"/>
          </w:tcPr>
          <w:p w:rsidR="00346A7D" w:rsidRPr="007F6DAE" w:rsidRDefault="00346A7D" w:rsidP="00C1479E">
            <w:pPr>
              <w:spacing w:beforeLines="50" w:before="120" w:after="120"/>
              <w:rPr>
                <w:lang w:val="en-GB"/>
              </w:rPr>
            </w:pPr>
            <w:r w:rsidRPr="007F6DAE">
              <w:rPr>
                <w:lang w:val="en-GB"/>
              </w:rPr>
              <w:t>Japan</w:t>
            </w:r>
          </w:p>
        </w:tc>
      </w:tr>
      <w:tr w:rsidR="00346A7D" w:rsidRPr="007F6DAE" w:rsidTr="00C1479E">
        <w:tc>
          <w:tcPr>
            <w:tcW w:w="628" w:type="dxa"/>
          </w:tcPr>
          <w:p w:rsidR="00346A7D" w:rsidRPr="007F6DAE" w:rsidRDefault="00346A7D" w:rsidP="00C1479E">
            <w:pPr>
              <w:spacing w:beforeLines="50" w:before="120" w:after="120"/>
              <w:rPr>
                <w:lang w:val="en-GB"/>
              </w:rPr>
            </w:pPr>
            <w:r w:rsidRPr="007F6DAE">
              <w:rPr>
                <w:lang w:val="en-GB"/>
              </w:rPr>
              <w:t>V</w:t>
            </w:r>
          </w:p>
        </w:tc>
        <w:tc>
          <w:tcPr>
            <w:tcW w:w="5530" w:type="dxa"/>
          </w:tcPr>
          <w:p w:rsidR="00346A7D" w:rsidRPr="007F6DAE" w:rsidRDefault="00346A7D" w:rsidP="00C1479E">
            <w:pPr>
              <w:spacing w:beforeLines="50" w:before="120" w:after="120"/>
              <w:rPr>
                <w:bCs/>
                <w:lang w:val="en-GB"/>
              </w:rPr>
            </w:pPr>
            <w:r w:rsidRPr="007F6DAE">
              <w:rPr>
                <w:bCs/>
                <w:lang w:val="en-GB" w:eastAsia="ja-JP"/>
              </w:rPr>
              <w:t>Developing a Sand and Dust Storm Warning Advisory and Assessment System (</w:t>
            </w:r>
            <w:proofErr w:type="spellStart"/>
            <w:r w:rsidRPr="007F6DAE">
              <w:rPr>
                <w:bCs/>
                <w:lang w:val="en-GB" w:eastAsia="ja-JP"/>
              </w:rPr>
              <w:t>SDS</w:t>
            </w:r>
            <w:proofErr w:type="spellEnd"/>
            <w:r w:rsidRPr="007F6DAE">
              <w:rPr>
                <w:bCs/>
                <w:lang w:val="en-GB" w:eastAsia="ja-JP"/>
              </w:rPr>
              <w:t>-WAS) in Asia Node</w:t>
            </w:r>
          </w:p>
        </w:tc>
        <w:tc>
          <w:tcPr>
            <w:tcW w:w="3850" w:type="dxa"/>
          </w:tcPr>
          <w:p w:rsidR="00346A7D" w:rsidRPr="007F6DAE" w:rsidRDefault="00346A7D" w:rsidP="00C1479E">
            <w:pPr>
              <w:spacing w:beforeLines="50" w:before="120" w:after="120"/>
              <w:rPr>
                <w:lang w:val="en-GB"/>
              </w:rPr>
            </w:pPr>
            <w:r w:rsidRPr="007F6DAE">
              <w:rPr>
                <w:lang w:val="en-GB"/>
              </w:rPr>
              <w:t>China, Japan, Republic of Korea</w:t>
            </w:r>
          </w:p>
        </w:tc>
      </w:tr>
      <w:tr w:rsidR="00346A7D" w:rsidRPr="007F6DAE" w:rsidTr="00C1479E">
        <w:tc>
          <w:tcPr>
            <w:tcW w:w="628" w:type="dxa"/>
          </w:tcPr>
          <w:p w:rsidR="00346A7D" w:rsidRPr="007F6DAE" w:rsidRDefault="00346A7D" w:rsidP="00C1479E">
            <w:pPr>
              <w:spacing w:beforeLines="50" w:before="120" w:after="120"/>
              <w:rPr>
                <w:lang w:val="en-GB"/>
              </w:rPr>
            </w:pPr>
            <w:r w:rsidRPr="007F6DAE">
              <w:rPr>
                <w:lang w:val="en-GB"/>
              </w:rPr>
              <w:t>VI</w:t>
            </w:r>
          </w:p>
        </w:tc>
        <w:tc>
          <w:tcPr>
            <w:tcW w:w="5530" w:type="dxa"/>
          </w:tcPr>
          <w:p w:rsidR="00346A7D" w:rsidRPr="007F6DAE" w:rsidRDefault="00346A7D" w:rsidP="00C1479E">
            <w:pPr>
              <w:spacing w:beforeLines="50" w:before="120" w:after="120"/>
              <w:rPr>
                <w:lang w:val="en-GB"/>
              </w:rPr>
            </w:pPr>
            <w:r w:rsidRPr="007F6DAE">
              <w:rPr>
                <w:lang w:val="en-GB" w:eastAsia="ja-JP"/>
              </w:rPr>
              <w:t>Develop Support for NMHSs in Satellite Data, Products and Training</w:t>
            </w:r>
          </w:p>
        </w:tc>
        <w:tc>
          <w:tcPr>
            <w:tcW w:w="3850" w:type="dxa"/>
          </w:tcPr>
          <w:p w:rsidR="00346A7D" w:rsidRPr="007F6DAE" w:rsidRDefault="00346A7D" w:rsidP="00C1479E">
            <w:pPr>
              <w:spacing w:beforeLines="50" w:before="120" w:after="120"/>
              <w:rPr>
                <w:lang w:val="en-GB"/>
              </w:rPr>
            </w:pPr>
            <w:r w:rsidRPr="007F6DAE">
              <w:rPr>
                <w:lang w:val="en-GB"/>
              </w:rPr>
              <w:t>Japan, Republic of Korea</w:t>
            </w:r>
          </w:p>
        </w:tc>
      </w:tr>
    </w:tbl>
    <w:p w:rsidR="0061348B" w:rsidRPr="007F6DAE" w:rsidRDefault="00E46E32" w:rsidP="0061348B">
      <w:pPr>
        <w:spacing w:beforeLines="50" w:before="120"/>
        <w:jc w:val="both"/>
        <w:rPr>
          <w:rFonts w:eastAsiaTheme="minorEastAsia" w:cs="Arial"/>
          <w:lang w:val="en-GB"/>
        </w:rPr>
      </w:pPr>
      <w:r w:rsidRPr="007F6DAE">
        <w:rPr>
          <w:rFonts w:eastAsiaTheme="minorEastAsia" w:cs="Arial"/>
          <w:lang w:val="en-GB"/>
        </w:rPr>
        <w:t>A</w:t>
      </w:r>
      <w:r w:rsidR="009F0190" w:rsidRPr="007F6DAE">
        <w:rPr>
          <w:rFonts w:eastAsia="Arial" w:cs="Arial"/>
          <w:lang w:val="en-GB" w:eastAsia="en-US"/>
        </w:rPr>
        <w:t xml:space="preserve"> work plan for the WG-WIGOS/WIS was developed by coordinators of Expert Group on WIGOS</w:t>
      </w:r>
      <w:r w:rsidR="009F0190" w:rsidRPr="007F6DAE">
        <w:rPr>
          <w:rFonts w:eastAsiaTheme="minorEastAsia" w:cs="Arial"/>
          <w:lang w:val="en-GB"/>
        </w:rPr>
        <w:t xml:space="preserve"> and </w:t>
      </w:r>
      <w:r w:rsidR="009F0190" w:rsidRPr="007F6DAE">
        <w:rPr>
          <w:rFonts w:eastAsia="Arial" w:cs="Arial"/>
          <w:lang w:val="en-GB" w:eastAsia="en-US"/>
        </w:rPr>
        <w:t>Expert Group on WIS, with the help of theme leaders and WMO secretariat.</w:t>
      </w:r>
    </w:p>
    <w:p w:rsidR="00EB29B0" w:rsidRPr="007F6DAE" w:rsidRDefault="00BB7692" w:rsidP="00E46E32">
      <w:pPr>
        <w:spacing w:beforeLines="50" w:before="120"/>
        <w:jc w:val="both"/>
        <w:rPr>
          <w:rFonts w:eastAsiaTheme="minorEastAsia" w:cs="Arial"/>
          <w:lang w:val="en-GB"/>
        </w:rPr>
      </w:pPr>
      <w:r w:rsidRPr="007F6DAE">
        <w:rPr>
          <w:rFonts w:eastAsia="Arial" w:cs="Arial"/>
          <w:lang w:val="en-GB" w:eastAsia="en-US"/>
        </w:rPr>
        <w:t xml:space="preserve">Nine tasks </w:t>
      </w:r>
      <w:r w:rsidRPr="007F6DAE">
        <w:rPr>
          <w:rFonts w:eastAsiaTheme="minorEastAsia" w:cs="Arial"/>
          <w:lang w:val="en-GB"/>
        </w:rPr>
        <w:t xml:space="preserve">for </w:t>
      </w:r>
      <w:r w:rsidRPr="007F6DAE">
        <w:rPr>
          <w:rFonts w:eastAsia="Arial" w:cs="Arial"/>
          <w:lang w:val="en-GB" w:eastAsia="en-US"/>
        </w:rPr>
        <w:t xml:space="preserve">EG-WIGOS were established in the work plan and each task includes several activities which will be accomplished in the expected years. Most of activities will be implemented </w:t>
      </w:r>
      <w:r w:rsidRPr="007F6DAE">
        <w:rPr>
          <w:rFonts w:eastAsia="Arial" w:cs="Arial"/>
          <w:lang w:val="en-GB" w:eastAsia="en-US"/>
        </w:rPr>
        <w:lastRenderedPageBreak/>
        <w:t xml:space="preserve">through the </w:t>
      </w:r>
      <w:proofErr w:type="spellStart"/>
      <w:r w:rsidRPr="007F6DAE">
        <w:rPr>
          <w:rFonts w:eastAsia="Arial" w:cs="Arial"/>
          <w:lang w:val="en-GB" w:eastAsia="en-US"/>
        </w:rPr>
        <w:t>RAII</w:t>
      </w:r>
      <w:proofErr w:type="spellEnd"/>
      <w:r w:rsidRPr="007F6DAE">
        <w:rPr>
          <w:rFonts w:eastAsia="Arial" w:cs="Arial"/>
          <w:lang w:val="en-GB" w:eastAsia="en-US"/>
        </w:rPr>
        <w:t xml:space="preserve"> WIGOS projects and RA II members under the initiative of key regional players. </w:t>
      </w:r>
      <w:r w:rsidRPr="007F6DAE">
        <w:rPr>
          <w:rFonts w:eastAsiaTheme="minorEastAsia" w:cs="Arial"/>
          <w:lang w:val="en-GB"/>
        </w:rPr>
        <w:t xml:space="preserve"> </w:t>
      </w:r>
      <w:r w:rsidRPr="007F6DAE">
        <w:rPr>
          <w:rFonts w:eastAsia="Arial" w:cs="Arial"/>
          <w:lang w:val="en-GB" w:eastAsia="en-US"/>
        </w:rPr>
        <w:t>The theme leaders</w:t>
      </w:r>
      <w:r w:rsidRPr="007F6DAE">
        <w:rPr>
          <w:rFonts w:eastAsiaTheme="minorEastAsia" w:cs="Arial"/>
          <w:lang w:val="en-GB"/>
        </w:rPr>
        <w:t xml:space="preserve"> </w:t>
      </w:r>
      <w:r w:rsidRPr="007F6DAE">
        <w:rPr>
          <w:rFonts w:eastAsia="Arial" w:cs="Arial"/>
          <w:lang w:val="en-GB" w:eastAsia="en-US"/>
        </w:rPr>
        <w:t>of EG-WIGOS ha</w:t>
      </w:r>
      <w:r w:rsidRPr="007F6DAE">
        <w:rPr>
          <w:rFonts w:eastAsiaTheme="minorEastAsia" w:cs="Arial"/>
          <w:lang w:val="en-GB"/>
        </w:rPr>
        <w:t>ve</w:t>
      </w:r>
      <w:r w:rsidRPr="007F6DAE">
        <w:rPr>
          <w:rFonts w:eastAsia="Arial" w:cs="Arial"/>
          <w:lang w:val="en-GB" w:eastAsia="en-US"/>
        </w:rPr>
        <w:t xml:space="preserve"> responsibility to track and promote the execution of these activities and projects.</w:t>
      </w:r>
      <w:r w:rsidRPr="007F6DAE">
        <w:rPr>
          <w:rFonts w:eastAsiaTheme="minorEastAsia" w:cs="Arial"/>
          <w:lang w:val="en-GB"/>
        </w:rPr>
        <w:t xml:space="preserve"> </w:t>
      </w:r>
    </w:p>
    <w:p w:rsidR="00F26B3F" w:rsidRPr="007F6DAE" w:rsidRDefault="008A34AF" w:rsidP="0023011A">
      <w:pPr>
        <w:pStyle w:val="ListParagraph"/>
        <w:numPr>
          <w:ilvl w:val="0"/>
          <w:numId w:val="1"/>
        </w:numPr>
        <w:tabs>
          <w:tab w:val="clear" w:pos="851"/>
          <w:tab w:val="num" w:pos="709"/>
        </w:tabs>
        <w:spacing w:beforeLines="100" w:before="240" w:afterLines="100" w:after="240"/>
        <w:ind w:firstLineChars="0"/>
        <w:jc w:val="both"/>
        <w:rPr>
          <w:b/>
          <w:bCs/>
          <w:lang w:val="en-GB"/>
        </w:rPr>
      </w:pPr>
      <w:r w:rsidRPr="007F6DAE">
        <w:rPr>
          <w:b/>
          <w:bCs/>
          <w:lang w:val="en-GB"/>
        </w:rPr>
        <w:t>progress on implementation of WIGOS</w:t>
      </w:r>
    </w:p>
    <w:p w:rsidR="0001775C" w:rsidRPr="007F6DAE" w:rsidRDefault="0001775C" w:rsidP="00DE1DF6">
      <w:pPr>
        <w:tabs>
          <w:tab w:val="num" w:pos="720"/>
        </w:tabs>
        <w:spacing w:beforeLines="50" w:before="120"/>
        <w:jc w:val="both"/>
        <w:rPr>
          <w:rFonts w:eastAsiaTheme="minorEastAsia" w:cs="Arial"/>
          <w:lang w:val="en-GB"/>
        </w:rPr>
      </w:pPr>
      <w:r w:rsidRPr="007F6DAE">
        <w:rPr>
          <w:rFonts w:eastAsiaTheme="minorEastAsia" w:cs="Arial"/>
          <w:lang w:val="en-GB"/>
        </w:rPr>
        <w:t xml:space="preserve">The implementation of R-WIP-II will mainly rely on seven </w:t>
      </w:r>
      <w:proofErr w:type="spellStart"/>
      <w:r w:rsidRPr="007F6DAE">
        <w:rPr>
          <w:rFonts w:eastAsiaTheme="minorEastAsia" w:cs="Arial"/>
          <w:lang w:val="en-GB"/>
        </w:rPr>
        <w:t>RAII</w:t>
      </w:r>
      <w:proofErr w:type="spellEnd"/>
      <w:r w:rsidRPr="007F6DAE">
        <w:rPr>
          <w:rFonts w:eastAsiaTheme="minorEastAsia" w:cs="Arial"/>
          <w:lang w:val="en-GB"/>
        </w:rPr>
        <w:t xml:space="preserve"> WIGOS projects listed in the R-WIP-II. Seven project contact persons provided progress information to the co-coordinator of EG-WIGOS.</w:t>
      </w:r>
      <w:r w:rsidR="00744BC2" w:rsidRPr="007F6DAE">
        <w:rPr>
          <w:rFonts w:eastAsiaTheme="minorEastAsia" w:cs="Arial"/>
          <w:lang w:val="en-GB"/>
        </w:rPr>
        <w:t xml:space="preserve"> </w:t>
      </w:r>
      <w:r w:rsidRPr="007F6DAE">
        <w:rPr>
          <w:rFonts w:eastAsiaTheme="minorEastAsia" w:cs="Arial"/>
          <w:lang w:val="en-GB"/>
        </w:rPr>
        <w:t>The progress for each project is listed as bellow.</w:t>
      </w:r>
    </w:p>
    <w:p w:rsidR="0001775C" w:rsidRPr="007F6DAE" w:rsidRDefault="00C43233" w:rsidP="007A0174">
      <w:pPr>
        <w:pStyle w:val="ListParagraph"/>
        <w:spacing w:beforeLines="100" w:before="240" w:afterLines="100" w:after="240"/>
        <w:ind w:firstLineChars="0" w:firstLine="0"/>
        <w:rPr>
          <w:rFonts w:cs="Arial"/>
          <w:b/>
          <w:lang w:val="en-GB"/>
        </w:rPr>
      </w:pPr>
      <w:proofErr w:type="gramStart"/>
      <w:r w:rsidRPr="007F6DAE">
        <w:rPr>
          <w:rFonts w:cs="Arial"/>
          <w:b/>
          <w:lang w:val="en-GB"/>
        </w:rPr>
        <w:t>2</w:t>
      </w:r>
      <w:r w:rsidR="00A83436" w:rsidRPr="007F6DAE">
        <w:rPr>
          <w:rFonts w:cs="Arial"/>
          <w:b/>
          <w:lang w:val="en-GB"/>
        </w:rPr>
        <w:t xml:space="preserve">.1 </w:t>
      </w:r>
      <w:r w:rsidR="00800369" w:rsidRPr="007F6DAE">
        <w:rPr>
          <w:rFonts w:cs="Arial"/>
          <w:b/>
          <w:lang w:val="en-GB"/>
        </w:rPr>
        <w:t xml:space="preserve"> </w:t>
      </w:r>
      <w:r w:rsidR="0001775C" w:rsidRPr="007F6DAE">
        <w:rPr>
          <w:rFonts w:cs="Arial"/>
          <w:b/>
          <w:lang w:val="en-GB"/>
        </w:rPr>
        <w:t>Project</w:t>
      </w:r>
      <w:proofErr w:type="gramEnd"/>
      <w:r w:rsidR="0001775C" w:rsidRPr="007F6DAE">
        <w:rPr>
          <w:rFonts w:cs="Arial"/>
          <w:b/>
          <w:lang w:val="en-GB"/>
        </w:rPr>
        <w:t xml:space="preserve"> No. I- Monitor and review the Implementation of EGOS- IP in RA II</w:t>
      </w:r>
    </w:p>
    <w:p w:rsidR="0001775C" w:rsidRPr="007F6DAE" w:rsidRDefault="0001775C" w:rsidP="0094113E">
      <w:pPr>
        <w:pStyle w:val="ListParagraph"/>
        <w:spacing w:beforeLines="50" w:before="120"/>
        <w:ind w:firstLineChars="0" w:firstLine="0"/>
        <w:rPr>
          <w:rFonts w:cs="Arial"/>
          <w:b/>
          <w:lang w:val="en-GB"/>
        </w:rPr>
      </w:pPr>
      <w:r w:rsidRPr="007F6DAE">
        <w:rPr>
          <w:rFonts w:cs="Arial"/>
          <w:b/>
          <w:lang w:val="en-GB"/>
        </w:rPr>
        <w:t>Accomplishments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The responsibility for the project was assigned to CMA Meteorological Observation Centre (</w:t>
      </w:r>
      <w:proofErr w:type="spellStart"/>
      <w:r w:rsidRPr="007F6DAE">
        <w:rPr>
          <w:rFonts w:eastAsiaTheme="minorEastAsia" w:cs="Arial"/>
          <w:lang w:val="en-GB"/>
        </w:rPr>
        <w:t>MOC</w:t>
      </w:r>
      <w:proofErr w:type="spellEnd"/>
      <w:r w:rsidRPr="007F6DAE">
        <w:rPr>
          <w:rFonts w:eastAsiaTheme="minorEastAsia" w:cs="Arial"/>
          <w:lang w:val="en-GB"/>
        </w:rPr>
        <w:t xml:space="preserve">) by CMA. A small expert team was established by </w:t>
      </w:r>
      <w:proofErr w:type="spellStart"/>
      <w:r w:rsidRPr="007F6DAE">
        <w:rPr>
          <w:rFonts w:eastAsiaTheme="minorEastAsia" w:cs="Arial"/>
          <w:lang w:val="en-GB"/>
        </w:rPr>
        <w:t>MOC</w:t>
      </w:r>
      <w:proofErr w:type="spellEnd"/>
      <w:r w:rsidRPr="007F6DAE">
        <w:rPr>
          <w:rFonts w:eastAsiaTheme="minorEastAsia" w:cs="Arial"/>
          <w:lang w:val="en-GB"/>
        </w:rPr>
        <w:t>. Then, a work plan</w:t>
      </w:r>
      <w:r w:rsidR="00D34DE9" w:rsidRPr="007F6DAE">
        <w:rPr>
          <w:rFonts w:eastAsiaTheme="minorEastAsia" w:cs="Arial"/>
          <w:lang w:val="en-GB"/>
        </w:rPr>
        <w:t xml:space="preserve"> and a technical scheme were</w:t>
      </w:r>
      <w:r w:rsidRPr="007F6DAE">
        <w:rPr>
          <w:rFonts w:eastAsiaTheme="minorEastAsia" w:cs="Arial"/>
          <w:lang w:val="en-GB"/>
        </w:rPr>
        <w:t xml:space="preserve"> drafted, </w:t>
      </w:r>
      <w:r w:rsidR="00D34DE9" w:rsidRPr="007F6DAE">
        <w:rPr>
          <w:rFonts w:eastAsiaTheme="minorEastAsia" w:cs="Arial"/>
          <w:lang w:val="en-GB"/>
        </w:rPr>
        <w:t>and a</w:t>
      </w:r>
      <w:r w:rsidRPr="007F6DAE">
        <w:rPr>
          <w:rFonts w:eastAsiaTheme="minorEastAsia" w:cs="Arial"/>
          <w:lang w:val="en-GB"/>
        </w:rPr>
        <w:t xml:space="preserve"> project framework was designed</w:t>
      </w:r>
      <w:r w:rsidR="00D34DE9" w:rsidRPr="007F6DAE">
        <w:rPr>
          <w:rFonts w:eastAsiaTheme="minorEastAsia" w:cs="Arial"/>
          <w:lang w:val="en-GB"/>
        </w:rPr>
        <w:t>.</w:t>
      </w:r>
      <w:r w:rsidRPr="007F6DAE">
        <w:rPr>
          <w:rFonts w:eastAsiaTheme="minorEastAsia" w:cs="Arial"/>
          <w:lang w:val="en-GB"/>
        </w:rPr>
        <w:t xml:space="preserve"> </w:t>
      </w:r>
      <w:r w:rsidR="00D34DE9" w:rsidRPr="007F6DAE">
        <w:rPr>
          <w:rFonts w:eastAsiaTheme="minorEastAsia" w:cs="Arial"/>
          <w:lang w:val="en-GB"/>
        </w:rPr>
        <w:t>T</w:t>
      </w:r>
      <w:r w:rsidRPr="007F6DAE">
        <w:rPr>
          <w:rFonts w:eastAsiaTheme="minorEastAsia" w:cs="Arial"/>
          <w:lang w:val="en-GB"/>
        </w:rPr>
        <w:t>he budget plan for the project was also developed by the expert team and has been submitted to CMA for approval.</w:t>
      </w:r>
    </w:p>
    <w:p w:rsidR="0001775C" w:rsidRPr="007F6DAE" w:rsidRDefault="0001775C" w:rsidP="0094113E">
      <w:pPr>
        <w:widowControl w:val="0"/>
        <w:spacing w:beforeLines="50" w:before="120"/>
        <w:rPr>
          <w:rFonts w:eastAsia="Malgun Gothic"/>
          <w:b/>
          <w:szCs w:val="24"/>
          <w:lang w:val="en-GB"/>
        </w:rPr>
      </w:pPr>
      <w:r w:rsidRPr="007F6DAE">
        <w:rPr>
          <w:b/>
          <w:szCs w:val="24"/>
          <w:lang w:val="en-GB"/>
        </w:rPr>
        <w:t>Next steps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Responding to aim of the project, a portal is plan to be developed by the expert team </w:t>
      </w:r>
      <w:r w:rsidR="006F03DE" w:rsidRPr="007F6DAE">
        <w:rPr>
          <w:rFonts w:eastAsiaTheme="minorEastAsia" w:cs="Arial"/>
          <w:lang w:val="en-GB"/>
        </w:rPr>
        <w:t xml:space="preserve">to share </w:t>
      </w:r>
      <w:r w:rsidRPr="007F6DAE">
        <w:rPr>
          <w:rFonts w:eastAsiaTheme="minorEastAsia" w:cs="Arial"/>
          <w:lang w:val="en-GB"/>
        </w:rPr>
        <w:t xml:space="preserve">progress </w:t>
      </w:r>
      <w:r w:rsidR="006F03DE" w:rsidRPr="007F6DAE">
        <w:rPr>
          <w:rFonts w:eastAsiaTheme="minorEastAsia" w:cs="Arial"/>
          <w:lang w:val="en-GB"/>
        </w:rPr>
        <w:t xml:space="preserve">on implementation </w:t>
      </w:r>
      <w:r w:rsidRPr="007F6DAE">
        <w:rPr>
          <w:rFonts w:eastAsiaTheme="minorEastAsia" w:cs="Arial"/>
          <w:lang w:val="en-GB"/>
        </w:rPr>
        <w:t xml:space="preserve">of EGOS-IP </w:t>
      </w:r>
      <w:r w:rsidR="006F03DE" w:rsidRPr="007F6DAE">
        <w:rPr>
          <w:rFonts w:eastAsiaTheme="minorEastAsia" w:cs="Arial"/>
          <w:lang w:val="en-GB"/>
        </w:rPr>
        <w:t>by</w:t>
      </w:r>
      <w:r w:rsidRPr="007F6DAE">
        <w:rPr>
          <w:rFonts w:eastAsiaTheme="minorEastAsia" w:cs="Arial"/>
          <w:lang w:val="en-GB"/>
        </w:rPr>
        <w:t xml:space="preserve"> RA II Members, </w:t>
      </w:r>
      <w:r w:rsidR="006F03DE" w:rsidRPr="007F6DAE">
        <w:rPr>
          <w:rFonts w:eastAsiaTheme="minorEastAsia" w:cs="Arial"/>
          <w:lang w:val="en-GB"/>
        </w:rPr>
        <w:t>meanwhile,</w:t>
      </w:r>
      <w:r w:rsidRPr="007F6DAE">
        <w:rPr>
          <w:rFonts w:eastAsiaTheme="minorEastAsia" w:cs="Arial"/>
          <w:lang w:val="en-GB"/>
        </w:rPr>
        <w:t xml:space="preserve"> gaps will be Identified  and prioritize actions will be listed in EGOS-IP through reviewing progress </w:t>
      </w:r>
      <w:r w:rsidR="006F03DE" w:rsidRPr="007F6DAE">
        <w:rPr>
          <w:rFonts w:eastAsiaTheme="minorEastAsia" w:cs="Arial"/>
          <w:lang w:val="en-GB"/>
        </w:rPr>
        <w:t>on implementation</w:t>
      </w:r>
      <w:r w:rsidRPr="007F6DAE">
        <w:rPr>
          <w:rFonts w:eastAsiaTheme="minorEastAsia" w:cs="Arial"/>
          <w:lang w:val="en-GB"/>
        </w:rPr>
        <w:t xml:space="preserve"> </w:t>
      </w:r>
      <w:r w:rsidR="006F03DE" w:rsidRPr="007F6DAE">
        <w:rPr>
          <w:rFonts w:eastAsiaTheme="minorEastAsia" w:cs="Arial"/>
          <w:lang w:val="en-GB"/>
        </w:rPr>
        <w:t xml:space="preserve">of </w:t>
      </w:r>
      <w:r w:rsidRPr="007F6DAE">
        <w:rPr>
          <w:rFonts w:eastAsiaTheme="minorEastAsia" w:cs="Arial"/>
          <w:lang w:val="en-GB"/>
        </w:rPr>
        <w:t>EGOS-IP in RA II as next steps.</w:t>
      </w:r>
    </w:p>
    <w:p w:rsidR="0001775C" w:rsidRPr="007F6DAE" w:rsidRDefault="00C43233" w:rsidP="007A0174">
      <w:pPr>
        <w:pStyle w:val="ListParagraph"/>
        <w:spacing w:beforeLines="100" w:before="240" w:afterLines="100" w:after="240"/>
        <w:ind w:firstLineChars="0" w:firstLine="0"/>
        <w:rPr>
          <w:rFonts w:cs="Arial"/>
          <w:b/>
          <w:lang w:val="en-GB"/>
        </w:rPr>
      </w:pPr>
      <w:proofErr w:type="gramStart"/>
      <w:r w:rsidRPr="007F6DAE">
        <w:rPr>
          <w:rFonts w:cs="Arial"/>
          <w:b/>
          <w:lang w:val="en-GB"/>
        </w:rPr>
        <w:t>2</w:t>
      </w:r>
      <w:r w:rsidR="00800369" w:rsidRPr="007F6DAE">
        <w:rPr>
          <w:rFonts w:cs="Arial"/>
          <w:b/>
          <w:lang w:val="en-GB"/>
        </w:rPr>
        <w:t xml:space="preserve">.2 </w:t>
      </w:r>
      <w:r w:rsidR="00B47569" w:rsidRPr="007F6DAE">
        <w:rPr>
          <w:rFonts w:cs="Arial"/>
          <w:b/>
          <w:lang w:val="en-GB"/>
        </w:rPr>
        <w:t xml:space="preserve"> </w:t>
      </w:r>
      <w:r w:rsidR="0001775C" w:rsidRPr="007F6DAE">
        <w:rPr>
          <w:rFonts w:cs="Arial"/>
          <w:b/>
          <w:lang w:val="en-GB"/>
        </w:rPr>
        <w:t>Project</w:t>
      </w:r>
      <w:proofErr w:type="gramEnd"/>
      <w:r w:rsidR="0001775C" w:rsidRPr="007F6DAE">
        <w:rPr>
          <w:rFonts w:cs="Arial"/>
          <w:b/>
          <w:lang w:val="en-GB"/>
        </w:rPr>
        <w:t xml:space="preserve"> No. II- Standard and Best Practice Portal, including Technical Documents with Necessary Details in English from all RA II Members</w:t>
      </w:r>
    </w:p>
    <w:p w:rsidR="0001775C" w:rsidRPr="007F6DAE" w:rsidRDefault="0001775C" w:rsidP="0094113E">
      <w:pPr>
        <w:pStyle w:val="ListParagraph"/>
        <w:spacing w:beforeLines="50" w:before="120"/>
        <w:ind w:firstLineChars="0" w:firstLine="0"/>
        <w:rPr>
          <w:rFonts w:cs="Arial"/>
          <w:b/>
          <w:lang w:val="en-GB"/>
        </w:rPr>
      </w:pPr>
      <w:r w:rsidRPr="007F6DAE">
        <w:rPr>
          <w:rFonts w:cs="Arial"/>
          <w:b/>
          <w:lang w:val="en-GB"/>
        </w:rPr>
        <w:t>Accomplishments</w:t>
      </w:r>
    </w:p>
    <w:p w:rsidR="0001775C" w:rsidRPr="007F6DAE" w:rsidRDefault="00B47569"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KMA is responsible for this project. </w:t>
      </w:r>
      <w:r w:rsidR="0001775C" w:rsidRPr="007F6DAE">
        <w:rPr>
          <w:rFonts w:eastAsiaTheme="minorEastAsia" w:cs="Arial"/>
          <w:lang w:val="en-GB"/>
        </w:rPr>
        <w:t>KMA’s domestic project for the standardization of meteorological observation has been ended its 1st phase in 2013. More than 3,516 domestic sites from 27 agencies</w:t>
      </w:r>
      <w:r w:rsidR="00E61C55" w:rsidRPr="007F6DAE">
        <w:rPr>
          <w:rFonts w:eastAsiaTheme="minorEastAsia" w:cs="Arial"/>
          <w:lang w:val="en-GB"/>
        </w:rPr>
        <w:t>,</w:t>
      </w:r>
      <w:r w:rsidR="0001775C" w:rsidRPr="007F6DAE">
        <w:rPr>
          <w:rFonts w:eastAsiaTheme="minorEastAsia" w:cs="Arial"/>
          <w:lang w:val="en-GB"/>
        </w:rPr>
        <w:t xml:space="preserve"> including local governments and </w:t>
      </w:r>
      <w:r w:rsidR="00E61C55" w:rsidRPr="007F6DAE">
        <w:rPr>
          <w:rFonts w:eastAsiaTheme="minorEastAsia" w:cs="Arial"/>
          <w:lang w:val="en-GB"/>
        </w:rPr>
        <w:t xml:space="preserve">government-owned </w:t>
      </w:r>
      <w:r w:rsidR="007F6DAE" w:rsidRPr="007F6DAE">
        <w:rPr>
          <w:rFonts w:eastAsiaTheme="minorEastAsia" w:cs="Arial"/>
          <w:lang w:val="en-GB"/>
        </w:rPr>
        <w:t>cooperation</w:t>
      </w:r>
      <w:r w:rsidR="0001775C" w:rsidRPr="007F6DAE">
        <w:rPr>
          <w:rFonts w:eastAsiaTheme="minorEastAsia" w:cs="Arial"/>
          <w:lang w:val="en-GB"/>
        </w:rPr>
        <w:t>, were linked into one system. 70% of the data from more than 3,516 sites are collected for the utilization in real time by 2013</w:t>
      </w:r>
      <w:r w:rsidR="00E61C55" w:rsidRPr="007F6DAE">
        <w:rPr>
          <w:rFonts w:eastAsiaTheme="minorEastAsia" w:cs="Arial"/>
          <w:lang w:val="en-GB"/>
        </w:rPr>
        <w:t>,</w:t>
      </w:r>
      <w:r w:rsidR="0001775C" w:rsidRPr="007F6DAE">
        <w:rPr>
          <w:rFonts w:eastAsiaTheme="minorEastAsia" w:cs="Arial"/>
          <w:lang w:val="en-GB"/>
        </w:rPr>
        <w:t xml:space="preserve"> including KMA’</w:t>
      </w:r>
      <w:r w:rsidR="00E61C55" w:rsidRPr="007F6DAE">
        <w:rPr>
          <w:rFonts w:eastAsiaTheme="minorEastAsia" w:cs="Arial"/>
          <w:lang w:val="en-GB"/>
        </w:rPr>
        <w:t xml:space="preserve">s 570 sties. By the end of 2014, </w:t>
      </w:r>
      <w:r w:rsidR="0001775C" w:rsidRPr="007F6DAE">
        <w:rPr>
          <w:rFonts w:eastAsiaTheme="minorEastAsia" w:cs="Arial"/>
          <w:lang w:val="en-GB"/>
        </w:rPr>
        <w:t>80% of the data could be collected and checked as ‘normal’, and utilized by the member agencies. (In September 2014, 2,489 sites of 80.4%)</w:t>
      </w:r>
      <w:r w:rsidR="007F6DAE">
        <w:rPr>
          <w:rFonts w:eastAsiaTheme="minorEastAsia" w:cs="Arial"/>
          <w:lang w:val="en-GB"/>
        </w:rPr>
        <w:t>.</w:t>
      </w:r>
      <w:r w:rsidR="0001775C" w:rsidRPr="007F6DAE">
        <w:rPr>
          <w:rFonts w:eastAsiaTheme="minorEastAsia" w:cs="Arial"/>
          <w:lang w:val="en-GB"/>
        </w:rPr>
        <w:t xml:space="preserve"> Based on the government policy of </w:t>
      </w:r>
      <w:proofErr w:type="spellStart"/>
      <w:r w:rsidR="0001775C" w:rsidRPr="007F6DAE">
        <w:rPr>
          <w:rFonts w:eastAsiaTheme="minorEastAsia" w:cs="Arial"/>
          <w:lang w:val="en-GB"/>
        </w:rPr>
        <w:t>ROK</w:t>
      </w:r>
      <w:proofErr w:type="spellEnd"/>
      <w:r w:rsidR="0001775C" w:rsidRPr="007F6DAE">
        <w:rPr>
          <w:rFonts w:eastAsiaTheme="minorEastAsia" w:cs="Arial"/>
          <w:lang w:val="en-GB"/>
        </w:rPr>
        <w:t>, all the data collected would be open to the public and could be utilized by the industries related with meteorological, hydrological services and disaster reduction, etc.</w:t>
      </w:r>
    </w:p>
    <w:p w:rsidR="0001775C" w:rsidRPr="007F6DAE" w:rsidRDefault="0001775C" w:rsidP="0094113E">
      <w:pPr>
        <w:widowControl w:val="0"/>
        <w:spacing w:beforeLines="50" w:before="120"/>
        <w:rPr>
          <w:rFonts w:eastAsia="Malgun Gothic"/>
          <w:b/>
          <w:szCs w:val="24"/>
          <w:lang w:val="en-GB"/>
        </w:rPr>
      </w:pPr>
      <w:r w:rsidRPr="007F6DAE">
        <w:rPr>
          <w:b/>
          <w:szCs w:val="24"/>
          <w:lang w:val="en-GB"/>
        </w:rPr>
        <w:t>Next steps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In 2015, a web page</w:t>
      </w:r>
      <w:r w:rsidR="007F6DAE">
        <w:rPr>
          <w:rFonts w:eastAsiaTheme="minorEastAsia" w:cs="Arial"/>
          <w:lang w:val="en-GB"/>
        </w:rPr>
        <w:t xml:space="preserve"> </w:t>
      </w:r>
      <w:r w:rsidRPr="007F6DAE">
        <w:rPr>
          <w:rFonts w:eastAsiaTheme="minorEastAsia" w:cs="Arial"/>
          <w:lang w:val="en-GB"/>
        </w:rPr>
        <w:t xml:space="preserve">(a portal) will be developed to share the experience about standards and best practices for enhanced observational data/products utilization.  KMA’s standardization project will be the first sample of experience, and a form will be also developed to collect the standard and best practices from other members within RA II. Through this portal, it is expected that </w:t>
      </w:r>
      <w:proofErr w:type="spellStart"/>
      <w:r w:rsidRPr="007F6DAE">
        <w:rPr>
          <w:rFonts w:eastAsiaTheme="minorEastAsia" w:cs="Arial"/>
          <w:lang w:val="en-GB"/>
        </w:rPr>
        <w:t>RAII</w:t>
      </w:r>
      <w:proofErr w:type="spellEnd"/>
      <w:r w:rsidRPr="007F6DAE">
        <w:rPr>
          <w:rFonts w:eastAsiaTheme="minorEastAsia" w:cs="Arial"/>
          <w:lang w:val="en-GB"/>
        </w:rPr>
        <w:t xml:space="preserve"> members would share their experiences or activities more regarding data exchange, sensor inter-comparison or inter-calibration in domestic or international scope.</w:t>
      </w:r>
    </w:p>
    <w:p w:rsidR="0001775C" w:rsidRPr="007F6DAE" w:rsidRDefault="00C43233" w:rsidP="007A0174">
      <w:pPr>
        <w:pStyle w:val="ListParagraph"/>
        <w:spacing w:beforeLines="100" w:before="240" w:afterLines="100" w:after="240"/>
        <w:ind w:firstLineChars="0" w:firstLine="0"/>
        <w:rPr>
          <w:rFonts w:cs="Arial"/>
          <w:b/>
          <w:lang w:val="en-GB"/>
        </w:rPr>
      </w:pPr>
      <w:proofErr w:type="gramStart"/>
      <w:r w:rsidRPr="007F6DAE">
        <w:rPr>
          <w:rFonts w:cs="Arial"/>
          <w:b/>
          <w:lang w:val="en-GB"/>
        </w:rPr>
        <w:t>2</w:t>
      </w:r>
      <w:r w:rsidR="00800369" w:rsidRPr="007F6DAE">
        <w:rPr>
          <w:rFonts w:cs="Arial"/>
          <w:b/>
          <w:lang w:val="en-GB"/>
        </w:rPr>
        <w:t xml:space="preserve">.3 </w:t>
      </w:r>
      <w:r w:rsidR="001D572E" w:rsidRPr="007F6DAE">
        <w:rPr>
          <w:rFonts w:cs="Arial"/>
          <w:b/>
          <w:lang w:val="en-GB"/>
        </w:rPr>
        <w:t xml:space="preserve"> </w:t>
      </w:r>
      <w:r w:rsidR="0001775C" w:rsidRPr="007F6DAE">
        <w:rPr>
          <w:rFonts w:cs="Arial"/>
          <w:b/>
          <w:lang w:val="en-GB"/>
        </w:rPr>
        <w:t>Project</w:t>
      </w:r>
      <w:proofErr w:type="gramEnd"/>
      <w:r w:rsidR="0001775C" w:rsidRPr="007F6DAE">
        <w:rPr>
          <w:rFonts w:cs="Arial"/>
          <w:b/>
          <w:lang w:val="en-GB"/>
        </w:rPr>
        <w:t xml:space="preserve"> No. III.1 - Observing systems integration for supporting disaster risk reduction - Integration of Surface-based Remote Sensing Data in the East Asia</w:t>
      </w:r>
    </w:p>
    <w:p w:rsidR="0001775C" w:rsidRPr="007F6DAE" w:rsidRDefault="0001775C" w:rsidP="0094113E">
      <w:pPr>
        <w:pStyle w:val="ListParagraph"/>
        <w:spacing w:beforeLines="50" w:before="120"/>
        <w:ind w:firstLineChars="0" w:firstLine="0"/>
        <w:rPr>
          <w:rFonts w:cs="Arial"/>
          <w:b/>
          <w:lang w:val="en-GB"/>
        </w:rPr>
      </w:pPr>
      <w:r w:rsidRPr="007F6DAE">
        <w:rPr>
          <w:rFonts w:cs="Arial"/>
          <w:b/>
          <w:lang w:val="en-GB"/>
        </w:rPr>
        <w:t>Accomplishments</w:t>
      </w:r>
    </w:p>
    <w:p w:rsidR="0001775C" w:rsidRPr="007F6DAE" w:rsidRDefault="0001775C" w:rsidP="0094113E">
      <w:pPr>
        <w:spacing w:beforeLines="50" w:before="120"/>
        <w:ind w:left="2" w:hanging="2"/>
        <w:rPr>
          <w:rFonts w:cs="Arial"/>
          <w:i/>
          <w:lang w:val="en-GB"/>
        </w:rPr>
      </w:pPr>
      <w:r w:rsidRPr="007F6DAE">
        <w:rPr>
          <w:rFonts w:cs="Arial"/>
          <w:i/>
          <w:lang w:val="en-GB"/>
        </w:rPr>
        <w:t>Real-time exchange of radar CAPPI products and automated weather station data between Japan and Korea</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The Japan Meteorological Agency (JMA) and the Korea Meteorological Administration (KMA) mutually agree to exchange radar CAPPI products and automated weather station (AWS) data in near real-time basis to use for operational purpose.  In near real-time, KMA obtains radar </w:t>
      </w:r>
      <w:r w:rsidRPr="007F6DAE">
        <w:rPr>
          <w:rFonts w:eastAsiaTheme="minorEastAsia" w:cs="Arial"/>
          <w:lang w:val="en-GB"/>
        </w:rPr>
        <w:lastRenderedPageBreak/>
        <w:t>2km-height pseudo CAPPI products of JMA’s weather radar stations as well as hourly data of JMA’s surface observation network, called the Automated Meteorological Data Acquisition System (</w:t>
      </w:r>
      <w:proofErr w:type="spellStart"/>
      <w:r w:rsidRPr="007F6DAE">
        <w:rPr>
          <w:rFonts w:eastAsiaTheme="minorEastAsia" w:cs="Arial"/>
          <w:lang w:val="en-GB"/>
        </w:rPr>
        <w:t>AMeDAS</w:t>
      </w:r>
      <w:proofErr w:type="spellEnd"/>
      <w:r w:rsidRPr="007F6DAE">
        <w:rPr>
          <w:rFonts w:eastAsiaTheme="minorEastAsia" w:cs="Arial"/>
          <w:lang w:val="en-GB"/>
        </w:rPr>
        <w:t>). JMA also obtains radar CAPPI products of KMA’s weather radar stations as well as most data of KMA’s AWSs in near real-time.</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JMA succeeded in generating experimentally a two-dimensional grid product of </w:t>
      </w:r>
      <w:r w:rsidR="007F6DAE" w:rsidRPr="007F6DAE">
        <w:rPr>
          <w:rFonts w:eastAsiaTheme="minorEastAsia" w:cs="Arial"/>
          <w:lang w:val="en-GB"/>
        </w:rPr>
        <w:t>analysed</w:t>
      </w:r>
      <w:r w:rsidRPr="007F6DAE">
        <w:rPr>
          <w:rFonts w:eastAsiaTheme="minorEastAsia" w:cs="Arial"/>
          <w:lang w:val="en-GB"/>
        </w:rPr>
        <w:t xml:space="preserve"> precipitation over the region of the Republic of Korea using the radar CAPPI data and in-situ precipitation data of AWSs. JMA is now developing a quality control system to remove noise from radar CAPPI products. JMA plans to improve the </w:t>
      </w:r>
      <w:r w:rsidR="007F6DAE" w:rsidRPr="007F6DAE">
        <w:rPr>
          <w:rFonts w:eastAsiaTheme="minorEastAsia" w:cs="Arial"/>
          <w:lang w:val="en-GB"/>
        </w:rPr>
        <w:t>analysed</w:t>
      </w:r>
      <w:r w:rsidRPr="007F6DAE">
        <w:rPr>
          <w:rFonts w:eastAsiaTheme="minorEastAsia" w:cs="Arial"/>
          <w:lang w:val="en-GB"/>
        </w:rPr>
        <w:t xml:space="preserve"> precipitation by introducing the quality control system and investigate its impact on NWP in near future.</w:t>
      </w:r>
    </w:p>
    <w:p w:rsidR="0001775C" w:rsidRPr="007F6DAE" w:rsidRDefault="0001775C" w:rsidP="0094113E">
      <w:pPr>
        <w:spacing w:beforeLines="50" w:before="120"/>
        <w:rPr>
          <w:rFonts w:cs="Arial"/>
          <w:i/>
          <w:lang w:val="en-GB"/>
        </w:rPr>
      </w:pPr>
      <w:r w:rsidRPr="007F6DAE">
        <w:rPr>
          <w:rFonts w:cs="Arial"/>
          <w:i/>
          <w:lang w:val="en-GB"/>
        </w:rPr>
        <w:t>Non-real-time exchange of raw data of Doppler radar between Japan and Korea</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JMA and KMA also agree to exchange raw data of their Doppler radars in off-line basis to investigate the benefit of operational use of these data in individual NWP system.</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In March 2013, JMA obtained a set of raw data for 5 days of July 2012 on the case of heavy rainfall over Kyushu Island from KMA.  It was revealed that a quality control was necessary to use such raw data in a meso-scale NWP system.</w:t>
      </w:r>
    </w:p>
    <w:p w:rsidR="0001775C" w:rsidRPr="007F6DAE" w:rsidRDefault="0001775C" w:rsidP="0094113E">
      <w:pPr>
        <w:spacing w:beforeLines="50" w:before="120"/>
        <w:ind w:left="444" w:hangingChars="202" w:hanging="444"/>
        <w:rPr>
          <w:rFonts w:cs="Arial"/>
          <w:i/>
          <w:lang w:val="en-GB"/>
        </w:rPr>
      </w:pPr>
      <w:r w:rsidRPr="007F6DAE">
        <w:rPr>
          <w:rFonts w:cs="Arial"/>
          <w:i/>
          <w:lang w:val="en-GB"/>
        </w:rPr>
        <w:t>Dissemination of ground-based stations of the Global Navigation Satellite Systems on WIS/GTS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Data of ground-based stations of the Global Navigation Satellite Systems (</w:t>
      </w:r>
      <w:proofErr w:type="spellStart"/>
      <w:r w:rsidRPr="007F6DAE">
        <w:rPr>
          <w:rFonts w:eastAsiaTheme="minorEastAsia" w:cs="Arial"/>
          <w:lang w:val="en-GB"/>
        </w:rPr>
        <w:t>GNSSs</w:t>
      </w:r>
      <w:proofErr w:type="spellEnd"/>
      <w:r w:rsidRPr="007F6DAE">
        <w:rPr>
          <w:rFonts w:eastAsiaTheme="minorEastAsia" w:cs="Arial"/>
          <w:lang w:val="en-GB"/>
        </w:rPr>
        <w:t xml:space="preserve">) are disseminated on WIS/GTS in real time so that these data are available for operational use. Table 1 shows a list of such ground-based </w:t>
      </w:r>
      <w:proofErr w:type="spellStart"/>
      <w:r w:rsidRPr="007F6DAE">
        <w:rPr>
          <w:rFonts w:eastAsiaTheme="minorEastAsia" w:cs="Arial"/>
          <w:lang w:val="en-GB"/>
        </w:rPr>
        <w:t>GNSS</w:t>
      </w:r>
      <w:proofErr w:type="spellEnd"/>
      <w:r w:rsidRPr="007F6DAE">
        <w:rPr>
          <w:rFonts w:eastAsiaTheme="minorEastAsia" w:cs="Arial"/>
          <w:lang w:val="en-GB"/>
        </w:rPr>
        <w:t xml:space="preserve"> stations in China, Korea and Japan.   At the Joint Meeting of the 12th Asia Pacific Satellite Data Exchange Meeting and 24th North America / Europe Data Exchange Meeting (22-25 October 2012, Met Office, Exeter, U.K.), CMA, JMA and KMA were requested to provide data of more ground-based </w:t>
      </w:r>
      <w:proofErr w:type="spellStart"/>
      <w:r w:rsidRPr="007F6DAE">
        <w:rPr>
          <w:rFonts w:eastAsiaTheme="minorEastAsia" w:cs="Arial"/>
          <w:lang w:val="en-GB"/>
        </w:rPr>
        <w:t>GNSS</w:t>
      </w:r>
      <w:proofErr w:type="spellEnd"/>
      <w:r w:rsidRPr="007F6DAE">
        <w:rPr>
          <w:rFonts w:eastAsiaTheme="minorEastAsia" w:cs="Arial"/>
          <w:lang w:val="en-GB"/>
        </w:rPr>
        <w:t xml:space="preserve"> stations on GTS.  It is, therefore, expected to increase the data amount in the future.</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In Korea, there are several agencies that are operating several </w:t>
      </w:r>
      <w:proofErr w:type="spellStart"/>
      <w:r w:rsidRPr="007F6DAE">
        <w:rPr>
          <w:rFonts w:eastAsiaTheme="minorEastAsia" w:cs="Arial"/>
          <w:lang w:val="en-GB"/>
        </w:rPr>
        <w:t>GNSS</w:t>
      </w:r>
      <w:proofErr w:type="spellEnd"/>
      <w:r w:rsidRPr="007F6DAE">
        <w:rPr>
          <w:rFonts w:eastAsiaTheme="minorEastAsia" w:cs="Arial"/>
          <w:lang w:val="en-GB"/>
        </w:rPr>
        <w:t xml:space="preserve"> stations for their own purpose, and they have recently agreed on sharing the data for mutual benefits. More than 136 stations would be available, 73 of them are collected by KMA including 21 stations under KMA’s responsibility. The number of </w:t>
      </w:r>
      <w:proofErr w:type="spellStart"/>
      <w:r w:rsidRPr="007F6DAE">
        <w:rPr>
          <w:rFonts w:eastAsiaTheme="minorEastAsia" w:cs="Arial"/>
          <w:lang w:val="en-GB"/>
        </w:rPr>
        <w:t>GNSS</w:t>
      </w:r>
      <w:proofErr w:type="spellEnd"/>
      <w:r w:rsidRPr="007F6DAE">
        <w:rPr>
          <w:rFonts w:eastAsiaTheme="minorEastAsia" w:cs="Arial"/>
          <w:lang w:val="en-GB"/>
        </w:rPr>
        <w:t xml:space="preserve"> stations is expected to be increased continuously. Currently, the quality control system for the NWP model assimilation is under development by KMA. The discussion regarding the international data exchange is going on, and the system for formatting and broadcasting via WIS will be prepared by 2016.</w:t>
      </w:r>
    </w:p>
    <w:p w:rsidR="0001775C" w:rsidRPr="007F6DAE" w:rsidRDefault="0001775C" w:rsidP="0094113E">
      <w:pPr>
        <w:spacing w:beforeLines="50" w:before="120"/>
        <w:jc w:val="center"/>
        <w:rPr>
          <w:rFonts w:ascii="Calibri" w:hAnsi="Calibri"/>
          <w:lang w:val="en-GB"/>
        </w:rPr>
      </w:pPr>
      <w:r w:rsidRPr="007F6DAE">
        <w:rPr>
          <w:rFonts w:ascii="Calibri" w:hAnsi="Calibri"/>
          <w:lang w:val="en-GB"/>
        </w:rPr>
        <w:t xml:space="preserve">Table 1 List of Ground-based </w:t>
      </w:r>
      <w:proofErr w:type="spellStart"/>
      <w:r w:rsidRPr="007F6DAE">
        <w:rPr>
          <w:rFonts w:ascii="Calibri" w:hAnsi="Calibri"/>
          <w:lang w:val="en-GB"/>
        </w:rPr>
        <w:t>GNSS</w:t>
      </w:r>
      <w:proofErr w:type="spellEnd"/>
      <w:r w:rsidRPr="007F6DAE">
        <w:rPr>
          <w:rFonts w:ascii="Calibri" w:hAnsi="Calibri"/>
          <w:lang w:val="en-GB"/>
        </w:rPr>
        <w:t xml:space="preserve"> Stations whose data are disseminated on WIS/GTS</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6"/>
        <w:gridCol w:w="2824"/>
        <w:gridCol w:w="2176"/>
        <w:gridCol w:w="2176"/>
      </w:tblGrid>
      <w:tr w:rsidR="0001775C" w:rsidRPr="007F6DAE" w:rsidTr="007F6DAE">
        <w:trPr>
          <w:jc w:val="center"/>
        </w:trPr>
        <w:tc>
          <w:tcPr>
            <w:tcW w:w="1526" w:type="dxa"/>
            <w:shd w:val="clear" w:color="auto" w:fill="000000"/>
          </w:tcPr>
          <w:p w:rsidR="0001775C" w:rsidRPr="007F6DAE" w:rsidRDefault="0001775C" w:rsidP="0094113E">
            <w:pPr>
              <w:spacing w:beforeLines="50" w:before="120"/>
              <w:jc w:val="center"/>
              <w:rPr>
                <w:rFonts w:ascii="Calibri" w:eastAsia="MS Mincho" w:hAnsi="Calibri"/>
                <w:b/>
                <w:bCs/>
                <w:color w:val="FFFFFF"/>
                <w:kern w:val="2"/>
                <w:lang w:val="en-GB"/>
              </w:rPr>
            </w:pPr>
            <w:r w:rsidRPr="007F6DAE">
              <w:rPr>
                <w:rFonts w:ascii="Calibri" w:eastAsia="MS Mincho" w:hAnsi="Calibri"/>
                <w:b/>
                <w:bCs/>
                <w:color w:val="FFFFFF"/>
                <w:kern w:val="2"/>
                <w:lang w:val="en-GB"/>
              </w:rPr>
              <w:t>Country</w:t>
            </w:r>
          </w:p>
        </w:tc>
        <w:tc>
          <w:tcPr>
            <w:tcW w:w="2824" w:type="dxa"/>
            <w:shd w:val="clear" w:color="auto" w:fill="000000"/>
          </w:tcPr>
          <w:p w:rsidR="0001775C" w:rsidRPr="007F6DAE" w:rsidRDefault="0001775C" w:rsidP="0094113E">
            <w:pPr>
              <w:spacing w:beforeLines="50" w:before="120"/>
              <w:jc w:val="center"/>
              <w:rPr>
                <w:rFonts w:ascii="Calibri" w:eastAsia="MS Mincho" w:hAnsi="Calibri"/>
                <w:b/>
                <w:bCs/>
                <w:color w:val="FFFFFF"/>
                <w:kern w:val="2"/>
                <w:lang w:val="en-GB"/>
              </w:rPr>
            </w:pPr>
            <w:r w:rsidRPr="007F6DAE">
              <w:rPr>
                <w:rFonts w:ascii="Calibri" w:eastAsia="MS Mincho" w:hAnsi="Calibri"/>
                <w:b/>
                <w:bCs/>
                <w:color w:val="FFFFFF"/>
                <w:kern w:val="2"/>
                <w:lang w:val="en-GB"/>
              </w:rPr>
              <w:t>Station Name</w:t>
            </w:r>
          </w:p>
        </w:tc>
        <w:tc>
          <w:tcPr>
            <w:tcW w:w="2176" w:type="dxa"/>
            <w:shd w:val="clear" w:color="auto" w:fill="000000"/>
          </w:tcPr>
          <w:p w:rsidR="0001775C" w:rsidRPr="007F6DAE" w:rsidRDefault="0001775C" w:rsidP="0094113E">
            <w:pPr>
              <w:spacing w:beforeLines="50" w:before="120"/>
              <w:jc w:val="center"/>
              <w:rPr>
                <w:rFonts w:ascii="Calibri" w:eastAsia="MS Mincho" w:hAnsi="Calibri"/>
                <w:b/>
                <w:bCs/>
                <w:color w:val="FFFFFF"/>
                <w:kern w:val="2"/>
                <w:lang w:val="en-GB"/>
              </w:rPr>
            </w:pPr>
            <w:r w:rsidRPr="007F6DAE">
              <w:rPr>
                <w:rFonts w:ascii="Calibri" w:eastAsia="MS Mincho" w:hAnsi="Calibri"/>
                <w:b/>
                <w:bCs/>
                <w:color w:val="FFFFFF"/>
                <w:kern w:val="2"/>
                <w:lang w:val="en-GB"/>
              </w:rPr>
              <w:t>Longitude (East)</w:t>
            </w:r>
          </w:p>
        </w:tc>
        <w:tc>
          <w:tcPr>
            <w:tcW w:w="2176" w:type="dxa"/>
            <w:shd w:val="clear" w:color="auto" w:fill="000000"/>
          </w:tcPr>
          <w:p w:rsidR="0001775C" w:rsidRPr="007F6DAE" w:rsidRDefault="0001775C" w:rsidP="0094113E">
            <w:pPr>
              <w:spacing w:beforeLines="50" w:before="120"/>
              <w:jc w:val="center"/>
              <w:rPr>
                <w:rFonts w:ascii="Calibri" w:eastAsia="MS Mincho" w:hAnsi="Calibri"/>
                <w:b/>
                <w:bCs/>
                <w:color w:val="FFFFFF"/>
                <w:kern w:val="2"/>
                <w:lang w:val="en-GB"/>
              </w:rPr>
            </w:pPr>
            <w:r w:rsidRPr="007F6DAE">
              <w:rPr>
                <w:rFonts w:ascii="Calibri" w:eastAsia="MS Mincho" w:hAnsi="Calibri"/>
                <w:b/>
                <w:bCs/>
                <w:color w:val="FFFFFF"/>
                <w:kern w:val="2"/>
                <w:lang w:val="en-GB"/>
              </w:rPr>
              <w:t>Latitude (North)</w:t>
            </w:r>
          </w:p>
        </w:tc>
      </w:tr>
      <w:tr w:rsidR="0001775C" w:rsidRPr="007F6DAE" w:rsidTr="007F6DAE">
        <w:trPr>
          <w:jc w:val="center"/>
        </w:trPr>
        <w:tc>
          <w:tcPr>
            <w:tcW w:w="1526" w:type="dxa"/>
            <w:vMerge w:val="restart"/>
            <w:tcBorders>
              <w:top w:val="single" w:sz="8" w:space="0" w:color="000000"/>
              <w:left w:val="single" w:sz="8" w:space="0" w:color="000000"/>
              <w:bottom w:val="single" w:sz="8" w:space="0" w:color="000000"/>
            </w:tcBorders>
            <w:shd w:val="clear" w:color="auto" w:fill="auto"/>
          </w:tcPr>
          <w:p w:rsidR="0001775C" w:rsidRPr="007F6DAE" w:rsidRDefault="0001775C" w:rsidP="0094113E">
            <w:pPr>
              <w:spacing w:beforeLines="50" w:before="120"/>
              <w:rPr>
                <w:rFonts w:ascii="Calibri" w:eastAsia="MS Mincho" w:hAnsi="Calibri"/>
                <w:b/>
                <w:bCs/>
                <w:kern w:val="2"/>
                <w:lang w:val="en-GB"/>
              </w:rPr>
            </w:pPr>
            <w:r w:rsidRPr="007F6DAE">
              <w:rPr>
                <w:rFonts w:ascii="Calibri" w:eastAsia="MS Mincho" w:hAnsi="Calibri"/>
                <w:b/>
                <w:bCs/>
                <w:kern w:val="2"/>
                <w:lang w:val="en-GB"/>
              </w:rPr>
              <w:t>China</w:t>
            </w:r>
          </w:p>
        </w:tc>
        <w:tc>
          <w:tcPr>
            <w:tcW w:w="2824" w:type="dxa"/>
            <w:tcBorders>
              <w:top w:val="single" w:sz="8" w:space="0" w:color="000000"/>
              <w:bottom w:val="single" w:sz="8" w:space="0" w:color="000000"/>
            </w:tcBorders>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Wuhan(</w:t>
            </w:r>
            <w:proofErr w:type="spellStart"/>
            <w:r w:rsidRPr="007F6DAE">
              <w:rPr>
                <w:rFonts w:ascii="Calibri" w:eastAsia="MS Mincho" w:hAnsi="Calibri"/>
                <w:kern w:val="2"/>
                <w:lang w:val="en-GB"/>
              </w:rPr>
              <w:t>WUHN</w:t>
            </w:r>
            <w:proofErr w:type="spellEnd"/>
            <w:r w:rsidRPr="007F6DAE">
              <w:rPr>
                <w:rFonts w:ascii="Calibri" w:eastAsia="MS Mincho" w:hAnsi="Calibri"/>
                <w:kern w:val="2"/>
                <w:lang w:val="en-GB"/>
              </w:rPr>
              <w:t>-MET)</w:t>
            </w:r>
          </w:p>
        </w:tc>
        <w:tc>
          <w:tcPr>
            <w:tcW w:w="2176" w:type="dxa"/>
            <w:tcBorders>
              <w:top w:val="single" w:sz="8" w:space="0" w:color="000000"/>
              <w:bottom w:val="single" w:sz="8" w:space="0" w:color="000000"/>
            </w:tcBorders>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114.36</w:t>
            </w:r>
          </w:p>
        </w:tc>
        <w:tc>
          <w:tcPr>
            <w:tcW w:w="2176" w:type="dxa"/>
            <w:tcBorders>
              <w:top w:val="single" w:sz="8" w:space="0" w:color="000000"/>
              <w:bottom w:val="single" w:sz="8" w:space="0" w:color="000000"/>
              <w:right w:val="single" w:sz="8" w:space="0" w:color="000000"/>
            </w:tcBorders>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30.53</w:t>
            </w:r>
          </w:p>
        </w:tc>
      </w:tr>
      <w:tr w:rsidR="0001775C" w:rsidRPr="007F6DAE" w:rsidTr="007F6DAE">
        <w:trPr>
          <w:jc w:val="center"/>
        </w:trPr>
        <w:tc>
          <w:tcPr>
            <w:tcW w:w="1526" w:type="dxa"/>
            <w:vMerge/>
            <w:shd w:val="clear" w:color="auto" w:fill="auto"/>
          </w:tcPr>
          <w:p w:rsidR="0001775C" w:rsidRPr="007F6DAE" w:rsidRDefault="0001775C" w:rsidP="0094113E">
            <w:pPr>
              <w:spacing w:beforeLines="50" w:before="120"/>
              <w:rPr>
                <w:rFonts w:ascii="Calibri" w:eastAsia="MS Mincho" w:hAnsi="Calibri"/>
                <w:b/>
                <w:bCs/>
                <w:kern w:val="2"/>
                <w:lang w:val="en-GB"/>
              </w:rPr>
            </w:pPr>
          </w:p>
        </w:tc>
        <w:tc>
          <w:tcPr>
            <w:tcW w:w="2824" w:type="dxa"/>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Lhasa(</w:t>
            </w:r>
            <w:proofErr w:type="spellStart"/>
            <w:r w:rsidRPr="007F6DAE">
              <w:rPr>
                <w:rFonts w:ascii="Calibri" w:eastAsia="MS Mincho" w:hAnsi="Calibri"/>
                <w:kern w:val="2"/>
                <w:lang w:val="en-GB"/>
              </w:rPr>
              <w:t>LHAZ</w:t>
            </w:r>
            <w:proofErr w:type="spellEnd"/>
            <w:r w:rsidRPr="007F6DAE">
              <w:rPr>
                <w:rFonts w:ascii="Calibri" w:eastAsia="MS Mincho" w:hAnsi="Calibri"/>
                <w:kern w:val="2"/>
                <w:lang w:val="en-GB"/>
              </w:rPr>
              <w:t>-MET)</w:t>
            </w:r>
          </w:p>
        </w:tc>
        <w:tc>
          <w:tcPr>
            <w:tcW w:w="2176" w:type="dxa"/>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91.10</w:t>
            </w:r>
          </w:p>
        </w:tc>
        <w:tc>
          <w:tcPr>
            <w:tcW w:w="2176" w:type="dxa"/>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29.66</w:t>
            </w:r>
          </w:p>
        </w:tc>
      </w:tr>
      <w:tr w:rsidR="0001775C" w:rsidRPr="007F6DAE" w:rsidTr="007F6DAE">
        <w:trPr>
          <w:jc w:val="center"/>
        </w:trPr>
        <w:tc>
          <w:tcPr>
            <w:tcW w:w="1526" w:type="dxa"/>
            <w:tcBorders>
              <w:top w:val="single" w:sz="8" w:space="0" w:color="000000"/>
              <w:left w:val="single" w:sz="8" w:space="0" w:color="000000"/>
              <w:bottom w:val="single" w:sz="8" w:space="0" w:color="000000"/>
            </w:tcBorders>
            <w:shd w:val="clear" w:color="auto" w:fill="auto"/>
          </w:tcPr>
          <w:p w:rsidR="0001775C" w:rsidRPr="007F6DAE" w:rsidRDefault="0001775C" w:rsidP="0094113E">
            <w:pPr>
              <w:spacing w:beforeLines="50" w:before="120"/>
              <w:rPr>
                <w:rFonts w:ascii="Calibri" w:eastAsia="MS Mincho" w:hAnsi="Calibri"/>
                <w:b/>
                <w:bCs/>
                <w:kern w:val="2"/>
                <w:lang w:val="en-GB"/>
              </w:rPr>
            </w:pPr>
            <w:r w:rsidRPr="007F6DAE">
              <w:rPr>
                <w:rFonts w:ascii="Calibri" w:eastAsia="MS Mincho" w:hAnsi="Calibri"/>
                <w:b/>
                <w:bCs/>
                <w:kern w:val="2"/>
                <w:lang w:val="en-GB"/>
              </w:rPr>
              <w:t>Japan</w:t>
            </w:r>
          </w:p>
        </w:tc>
        <w:tc>
          <w:tcPr>
            <w:tcW w:w="2824" w:type="dxa"/>
            <w:tcBorders>
              <w:top w:val="single" w:sz="8" w:space="0" w:color="000000"/>
              <w:bottom w:val="single" w:sz="8" w:space="0" w:color="000000"/>
            </w:tcBorders>
            <w:shd w:val="clear" w:color="auto" w:fill="auto"/>
          </w:tcPr>
          <w:p w:rsidR="0001775C" w:rsidRPr="007F6DAE" w:rsidRDefault="0001775C" w:rsidP="0094113E">
            <w:pPr>
              <w:spacing w:beforeLines="50" w:before="120"/>
              <w:jc w:val="center"/>
              <w:rPr>
                <w:rFonts w:ascii="Calibri" w:eastAsia="MS Mincho" w:hAnsi="Calibri"/>
                <w:kern w:val="2"/>
                <w:lang w:val="en-GB"/>
              </w:rPr>
            </w:pPr>
            <w:proofErr w:type="spellStart"/>
            <w:r w:rsidRPr="007F6DAE">
              <w:rPr>
                <w:rFonts w:ascii="Calibri" w:eastAsia="MS Mincho" w:hAnsi="Calibri"/>
                <w:kern w:val="2"/>
                <w:lang w:val="en-GB"/>
              </w:rPr>
              <w:t>Usuda</w:t>
            </w:r>
            <w:proofErr w:type="spellEnd"/>
            <w:r w:rsidRPr="007F6DAE">
              <w:rPr>
                <w:rFonts w:ascii="Calibri" w:eastAsia="MS Mincho" w:hAnsi="Calibri"/>
                <w:kern w:val="2"/>
                <w:lang w:val="en-GB"/>
              </w:rPr>
              <w:t>(</w:t>
            </w:r>
            <w:proofErr w:type="spellStart"/>
            <w:r w:rsidRPr="007F6DAE">
              <w:rPr>
                <w:rFonts w:ascii="Calibri" w:eastAsia="MS Mincho" w:hAnsi="Calibri"/>
                <w:kern w:val="2"/>
                <w:lang w:val="en-GB"/>
              </w:rPr>
              <w:t>USUD-GOP</w:t>
            </w:r>
            <w:proofErr w:type="spellEnd"/>
            <w:r w:rsidRPr="007F6DAE">
              <w:rPr>
                <w:rFonts w:ascii="Calibri" w:eastAsia="MS Mincho" w:hAnsi="Calibri"/>
                <w:kern w:val="2"/>
                <w:lang w:val="en-GB"/>
              </w:rPr>
              <w:t>)</w:t>
            </w:r>
          </w:p>
        </w:tc>
        <w:tc>
          <w:tcPr>
            <w:tcW w:w="2176" w:type="dxa"/>
            <w:tcBorders>
              <w:top w:val="single" w:sz="8" w:space="0" w:color="000000"/>
              <w:bottom w:val="single" w:sz="8" w:space="0" w:color="000000"/>
            </w:tcBorders>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138.36</w:t>
            </w:r>
          </w:p>
        </w:tc>
        <w:tc>
          <w:tcPr>
            <w:tcW w:w="2176" w:type="dxa"/>
            <w:tcBorders>
              <w:top w:val="single" w:sz="8" w:space="0" w:color="000000"/>
              <w:bottom w:val="single" w:sz="8" w:space="0" w:color="000000"/>
              <w:right w:val="single" w:sz="8" w:space="0" w:color="000000"/>
            </w:tcBorders>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36.13</w:t>
            </w:r>
          </w:p>
        </w:tc>
      </w:tr>
      <w:tr w:rsidR="0001775C" w:rsidRPr="007F6DAE" w:rsidTr="007F6DAE">
        <w:trPr>
          <w:jc w:val="center"/>
        </w:trPr>
        <w:tc>
          <w:tcPr>
            <w:tcW w:w="1526" w:type="dxa"/>
            <w:shd w:val="clear" w:color="auto" w:fill="auto"/>
          </w:tcPr>
          <w:p w:rsidR="0001775C" w:rsidRPr="007F6DAE" w:rsidRDefault="0001775C" w:rsidP="0094113E">
            <w:pPr>
              <w:spacing w:beforeLines="50" w:before="120"/>
              <w:rPr>
                <w:rFonts w:ascii="Calibri" w:eastAsia="MS Mincho" w:hAnsi="Calibri"/>
                <w:b/>
                <w:bCs/>
                <w:kern w:val="2"/>
                <w:lang w:val="en-GB"/>
              </w:rPr>
            </w:pPr>
            <w:r w:rsidRPr="007F6DAE">
              <w:rPr>
                <w:rFonts w:ascii="Calibri" w:eastAsia="MS Mincho" w:hAnsi="Calibri"/>
                <w:b/>
                <w:bCs/>
                <w:kern w:val="2"/>
                <w:lang w:val="en-GB"/>
              </w:rPr>
              <w:t>Korea</w:t>
            </w:r>
          </w:p>
        </w:tc>
        <w:tc>
          <w:tcPr>
            <w:tcW w:w="2824" w:type="dxa"/>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Daejeon(</w:t>
            </w:r>
            <w:proofErr w:type="spellStart"/>
            <w:r w:rsidRPr="007F6DAE">
              <w:rPr>
                <w:rFonts w:ascii="Calibri" w:eastAsia="MS Mincho" w:hAnsi="Calibri"/>
                <w:kern w:val="2"/>
                <w:lang w:val="en-GB"/>
              </w:rPr>
              <w:t>DAEJ</w:t>
            </w:r>
            <w:proofErr w:type="spellEnd"/>
            <w:r w:rsidRPr="007F6DAE">
              <w:rPr>
                <w:rFonts w:ascii="Calibri" w:eastAsia="MS Mincho" w:hAnsi="Calibri"/>
                <w:kern w:val="2"/>
                <w:lang w:val="en-GB"/>
              </w:rPr>
              <w:t>-MET)</w:t>
            </w:r>
          </w:p>
        </w:tc>
        <w:tc>
          <w:tcPr>
            <w:tcW w:w="2176" w:type="dxa"/>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127.37</w:t>
            </w:r>
          </w:p>
        </w:tc>
        <w:tc>
          <w:tcPr>
            <w:tcW w:w="2176" w:type="dxa"/>
            <w:shd w:val="clear" w:color="auto" w:fill="auto"/>
          </w:tcPr>
          <w:p w:rsidR="0001775C" w:rsidRPr="007F6DAE" w:rsidRDefault="0001775C" w:rsidP="0094113E">
            <w:pPr>
              <w:spacing w:beforeLines="50" w:before="120"/>
              <w:jc w:val="center"/>
              <w:rPr>
                <w:rFonts w:ascii="Calibri" w:eastAsia="MS Mincho" w:hAnsi="Calibri"/>
                <w:kern w:val="2"/>
                <w:lang w:val="en-GB"/>
              </w:rPr>
            </w:pPr>
            <w:r w:rsidRPr="007F6DAE">
              <w:rPr>
                <w:rFonts w:ascii="Calibri" w:eastAsia="MS Mincho" w:hAnsi="Calibri"/>
                <w:kern w:val="2"/>
                <w:lang w:val="en-GB"/>
              </w:rPr>
              <w:t>36.40</w:t>
            </w:r>
          </w:p>
        </w:tc>
      </w:tr>
    </w:tbl>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Since the technical method to assimilate zenith tropospheric delay data or total precipitable water vapo</w:t>
      </w:r>
      <w:r w:rsidR="007F6DAE">
        <w:rPr>
          <w:rFonts w:eastAsiaTheme="minorEastAsia" w:cs="Arial"/>
          <w:lang w:val="en-GB"/>
        </w:rPr>
        <w:t>u</w:t>
      </w:r>
      <w:r w:rsidRPr="007F6DAE">
        <w:rPr>
          <w:rFonts w:eastAsiaTheme="minorEastAsia" w:cs="Arial"/>
          <w:lang w:val="en-GB"/>
        </w:rPr>
        <w:t xml:space="preserve">r data of ground-based </w:t>
      </w:r>
      <w:proofErr w:type="spellStart"/>
      <w:r w:rsidRPr="007F6DAE">
        <w:rPr>
          <w:rFonts w:eastAsiaTheme="minorEastAsia" w:cs="Arial"/>
          <w:lang w:val="en-GB"/>
        </w:rPr>
        <w:t>GNSS</w:t>
      </w:r>
      <w:proofErr w:type="spellEnd"/>
      <w:r w:rsidRPr="007F6DAE">
        <w:rPr>
          <w:rFonts w:eastAsiaTheme="minorEastAsia" w:cs="Arial"/>
          <w:lang w:val="en-GB"/>
        </w:rPr>
        <w:t xml:space="preserve"> stations is established, the data on WIS/GTS can be used for operational purpose.</w:t>
      </w:r>
    </w:p>
    <w:p w:rsidR="0001775C" w:rsidRPr="007F6DAE" w:rsidRDefault="0001775C" w:rsidP="0094113E">
      <w:pPr>
        <w:widowControl w:val="0"/>
        <w:spacing w:beforeLines="50" w:before="120"/>
        <w:rPr>
          <w:rFonts w:eastAsia="Malgun Gothic"/>
          <w:b/>
          <w:szCs w:val="24"/>
          <w:lang w:val="en-GB"/>
        </w:rPr>
      </w:pPr>
      <w:r w:rsidRPr="007F6DAE">
        <w:rPr>
          <w:b/>
          <w:szCs w:val="24"/>
          <w:lang w:val="en-GB"/>
        </w:rPr>
        <w:t>Next steps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Progress of the JMA-KMA projects will be monitored, and the benefit and difficulties of regional exchange of surface-based remote sensing observations will be identified. More members are also encouraged to exchange surface-based remote sensing observations. In this regard, each contact person will seek possibility to establish a pilot project to realize such data exchange as a trial in coming two years.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In the last year of this RA II WIGOS Project, i.e. 2016, a feasible and optimal draft design of integrated surface-based remote sensing observations will be developed based on lessons learnt from these projects.</w:t>
      </w:r>
    </w:p>
    <w:p w:rsidR="0001775C" w:rsidRPr="007F6DAE" w:rsidRDefault="00C43233" w:rsidP="007A0174">
      <w:pPr>
        <w:pStyle w:val="ListParagraph"/>
        <w:spacing w:beforeLines="100" w:before="240" w:afterLines="100" w:after="240"/>
        <w:ind w:firstLineChars="0" w:firstLine="0"/>
        <w:rPr>
          <w:rFonts w:cs="Arial"/>
          <w:b/>
          <w:lang w:val="en-GB"/>
        </w:rPr>
      </w:pPr>
      <w:r w:rsidRPr="007F6DAE">
        <w:rPr>
          <w:rFonts w:cs="Arial"/>
          <w:b/>
          <w:lang w:val="en-GB"/>
        </w:rPr>
        <w:lastRenderedPageBreak/>
        <w:t>2</w:t>
      </w:r>
      <w:r w:rsidR="00800369" w:rsidRPr="007F6DAE">
        <w:rPr>
          <w:rFonts w:cs="Arial"/>
          <w:b/>
          <w:lang w:val="en-GB"/>
        </w:rPr>
        <w:t>.4</w:t>
      </w:r>
      <w:r w:rsidR="0001775C" w:rsidRPr="007F6DAE">
        <w:rPr>
          <w:rFonts w:cs="Arial"/>
          <w:b/>
          <w:lang w:val="en-GB"/>
        </w:rPr>
        <w:t xml:space="preserve"> Project No. III.2 -Observing systems integration for supporting disaster risk reduction - Capacity Building in Radar Techniques in the Southeast Asia</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Thai meteorological Department (</w:t>
      </w:r>
      <w:proofErr w:type="spellStart"/>
      <w:r w:rsidRPr="007F6DAE">
        <w:rPr>
          <w:rFonts w:eastAsiaTheme="minorEastAsia" w:cs="Arial"/>
          <w:lang w:val="en-GB"/>
        </w:rPr>
        <w:t>TMD</w:t>
      </w:r>
      <w:proofErr w:type="spellEnd"/>
      <w:r w:rsidRPr="007F6DAE">
        <w:rPr>
          <w:rFonts w:eastAsiaTheme="minorEastAsia" w:cs="Arial"/>
          <w:lang w:val="en-GB"/>
        </w:rPr>
        <w:t>) cooperated with JMA under Japan-ASEAN Integrated Fund (</w:t>
      </w:r>
      <w:proofErr w:type="spellStart"/>
      <w:r w:rsidRPr="007F6DAE">
        <w:rPr>
          <w:rFonts w:eastAsiaTheme="minorEastAsia" w:cs="Arial"/>
          <w:lang w:val="en-GB"/>
        </w:rPr>
        <w:t>JAIF</w:t>
      </w:r>
      <w:proofErr w:type="spellEnd"/>
      <w:r w:rsidRPr="007F6DAE">
        <w:rPr>
          <w:rFonts w:eastAsiaTheme="minorEastAsia" w:cs="Arial"/>
          <w:lang w:val="en-GB"/>
        </w:rPr>
        <w:t xml:space="preserve">) in Capacity building in Radar Techniques – Radar network, precipitation radar estimates and radar maintenance for ASEAN members in 2014, with experts seconded from JMA, supported by </w:t>
      </w:r>
      <w:proofErr w:type="spellStart"/>
      <w:r w:rsidRPr="007F6DAE">
        <w:rPr>
          <w:rFonts w:eastAsiaTheme="minorEastAsia" w:cs="Arial"/>
          <w:lang w:val="en-GB"/>
        </w:rPr>
        <w:t>JAIF</w:t>
      </w:r>
      <w:proofErr w:type="spellEnd"/>
      <w:r w:rsidRPr="007F6DAE">
        <w:rPr>
          <w:rFonts w:eastAsiaTheme="minorEastAsia" w:cs="Arial"/>
          <w:lang w:val="en-GB"/>
        </w:rPr>
        <w:t xml:space="preserve"> and WMO. Regional Training Workshop on Weather Radar Basis and Routine Maintenance and Real-Time Radar Rainfall Estimation and Forecasting was held in Bangkok, on 24 February to 7 March 2014, with 20 participants from 7 ASEAN countries (Indonesia, Lao PDR, Malaysia, Philippines, Singapore, Thailand and Viet Nam), one expert from JMA, one expert from Japan Radio, and one expert from WMO were involved. The workshop was highly successful.</w:t>
      </w:r>
    </w:p>
    <w:p w:rsidR="0001775C" w:rsidRPr="007F6DAE" w:rsidRDefault="0091488B"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In 2013, 2014, </w:t>
      </w:r>
      <w:proofErr w:type="spellStart"/>
      <w:r w:rsidRPr="007F6DAE">
        <w:rPr>
          <w:rFonts w:eastAsiaTheme="minorEastAsia" w:cs="Arial"/>
          <w:lang w:val="en-GB"/>
        </w:rPr>
        <w:t>TMD’s</w:t>
      </w:r>
      <w:proofErr w:type="spellEnd"/>
      <w:r w:rsidRPr="007F6DAE">
        <w:rPr>
          <w:rFonts w:eastAsiaTheme="minorEastAsia" w:cs="Arial"/>
          <w:lang w:val="en-GB"/>
        </w:rPr>
        <w:t xml:space="preserve"> personnel</w:t>
      </w:r>
      <w:r w:rsidR="0001775C" w:rsidRPr="007F6DAE">
        <w:rPr>
          <w:rFonts w:eastAsiaTheme="minorEastAsia" w:cs="Arial"/>
          <w:lang w:val="en-GB"/>
        </w:rPr>
        <w:t xml:space="preserve"> were sent to JMA to discuss and learn on both radar network and precipitation techniques. Currently, radar network technique used by JMA were</w:t>
      </w:r>
      <w:r w:rsidRPr="007F6DAE">
        <w:rPr>
          <w:rFonts w:eastAsiaTheme="minorEastAsia" w:cs="Arial"/>
          <w:lang w:val="en-GB"/>
        </w:rPr>
        <w:t xml:space="preserve"> transferred to </w:t>
      </w:r>
      <w:proofErr w:type="spellStart"/>
      <w:r w:rsidRPr="007F6DAE">
        <w:rPr>
          <w:rFonts w:eastAsiaTheme="minorEastAsia" w:cs="Arial"/>
          <w:lang w:val="en-GB"/>
        </w:rPr>
        <w:t>TMD’s</w:t>
      </w:r>
      <w:proofErr w:type="spellEnd"/>
      <w:r w:rsidRPr="007F6DAE">
        <w:rPr>
          <w:rFonts w:eastAsiaTheme="minorEastAsia" w:cs="Arial"/>
          <w:lang w:val="en-GB"/>
        </w:rPr>
        <w:t xml:space="preserve"> personnel</w:t>
      </w:r>
      <w:r w:rsidR="0001775C" w:rsidRPr="007F6DAE">
        <w:rPr>
          <w:rFonts w:eastAsiaTheme="minorEastAsia" w:cs="Arial"/>
          <w:lang w:val="en-GB"/>
        </w:rPr>
        <w:t xml:space="preserve"> and made the radar composite network for Thailand feasible, pending the overhaul of the radar operation synchronization of </w:t>
      </w:r>
      <w:proofErr w:type="spellStart"/>
      <w:r w:rsidR="0001775C" w:rsidRPr="007F6DAE">
        <w:rPr>
          <w:rFonts w:eastAsiaTheme="minorEastAsia" w:cs="Arial"/>
          <w:lang w:val="en-GB"/>
        </w:rPr>
        <w:t>TMD</w:t>
      </w:r>
      <w:proofErr w:type="spellEnd"/>
      <w:r w:rsidR="0001775C" w:rsidRPr="007F6DAE">
        <w:rPr>
          <w:rFonts w:eastAsiaTheme="minorEastAsia" w:cs="Arial"/>
          <w:lang w:val="en-GB"/>
        </w:rPr>
        <w:t>. Further transfers of precipitation quantitative estimation is underway with the close cooperation with JMA.</w:t>
      </w:r>
    </w:p>
    <w:p w:rsidR="0094113E"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Unfortunately, during ASEAN </w:t>
      </w:r>
      <w:proofErr w:type="spellStart"/>
      <w:r w:rsidRPr="007F6DAE">
        <w:rPr>
          <w:rFonts w:eastAsiaTheme="minorEastAsia" w:cs="Arial"/>
          <w:lang w:val="en-GB"/>
        </w:rPr>
        <w:t>SCMG’s</w:t>
      </w:r>
      <w:proofErr w:type="spellEnd"/>
      <w:r w:rsidRPr="007F6DAE">
        <w:rPr>
          <w:rFonts w:eastAsiaTheme="minorEastAsia" w:cs="Arial"/>
          <w:lang w:val="en-GB"/>
        </w:rPr>
        <w:t xml:space="preserve"> meeting in Vientiane, LAO PDR in September 2014, the meeting </w:t>
      </w:r>
      <w:r w:rsidR="0091488B" w:rsidRPr="007F6DAE">
        <w:rPr>
          <w:rFonts w:eastAsiaTheme="minorEastAsia" w:cs="Arial"/>
          <w:lang w:val="en-GB"/>
        </w:rPr>
        <w:t xml:space="preserve">was informed </w:t>
      </w:r>
      <w:r w:rsidRPr="007F6DAE">
        <w:rPr>
          <w:rFonts w:eastAsiaTheme="minorEastAsia" w:cs="Arial"/>
          <w:lang w:val="en-GB"/>
        </w:rPr>
        <w:t xml:space="preserve">on </w:t>
      </w:r>
      <w:r w:rsidR="0091488B" w:rsidRPr="007F6DAE">
        <w:rPr>
          <w:rFonts w:eastAsiaTheme="minorEastAsia" w:cs="Arial"/>
          <w:lang w:val="en-GB"/>
        </w:rPr>
        <w:t xml:space="preserve">Malaysia’s </w:t>
      </w:r>
      <w:r w:rsidRPr="007F6DAE">
        <w:rPr>
          <w:rFonts w:eastAsiaTheme="minorEastAsia" w:cs="Arial"/>
          <w:lang w:val="en-GB"/>
        </w:rPr>
        <w:t>withdrawal</w:t>
      </w:r>
      <w:r w:rsidR="0091488B" w:rsidRPr="007F6DAE">
        <w:rPr>
          <w:rFonts w:eastAsiaTheme="minorEastAsia" w:cs="Arial"/>
          <w:lang w:val="en-GB"/>
        </w:rPr>
        <w:t xml:space="preserve"> from </w:t>
      </w:r>
      <w:r w:rsidRPr="007F6DAE">
        <w:rPr>
          <w:rFonts w:eastAsiaTheme="minorEastAsia" w:cs="Arial"/>
          <w:lang w:val="en-GB"/>
        </w:rPr>
        <w:t>the joint project of ASEAN Radar Composite between Thaila</w:t>
      </w:r>
      <w:r w:rsidR="0091488B" w:rsidRPr="007F6DAE">
        <w:rPr>
          <w:rFonts w:eastAsiaTheme="minorEastAsia" w:cs="Arial"/>
          <w:lang w:val="en-GB"/>
        </w:rPr>
        <w:t xml:space="preserve">nd and Malaysia. Thus, </w:t>
      </w:r>
      <w:r w:rsidR="000E78E6" w:rsidRPr="007F6DAE">
        <w:rPr>
          <w:rFonts w:eastAsiaTheme="minorEastAsia" w:cs="Arial"/>
          <w:lang w:val="en-GB"/>
        </w:rPr>
        <w:t xml:space="preserve">it seems very difficult to continue </w:t>
      </w:r>
      <w:r w:rsidR="0091488B" w:rsidRPr="007F6DAE">
        <w:rPr>
          <w:rFonts w:eastAsiaTheme="minorEastAsia" w:cs="Arial"/>
          <w:lang w:val="en-GB"/>
        </w:rPr>
        <w:t xml:space="preserve">the </w:t>
      </w:r>
      <w:r w:rsidRPr="007F6DAE">
        <w:rPr>
          <w:rFonts w:eastAsiaTheme="minorEastAsia" w:cs="Arial"/>
          <w:lang w:val="en-GB"/>
        </w:rPr>
        <w:t>transboundary radar co</w:t>
      </w:r>
      <w:r w:rsidR="0091488B" w:rsidRPr="007F6DAE">
        <w:rPr>
          <w:rFonts w:eastAsiaTheme="minorEastAsia" w:cs="Arial"/>
          <w:lang w:val="en-GB"/>
        </w:rPr>
        <w:t xml:space="preserve">mposite network </w:t>
      </w:r>
      <w:r w:rsidR="000E78E6" w:rsidRPr="007F6DAE">
        <w:rPr>
          <w:rFonts w:eastAsiaTheme="minorEastAsia" w:cs="Arial"/>
          <w:lang w:val="en-GB"/>
        </w:rPr>
        <w:t xml:space="preserve">planned in the </w:t>
      </w:r>
      <w:r w:rsidR="0091488B" w:rsidRPr="007F6DAE">
        <w:rPr>
          <w:rFonts w:eastAsiaTheme="minorEastAsia" w:cs="Arial"/>
          <w:lang w:val="en-GB"/>
        </w:rPr>
        <w:t>R</w:t>
      </w:r>
      <w:r w:rsidR="000E78E6" w:rsidRPr="007F6DAE">
        <w:rPr>
          <w:rFonts w:eastAsiaTheme="minorEastAsia" w:cs="Arial"/>
          <w:lang w:val="en-GB"/>
        </w:rPr>
        <w:t>-WIP-II</w:t>
      </w:r>
      <w:r w:rsidRPr="007F6DAE">
        <w:rPr>
          <w:rFonts w:eastAsiaTheme="minorEastAsia" w:cs="Arial"/>
          <w:lang w:val="en-GB"/>
        </w:rPr>
        <w:t>.</w:t>
      </w:r>
    </w:p>
    <w:p w:rsidR="0001775C" w:rsidRPr="007F6DAE" w:rsidRDefault="00C43233" w:rsidP="007A0174">
      <w:pPr>
        <w:pStyle w:val="ListParagraph"/>
        <w:spacing w:beforeLines="100" w:before="240" w:afterLines="100" w:after="240"/>
        <w:ind w:firstLineChars="0" w:firstLine="0"/>
        <w:rPr>
          <w:rFonts w:cs="Arial"/>
          <w:b/>
          <w:lang w:val="en-GB"/>
        </w:rPr>
      </w:pPr>
      <w:proofErr w:type="gramStart"/>
      <w:r w:rsidRPr="007F6DAE">
        <w:rPr>
          <w:rFonts w:cs="Arial"/>
          <w:b/>
          <w:lang w:val="en-GB"/>
        </w:rPr>
        <w:t>2</w:t>
      </w:r>
      <w:r w:rsidR="00800369" w:rsidRPr="007F6DAE">
        <w:rPr>
          <w:rFonts w:cs="Arial"/>
          <w:b/>
          <w:lang w:val="en-GB"/>
        </w:rPr>
        <w:t xml:space="preserve">.5 </w:t>
      </w:r>
      <w:r w:rsidR="0001775C" w:rsidRPr="007F6DAE">
        <w:rPr>
          <w:rFonts w:cs="Arial"/>
          <w:b/>
          <w:lang w:val="en-GB"/>
        </w:rPr>
        <w:t xml:space="preserve"> Project</w:t>
      </w:r>
      <w:proofErr w:type="gramEnd"/>
      <w:r w:rsidR="0001775C" w:rsidRPr="007F6DAE">
        <w:rPr>
          <w:rFonts w:cs="Arial"/>
          <w:b/>
          <w:lang w:val="en-GB"/>
        </w:rPr>
        <w:t xml:space="preserve"> No. IV - RA II WIGOS Project to Enhance the Availability and Quality Management Support for NMHSs in Surface, Climate and Upper-air Observations</w:t>
      </w:r>
    </w:p>
    <w:p w:rsidR="0001775C" w:rsidRPr="007F6DAE" w:rsidRDefault="0001775C" w:rsidP="007A0174">
      <w:pPr>
        <w:pStyle w:val="ListParagraph"/>
        <w:spacing w:beforeLines="100" w:before="240" w:afterLines="100" w:after="240"/>
        <w:ind w:firstLineChars="0" w:firstLine="0"/>
        <w:rPr>
          <w:rFonts w:cs="Arial"/>
          <w:b/>
          <w:lang w:val="en-GB"/>
        </w:rPr>
      </w:pPr>
      <w:r w:rsidRPr="007F6DAE">
        <w:rPr>
          <w:rFonts w:cs="Arial"/>
          <w:b/>
          <w:lang w:val="en-GB"/>
        </w:rPr>
        <w:t>Accomplishments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Based on the mailing list established for the members of coordinating group of RA II Pilot Project to Enhance the Availability and Quality Management Support for NMHSs in Surface, Climate and Upper-air Observations (approved by 14th session of RA II, Tashkent, December 2008), information has been exchanged through the mailing list which was periodically updated.</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WMO/JMA Survey on meteorological instruments, calibration and training in RA II was implemented, and a consolidated report, which describes status on calibration instruments for surface-based observations in RA </w:t>
      </w:r>
      <w:proofErr w:type="gramStart"/>
      <w:r w:rsidRPr="007F6DAE">
        <w:rPr>
          <w:rFonts w:eastAsiaTheme="minorEastAsia" w:cs="Arial"/>
          <w:lang w:val="en-GB"/>
        </w:rPr>
        <w:t>II</w:t>
      </w:r>
      <w:proofErr w:type="gramEnd"/>
      <w:r w:rsidRPr="007F6DAE">
        <w:rPr>
          <w:rFonts w:eastAsiaTheme="minorEastAsia" w:cs="Arial"/>
          <w:lang w:val="en-GB"/>
        </w:rPr>
        <w:t xml:space="preserve"> was completed and made available on the WMO Regional Instrument Centre (RIC) Tsukuba website. At the same time, the report was submitted to the WMO secretariat for its review and consideration to publish it as WMO IOM report.</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The results of the RSMC quality monitoring (analysis of differences between the surface observations and the corresponding first-guess fields of 6-hour forecasts of JMA’s global model)) have been shared among members concerned.</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To achieve one of the expected key results (provision of technical support for instrument maintenance and calibration by experts from RICs), experts from RIC Tsukuba visited the Bangladesh Meteorological Department (</w:t>
      </w:r>
      <w:proofErr w:type="spellStart"/>
      <w:r w:rsidRPr="007F6DAE">
        <w:rPr>
          <w:rFonts w:eastAsiaTheme="minorEastAsia" w:cs="Arial"/>
          <w:lang w:val="en-GB"/>
        </w:rPr>
        <w:t>BMD</w:t>
      </w:r>
      <w:proofErr w:type="spellEnd"/>
      <w:r w:rsidRPr="007F6DAE">
        <w:rPr>
          <w:rFonts w:eastAsiaTheme="minorEastAsia" w:cs="Arial"/>
          <w:lang w:val="en-GB"/>
        </w:rPr>
        <w:t xml:space="preserve">) and provided practical on-the-job training on meteorological instrument aiming at establishing the operational calibration system using meteorological standards (barometer and thermometer) donated in the framework of </w:t>
      </w:r>
      <w:proofErr w:type="spellStart"/>
      <w:r w:rsidRPr="007F6DAE">
        <w:rPr>
          <w:rFonts w:eastAsiaTheme="minorEastAsia" w:cs="Arial"/>
          <w:lang w:val="en-GB"/>
        </w:rPr>
        <w:t>JICA</w:t>
      </w:r>
      <w:proofErr w:type="spellEnd"/>
      <w:r w:rsidRPr="007F6DAE">
        <w:rPr>
          <w:rFonts w:eastAsiaTheme="minorEastAsia" w:cs="Arial"/>
          <w:lang w:val="en-GB"/>
        </w:rPr>
        <w:t xml:space="preserve"> technical cooperation project.</w:t>
      </w:r>
    </w:p>
    <w:p w:rsidR="0001775C" w:rsidRPr="007F6DAE" w:rsidRDefault="0001775C" w:rsidP="0094113E">
      <w:pPr>
        <w:widowControl w:val="0"/>
        <w:spacing w:beforeLines="50" w:before="120"/>
        <w:rPr>
          <w:rFonts w:eastAsia="Malgun Gothic"/>
          <w:b/>
          <w:szCs w:val="24"/>
          <w:lang w:val="en-GB"/>
        </w:rPr>
      </w:pPr>
      <w:r w:rsidRPr="007F6DAE">
        <w:rPr>
          <w:b/>
          <w:szCs w:val="24"/>
          <w:lang w:val="en-GB"/>
        </w:rPr>
        <w:t>Next steps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Theme Leader has developed a draft of the investigation survey on quality management of meteorological observation by NMHS in RA II.  The survey will be circulated among RA II Members after review and update process by the coordinating group members.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Based on the survey results, Theme Leader will consider holding a workshop focusing on sharing and transferring skills of observation quality management.</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In addition, Theme Leader will consider possibilities to contribute to the improvement of availability and quality management of NMHS in RA II.</w:t>
      </w:r>
    </w:p>
    <w:p w:rsidR="0001775C" w:rsidRPr="007F6DAE" w:rsidRDefault="00C43233" w:rsidP="007A0174">
      <w:pPr>
        <w:pStyle w:val="ListParagraph"/>
        <w:spacing w:beforeLines="100" w:before="240" w:afterLines="100" w:after="240"/>
        <w:ind w:firstLineChars="0" w:firstLine="0"/>
        <w:rPr>
          <w:rFonts w:cs="Arial"/>
          <w:b/>
          <w:bCs/>
          <w:lang w:val="en-GB"/>
        </w:rPr>
      </w:pPr>
      <w:proofErr w:type="gramStart"/>
      <w:r w:rsidRPr="007F6DAE">
        <w:rPr>
          <w:rFonts w:cs="Arial"/>
          <w:b/>
          <w:lang w:val="en-GB"/>
        </w:rPr>
        <w:lastRenderedPageBreak/>
        <w:t>2</w:t>
      </w:r>
      <w:r w:rsidR="00DF0F1A" w:rsidRPr="007F6DAE">
        <w:rPr>
          <w:rFonts w:cs="Arial"/>
          <w:b/>
          <w:lang w:val="en-GB"/>
        </w:rPr>
        <w:t>.</w:t>
      </w:r>
      <w:r w:rsidR="00800369" w:rsidRPr="007F6DAE">
        <w:rPr>
          <w:rFonts w:cs="Arial"/>
          <w:b/>
          <w:lang w:val="en-GB"/>
        </w:rPr>
        <w:t xml:space="preserve">6 </w:t>
      </w:r>
      <w:r w:rsidR="0001775C" w:rsidRPr="007F6DAE">
        <w:rPr>
          <w:rFonts w:cs="Arial"/>
          <w:b/>
          <w:lang w:val="en-GB"/>
        </w:rPr>
        <w:t xml:space="preserve"> P</w:t>
      </w:r>
      <w:r w:rsidR="0001775C" w:rsidRPr="007F6DAE">
        <w:rPr>
          <w:rFonts w:cs="Arial"/>
          <w:b/>
          <w:bCs/>
          <w:lang w:val="en-GB"/>
        </w:rPr>
        <w:t>roject</w:t>
      </w:r>
      <w:proofErr w:type="gramEnd"/>
      <w:r w:rsidR="0001775C" w:rsidRPr="007F6DAE">
        <w:rPr>
          <w:rFonts w:cs="Arial"/>
          <w:b/>
          <w:bCs/>
          <w:lang w:val="en-GB"/>
        </w:rPr>
        <w:t xml:space="preserve"> </w:t>
      </w:r>
      <w:r w:rsidR="009A48C7" w:rsidRPr="007F6DAE">
        <w:rPr>
          <w:rFonts w:cs="Arial"/>
          <w:b/>
          <w:bCs/>
          <w:lang w:val="en-GB"/>
        </w:rPr>
        <w:t xml:space="preserve"> </w:t>
      </w:r>
      <w:r w:rsidR="0001775C" w:rsidRPr="007F6DAE">
        <w:rPr>
          <w:rFonts w:cs="Arial"/>
          <w:b/>
          <w:bCs/>
          <w:lang w:val="en-GB"/>
        </w:rPr>
        <w:t>No. V – Developing a Sand and Dust Storm Warning Advisory and Assessment System (</w:t>
      </w:r>
      <w:proofErr w:type="spellStart"/>
      <w:r w:rsidR="0001775C" w:rsidRPr="007F6DAE">
        <w:rPr>
          <w:rFonts w:cs="Arial"/>
          <w:b/>
          <w:bCs/>
          <w:lang w:val="en-GB"/>
        </w:rPr>
        <w:t>SDS</w:t>
      </w:r>
      <w:proofErr w:type="spellEnd"/>
      <w:r w:rsidR="0001775C" w:rsidRPr="007F6DAE">
        <w:rPr>
          <w:rFonts w:cs="Arial"/>
          <w:b/>
          <w:bCs/>
          <w:lang w:val="en-GB"/>
        </w:rPr>
        <w:t>-WAS)</w:t>
      </w:r>
      <w:r w:rsidR="009A48C7" w:rsidRPr="007F6DAE">
        <w:rPr>
          <w:rFonts w:cs="Arial"/>
          <w:b/>
          <w:bCs/>
          <w:lang w:val="en-GB"/>
        </w:rPr>
        <w:t xml:space="preserve"> </w:t>
      </w:r>
      <w:r w:rsidR="0001775C" w:rsidRPr="007F6DAE">
        <w:rPr>
          <w:rFonts w:cs="Arial"/>
          <w:b/>
          <w:bCs/>
          <w:lang w:val="en-GB"/>
        </w:rPr>
        <w:t>in Asia Node</w:t>
      </w:r>
    </w:p>
    <w:p w:rsidR="0001775C" w:rsidRPr="007F6DAE" w:rsidRDefault="0001775C" w:rsidP="0094113E">
      <w:pPr>
        <w:pStyle w:val="ListParagraph"/>
        <w:spacing w:beforeLines="50" w:before="120"/>
        <w:ind w:firstLineChars="0" w:firstLine="0"/>
        <w:rPr>
          <w:rFonts w:cs="Arial"/>
          <w:b/>
          <w:lang w:val="en-GB"/>
        </w:rPr>
      </w:pPr>
      <w:r w:rsidRPr="007F6DAE">
        <w:rPr>
          <w:rFonts w:cs="Arial"/>
          <w:b/>
          <w:lang w:val="en-GB"/>
        </w:rPr>
        <w:t>Accomplishments</w:t>
      </w:r>
    </w:p>
    <w:p w:rsidR="0001775C" w:rsidRPr="007F6DAE" w:rsidRDefault="0001775C" w:rsidP="0094113E">
      <w:pPr>
        <w:pStyle w:val="ListParagraph"/>
        <w:spacing w:beforeLines="50" w:before="120"/>
        <w:ind w:firstLineChars="0" w:firstLine="0"/>
        <w:rPr>
          <w:rFonts w:cs="Arial"/>
          <w:bCs/>
          <w:i/>
          <w:lang w:val="en-GB"/>
        </w:rPr>
      </w:pPr>
      <w:r w:rsidRPr="007F6DAE">
        <w:rPr>
          <w:rFonts w:cs="Arial"/>
          <w:bCs/>
          <w:i/>
          <w:lang w:val="en-GB"/>
        </w:rPr>
        <w:t xml:space="preserve">The </w:t>
      </w:r>
      <w:proofErr w:type="spellStart"/>
      <w:r w:rsidRPr="007F6DAE">
        <w:rPr>
          <w:rFonts w:cs="Arial"/>
          <w:bCs/>
          <w:i/>
          <w:lang w:val="en-GB"/>
        </w:rPr>
        <w:t>SDS</w:t>
      </w:r>
      <w:proofErr w:type="spellEnd"/>
      <w:r w:rsidRPr="007F6DAE">
        <w:rPr>
          <w:rFonts w:cs="Arial"/>
          <w:bCs/>
          <w:i/>
          <w:lang w:val="en-GB"/>
        </w:rPr>
        <w:t xml:space="preserve">-WAS </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The dust forecast model has been continuously operated throughout the year on a daily basis. The model consists of a numerical weather prediction model incorporating on-line parameterizations of all the major phases of the atmospheric dust cycle. It generates forecasts of the following minimum set of variables:</w:t>
      </w:r>
    </w:p>
    <w:p w:rsidR="0001775C" w:rsidRPr="007F6DAE" w:rsidRDefault="0001775C" w:rsidP="007A0174">
      <w:pPr>
        <w:pStyle w:val="ListParagraph"/>
        <w:ind w:firstLine="440"/>
        <w:rPr>
          <w:rFonts w:cs="Arial"/>
          <w:lang w:val="en-GB"/>
        </w:rPr>
      </w:pPr>
      <w:r w:rsidRPr="007F6DAE">
        <w:rPr>
          <w:rFonts w:cs="Arial"/>
          <w:lang w:val="en-GB"/>
        </w:rPr>
        <w:t>- Dust load (kg·m-2)</w:t>
      </w:r>
    </w:p>
    <w:p w:rsidR="0001775C" w:rsidRPr="007F6DAE" w:rsidRDefault="0001775C" w:rsidP="007A0174">
      <w:pPr>
        <w:pStyle w:val="ListParagraph"/>
        <w:ind w:firstLine="440"/>
        <w:rPr>
          <w:rFonts w:cs="Arial"/>
          <w:lang w:val="en-GB"/>
        </w:rPr>
      </w:pPr>
      <w:r w:rsidRPr="007F6DAE">
        <w:rPr>
          <w:rFonts w:cs="Arial"/>
          <w:lang w:val="en-GB"/>
        </w:rPr>
        <w:t>- Dust concentration at the surface (μg·m-3)</w:t>
      </w:r>
    </w:p>
    <w:p w:rsidR="0001775C" w:rsidRPr="007F6DAE" w:rsidRDefault="0001775C" w:rsidP="007A0174">
      <w:pPr>
        <w:pStyle w:val="ListParagraph"/>
        <w:ind w:firstLine="440"/>
        <w:rPr>
          <w:rFonts w:cs="Arial"/>
          <w:lang w:val="en-GB"/>
        </w:rPr>
      </w:pPr>
      <w:r w:rsidRPr="007F6DAE">
        <w:rPr>
          <w:rFonts w:cs="Arial"/>
          <w:lang w:val="en-GB"/>
        </w:rPr>
        <w:t>- Dust optical depth at 550 nm (-)</w:t>
      </w:r>
    </w:p>
    <w:p w:rsidR="0001775C" w:rsidRPr="007F6DAE" w:rsidRDefault="0001775C" w:rsidP="007A0174">
      <w:pPr>
        <w:pStyle w:val="ListParagraph"/>
        <w:ind w:firstLine="440"/>
        <w:rPr>
          <w:rFonts w:cs="Arial"/>
          <w:lang w:val="en-GB"/>
        </w:rPr>
      </w:pPr>
      <w:r w:rsidRPr="007F6DAE">
        <w:rPr>
          <w:rFonts w:cs="Arial"/>
          <w:lang w:val="en-GB"/>
        </w:rPr>
        <w:t xml:space="preserve">- 3-hour accumulated dry and wet deposition (kg·m-2) </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Forecasts cover the period from the starting forecast time (00:00 and/or 12:00 UTC) up to a forecast time of at least 72 hours, with an output frequency of at least 3 hours. The horizontal resolution is 0.5x0.5 degrees.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A portal for dust forecast products developed</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A web portal to display forecast products as well as additional information was developed and operational. The web site is </w:t>
      </w:r>
      <w:hyperlink r:id="rId11" w:history="1">
        <w:r w:rsidRPr="007F6DAE">
          <w:rPr>
            <w:rFonts w:eastAsiaTheme="minorEastAsia"/>
            <w:lang w:val="en-GB"/>
          </w:rPr>
          <w:t>http://eng.weather.gov.cn/dust/</w:t>
        </w:r>
      </w:hyperlink>
      <w:r w:rsidRPr="007F6DAE">
        <w:rPr>
          <w:rFonts w:eastAsiaTheme="minorEastAsia" w:cs="Arial"/>
          <w:lang w:val="en-GB"/>
        </w:rPr>
        <w:t>.</w:t>
      </w:r>
    </w:p>
    <w:p w:rsidR="00B300E6" w:rsidRPr="007F6DAE" w:rsidRDefault="00F0617A" w:rsidP="00946FE8">
      <w:pPr>
        <w:pStyle w:val="WMOBodyText"/>
      </w:pPr>
      <w:r w:rsidRPr="007F6DAE">
        <w:t>CBS-Ext</w:t>
      </w:r>
      <w:r w:rsidRPr="007F6DAE">
        <w:rPr>
          <w:rFonts w:eastAsiaTheme="minorEastAsia"/>
          <w:lang w:eastAsia="zh-CN"/>
        </w:rPr>
        <w:t xml:space="preserve"> </w:t>
      </w:r>
      <w:r w:rsidRPr="007F6DAE">
        <w:t>.(2014)</w:t>
      </w:r>
      <w:r w:rsidR="00B300E6" w:rsidRPr="007F6DAE">
        <w:t xml:space="preserve"> noted that the Regional Association II (RA II) strongly encouraged China to realize its plans related to sand and dust storm-related services and recommended a demonstration of operational forecasting capabilities, to serve Members of the eastern part of RA II in dust monitoring and forecasting.  </w:t>
      </w:r>
    </w:p>
    <w:p w:rsidR="0001775C" w:rsidRPr="007F6DAE" w:rsidRDefault="0001775C" w:rsidP="0094113E">
      <w:pPr>
        <w:widowControl w:val="0"/>
        <w:spacing w:beforeLines="50" w:before="120"/>
        <w:rPr>
          <w:rFonts w:eastAsia="Malgun Gothic"/>
          <w:b/>
          <w:szCs w:val="24"/>
          <w:lang w:val="en-GB"/>
        </w:rPr>
      </w:pPr>
      <w:r w:rsidRPr="007F6DAE">
        <w:rPr>
          <w:b/>
          <w:szCs w:val="24"/>
          <w:lang w:val="en-GB"/>
        </w:rPr>
        <w:t>Next steps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Dust forecast model products verification will be carried out in the near future.</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WMO EC-65 (2013) approved the Commission for Basic Systems (CBS) recommendations made at its fifteenth session in 2012 that mandatory functions and criteria for the designation of an RSMC with activity specialization in Atmospheric Sand and Dust storm Forecasts (RSMC-</w:t>
      </w:r>
      <w:proofErr w:type="spellStart"/>
      <w:r w:rsidRPr="007F6DAE">
        <w:rPr>
          <w:rFonts w:eastAsiaTheme="minorEastAsia" w:cs="Arial"/>
          <w:lang w:val="en-GB"/>
        </w:rPr>
        <w:t>ASDF</w:t>
      </w:r>
      <w:proofErr w:type="spellEnd"/>
      <w:r w:rsidRPr="007F6DAE">
        <w:rPr>
          <w:rFonts w:eastAsiaTheme="minorEastAsia" w:cs="Arial"/>
          <w:lang w:val="en-GB"/>
        </w:rPr>
        <w:t xml:space="preserve">) are to be incorporated in the Manual on the Global Data-processing and Forecasting System (GDPFS) (WMO-No. 485). EC-65 also approved the recommendation to formally designate the </w:t>
      </w:r>
      <w:proofErr w:type="spellStart"/>
      <w:r w:rsidRPr="007F6DAE">
        <w:rPr>
          <w:rFonts w:eastAsiaTheme="minorEastAsia" w:cs="Arial"/>
          <w:lang w:val="en-GB"/>
        </w:rPr>
        <w:t>SDS</w:t>
      </w:r>
      <w:proofErr w:type="spellEnd"/>
      <w:r w:rsidRPr="007F6DAE">
        <w:rPr>
          <w:rFonts w:eastAsiaTheme="minorEastAsia" w:cs="Arial"/>
          <w:lang w:val="en-GB"/>
        </w:rPr>
        <w:t>-WAS regional node in Barcelona, Spain, as the RSMC-</w:t>
      </w:r>
      <w:proofErr w:type="spellStart"/>
      <w:r w:rsidRPr="007F6DAE">
        <w:rPr>
          <w:rFonts w:eastAsiaTheme="minorEastAsia" w:cs="Arial"/>
          <w:lang w:val="en-GB"/>
        </w:rPr>
        <w:t>ADSF</w:t>
      </w:r>
      <w:proofErr w:type="spellEnd"/>
      <w:r w:rsidRPr="007F6DAE">
        <w:rPr>
          <w:rFonts w:eastAsiaTheme="minorEastAsia" w:cs="Arial"/>
          <w:lang w:val="en-GB"/>
        </w:rPr>
        <w:t xml:space="preserve"> for the region</w:t>
      </w:r>
      <w:r w:rsidR="00EF3D93" w:rsidRPr="007F6DAE">
        <w:rPr>
          <w:rFonts w:eastAsiaTheme="minorEastAsia" w:cs="Arial"/>
          <w:lang w:val="en-GB"/>
        </w:rPr>
        <w:t>，</w:t>
      </w:r>
      <w:r w:rsidRPr="007F6DAE">
        <w:rPr>
          <w:rFonts w:eastAsiaTheme="minorEastAsia" w:cs="Arial"/>
          <w:lang w:val="en-GB"/>
        </w:rPr>
        <w:t xml:space="preserve">consisting of. </w:t>
      </w:r>
      <w:proofErr w:type="gramStart"/>
      <w:r w:rsidR="00EF3D93" w:rsidRPr="007F6DAE">
        <w:rPr>
          <w:rFonts w:eastAsiaTheme="minorEastAsia" w:cs="Arial"/>
          <w:lang w:val="en-GB"/>
        </w:rPr>
        <w:t xml:space="preserve">Northern </w:t>
      </w:r>
      <w:r w:rsidRPr="007F6DAE">
        <w:rPr>
          <w:rFonts w:eastAsiaTheme="minorEastAsia" w:cs="Arial"/>
          <w:lang w:val="en-GB"/>
        </w:rPr>
        <w:t>Africa</w:t>
      </w:r>
      <w:r w:rsidR="00EF3D93" w:rsidRPr="007F6DAE">
        <w:rPr>
          <w:rFonts w:eastAsiaTheme="minorEastAsia" w:cs="Arial"/>
          <w:lang w:val="en-GB"/>
        </w:rPr>
        <w:t xml:space="preserve"> </w:t>
      </w:r>
      <w:r w:rsidRPr="007F6DAE">
        <w:rPr>
          <w:rFonts w:eastAsiaTheme="minorEastAsia" w:cs="Arial"/>
          <w:lang w:val="en-GB"/>
        </w:rPr>
        <w:t>(north of</w:t>
      </w:r>
      <w:r w:rsidR="00064892" w:rsidRPr="007F6DAE">
        <w:rPr>
          <w:rFonts w:eastAsiaTheme="minorEastAsia" w:cs="Arial"/>
          <w:lang w:val="en-GB"/>
        </w:rPr>
        <w:t xml:space="preserve"> </w:t>
      </w:r>
      <w:r w:rsidR="00EF3D93" w:rsidRPr="007F6DAE">
        <w:rPr>
          <w:rFonts w:eastAsiaTheme="minorEastAsia" w:cs="Arial"/>
          <w:lang w:val="en-GB"/>
        </w:rPr>
        <w:t xml:space="preserve">Equator), </w:t>
      </w:r>
      <w:r w:rsidRPr="007F6DAE">
        <w:rPr>
          <w:rFonts w:eastAsiaTheme="minorEastAsia" w:cs="Arial"/>
          <w:lang w:val="en-GB"/>
        </w:rPr>
        <w:t>the Middle East</w:t>
      </w:r>
      <w:r w:rsidR="00EF3D93" w:rsidRPr="007F6DAE">
        <w:rPr>
          <w:rFonts w:eastAsiaTheme="minorEastAsia" w:cs="Arial"/>
          <w:lang w:val="en-GB"/>
        </w:rPr>
        <w:t>，</w:t>
      </w:r>
      <w:r w:rsidRPr="007F6DAE">
        <w:rPr>
          <w:rFonts w:eastAsiaTheme="minorEastAsia" w:cs="Arial"/>
          <w:lang w:val="en-GB"/>
        </w:rPr>
        <w:t>and</w:t>
      </w:r>
      <w:r w:rsidR="00064892" w:rsidRPr="007F6DAE">
        <w:rPr>
          <w:rFonts w:eastAsiaTheme="minorEastAsia" w:cs="Arial"/>
          <w:lang w:val="en-GB"/>
        </w:rPr>
        <w:t xml:space="preserve"> </w:t>
      </w:r>
      <w:r w:rsidRPr="007F6DAE">
        <w:rPr>
          <w:rFonts w:eastAsiaTheme="minorEastAsia" w:cs="Arial"/>
          <w:lang w:val="en-GB"/>
        </w:rPr>
        <w:t>Europe.</w:t>
      </w:r>
      <w:proofErr w:type="gramEnd"/>
      <w:r w:rsidR="009A48C7" w:rsidRPr="007F6DAE">
        <w:rPr>
          <w:rFonts w:eastAsiaTheme="minorEastAsia" w:cs="Arial"/>
          <w:lang w:val="en-GB"/>
        </w:rPr>
        <w:t xml:space="preserve"> </w:t>
      </w:r>
      <w:r w:rsidRPr="007F6DAE">
        <w:rPr>
          <w:rFonts w:eastAsiaTheme="minorEastAsia" w:cs="Arial"/>
          <w:lang w:val="en-GB"/>
        </w:rPr>
        <w:t xml:space="preserve">The sixteenth session of Commission for Atmospheric Science (CAS-16) welcomed the initiative to designate another </w:t>
      </w:r>
      <w:proofErr w:type="spellStart"/>
      <w:r w:rsidRPr="007F6DAE">
        <w:rPr>
          <w:rFonts w:eastAsiaTheme="minorEastAsia" w:cs="Arial"/>
          <w:lang w:val="en-GB"/>
        </w:rPr>
        <w:t>SDS</w:t>
      </w:r>
      <w:proofErr w:type="spellEnd"/>
      <w:r w:rsidRPr="007F6DAE">
        <w:rPr>
          <w:rFonts w:eastAsiaTheme="minorEastAsia" w:cs="Arial"/>
          <w:lang w:val="en-GB"/>
        </w:rPr>
        <w:t>-WAS regional node in Beijing, China, as the RSMC-</w:t>
      </w:r>
      <w:proofErr w:type="spellStart"/>
      <w:r w:rsidRPr="007F6DAE">
        <w:rPr>
          <w:rFonts w:eastAsiaTheme="minorEastAsia" w:cs="Arial"/>
          <w:lang w:val="en-GB"/>
        </w:rPr>
        <w:t>ADSF</w:t>
      </w:r>
      <w:proofErr w:type="spellEnd"/>
      <w:r w:rsidRPr="007F6DAE">
        <w:rPr>
          <w:rFonts w:eastAsiaTheme="minorEastAsia" w:cs="Arial"/>
          <w:lang w:val="en-GB"/>
        </w:rPr>
        <w:t xml:space="preserve"> for the region consisting of Asia and the Central Pacific. </w:t>
      </w:r>
      <w:r w:rsidR="00F0617A" w:rsidRPr="007F6DAE">
        <w:rPr>
          <w:lang w:val="en-GB"/>
        </w:rPr>
        <w:t xml:space="preserve">The Extraordinary Session of Commission of Basic System (CBS) 2014 acknowledged the efforts by </w:t>
      </w:r>
      <w:proofErr w:type="spellStart"/>
      <w:r w:rsidR="00F0617A" w:rsidRPr="007F6DAE">
        <w:rPr>
          <w:lang w:val="en-GB"/>
        </w:rPr>
        <w:t>SDS</w:t>
      </w:r>
      <w:proofErr w:type="spellEnd"/>
      <w:r w:rsidR="00F0617A" w:rsidRPr="007F6DAE">
        <w:rPr>
          <w:lang w:val="en-GB"/>
        </w:rPr>
        <w:t xml:space="preserve">-WAS Regional Node in Asia in the development of the Asian </w:t>
      </w:r>
      <w:proofErr w:type="spellStart"/>
      <w:r w:rsidR="00F0617A" w:rsidRPr="007F6DAE">
        <w:rPr>
          <w:lang w:val="en-GB"/>
        </w:rPr>
        <w:t>SDS</w:t>
      </w:r>
      <w:proofErr w:type="spellEnd"/>
      <w:r w:rsidR="00F0617A" w:rsidRPr="007F6DAE">
        <w:rPr>
          <w:lang w:val="en-GB"/>
        </w:rPr>
        <w:t xml:space="preserve">-WAS portal, data exchange and data policy, and model intercomparison, and therefore requested China, in collaboration with the relevant </w:t>
      </w:r>
      <w:proofErr w:type="spellStart"/>
      <w:r w:rsidR="00F0617A" w:rsidRPr="007F6DAE">
        <w:rPr>
          <w:lang w:val="en-GB"/>
        </w:rPr>
        <w:t>SDS</w:t>
      </w:r>
      <w:proofErr w:type="spellEnd"/>
      <w:r w:rsidR="00F0617A" w:rsidRPr="007F6DAE">
        <w:rPr>
          <w:lang w:val="en-GB"/>
        </w:rPr>
        <w:t xml:space="preserve">-WAS Regional Node in Asia, to prepare an assessment document to demonstrate its capabilities in operational sand and dust storm forecasting. The Commission also requested </w:t>
      </w:r>
      <w:proofErr w:type="spellStart"/>
      <w:r w:rsidR="00F0617A" w:rsidRPr="007F6DAE">
        <w:rPr>
          <w:lang w:val="en-GB"/>
        </w:rPr>
        <w:t>OPAG-DPFS</w:t>
      </w:r>
      <w:proofErr w:type="spellEnd"/>
      <w:r w:rsidR="00F0617A" w:rsidRPr="007F6DAE">
        <w:rPr>
          <w:lang w:val="en-GB"/>
        </w:rPr>
        <w:t xml:space="preserve">, in collaboration with the </w:t>
      </w:r>
      <w:proofErr w:type="spellStart"/>
      <w:r w:rsidR="00F0617A" w:rsidRPr="007F6DAE">
        <w:rPr>
          <w:lang w:val="en-GB"/>
        </w:rPr>
        <w:t>SDS</w:t>
      </w:r>
      <w:proofErr w:type="spellEnd"/>
      <w:r w:rsidR="00F0617A" w:rsidRPr="007F6DAE">
        <w:rPr>
          <w:lang w:val="en-GB"/>
        </w:rPr>
        <w:t xml:space="preserve">-WAS Steering Committee, to coordinate the assessment of the capabilities against the designation criteria stated in the </w:t>
      </w:r>
      <w:r w:rsidR="00F0617A" w:rsidRPr="007F6DAE">
        <w:rPr>
          <w:i/>
          <w:lang w:val="en-GB"/>
        </w:rPr>
        <w:t xml:space="preserve">Manual on the GDPFS </w:t>
      </w:r>
      <w:r w:rsidR="00F0617A" w:rsidRPr="007F6DAE">
        <w:rPr>
          <w:lang w:val="en-GB"/>
        </w:rPr>
        <w:t xml:space="preserve">(WMO-No. 485), prior to its formal recommendation for designation. The Commission agreed that the President of CBS would seek approval for designation by EC based on the positive result of the assessment. </w:t>
      </w:r>
      <w:r w:rsidRPr="007F6DAE">
        <w:rPr>
          <w:rFonts w:eastAsiaTheme="minorEastAsia" w:cs="Arial"/>
          <w:lang w:val="en-GB"/>
        </w:rPr>
        <w:t xml:space="preserve">CMA will </w:t>
      </w:r>
      <w:r w:rsidR="00F0617A" w:rsidRPr="007F6DAE">
        <w:rPr>
          <w:rFonts w:eastAsiaTheme="minorEastAsia" w:cs="Arial"/>
          <w:lang w:val="en-GB"/>
        </w:rPr>
        <w:t>prepare</w:t>
      </w:r>
      <w:r w:rsidRPr="007F6DAE">
        <w:rPr>
          <w:rFonts w:eastAsiaTheme="minorEastAsia" w:cs="Arial"/>
          <w:lang w:val="en-GB"/>
        </w:rPr>
        <w:t xml:space="preserve"> </w:t>
      </w:r>
      <w:r w:rsidR="00244609" w:rsidRPr="007F6DAE">
        <w:rPr>
          <w:lang w:val="en-GB"/>
        </w:rPr>
        <w:t>an assessment document and continue to apply</w:t>
      </w:r>
      <w:r w:rsidR="00244609" w:rsidRPr="007F6DAE">
        <w:rPr>
          <w:rFonts w:eastAsiaTheme="minorEastAsia" w:cs="Arial"/>
          <w:lang w:val="en-GB"/>
        </w:rPr>
        <w:t xml:space="preserve"> </w:t>
      </w:r>
      <w:r w:rsidRPr="007F6DAE">
        <w:rPr>
          <w:rFonts w:eastAsiaTheme="minorEastAsia" w:cs="Arial"/>
          <w:lang w:val="en-GB"/>
        </w:rPr>
        <w:t xml:space="preserve">for WMO Regional Specialized Meteorological </w:t>
      </w:r>
      <w:proofErr w:type="spellStart"/>
      <w:r w:rsidRPr="007F6DAE">
        <w:rPr>
          <w:rFonts w:eastAsiaTheme="minorEastAsia" w:cs="Arial"/>
          <w:lang w:val="en-GB"/>
        </w:rPr>
        <w:t>Centers</w:t>
      </w:r>
      <w:proofErr w:type="spellEnd"/>
      <w:r w:rsidRPr="007F6DAE">
        <w:rPr>
          <w:rFonts w:eastAsiaTheme="minorEastAsia" w:cs="Arial"/>
          <w:lang w:val="en-GB"/>
        </w:rPr>
        <w:t xml:space="preserve"> with Activity Specialization on atmospheric Sand Dust Forecasts. </w:t>
      </w:r>
    </w:p>
    <w:p w:rsidR="0001775C" w:rsidRPr="007F6DAE" w:rsidRDefault="00C43233" w:rsidP="007A0174">
      <w:pPr>
        <w:pStyle w:val="ListParagraph"/>
        <w:spacing w:beforeLines="100" w:before="240" w:afterLines="100" w:after="240"/>
        <w:ind w:firstLineChars="0" w:firstLine="0"/>
        <w:rPr>
          <w:rFonts w:cs="Arial"/>
          <w:b/>
          <w:lang w:val="en-GB"/>
        </w:rPr>
      </w:pPr>
      <w:proofErr w:type="gramStart"/>
      <w:r w:rsidRPr="007F6DAE">
        <w:rPr>
          <w:rFonts w:cs="Arial"/>
          <w:b/>
          <w:lang w:val="en-GB"/>
        </w:rPr>
        <w:t>2</w:t>
      </w:r>
      <w:r w:rsidR="0001775C" w:rsidRPr="007F6DAE">
        <w:rPr>
          <w:rFonts w:cs="Arial"/>
          <w:b/>
          <w:lang w:val="en-GB"/>
        </w:rPr>
        <w:t xml:space="preserve">.7 </w:t>
      </w:r>
      <w:r w:rsidR="00064892" w:rsidRPr="007F6DAE">
        <w:rPr>
          <w:rFonts w:cs="Arial"/>
          <w:b/>
          <w:lang w:val="en-GB"/>
        </w:rPr>
        <w:t xml:space="preserve"> </w:t>
      </w:r>
      <w:r w:rsidR="0001775C" w:rsidRPr="007F6DAE">
        <w:rPr>
          <w:rFonts w:cs="Arial"/>
          <w:b/>
          <w:lang w:val="en-GB"/>
        </w:rPr>
        <w:t>Project</w:t>
      </w:r>
      <w:proofErr w:type="gramEnd"/>
      <w:r w:rsidR="0001775C" w:rsidRPr="007F6DAE">
        <w:rPr>
          <w:rFonts w:cs="Arial"/>
          <w:b/>
          <w:lang w:val="en-GB"/>
        </w:rPr>
        <w:t xml:space="preserve"> No. VI - RA II WIGOS Project to Develop Support for NMHSs in Satellite Data, Products and Training</w:t>
      </w:r>
    </w:p>
    <w:p w:rsidR="0001775C" w:rsidRPr="007F6DAE" w:rsidRDefault="0001775C" w:rsidP="0094113E">
      <w:pPr>
        <w:pStyle w:val="ListParagraph"/>
        <w:spacing w:beforeLines="50" w:before="120"/>
        <w:ind w:firstLineChars="0" w:firstLine="0"/>
        <w:rPr>
          <w:rFonts w:cs="Arial"/>
          <w:b/>
          <w:lang w:val="en-GB"/>
        </w:rPr>
      </w:pPr>
      <w:r w:rsidRPr="007F6DAE">
        <w:rPr>
          <w:rFonts w:cs="Arial"/>
          <w:b/>
          <w:lang w:val="en-GB"/>
        </w:rPr>
        <w:t>Accomplishments</w:t>
      </w:r>
    </w:p>
    <w:p w:rsidR="0001775C" w:rsidRPr="007F6DAE" w:rsidRDefault="0001775C" w:rsidP="0094113E">
      <w:pPr>
        <w:spacing w:beforeLines="50" w:before="120"/>
        <w:rPr>
          <w:i/>
          <w:szCs w:val="24"/>
          <w:lang w:val="en-GB" w:eastAsia="ja-JP"/>
        </w:rPr>
      </w:pPr>
      <w:proofErr w:type="gramStart"/>
      <w:r w:rsidRPr="007F6DAE">
        <w:rPr>
          <w:i/>
          <w:szCs w:val="24"/>
          <w:lang w:val="en-GB" w:eastAsia="ja-JP"/>
        </w:rPr>
        <w:t>Issuance of newsletters to RA II Members</w:t>
      </w:r>
      <w:r w:rsidRPr="007F6DAE">
        <w:rPr>
          <w:i/>
          <w:szCs w:val="24"/>
          <w:lang w:val="en-GB"/>
        </w:rPr>
        <w:t>.</w:t>
      </w:r>
      <w:proofErr w:type="gramEnd"/>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lastRenderedPageBreak/>
        <w:t>Quarterly newsletters have been issued to share recent satellite-related information on topics such as imagery data, products and training. The newsletters listed below, which were issued to RA II Members almost at a quarterly interval, contained brief reports on relevant meetings, products progress report, news on successful launch of new satellites and information on preparations for the Himawari-8/9 satellite series of JMA and Geo-KOMPSAT-2A of KMA.</w:t>
      </w:r>
    </w:p>
    <w:p w:rsidR="0001775C" w:rsidRPr="007F6DAE" w:rsidRDefault="0001775C" w:rsidP="00F00C40">
      <w:pPr>
        <w:pStyle w:val="ListParagraph"/>
        <w:widowControl w:val="0"/>
        <w:numPr>
          <w:ilvl w:val="0"/>
          <w:numId w:val="2"/>
        </w:numPr>
        <w:autoSpaceDE w:val="0"/>
        <w:autoSpaceDN w:val="0"/>
        <w:adjustRightInd w:val="0"/>
        <w:ind w:left="851" w:firstLineChars="0" w:hanging="142"/>
        <w:rPr>
          <w:rFonts w:cs="Arial"/>
          <w:szCs w:val="24"/>
          <w:lang w:val="en-GB" w:eastAsia="ja-JP"/>
        </w:rPr>
      </w:pPr>
      <w:r w:rsidRPr="007F6DAE">
        <w:rPr>
          <w:rFonts w:eastAsia="Malgun Gothic" w:cs="Arial"/>
          <w:szCs w:val="24"/>
          <w:lang w:val="en-GB" w:eastAsia="ko-KR"/>
        </w:rPr>
        <w:t>Vol. 4/No. 1, April 2013</w:t>
      </w:r>
    </w:p>
    <w:p w:rsidR="0001775C" w:rsidRPr="007F6DAE" w:rsidRDefault="0001775C" w:rsidP="00F00C40">
      <w:pPr>
        <w:pStyle w:val="ListParagraph"/>
        <w:widowControl w:val="0"/>
        <w:numPr>
          <w:ilvl w:val="0"/>
          <w:numId w:val="2"/>
        </w:numPr>
        <w:autoSpaceDE w:val="0"/>
        <w:autoSpaceDN w:val="0"/>
        <w:adjustRightInd w:val="0"/>
        <w:ind w:left="851" w:firstLineChars="0" w:hanging="142"/>
        <w:rPr>
          <w:rFonts w:cs="Arial"/>
          <w:szCs w:val="24"/>
          <w:lang w:val="en-GB" w:eastAsia="ja-JP"/>
        </w:rPr>
      </w:pPr>
      <w:r w:rsidRPr="007F6DAE">
        <w:rPr>
          <w:rFonts w:eastAsia="Malgun Gothic" w:cs="Arial"/>
          <w:szCs w:val="24"/>
          <w:lang w:val="en-GB" w:eastAsia="ko-KR"/>
        </w:rPr>
        <w:t>Vol. 4/No. 2, June 2013</w:t>
      </w:r>
    </w:p>
    <w:p w:rsidR="0001775C" w:rsidRPr="007F6DAE" w:rsidRDefault="0001775C" w:rsidP="00F00C40">
      <w:pPr>
        <w:pStyle w:val="ListParagraph"/>
        <w:widowControl w:val="0"/>
        <w:numPr>
          <w:ilvl w:val="0"/>
          <w:numId w:val="2"/>
        </w:numPr>
        <w:autoSpaceDE w:val="0"/>
        <w:autoSpaceDN w:val="0"/>
        <w:adjustRightInd w:val="0"/>
        <w:ind w:left="851" w:firstLineChars="0" w:hanging="142"/>
        <w:rPr>
          <w:rFonts w:cs="Arial"/>
          <w:szCs w:val="24"/>
          <w:lang w:val="en-GB" w:eastAsia="ja-JP"/>
        </w:rPr>
      </w:pPr>
      <w:r w:rsidRPr="007F6DAE">
        <w:rPr>
          <w:rFonts w:cs="Arial"/>
          <w:szCs w:val="24"/>
          <w:lang w:val="en-GB" w:eastAsia="ja-JP"/>
        </w:rPr>
        <w:t>Vol. 4/No. 3, November 2013</w:t>
      </w:r>
    </w:p>
    <w:p w:rsidR="0001775C" w:rsidRPr="007F6DAE" w:rsidRDefault="0001775C" w:rsidP="00F00C40">
      <w:pPr>
        <w:pStyle w:val="ListParagraph"/>
        <w:numPr>
          <w:ilvl w:val="0"/>
          <w:numId w:val="2"/>
        </w:numPr>
        <w:ind w:left="851" w:firstLineChars="0" w:hanging="142"/>
        <w:jc w:val="both"/>
        <w:rPr>
          <w:rFonts w:cs="Arial"/>
          <w:szCs w:val="24"/>
          <w:lang w:val="en-GB" w:eastAsia="ja-JP"/>
        </w:rPr>
      </w:pPr>
      <w:r w:rsidRPr="007F6DAE">
        <w:rPr>
          <w:rFonts w:cs="Arial"/>
          <w:szCs w:val="24"/>
          <w:lang w:val="en-GB" w:eastAsia="ja-JP"/>
        </w:rPr>
        <w:t>Vol. 4/No. 4, December 2013</w:t>
      </w:r>
    </w:p>
    <w:p w:rsidR="0001775C" w:rsidRPr="007F6DAE" w:rsidRDefault="0001775C" w:rsidP="00F00C40">
      <w:pPr>
        <w:pStyle w:val="ListParagraph"/>
        <w:numPr>
          <w:ilvl w:val="0"/>
          <w:numId w:val="2"/>
        </w:numPr>
        <w:ind w:left="851" w:firstLineChars="0" w:hanging="142"/>
        <w:jc w:val="both"/>
        <w:rPr>
          <w:rFonts w:cs="Arial"/>
          <w:szCs w:val="24"/>
          <w:lang w:val="en-GB" w:eastAsia="ja-JP"/>
        </w:rPr>
      </w:pPr>
      <w:r w:rsidRPr="007F6DAE">
        <w:rPr>
          <w:rFonts w:cs="Arial"/>
          <w:szCs w:val="24"/>
          <w:lang w:val="en-GB" w:eastAsia="ja-JP"/>
        </w:rPr>
        <w:t>Vol. 5/No. 1, March 2014</w:t>
      </w:r>
    </w:p>
    <w:p w:rsidR="0001775C" w:rsidRPr="007F6DAE" w:rsidRDefault="0001775C" w:rsidP="00F00C40">
      <w:pPr>
        <w:pStyle w:val="ListParagraph"/>
        <w:numPr>
          <w:ilvl w:val="0"/>
          <w:numId w:val="2"/>
        </w:numPr>
        <w:spacing w:line="276" w:lineRule="auto"/>
        <w:ind w:left="851" w:firstLineChars="0" w:hanging="142"/>
        <w:jc w:val="both"/>
        <w:rPr>
          <w:rFonts w:cs="Arial"/>
          <w:szCs w:val="24"/>
          <w:lang w:val="en-GB" w:eastAsia="ja-JP"/>
        </w:rPr>
      </w:pPr>
      <w:r w:rsidRPr="007F6DAE">
        <w:rPr>
          <w:rFonts w:cs="Arial"/>
          <w:szCs w:val="24"/>
          <w:lang w:val="en-GB" w:eastAsia="ja-JP"/>
        </w:rPr>
        <w:t>Vol. 5/No. 2, August 2014</w:t>
      </w:r>
    </w:p>
    <w:p w:rsidR="0001775C" w:rsidRPr="007F6DAE" w:rsidRDefault="0001775C" w:rsidP="00F00C40">
      <w:pPr>
        <w:pStyle w:val="ListParagraph"/>
        <w:numPr>
          <w:ilvl w:val="0"/>
          <w:numId w:val="2"/>
        </w:numPr>
        <w:spacing w:line="276" w:lineRule="auto"/>
        <w:ind w:left="851" w:firstLineChars="0" w:hanging="142"/>
        <w:jc w:val="both"/>
        <w:rPr>
          <w:rFonts w:cs="Arial"/>
          <w:szCs w:val="24"/>
          <w:lang w:val="en-GB" w:eastAsia="ja-JP"/>
        </w:rPr>
      </w:pPr>
      <w:r w:rsidRPr="007F6DAE">
        <w:rPr>
          <w:rFonts w:cs="Arial"/>
          <w:szCs w:val="24"/>
          <w:lang w:val="en-GB" w:eastAsia="ja-JP"/>
        </w:rPr>
        <w:t>Vol. 5/No. 3, October 2014</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All the past issues can be seen in the following WMO webpage:</w:t>
      </w:r>
    </w:p>
    <w:p w:rsidR="0001775C" w:rsidRPr="007F6DAE" w:rsidRDefault="00FF228C" w:rsidP="0094113E">
      <w:pPr>
        <w:spacing w:beforeLines="50" w:before="120"/>
        <w:ind w:firstLineChars="200" w:firstLine="440"/>
        <w:rPr>
          <w:rFonts w:eastAsia="Malgun Gothic"/>
          <w:szCs w:val="24"/>
          <w:lang w:val="en-GB" w:eastAsia="ko-KR"/>
        </w:rPr>
      </w:pPr>
      <w:hyperlink r:id="rId12" w:history="1">
        <w:r w:rsidR="0001775C" w:rsidRPr="007F6DAE">
          <w:rPr>
            <w:rStyle w:val="Hyperlink"/>
            <w:szCs w:val="24"/>
            <w:lang w:val="en-GB" w:eastAsia="ja-JP"/>
          </w:rPr>
          <w:t>https://www.wmo.int/pages/prog/sat/ra2pilotproject-intro_en.php</w:t>
        </w:r>
      </w:hyperlink>
    </w:p>
    <w:p w:rsidR="0001775C" w:rsidRPr="007F6DAE" w:rsidRDefault="0001775C" w:rsidP="0094113E">
      <w:pPr>
        <w:widowControl w:val="0"/>
        <w:spacing w:beforeLines="50" w:before="120"/>
        <w:rPr>
          <w:i/>
          <w:szCs w:val="24"/>
          <w:lang w:val="en-GB"/>
        </w:rPr>
      </w:pPr>
      <w:r w:rsidRPr="007F6DAE">
        <w:rPr>
          <w:i/>
          <w:color w:val="000000"/>
          <w:szCs w:val="24"/>
          <w:lang w:val="en-GB" w:eastAsia="ja-JP"/>
        </w:rPr>
        <w:t>4th</w:t>
      </w:r>
      <w:r w:rsidRPr="007F6DAE">
        <w:rPr>
          <w:i/>
          <w:szCs w:val="24"/>
          <w:lang w:val="en-GB" w:eastAsia="ja-JP"/>
        </w:rPr>
        <w:t xml:space="preserve"> Asia/Oceania Meteorological Satellite Users’ Conference</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The fourth Asia-Oceania Meteorological Satellite Users’ Conference (</w:t>
      </w:r>
      <w:proofErr w:type="spellStart"/>
      <w:r w:rsidRPr="007F6DAE">
        <w:rPr>
          <w:rFonts w:eastAsiaTheme="minorEastAsia" w:cs="Arial"/>
          <w:lang w:val="en-GB"/>
        </w:rPr>
        <w:t>AOMSUC</w:t>
      </w:r>
      <w:proofErr w:type="spellEnd"/>
      <w:r w:rsidRPr="007F6DAE">
        <w:rPr>
          <w:rFonts w:eastAsiaTheme="minorEastAsia" w:cs="Arial"/>
          <w:lang w:val="en-GB"/>
        </w:rPr>
        <w:t>) was held in Melbourne, Australia from 9-11 October 2013. The conference was hosted and sponsored by the Australian Bureau of Meteorology (</w:t>
      </w:r>
      <w:proofErr w:type="spellStart"/>
      <w:r w:rsidRPr="007F6DAE">
        <w:rPr>
          <w:rFonts w:eastAsiaTheme="minorEastAsia" w:cs="Arial"/>
          <w:lang w:val="en-GB"/>
        </w:rPr>
        <w:t>AuBOM</w:t>
      </w:r>
      <w:proofErr w:type="spellEnd"/>
      <w:r w:rsidRPr="007F6DAE">
        <w:rPr>
          <w:rFonts w:eastAsiaTheme="minorEastAsia" w:cs="Arial"/>
          <w:lang w:val="en-GB"/>
        </w:rPr>
        <w:t xml:space="preserve">) and was co-sponsored by the China Meteorological Administration (CMA), the Japan Meteorological Agency (JMA), the Korean Meteorological Administration (KMA), and the World Meteorological Organization (WMO).  The conference was preceded by a two day training event at the </w:t>
      </w:r>
      <w:proofErr w:type="spellStart"/>
      <w:r w:rsidRPr="007F6DAE">
        <w:rPr>
          <w:rFonts w:eastAsiaTheme="minorEastAsia" w:cs="Arial"/>
          <w:lang w:val="en-GB"/>
        </w:rPr>
        <w:t>AuBOM</w:t>
      </w:r>
      <w:proofErr w:type="spellEnd"/>
      <w:r w:rsidRPr="007F6DAE">
        <w:rPr>
          <w:rFonts w:eastAsiaTheme="minorEastAsia" w:cs="Arial"/>
          <w:lang w:val="en-GB"/>
        </w:rPr>
        <w:t xml:space="preserve"> training facilities and brought together participants from Region II and V.</w:t>
      </w:r>
    </w:p>
    <w:p w:rsidR="0001775C" w:rsidRPr="007F6DAE" w:rsidRDefault="0001775C" w:rsidP="0094113E">
      <w:pPr>
        <w:widowControl w:val="0"/>
        <w:spacing w:beforeLines="50" w:before="120"/>
        <w:rPr>
          <w:szCs w:val="24"/>
          <w:lang w:val="en-GB" w:eastAsia="ja-JP"/>
        </w:rPr>
      </w:pPr>
      <w:r w:rsidRPr="007F6DAE">
        <w:rPr>
          <w:szCs w:val="24"/>
          <w:lang w:val="en-GB" w:eastAsia="ja-JP"/>
        </w:rPr>
        <w:t xml:space="preserve">5th Asia/Oceania Meteorological Satellite Users’ Conference and </w:t>
      </w:r>
      <w:proofErr w:type="spellStart"/>
      <w:r w:rsidRPr="007F6DAE">
        <w:rPr>
          <w:szCs w:val="24"/>
          <w:lang w:val="en-GB" w:eastAsia="ja-JP"/>
        </w:rPr>
        <w:t>VLab</w:t>
      </w:r>
      <w:proofErr w:type="spellEnd"/>
      <w:r w:rsidRPr="007F6DAE">
        <w:rPr>
          <w:szCs w:val="24"/>
          <w:lang w:val="en-GB" w:eastAsia="ja-JP"/>
        </w:rPr>
        <w:t xml:space="preserve"> training event</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The fifth </w:t>
      </w:r>
      <w:proofErr w:type="spellStart"/>
      <w:r w:rsidRPr="007F6DAE">
        <w:rPr>
          <w:rFonts w:eastAsiaTheme="minorEastAsia" w:cs="Arial"/>
          <w:lang w:val="en-GB"/>
        </w:rPr>
        <w:t>AOMSUC</w:t>
      </w:r>
      <w:proofErr w:type="spellEnd"/>
      <w:r w:rsidRPr="007F6DAE">
        <w:rPr>
          <w:rFonts w:eastAsiaTheme="minorEastAsia" w:cs="Arial"/>
          <w:lang w:val="en-GB"/>
        </w:rPr>
        <w:t xml:space="preserve"> was held in Shanghai, China from 19-21 November 2014. The conference was hosted and sponsored by CMA and was co-sponsored by JMA, KMA, </w:t>
      </w:r>
      <w:proofErr w:type="spellStart"/>
      <w:r w:rsidRPr="007F6DAE">
        <w:rPr>
          <w:rFonts w:eastAsiaTheme="minorEastAsia" w:cs="Arial"/>
          <w:lang w:val="en-GB"/>
        </w:rPr>
        <w:t>AuBOM</w:t>
      </w:r>
      <w:proofErr w:type="spellEnd"/>
      <w:r w:rsidRPr="007F6DAE">
        <w:rPr>
          <w:rFonts w:eastAsiaTheme="minorEastAsia" w:cs="Arial"/>
          <w:lang w:val="en-GB"/>
        </w:rPr>
        <w:t xml:space="preserve"> and WMO. The conference was preceded by a two day training event at CMA training facilities and brought together participants from Region II and V.</w:t>
      </w:r>
    </w:p>
    <w:p w:rsidR="0001775C" w:rsidRPr="007F6DAE" w:rsidRDefault="0001775C" w:rsidP="0094113E">
      <w:pPr>
        <w:widowControl w:val="0"/>
        <w:spacing w:beforeLines="50" w:before="120"/>
        <w:rPr>
          <w:rFonts w:eastAsia="Malgun Gothic"/>
          <w:b/>
          <w:szCs w:val="24"/>
          <w:lang w:val="en-GB"/>
        </w:rPr>
      </w:pPr>
      <w:r w:rsidRPr="007F6DAE">
        <w:rPr>
          <w:b/>
          <w:szCs w:val="24"/>
          <w:lang w:val="en-GB"/>
        </w:rPr>
        <w:t>Next steps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The new generation geostationary meteorological satellites such as Himawari-8, FY-4A, </w:t>
      </w:r>
      <w:proofErr w:type="gramStart"/>
      <w:r w:rsidRPr="007F6DAE">
        <w:rPr>
          <w:rFonts w:eastAsiaTheme="minorEastAsia" w:cs="Arial"/>
          <w:lang w:val="en-GB"/>
        </w:rPr>
        <w:t>GEO</w:t>
      </w:r>
      <w:proofErr w:type="gramEnd"/>
      <w:r w:rsidRPr="007F6DAE">
        <w:rPr>
          <w:rFonts w:eastAsiaTheme="minorEastAsia" w:cs="Arial"/>
          <w:lang w:val="en-GB"/>
        </w:rPr>
        <w:t>-KOMPSAT-2A are planning to be operated from next year, 2015. Therefore, supportive activities for preparation of satellite data users to the new generation of geostationary meteorological satellites will be carried out. The Project will support for preparation of the NMHSs in RA II especially developing countries including LDCs to the new satellites. It will involve user training, guidance to upgrade processing software and hardware, information and tools.</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Issuance of quarterly newsletters will also continue. </w:t>
      </w:r>
    </w:p>
    <w:p w:rsidR="0001775C"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 xml:space="preserve">JMA will host the sixth </w:t>
      </w:r>
      <w:proofErr w:type="spellStart"/>
      <w:r w:rsidRPr="007F6DAE">
        <w:rPr>
          <w:rFonts w:eastAsiaTheme="minorEastAsia" w:cs="Arial"/>
          <w:lang w:val="en-GB"/>
        </w:rPr>
        <w:t>AOMSUC</w:t>
      </w:r>
      <w:proofErr w:type="spellEnd"/>
      <w:r w:rsidRPr="007F6DAE">
        <w:rPr>
          <w:rFonts w:eastAsiaTheme="minorEastAsia" w:cs="Arial"/>
          <w:lang w:val="en-GB"/>
        </w:rPr>
        <w:t xml:space="preserve"> in Japan in the fourth quarter of 2015.  More details about the conference have not decided yet and will be provided in due course.</w:t>
      </w:r>
      <w:r w:rsidR="007F6DAE">
        <w:rPr>
          <w:rFonts w:eastAsiaTheme="minorEastAsia" w:cs="Arial"/>
          <w:lang w:val="en-GB"/>
        </w:rPr>
        <w:t xml:space="preserve"> </w:t>
      </w:r>
      <w:r w:rsidRPr="007F6DAE">
        <w:rPr>
          <w:rFonts w:eastAsiaTheme="minorEastAsia" w:cs="Arial"/>
          <w:lang w:val="en-GB"/>
        </w:rPr>
        <w:t>A two day training event is also planned at the time of the meeting.  It will be planned to focus the utilization of new satellite data.  The RA II WIGOS Project to develop support for NMHSs in satellite data, products and training will cooperate in it with JMA.</w:t>
      </w:r>
    </w:p>
    <w:p w:rsidR="003F3C59" w:rsidRPr="007F6DAE" w:rsidRDefault="0001775C" w:rsidP="00946FE8">
      <w:pPr>
        <w:tabs>
          <w:tab w:val="num" w:pos="720"/>
        </w:tabs>
        <w:spacing w:beforeLines="50" w:before="120"/>
        <w:jc w:val="both"/>
        <w:rPr>
          <w:rFonts w:eastAsiaTheme="minorEastAsia" w:cs="Arial"/>
          <w:lang w:val="en-GB"/>
        </w:rPr>
      </w:pPr>
      <w:r w:rsidRPr="007F6DAE">
        <w:rPr>
          <w:rFonts w:eastAsiaTheme="minorEastAsia" w:cs="Arial"/>
          <w:lang w:val="en-GB"/>
        </w:rPr>
        <w:t>The third meeting of the Coordinating Group of the RA II WIGOS Project will be held in 2015 on t</w:t>
      </w:r>
      <w:r w:rsidR="003F3C59" w:rsidRPr="007F6DAE">
        <w:rPr>
          <w:rFonts w:eastAsiaTheme="minorEastAsia" w:cs="Arial"/>
          <w:lang w:val="en-GB"/>
        </w:rPr>
        <w:t xml:space="preserve">he occasion of the sixth </w:t>
      </w:r>
      <w:proofErr w:type="spellStart"/>
      <w:r w:rsidR="003F3C59" w:rsidRPr="007F6DAE">
        <w:rPr>
          <w:rFonts w:eastAsiaTheme="minorEastAsia" w:cs="Arial"/>
          <w:lang w:val="en-GB"/>
        </w:rPr>
        <w:t>AOMSUC</w:t>
      </w:r>
      <w:proofErr w:type="spellEnd"/>
      <w:r w:rsidR="00ED5D3F" w:rsidRPr="007F6DAE">
        <w:rPr>
          <w:rFonts w:eastAsiaTheme="minorEastAsia" w:cs="Arial"/>
          <w:lang w:val="en-GB"/>
        </w:rPr>
        <w:t>.</w:t>
      </w:r>
    </w:p>
    <w:p w:rsidR="0022212E" w:rsidRPr="007F6DAE" w:rsidRDefault="0022212E" w:rsidP="00946FE8">
      <w:pPr>
        <w:tabs>
          <w:tab w:val="num" w:pos="720"/>
        </w:tabs>
        <w:spacing w:beforeLines="50" w:before="120"/>
        <w:jc w:val="both"/>
        <w:rPr>
          <w:rFonts w:eastAsiaTheme="minorEastAsia" w:cs="Arial"/>
          <w:lang w:val="en-GB"/>
        </w:rPr>
      </w:pPr>
    </w:p>
    <w:p w:rsidR="0022212E" w:rsidRPr="007F6DAE" w:rsidRDefault="0022212E" w:rsidP="0022212E">
      <w:pPr>
        <w:pStyle w:val="ECBodyText"/>
        <w:numPr>
          <w:ilvl w:val="0"/>
          <w:numId w:val="1"/>
        </w:numPr>
        <w:spacing w:beforeLines="50" w:before="120" w:afterLines="50" w:after="120"/>
        <w:rPr>
          <w:rFonts w:eastAsia="SimSun"/>
          <w:b/>
          <w:bCs/>
          <w:lang w:eastAsia="zh-CN"/>
        </w:rPr>
      </w:pPr>
      <w:r w:rsidRPr="007F6DAE">
        <w:rPr>
          <w:rFonts w:eastAsia="SimSun"/>
          <w:b/>
          <w:bCs/>
          <w:lang w:eastAsia="zh-CN"/>
        </w:rPr>
        <w:t xml:space="preserve"> Challenges in Implementation of WIGOS</w:t>
      </w:r>
    </w:p>
    <w:p w:rsidR="0022212E" w:rsidRPr="007F6DAE" w:rsidRDefault="0022212E" w:rsidP="0022212E">
      <w:pPr>
        <w:tabs>
          <w:tab w:val="left" w:pos="-1440"/>
        </w:tabs>
        <w:spacing w:beforeLines="50" w:before="120" w:afterLines="50" w:after="120"/>
        <w:jc w:val="both"/>
        <w:rPr>
          <w:lang w:val="en-GB"/>
        </w:rPr>
      </w:pPr>
      <w:r w:rsidRPr="007F6DAE">
        <w:rPr>
          <w:lang w:val="en-GB"/>
        </w:rPr>
        <w:t>In t</w:t>
      </w:r>
      <w:r w:rsidRPr="007F6DAE">
        <w:rPr>
          <w:rFonts w:eastAsia="Arial"/>
          <w:lang w:val="en-GB" w:eastAsia="en-US"/>
        </w:rPr>
        <w:t>h</w:t>
      </w:r>
      <w:r w:rsidRPr="007F6DAE">
        <w:rPr>
          <w:lang w:val="en-GB"/>
        </w:rPr>
        <w:t>e R-WIP-II</w:t>
      </w:r>
      <w:r w:rsidRPr="007F6DAE">
        <w:rPr>
          <w:lang w:val="en-GB"/>
        </w:rPr>
        <w:t>，</w:t>
      </w:r>
      <w:r w:rsidRPr="007F6DAE">
        <w:rPr>
          <w:lang w:val="en-GB"/>
        </w:rPr>
        <w:t>the ri</w:t>
      </w:r>
      <w:r w:rsidRPr="007F6DAE">
        <w:rPr>
          <w:rFonts w:eastAsia="Arial" w:cs="Arial"/>
          <w:lang w:val="en-GB" w:eastAsia="en-US"/>
        </w:rPr>
        <w:t>sk</w:t>
      </w:r>
      <w:r w:rsidRPr="007F6DAE">
        <w:rPr>
          <w:rFonts w:eastAsia="Arial"/>
          <w:lang w:val="en-GB" w:eastAsia="en-US"/>
        </w:rPr>
        <w:t xml:space="preserve"> areas have </w:t>
      </w:r>
      <w:r w:rsidRPr="007F6DAE">
        <w:rPr>
          <w:lang w:val="en-GB"/>
        </w:rPr>
        <w:t xml:space="preserve">also </w:t>
      </w:r>
      <w:r w:rsidRPr="007F6DAE">
        <w:rPr>
          <w:rFonts w:eastAsia="Arial"/>
          <w:lang w:val="en-GB" w:eastAsia="en-US"/>
        </w:rPr>
        <w:t>been identified</w:t>
      </w:r>
      <w:r w:rsidRPr="007F6DAE">
        <w:rPr>
          <w:lang w:val="en-GB"/>
        </w:rPr>
        <w:t>, including lack of resources (funds, expertise), lack of understanding of benefits that WIGOS can bring to the Region, sub-regions and Members, lack of cooperation and collaboration with key partners and stakeholders, and Low commitment of Members. Each one of these factors will be a big challenge of the WIGOS implementation in Regions and Members.</w:t>
      </w:r>
    </w:p>
    <w:p w:rsidR="0022212E" w:rsidRPr="007F6DAE" w:rsidRDefault="0022212E" w:rsidP="0022212E">
      <w:pPr>
        <w:tabs>
          <w:tab w:val="left" w:pos="-1440"/>
        </w:tabs>
        <w:spacing w:beforeLines="50" w:before="120" w:afterLines="50" w:after="120"/>
        <w:rPr>
          <w:lang w:val="en-GB"/>
        </w:rPr>
      </w:pPr>
      <w:r w:rsidRPr="007F6DAE">
        <w:rPr>
          <w:lang w:val="en-GB"/>
        </w:rPr>
        <w:lastRenderedPageBreak/>
        <w:t xml:space="preserve">The first actual challenge for implementation of WIGOS is how to promote the implementation of projects listed in </w:t>
      </w:r>
      <w:r w:rsidRPr="007F6DAE">
        <w:rPr>
          <w:rFonts w:cs="Arial"/>
          <w:lang w:val="en-GB"/>
        </w:rPr>
        <w:t xml:space="preserve">R-WIP-II. The implementation of </w:t>
      </w:r>
      <w:r w:rsidRPr="007F6DAE">
        <w:rPr>
          <w:lang w:val="en-GB"/>
        </w:rPr>
        <w:t xml:space="preserve">WIGOS in RA II will rely on the implementation of projects in </w:t>
      </w:r>
      <w:r w:rsidRPr="007F6DAE">
        <w:rPr>
          <w:rFonts w:cs="Arial"/>
          <w:lang w:val="en-GB"/>
        </w:rPr>
        <w:t xml:space="preserve">R-WIP-II. The </w:t>
      </w:r>
      <w:r w:rsidRPr="007F6DAE">
        <w:rPr>
          <w:lang w:val="en-GB"/>
        </w:rPr>
        <w:t xml:space="preserve">projects in </w:t>
      </w:r>
      <w:r w:rsidRPr="007F6DAE">
        <w:rPr>
          <w:rFonts w:cs="Arial"/>
          <w:lang w:val="en-GB"/>
        </w:rPr>
        <w:t>R-WIP-II will be implemented by main players listed in the projects. Some members who bear the responsibility of projects take actions actively, and some do not. It is a big challenge for the WG-WIGOS/WIS to think out a way to promote the implementation of the projects listed in</w:t>
      </w:r>
      <w:r w:rsidRPr="007F6DAE">
        <w:rPr>
          <w:lang w:val="en-GB"/>
        </w:rPr>
        <w:t xml:space="preserve"> </w:t>
      </w:r>
      <w:r w:rsidRPr="007F6DAE">
        <w:rPr>
          <w:rFonts w:cs="Arial"/>
          <w:lang w:val="en-GB"/>
        </w:rPr>
        <w:t>R-WIP-II.</w:t>
      </w:r>
    </w:p>
    <w:p w:rsidR="0022212E" w:rsidRPr="007F6DAE" w:rsidRDefault="0022212E" w:rsidP="0022212E">
      <w:pPr>
        <w:tabs>
          <w:tab w:val="left" w:pos="-1440"/>
        </w:tabs>
        <w:spacing w:beforeLines="50" w:before="120" w:afterLines="50" w:after="120"/>
        <w:rPr>
          <w:lang w:val="en-GB"/>
        </w:rPr>
      </w:pPr>
      <w:r w:rsidRPr="007F6DAE">
        <w:rPr>
          <w:lang w:val="en-GB"/>
        </w:rPr>
        <w:t>The second actual challenge for implementation of WIGOS is how to develop a comm</w:t>
      </w:r>
      <w:r w:rsidR="007F6DAE">
        <w:rPr>
          <w:lang w:val="en-GB"/>
        </w:rPr>
        <w:t>on</w:t>
      </w:r>
      <w:r w:rsidRPr="007F6DAE">
        <w:rPr>
          <w:lang w:val="en-GB"/>
        </w:rPr>
        <w:t xml:space="preserve">ly used technical solution to solve observation issues for different members. </w:t>
      </w:r>
      <w:proofErr w:type="gramStart"/>
      <w:r w:rsidRPr="007F6DAE">
        <w:rPr>
          <w:lang w:val="en-GB"/>
        </w:rPr>
        <w:t>For an example, for the case of project No.</w:t>
      </w:r>
      <w:proofErr w:type="gramEnd"/>
      <w:r w:rsidRPr="007F6DAE">
        <w:rPr>
          <w:lang w:val="en-GB"/>
        </w:rPr>
        <w:t xml:space="preserve"> III.1 (Observing systems integration for supporting disaster risk reduction - Integration of Surface-based Remote Sensing Data in the East Asia), the quality of exchanged observation data is not controlled and, therefore, users are requested to develop their own quality control system to use such observation data.  Since data characteristics are specific to Radar, it is very difficult to develop a quality control system with limited information on individual Radar.</w:t>
      </w:r>
    </w:p>
    <w:p w:rsidR="0022212E" w:rsidRPr="007F6DAE" w:rsidRDefault="0022212E" w:rsidP="0022212E">
      <w:pPr>
        <w:tabs>
          <w:tab w:val="left" w:pos="-1440"/>
        </w:tabs>
        <w:spacing w:beforeLines="50" w:before="120" w:afterLines="50" w:after="120"/>
        <w:rPr>
          <w:lang w:val="en-GB"/>
        </w:rPr>
      </w:pPr>
      <w:r w:rsidRPr="007F6DAE">
        <w:rPr>
          <w:lang w:val="en-GB"/>
        </w:rPr>
        <w:t>The third actual challenge for implementation of WIGOS is the member’s meteorological data pol</w:t>
      </w:r>
      <w:r w:rsidR="007F6DAE">
        <w:rPr>
          <w:lang w:val="en-GB"/>
        </w:rPr>
        <w:t>i</w:t>
      </w:r>
      <w:r w:rsidRPr="007F6DAE">
        <w:rPr>
          <w:lang w:val="en-GB"/>
        </w:rPr>
        <w:t xml:space="preserve">cy. WMO is </w:t>
      </w:r>
      <w:proofErr w:type="gramStart"/>
      <w:r w:rsidRPr="007F6DAE">
        <w:rPr>
          <w:lang w:val="en-GB"/>
        </w:rPr>
        <w:t>try</w:t>
      </w:r>
      <w:proofErr w:type="gramEnd"/>
      <w:r w:rsidRPr="007F6DAE">
        <w:rPr>
          <w:lang w:val="en-GB"/>
        </w:rPr>
        <w:t xml:space="preserve"> to make meteorological data exchanged without restrictions and it is also one of important target for WIGOS. Actu</w:t>
      </w:r>
      <w:r w:rsidR="007F6DAE">
        <w:rPr>
          <w:lang w:val="en-GB"/>
        </w:rPr>
        <w:t>a</w:t>
      </w:r>
      <w:bookmarkStart w:id="0" w:name="_GoBack"/>
      <w:bookmarkEnd w:id="0"/>
      <w:r w:rsidRPr="007F6DAE">
        <w:rPr>
          <w:lang w:val="en-GB"/>
        </w:rPr>
        <w:t>lly, some members have set restrictions to some specific kind of data in their data policies for the national security or other purposes</w:t>
      </w:r>
      <w:proofErr w:type="gramStart"/>
      <w:r w:rsidRPr="007F6DAE">
        <w:rPr>
          <w:lang w:val="en-GB"/>
        </w:rPr>
        <w:t>..</w:t>
      </w:r>
      <w:proofErr w:type="gramEnd"/>
      <w:r w:rsidRPr="007F6DAE">
        <w:rPr>
          <w:lang w:val="en-GB"/>
        </w:rPr>
        <w:t xml:space="preserve"> It is quite challenging to identify possible barriers related to data policy and solve them to realize regional exchange of observation data among countries.  To solve this problem, the best way would be to prove the benefit of exchanging observation data.</w:t>
      </w:r>
    </w:p>
    <w:p w:rsidR="0022212E" w:rsidRPr="007F6DAE" w:rsidRDefault="0022212E" w:rsidP="00946FE8">
      <w:pPr>
        <w:tabs>
          <w:tab w:val="num" w:pos="720"/>
        </w:tabs>
        <w:spacing w:beforeLines="50" w:before="120"/>
        <w:jc w:val="both"/>
        <w:rPr>
          <w:rFonts w:eastAsiaTheme="minorEastAsia" w:cs="Arial"/>
          <w:lang w:val="en-GB"/>
        </w:rPr>
      </w:pPr>
    </w:p>
    <w:p w:rsidR="00663BC3" w:rsidRPr="007F6DAE" w:rsidRDefault="00663BC3" w:rsidP="00725D38">
      <w:pPr>
        <w:tabs>
          <w:tab w:val="num" w:pos="720"/>
        </w:tabs>
        <w:spacing w:beforeLines="50" w:before="120"/>
        <w:ind w:firstLineChars="300" w:firstLine="660"/>
        <w:jc w:val="both"/>
        <w:rPr>
          <w:lang w:val="en-GB"/>
        </w:rPr>
      </w:pPr>
      <w:r w:rsidRPr="007F6DAE">
        <w:rPr>
          <w:lang w:val="en-GB"/>
        </w:rPr>
        <w:br w:type="page"/>
      </w:r>
    </w:p>
    <w:p w:rsidR="00663BC3" w:rsidRPr="007F6DAE" w:rsidRDefault="00663BC3" w:rsidP="00663BC3">
      <w:pPr>
        <w:pStyle w:val="ECSub2"/>
        <w:spacing w:beforeLines="50" w:before="120"/>
        <w:jc w:val="center"/>
        <w:rPr>
          <w:b/>
        </w:rPr>
      </w:pPr>
      <w:r w:rsidRPr="007F6DAE">
        <w:rPr>
          <w:rFonts w:ascii="Arial Bold" w:hAnsi="Arial Bold"/>
          <w:b/>
          <w:i w:val="0"/>
          <w:caps/>
        </w:rPr>
        <w:lastRenderedPageBreak/>
        <w:t>Annex</w:t>
      </w:r>
    </w:p>
    <w:p w:rsidR="00663BC3" w:rsidRPr="007F6DAE" w:rsidRDefault="00663BC3" w:rsidP="00663BC3">
      <w:pPr>
        <w:spacing w:beforeLines="50" w:before="120" w:after="120"/>
        <w:jc w:val="center"/>
        <w:rPr>
          <w:b/>
          <w:lang w:val="en-GB"/>
        </w:rPr>
      </w:pPr>
      <w:r w:rsidRPr="007F6DAE">
        <w:rPr>
          <w:b/>
          <w:lang w:val="en-GB"/>
        </w:rPr>
        <w:t>RA II WIGOS IMPLEMENTATION PROJECTS</w:t>
      </w:r>
    </w:p>
    <w:p w:rsidR="00663BC3" w:rsidRPr="007F6DAE" w:rsidRDefault="00663BC3" w:rsidP="00663BC3">
      <w:pPr>
        <w:spacing w:beforeLines="50" w:before="120" w:after="120"/>
        <w:jc w:val="center"/>
        <w:rPr>
          <w:b/>
          <w:lang w:val="en-GB"/>
        </w:rPr>
      </w:pPr>
      <w:r w:rsidRPr="007F6DAE">
        <w:rPr>
          <w:b/>
          <w:lang w:val="en-GB"/>
        </w:rPr>
        <w:t>Project No. I</w:t>
      </w:r>
    </w:p>
    <w:p w:rsidR="00663BC3" w:rsidRPr="007F6DAE" w:rsidRDefault="00663BC3" w:rsidP="00663BC3">
      <w:pPr>
        <w:pStyle w:val="ECBodyText"/>
        <w:spacing w:beforeLines="50"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7359"/>
      </w:tblGrid>
      <w:tr w:rsidR="00663BC3" w:rsidRPr="007F6DAE" w:rsidTr="00F0617A">
        <w:tc>
          <w:tcPr>
            <w:tcW w:w="2429" w:type="dxa"/>
            <w:shd w:val="clear" w:color="auto" w:fill="auto"/>
          </w:tcPr>
          <w:p w:rsidR="00663BC3" w:rsidRPr="007F6DAE" w:rsidRDefault="00663BC3" w:rsidP="00F0617A">
            <w:pPr>
              <w:spacing w:beforeLines="50" w:before="120"/>
              <w:rPr>
                <w:sz w:val="20"/>
                <w:lang w:val="en-GB" w:eastAsia="ja-JP"/>
              </w:rPr>
            </w:pPr>
            <w:r w:rsidRPr="007F6DAE">
              <w:rPr>
                <w:b/>
                <w:bCs/>
                <w:color w:val="000000"/>
                <w:sz w:val="20"/>
                <w:lang w:val="en-GB" w:eastAsia="ja-JP"/>
              </w:rPr>
              <w:t>Project Title</w:t>
            </w:r>
          </w:p>
        </w:tc>
        <w:tc>
          <w:tcPr>
            <w:tcW w:w="7359" w:type="dxa"/>
            <w:shd w:val="clear" w:color="auto" w:fill="auto"/>
          </w:tcPr>
          <w:p w:rsidR="00663BC3" w:rsidRPr="007F6DAE" w:rsidRDefault="00663BC3" w:rsidP="00F0617A">
            <w:pPr>
              <w:spacing w:beforeLines="50" w:before="120"/>
              <w:rPr>
                <w:b/>
                <w:i/>
                <w:sz w:val="20"/>
                <w:lang w:val="en-GB"/>
              </w:rPr>
            </w:pPr>
            <w:r w:rsidRPr="007F6DAE">
              <w:rPr>
                <w:rFonts w:eastAsia="MS Mincho"/>
                <w:b/>
                <w:sz w:val="20"/>
                <w:lang w:val="en-GB" w:eastAsia="ja-JP"/>
              </w:rPr>
              <w:t xml:space="preserve">RA II WIGOS Project to </w:t>
            </w:r>
            <w:r w:rsidRPr="007F6DAE">
              <w:rPr>
                <w:b/>
                <w:sz w:val="20"/>
                <w:lang w:val="en-GB" w:eastAsia="ja-JP"/>
              </w:rPr>
              <w:t>Monitor and Review the Implementation of EGOS</w:t>
            </w:r>
            <w:r w:rsidRPr="007F6DAE">
              <w:rPr>
                <w:b/>
                <w:sz w:val="20"/>
                <w:lang w:val="en-GB" w:eastAsia="ja-JP"/>
              </w:rPr>
              <w:noBreakHyphen/>
              <w:t>IP in RA II</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Type</w:t>
            </w:r>
          </w:p>
        </w:tc>
        <w:tc>
          <w:tcPr>
            <w:tcW w:w="7359" w:type="dxa"/>
            <w:shd w:val="clear" w:color="auto" w:fill="auto"/>
          </w:tcPr>
          <w:p w:rsidR="00663BC3" w:rsidRPr="007F6DAE" w:rsidRDefault="00663BC3" w:rsidP="00F0617A">
            <w:pPr>
              <w:spacing w:beforeLines="50" w:before="120"/>
              <w:rPr>
                <w:sz w:val="20"/>
                <w:lang w:val="en-GB"/>
              </w:rPr>
            </w:pPr>
            <w:r w:rsidRPr="007F6DAE">
              <w:rPr>
                <w:sz w:val="20"/>
                <w:lang w:val="en-GB"/>
              </w:rPr>
              <w:t>Regional Implementation Project (RA II)</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Status</w:t>
            </w:r>
          </w:p>
        </w:tc>
        <w:tc>
          <w:tcPr>
            <w:tcW w:w="7359" w:type="dxa"/>
            <w:shd w:val="clear" w:color="auto" w:fill="auto"/>
          </w:tcPr>
          <w:p w:rsidR="00663BC3" w:rsidRPr="007F6DAE" w:rsidRDefault="00663BC3" w:rsidP="00F0617A">
            <w:pPr>
              <w:spacing w:beforeLines="50" w:before="120"/>
              <w:rPr>
                <w:sz w:val="20"/>
                <w:lang w:val="en-GB"/>
              </w:rPr>
            </w:pPr>
            <w:r w:rsidRPr="007F6DAE">
              <w:rPr>
                <w:sz w:val="20"/>
                <w:lang w:val="en-GB"/>
              </w:rPr>
              <w:t>Draft Design</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Overview</w:t>
            </w:r>
          </w:p>
        </w:tc>
        <w:tc>
          <w:tcPr>
            <w:tcW w:w="7359" w:type="dxa"/>
            <w:shd w:val="clear" w:color="auto" w:fill="auto"/>
          </w:tcPr>
          <w:p w:rsidR="00663BC3" w:rsidRPr="007F6DAE" w:rsidRDefault="00663BC3" w:rsidP="00F0617A">
            <w:pPr>
              <w:pStyle w:val="ECBodyText"/>
              <w:spacing w:beforeLines="50" w:before="120" w:after="120"/>
              <w:jc w:val="both"/>
              <w:rPr>
                <w:rFonts w:eastAsia="MS Mincho"/>
                <w:sz w:val="20"/>
                <w:szCs w:val="20"/>
                <w:lang w:eastAsia="ja-JP"/>
              </w:rPr>
            </w:pPr>
            <w:r w:rsidRPr="007F6DAE">
              <w:rPr>
                <w:rFonts w:eastAsia="SimSun"/>
                <w:sz w:val="20"/>
                <w:szCs w:val="20"/>
                <w:lang w:eastAsia="zh-CN"/>
              </w:rPr>
              <w:t xml:space="preserve">A </w:t>
            </w:r>
            <w:r w:rsidRPr="007F6DAE">
              <w:rPr>
                <w:rFonts w:eastAsia="MS Mincho"/>
                <w:sz w:val="20"/>
                <w:szCs w:val="20"/>
                <w:lang w:eastAsia="ja-JP"/>
              </w:rPr>
              <w:t xml:space="preserve">vision for the Global Observing Systems in 2025 which provides high-level goals to guide the evolution of the global observing systems during the coming decades has been approved by EC-LXI in 2009. Accordingly, CBS-15 adopted </w:t>
            </w:r>
            <w:r w:rsidRPr="007F6DAE">
              <w:rPr>
                <w:rFonts w:eastAsia="SimSun"/>
                <w:sz w:val="20"/>
                <w:szCs w:val="20"/>
                <w:lang w:eastAsia="zh-CN"/>
              </w:rPr>
              <w:t>a</w:t>
            </w:r>
            <w:r w:rsidRPr="007F6DAE">
              <w:rPr>
                <w:rFonts w:eastAsia="MS Mincho"/>
                <w:sz w:val="20"/>
                <w:szCs w:val="20"/>
                <w:lang w:eastAsia="ja-JP"/>
              </w:rPr>
              <w:t xml:space="preserve"> recommendation for the Implementation Plan for the Evolution of Global Observing Systems (EGOS-IP) to complement and respond to this Vision. The</w:t>
            </w:r>
            <w:r w:rsidRPr="007F6DAE">
              <w:rPr>
                <w:rFonts w:eastAsia="SimSun"/>
                <w:sz w:val="20"/>
                <w:szCs w:val="20"/>
                <w:lang w:eastAsia="zh-CN"/>
              </w:rPr>
              <w:t xml:space="preserve"> </w:t>
            </w:r>
            <w:r w:rsidRPr="007F6DAE">
              <w:rPr>
                <w:rFonts w:eastAsia="MS Mincho"/>
                <w:sz w:val="20"/>
                <w:szCs w:val="20"/>
                <w:lang w:eastAsia="ja-JP"/>
              </w:rPr>
              <w:t xml:space="preserve">Implementation Plan outlined the key activities to be implemented during the period 2012 to 2025 aiming at maintaining and developing all WMO component observing systems. Thus, a project can be established to monitor the progress of RA II Members on the implementation of EGOS-IP, </w:t>
            </w:r>
            <w:proofErr w:type="spellStart"/>
            <w:r w:rsidRPr="007F6DAE">
              <w:rPr>
                <w:rFonts w:eastAsia="MS Mincho"/>
                <w:sz w:val="20"/>
                <w:szCs w:val="20"/>
                <w:lang w:eastAsia="ja-JP"/>
              </w:rPr>
              <w:t>analyze</w:t>
            </w:r>
            <w:proofErr w:type="spellEnd"/>
            <w:r w:rsidRPr="007F6DAE">
              <w:rPr>
                <w:rFonts w:eastAsia="MS Mincho"/>
                <w:sz w:val="20"/>
                <w:szCs w:val="20"/>
                <w:lang w:eastAsia="ja-JP"/>
              </w:rPr>
              <w:t xml:space="preserve"> gaps in the regional observing network, and therefore, prioritize actions listed in EGOS-IP</w:t>
            </w:r>
            <w:r w:rsidRPr="007F6DAE">
              <w:rPr>
                <w:rFonts w:eastAsia="SimSun"/>
                <w:sz w:val="20"/>
                <w:szCs w:val="20"/>
                <w:lang w:eastAsia="zh-CN"/>
              </w:rPr>
              <w:t>.</w:t>
            </w:r>
            <w:r w:rsidRPr="007F6DAE">
              <w:rPr>
                <w:rFonts w:eastAsia="MS Mincho"/>
                <w:sz w:val="20"/>
                <w:szCs w:val="20"/>
                <w:lang w:eastAsia="ja-JP"/>
              </w:rPr>
              <w:t xml:space="preserve"> The concerned information should be shared by RA II Members and all users</w:t>
            </w:r>
            <w:r w:rsidRPr="007F6DAE">
              <w:rPr>
                <w:rFonts w:eastAsia="SimSun"/>
                <w:sz w:val="20"/>
                <w:szCs w:val="20"/>
                <w:lang w:eastAsia="zh-CN"/>
              </w:rPr>
              <w:t xml:space="preserve"> by establishing a portal</w:t>
            </w:r>
            <w:r w:rsidRPr="007F6DAE">
              <w:rPr>
                <w:rFonts w:eastAsia="MS Mincho"/>
                <w:sz w:val="20"/>
                <w:szCs w:val="20"/>
                <w:lang w:eastAsia="ja-JP"/>
              </w:rPr>
              <w:t>. This project will:</w:t>
            </w:r>
          </w:p>
          <w:p w:rsidR="00663BC3" w:rsidRPr="007F6DAE" w:rsidRDefault="00663BC3" w:rsidP="00F00C40">
            <w:pPr>
              <w:numPr>
                <w:ilvl w:val="0"/>
                <w:numId w:val="28"/>
              </w:numPr>
              <w:spacing w:beforeLines="50" w:before="120" w:after="120"/>
              <w:jc w:val="both"/>
              <w:rPr>
                <w:sz w:val="20"/>
                <w:lang w:val="en-GB" w:eastAsia="ja-JP"/>
              </w:rPr>
            </w:pPr>
            <w:r w:rsidRPr="007F6DAE">
              <w:rPr>
                <w:sz w:val="20"/>
                <w:lang w:val="en-GB" w:eastAsia="ja-JP"/>
              </w:rPr>
              <w:t>Encourage RA II Members to appoint National Focal Points and submit EGOS National Reports</w:t>
            </w:r>
            <w:r w:rsidRPr="007F6DAE">
              <w:rPr>
                <w:sz w:val="20"/>
                <w:lang w:val="en-GB"/>
              </w:rPr>
              <w:t xml:space="preserve"> annually,</w:t>
            </w:r>
          </w:p>
          <w:p w:rsidR="00663BC3" w:rsidRPr="007F6DAE" w:rsidRDefault="00663BC3" w:rsidP="00F00C40">
            <w:pPr>
              <w:numPr>
                <w:ilvl w:val="0"/>
                <w:numId w:val="28"/>
              </w:numPr>
              <w:spacing w:beforeLines="50" w:before="120"/>
              <w:jc w:val="both"/>
              <w:rPr>
                <w:sz w:val="20"/>
                <w:lang w:val="en-GB" w:eastAsia="ja-JP"/>
              </w:rPr>
            </w:pPr>
            <w:r w:rsidRPr="007F6DAE">
              <w:rPr>
                <w:sz w:val="20"/>
                <w:lang w:val="en-GB" w:eastAsia="ja-JP"/>
              </w:rPr>
              <w:t>Identify gaps and prioritize actions listed in EGOS-IP through reviewing the progress of EGOS-IP in RA II,</w:t>
            </w:r>
          </w:p>
          <w:p w:rsidR="00663BC3" w:rsidRPr="007F6DAE" w:rsidRDefault="00663BC3" w:rsidP="00F00C40">
            <w:pPr>
              <w:numPr>
                <w:ilvl w:val="0"/>
                <w:numId w:val="28"/>
              </w:numPr>
              <w:spacing w:beforeLines="50" w:before="120"/>
              <w:jc w:val="both"/>
              <w:rPr>
                <w:sz w:val="20"/>
                <w:lang w:val="en-GB" w:eastAsia="ja-JP"/>
              </w:rPr>
            </w:pPr>
            <w:r w:rsidRPr="007F6DAE">
              <w:rPr>
                <w:sz w:val="20"/>
                <w:lang w:val="en-GB" w:eastAsia="ja-JP"/>
              </w:rPr>
              <w:t>Develop a Portal to share the progress of EGOS-IP Implementation of RA II Members.</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Aim(s)</w:t>
            </w:r>
          </w:p>
        </w:tc>
        <w:tc>
          <w:tcPr>
            <w:tcW w:w="7359" w:type="dxa"/>
            <w:shd w:val="clear" w:color="auto" w:fill="auto"/>
          </w:tcPr>
          <w:p w:rsidR="00663BC3" w:rsidRPr="007F6DAE" w:rsidRDefault="00663BC3" w:rsidP="00F00C40">
            <w:pPr>
              <w:numPr>
                <w:ilvl w:val="0"/>
                <w:numId w:val="27"/>
              </w:numPr>
              <w:tabs>
                <w:tab w:val="clear" w:pos="360"/>
                <w:tab w:val="num" w:pos="420"/>
              </w:tabs>
              <w:spacing w:beforeLines="50" w:before="120"/>
              <w:ind w:left="420" w:hanging="420"/>
              <w:jc w:val="both"/>
              <w:rPr>
                <w:color w:val="000000"/>
                <w:sz w:val="20"/>
                <w:lang w:val="en-GB"/>
              </w:rPr>
            </w:pPr>
            <w:r w:rsidRPr="007F6DAE">
              <w:rPr>
                <w:sz w:val="20"/>
                <w:lang w:val="en-GB"/>
              </w:rPr>
              <w:t xml:space="preserve">To </w:t>
            </w:r>
            <w:r w:rsidRPr="007F6DAE">
              <w:rPr>
                <w:sz w:val="20"/>
                <w:lang w:val="en-GB" w:eastAsia="ja-JP"/>
              </w:rPr>
              <w:t>identify gaps and prioritize actions listed in the EGOS-IP</w:t>
            </w:r>
            <w:r w:rsidRPr="007F6DAE">
              <w:rPr>
                <w:sz w:val="20"/>
                <w:lang w:val="en-GB"/>
              </w:rPr>
              <w:t xml:space="preserve"> </w:t>
            </w:r>
            <w:r w:rsidRPr="007F6DAE">
              <w:rPr>
                <w:sz w:val="20"/>
                <w:lang w:val="en-GB" w:eastAsia="ja-JP"/>
              </w:rPr>
              <w:t xml:space="preserve">through </w:t>
            </w:r>
            <w:r w:rsidRPr="007F6DAE">
              <w:rPr>
                <w:sz w:val="20"/>
                <w:lang w:val="en-GB"/>
              </w:rPr>
              <w:t xml:space="preserve">reviewing the </w:t>
            </w:r>
            <w:r w:rsidRPr="007F6DAE">
              <w:rPr>
                <w:sz w:val="20"/>
                <w:lang w:val="en-GB" w:eastAsia="ja-JP"/>
              </w:rPr>
              <w:t>progress</w:t>
            </w:r>
            <w:r w:rsidRPr="007F6DAE">
              <w:rPr>
                <w:sz w:val="20"/>
                <w:lang w:val="en-GB"/>
              </w:rPr>
              <w:t xml:space="preserve"> of </w:t>
            </w:r>
            <w:r w:rsidRPr="007F6DAE">
              <w:rPr>
                <w:sz w:val="20"/>
                <w:lang w:val="en-GB" w:eastAsia="ja-JP"/>
              </w:rPr>
              <w:t>the Evolution of Global Observing Systems (EGOS),</w:t>
            </w:r>
            <w:r w:rsidRPr="007F6DAE" w:rsidDel="002D1B07">
              <w:rPr>
                <w:sz w:val="20"/>
                <w:lang w:val="en-GB"/>
              </w:rPr>
              <w:t xml:space="preserve"> </w:t>
            </w:r>
          </w:p>
          <w:p w:rsidR="00663BC3" w:rsidRPr="007F6DAE" w:rsidRDefault="00663BC3" w:rsidP="00F00C40">
            <w:pPr>
              <w:numPr>
                <w:ilvl w:val="0"/>
                <w:numId w:val="27"/>
              </w:numPr>
              <w:tabs>
                <w:tab w:val="clear" w:pos="360"/>
                <w:tab w:val="num" w:pos="420"/>
              </w:tabs>
              <w:spacing w:beforeLines="50" w:before="120"/>
              <w:ind w:left="420" w:hanging="420"/>
              <w:jc w:val="both"/>
              <w:rPr>
                <w:color w:val="000000"/>
                <w:sz w:val="20"/>
                <w:lang w:val="en-GB"/>
              </w:rPr>
            </w:pPr>
            <w:r w:rsidRPr="007F6DAE">
              <w:rPr>
                <w:sz w:val="20"/>
                <w:lang w:val="en-GB"/>
              </w:rPr>
              <w:t xml:space="preserve">The progress and experiences are shared by RA II members when implementing the </w:t>
            </w:r>
            <w:r w:rsidRPr="007F6DAE">
              <w:rPr>
                <w:sz w:val="20"/>
                <w:lang w:val="en-GB" w:eastAsia="ja-JP"/>
              </w:rPr>
              <w:t>EGOS-IP.</w:t>
            </w:r>
          </w:p>
        </w:tc>
      </w:tr>
      <w:tr w:rsidR="00663BC3" w:rsidRPr="007F6DAE" w:rsidTr="00F0617A">
        <w:tc>
          <w:tcPr>
            <w:tcW w:w="2429" w:type="dxa"/>
            <w:shd w:val="clear" w:color="auto" w:fill="auto"/>
          </w:tcPr>
          <w:p w:rsidR="00663BC3" w:rsidRPr="007F6DAE" w:rsidRDefault="00663BC3" w:rsidP="00F0617A">
            <w:pPr>
              <w:spacing w:beforeLines="50" w:before="120"/>
              <w:rPr>
                <w:b/>
                <w:bCs/>
                <w:color w:val="000000"/>
                <w:sz w:val="20"/>
                <w:lang w:val="en-GB"/>
              </w:rPr>
            </w:pPr>
            <w:r w:rsidRPr="007F6DAE">
              <w:rPr>
                <w:b/>
                <w:bCs/>
                <w:color w:val="000000"/>
                <w:sz w:val="20"/>
                <w:lang w:val="en-GB"/>
              </w:rPr>
              <w:t xml:space="preserve">Benefits </w:t>
            </w:r>
          </w:p>
        </w:tc>
        <w:tc>
          <w:tcPr>
            <w:tcW w:w="7359" w:type="dxa"/>
            <w:shd w:val="clear" w:color="auto" w:fill="auto"/>
          </w:tcPr>
          <w:p w:rsidR="00663BC3" w:rsidRPr="007F6DAE" w:rsidRDefault="00663BC3" w:rsidP="00F0617A">
            <w:pPr>
              <w:spacing w:beforeLines="50" w:before="120"/>
              <w:rPr>
                <w:color w:val="000000"/>
                <w:sz w:val="20"/>
                <w:highlight w:val="yellow"/>
                <w:lang w:val="en-GB"/>
              </w:rPr>
            </w:pPr>
            <w:r w:rsidRPr="007F6DAE">
              <w:rPr>
                <w:color w:val="000000"/>
                <w:sz w:val="20"/>
                <w:lang w:val="en-GB"/>
              </w:rPr>
              <w:t xml:space="preserve">The Portal will provide Members and users with a platform for sharing updated </w:t>
            </w:r>
            <w:r w:rsidRPr="007F6DAE">
              <w:rPr>
                <w:color w:val="000000"/>
                <w:sz w:val="20"/>
                <w:lang w:val="en-GB" w:eastAsia="ja-JP"/>
              </w:rPr>
              <w:t xml:space="preserve">progress of EGOS-IP implementation in RA II </w:t>
            </w:r>
          </w:p>
        </w:tc>
      </w:tr>
      <w:tr w:rsidR="00663BC3" w:rsidRPr="007F6DAE" w:rsidTr="00F0617A">
        <w:tc>
          <w:tcPr>
            <w:tcW w:w="2429" w:type="dxa"/>
            <w:shd w:val="clear" w:color="auto" w:fill="auto"/>
          </w:tcPr>
          <w:p w:rsidR="00663BC3" w:rsidRPr="007F6DAE" w:rsidRDefault="00663BC3" w:rsidP="00F0617A">
            <w:pPr>
              <w:spacing w:beforeLines="50" w:before="120"/>
              <w:rPr>
                <w:b/>
                <w:bCs/>
                <w:color w:val="000000"/>
                <w:sz w:val="20"/>
                <w:lang w:val="en-GB"/>
              </w:rPr>
            </w:pPr>
            <w:r w:rsidRPr="007F6DAE">
              <w:rPr>
                <w:b/>
                <w:bCs/>
                <w:color w:val="000000"/>
                <w:sz w:val="20"/>
                <w:lang w:val="en-GB"/>
              </w:rPr>
              <w:t>Key Regional Players</w:t>
            </w:r>
          </w:p>
        </w:tc>
        <w:tc>
          <w:tcPr>
            <w:tcW w:w="7359" w:type="dxa"/>
            <w:shd w:val="clear" w:color="auto" w:fill="auto"/>
          </w:tcPr>
          <w:p w:rsidR="00663BC3" w:rsidRPr="007F6DAE" w:rsidRDefault="00663BC3" w:rsidP="00F0617A">
            <w:pPr>
              <w:spacing w:beforeLines="50" w:before="120"/>
              <w:rPr>
                <w:color w:val="000000"/>
                <w:sz w:val="20"/>
                <w:lang w:val="en-GB" w:eastAsia="ja-JP"/>
              </w:rPr>
            </w:pPr>
            <w:r w:rsidRPr="007F6DAE">
              <w:rPr>
                <w:color w:val="000000"/>
                <w:sz w:val="20"/>
                <w:lang w:val="en-GB" w:eastAsia="ja-JP"/>
              </w:rPr>
              <w:t>China and Hong Kong, China</w:t>
            </w:r>
          </w:p>
        </w:tc>
      </w:tr>
      <w:tr w:rsidR="00663BC3" w:rsidRPr="007F6DAE" w:rsidTr="00F0617A">
        <w:tc>
          <w:tcPr>
            <w:tcW w:w="2429" w:type="dxa"/>
            <w:shd w:val="clear" w:color="auto" w:fill="auto"/>
          </w:tcPr>
          <w:p w:rsidR="00663BC3" w:rsidRPr="007F6DAE" w:rsidRDefault="00663BC3" w:rsidP="00F0617A">
            <w:pPr>
              <w:spacing w:beforeLines="50" w:before="120"/>
              <w:rPr>
                <w:b/>
                <w:bCs/>
                <w:color w:val="000000"/>
                <w:sz w:val="20"/>
                <w:lang w:val="en-GB"/>
              </w:rPr>
            </w:pPr>
            <w:r w:rsidRPr="007F6DAE">
              <w:rPr>
                <w:b/>
                <w:bCs/>
                <w:color w:val="000000"/>
                <w:sz w:val="20"/>
                <w:lang w:val="en-GB"/>
              </w:rPr>
              <w:t>Capacity development requirements</w:t>
            </w:r>
          </w:p>
        </w:tc>
        <w:tc>
          <w:tcPr>
            <w:tcW w:w="7359" w:type="dxa"/>
            <w:shd w:val="clear" w:color="auto" w:fill="auto"/>
          </w:tcPr>
          <w:p w:rsidR="00663BC3" w:rsidRPr="007F6DAE" w:rsidRDefault="00663BC3" w:rsidP="00F00C40">
            <w:pPr>
              <w:numPr>
                <w:ilvl w:val="0"/>
                <w:numId w:val="27"/>
              </w:numPr>
              <w:tabs>
                <w:tab w:val="clear" w:pos="360"/>
                <w:tab w:val="num" w:pos="420"/>
              </w:tabs>
              <w:spacing w:beforeLines="50" w:before="120"/>
              <w:ind w:left="420" w:hanging="420"/>
              <w:jc w:val="both"/>
              <w:rPr>
                <w:bCs/>
                <w:sz w:val="20"/>
                <w:lang w:val="en-GB"/>
              </w:rPr>
            </w:pPr>
            <w:r w:rsidRPr="007F6DAE">
              <w:rPr>
                <w:bCs/>
                <w:sz w:val="20"/>
                <w:lang w:val="en-GB"/>
              </w:rPr>
              <w:t xml:space="preserve">Technical assistance by CBS, </w:t>
            </w:r>
          </w:p>
          <w:p w:rsidR="00663BC3" w:rsidRPr="007F6DAE" w:rsidRDefault="00663BC3" w:rsidP="00F00C40">
            <w:pPr>
              <w:numPr>
                <w:ilvl w:val="0"/>
                <w:numId w:val="27"/>
              </w:numPr>
              <w:tabs>
                <w:tab w:val="clear" w:pos="360"/>
                <w:tab w:val="num" w:pos="420"/>
              </w:tabs>
              <w:spacing w:beforeLines="50" w:before="120"/>
              <w:ind w:left="420" w:hanging="420"/>
              <w:jc w:val="both"/>
              <w:rPr>
                <w:bCs/>
                <w:sz w:val="20"/>
                <w:lang w:val="en-GB"/>
              </w:rPr>
            </w:pPr>
            <w:r w:rsidRPr="007F6DAE">
              <w:rPr>
                <w:bCs/>
                <w:sz w:val="20"/>
                <w:lang w:val="en-GB"/>
              </w:rPr>
              <w:t>Workshop(s) on gaps analysis and actions prioritizing listed in EGOS-IP.</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Partners/Participants</w:t>
            </w:r>
          </w:p>
        </w:tc>
        <w:tc>
          <w:tcPr>
            <w:tcW w:w="7359" w:type="dxa"/>
            <w:shd w:val="clear" w:color="auto" w:fill="auto"/>
          </w:tcPr>
          <w:p w:rsidR="00663BC3" w:rsidRPr="007F6DAE" w:rsidRDefault="00663BC3" w:rsidP="00F0617A">
            <w:pPr>
              <w:spacing w:beforeLines="50" w:before="120"/>
              <w:rPr>
                <w:color w:val="000000"/>
                <w:sz w:val="20"/>
                <w:lang w:val="en-GB"/>
              </w:rPr>
            </w:pPr>
            <w:r w:rsidRPr="007F6DAE">
              <w:rPr>
                <w:color w:val="000000"/>
                <w:sz w:val="20"/>
                <w:lang w:val="en-GB"/>
              </w:rPr>
              <w:t>All R</w:t>
            </w:r>
            <w:r w:rsidRPr="007F6DAE">
              <w:rPr>
                <w:sz w:val="20"/>
                <w:lang w:val="en-GB" w:eastAsia="zh-TW"/>
              </w:rPr>
              <w:t>A II Members</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Funding Source(s)</w:t>
            </w:r>
          </w:p>
        </w:tc>
        <w:tc>
          <w:tcPr>
            <w:tcW w:w="7359" w:type="dxa"/>
            <w:shd w:val="clear" w:color="auto" w:fill="auto"/>
          </w:tcPr>
          <w:p w:rsidR="00663BC3" w:rsidRPr="007F6DAE" w:rsidRDefault="00663BC3" w:rsidP="00F0617A">
            <w:pPr>
              <w:spacing w:beforeLines="50" w:before="120"/>
              <w:rPr>
                <w:sz w:val="20"/>
                <w:lang w:val="en-GB"/>
              </w:rPr>
            </w:pPr>
            <w:r w:rsidRPr="007F6DAE">
              <w:rPr>
                <w:bCs/>
                <w:sz w:val="20"/>
                <w:lang w:val="en-GB"/>
              </w:rPr>
              <w:t xml:space="preserve">This project will rely on existing budget allocations at the national level. Additional funding will be needed to facilitate some elements such as </w:t>
            </w:r>
            <w:r w:rsidRPr="007F6DAE">
              <w:rPr>
                <w:bCs/>
                <w:sz w:val="20"/>
                <w:lang w:val="en-GB" w:eastAsia="zh-HK"/>
              </w:rPr>
              <w:t xml:space="preserve">the cost </w:t>
            </w:r>
            <w:r w:rsidRPr="007F6DAE">
              <w:rPr>
                <w:bCs/>
                <w:sz w:val="20"/>
                <w:lang w:val="en-GB"/>
              </w:rPr>
              <w:t>for developing the portal software.</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Overall Costs</w:t>
            </w:r>
          </w:p>
        </w:tc>
        <w:tc>
          <w:tcPr>
            <w:tcW w:w="7359" w:type="dxa"/>
            <w:shd w:val="clear" w:color="auto" w:fill="auto"/>
          </w:tcPr>
          <w:p w:rsidR="00663BC3" w:rsidRPr="007F6DAE" w:rsidRDefault="00663BC3" w:rsidP="00F0617A">
            <w:pPr>
              <w:spacing w:beforeLines="50" w:before="120"/>
              <w:rPr>
                <w:sz w:val="20"/>
                <w:lang w:val="en-GB"/>
              </w:rPr>
            </w:pPr>
            <w:r w:rsidRPr="007F6DAE">
              <w:rPr>
                <w:sz w:val="20"/>
                <w:lang w:val="en-GB" w:eastAsia="ja-JP"/>
              </w:rPr>
              <w:t>(TBD)</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Timescale</w:t>
            </w:r>
          </w:p>
        </w:tc>
        <w:tc>
          <w:tcPr>
            <w:tcW w:w="7359" w:type="dxa"/>
            <w:shd w:val="clear" w:color="auto" w:fill="auto"/>
          </w:tcPr>
          <w:p w:rsidR="00663BC3" w:rsidRPr="007F6DAE" w:rsidRDefault="00663BC3" w:rsidP="00F0617A">
            <w:pPr>
              <w:spacing w:beforeLines="50" w:before="120"/>
              <w:rPr>
                <w:sz w:val="20"/>
                <w:lang w:val="en-GB"/>
              </w:rPr>
            </w:pPr>
            <w:r w:rsidRPr="007F6DAE">
              <w:rPr>
                <w:color w:val="000000"/>
                <w:sz w:val="20"/>
                <w:lang w:val="en-GB"/>
              </w:rPr>
              <w:t>2013–201</w:t>
            </w:r>
            <w:r w:rsidRPr="007F6DAE">
              <w:rPr>
                <w:color w:val="000000"/>
                <w:sz w:val="20"/>
                <w:lang w:val="en-GB" w:eastAsia="ja-JP"/>
              </w:rPr>
              <w:t>6</w:t>
            </w:r>
            <w:r w:rsidRPr="007F6DAE">
              <w:rPr>
                <w:color w:val="000000"/>
                <w:sz w:val="20"/>
                <w:lang w:val="en-GB"/>
              </w:rPr>
              <w:t xml:space="preserve"> </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Expected Key Deliverables/Key responsible bo</w:t>
            </w:r>
            <w:r w:rsidRPr="007F6DAE">
              <w:rPr>
                <w:b/>
                <w:bCs/>
                <w:color w:val="000000"/>
                <w:sz w:val="20"/>
                <w:lang w:val="en-GB" w:eastAsia="zh-TW"/>
              </w:rPr>
              <w:t>d</w:t>
            </w:r>
            <w:r w:rsidRPr="007F6DAE">
              <w:rPr>
                <w:b/>
                <w:bCs/>
                <w:color w:val="000000"/>
                <w:sz w:val="20"/>
                <w:lang w:val="en-GB"/>
              </w:rPr>
              <w:t>y</w:t>
            </w:r>
          </w:p>
        </w:tc>
        <w:tc>
          <w:tcPr>
            <w:tcW w:w="7359" w:type="dxa"/>
            <w:shd w:val="clear" w:color="auto" w:fill="auto"/>
          </w:tcPr>
          <w:p w:rsidR="00663BC3" w:rsidRPr="007F6DAE" w:rsidRDefault="00663BC3" w:rsidP="00F00C40">
            <w:pPr>
              <w:numPr>
                <w:ilvl w:val="0"/>
                <w:numId w:val="27"/>
              </w:numPr>
              <w:tabs>
                <w:tab w:val="clear" w:pos="360"/>
                <w:tab w:val="num" w:pos="420"/>
                <w:tab w:val="left" w:pos="851"/>
                <w:tab w:val="left" w:pos="930"/>
              </w:tabs>
              <w:spacing w:beforeLines="50" w:before="120"/>
              <w:ind w:left="420" w:hanging="420"/>
              <w:jc w:val="both"/>
              <w:rPr>
                <w:color w:val="000000"/>
                <w:sz w:val="20"/>
                <w:lang w:val="en-GB" w:eastAsia="ja-JP"/>
              </w:rPr>
            </w:pPr>
            <w:r w:rsidRPr="007F6DAE">
              <w:rPr>
                <w:color w:val="000000"/>
                <w:sz w:val="20"/>
                <w:lang w:val="en-GB" w:eastAsia="ja-JP"/>
              </w:rPr>
              <w:t>A list of RA II EGOS National Focal Points,</w:t>
            </w:r>
          </w:p>
          <w:p w:rsidR="00663BC3" w:rsidRPr="007F6DAE" w:rsidRDefault="00663BC3" w:rsidP="00F00C40">
            <w:pPr>
              <w:numPr>
                <w:ilvl w:val="0"/>
                <w:numId w:val="27"/>
              </w:numPr>
              <w:tabs>
                <w:tab w:val="clear" w:pos="360"/>
                <w:tab w:val="num" w:pos="420"/>
                <w:tab w:val="left" w:pos="851"/>
                <w:tab w:val="left" w:pos="930"/>
              </w:tabs>
              <w:spacing w:beforeLines="50" w:before="120"/>
              <w:ind w:left="420" w:hanging="420"/>
              <w:jc w:val="both"/>
              <w:rPr>
                <w:color w:val="000000"/>
                <w:sz w:val="20"/>
                <w:lang w:val="en-GB" w:eastAsia="ja-JP"/>
              </w:rPr>
            </w:pPr>
            <w:r w:rsidRPr="007F6DAE">
              <w:rPr>
                <w:color w:val="000000"/>
                <w:sz w:val="20"/>
                <w:lang w:val="en-GB" w:eastAsia="ja-JP"/>
              </w:rPr>
              <w:t>Prioritized actions listed in the EGOS-IP,</w:t>
            </w:r>
          </w:p>
          <w:p w:rsidR="00663BC3" w:rsidRPr="007F6DAE" w:rsidRDefault="00663BC3" w:rsidP="00F00C40">
            <w:pPr>
              <w:numPr>
                <w:ilvl w:val="0"/>
                <w:numId w:val="27"/>
              </w:numPr>
              <w:tabs>
                <w:tab w:val="clear" w:pos="360"/>
                <w:tab w:val="num" w:pos="420"/>
                <w:tab w:val="left" w:pos="851"/>
                <w:tab w:val="left" w:pos="930"/>
              </w:tabs>
              <w:spacing w:beforeLines="50" w:before="120"/>
              <w:ind w:left="420" w:hanging="420"/>
              <w:jc w:val="both"/>
              <w:rPr>
                <w:color w:val="000000"/>
                <w:sz w:val="20"/>
                <w:lang w:val="en-GB" w:eastAsia="ja-JP"/>
              </w:rPr>
            </w:pPr>
            <w:r w:rsidRPr="007F6DAE">
              <w:rPr>
                <w:color w:val="000000"/>
                <w:sz w:val="20"/>
                <w:lang w:val="en-GB" w:eastAsia="ja-JP"/>
              </w:rPr>
              <w:t>Portal to share progress EGOS IP implementation in RA II.</w:t>
            </w:r>
          </w:p>
        </w:tc>
      </w:tr>
      <w:tr w:rsidR="00663BC3" w:rsidRPr="007F6DAE" w:rsidTr="00F0617A">
        <w:tc>
          <w:tcPr>
            <w:tcW w:w="2429" w:type="dxa"/>
            <w:shd w:val="clear" w:color="auto" w:fill="auto"/>
          </w:tcPr>
          <w:p w:rsidR="00663BC3" w:rsidRPr="007F6DAE" w:rsidRDefault="00663BC3" w:rsidP="00F0617A">
            <w:pPr>
              <w:spacing w:beforeLines="50" w:before="120"/>
              <w:rPr>
                <w:b/>
                <w:bCs/>
                <w:color w:val="000000"/>
                <w:sz w:val="20"/>
                <w:lang w:val="en-GB"/>
              </w:rPr>
            </w:pPr>
            <w:r w:rsidRPr="007F6DAE">
              <w:rPr>
                <w:b/>
                <w:bCs/>
                <w:color w:val="000000"/>
                <w:sz w:val="20"/>
                <w:lang w:val="en-GB"/>
              </w:rPr>
              <w:t>Main risk(s)</w:t>
            </w:r>
          </w:p>
        </w:tc>
        <w:tc>
          <w:tcPr>
            <w:tcW w:w="7359" w:type="dxa"/>
            <w:shd w:val="clear" w:color="auto" w:fill="auto"/>
          </w:tcPr>
          <w:p w:rsidR="00663BC3" w:rsidRPr="007F6DAE" w:rsidRDefault="00663BC3" w:rsidP="00F0617A">
            <w:pPr>
              <w:spacing w:beforeLines="50" w:before="120"/>
              <w:rPr>
                <w:sz w:val="20"/>
                <w:lang w:val="en-GB"/>
              </w:rPr>
            </w:pPr>
            <w:r w:rsidRPr="007F6DAE">
              <w:rPr>
                <w:sz w:val="20"/>
                <w:lang w:val="en-GB" w:eastAsia="zh-TW"/>
              </w:rPr>
              <w:t>L</w:t>
            </w:r>
            <w:r w:rsidRPr="007F6DAE">
              <w:rPr>
                <w:sz w:val="20"/>
                <w:lang w:val="en-GB"/>
              </w:rPr>
              <w:t>ack of resources (funds/expertise), lack of cooperation and missing or mistaken information from Members</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Website</w:t>
            </w:r>
          </w:p>
        </w:tc>
        <w:tc>
          <w:tcPr>
            <w:tcW w:w="7359" w:type="dxa"/>
            <w:shd w:val="clear" w:color="auto" w:fill="auto"/>
          </w:tcPr>
          <w:p w:rsidR="00663BC3" w:rsidRPr="007F6DAE" w:rsidRDefault="00663BC3" w:rsidP="00F0617A">
            <w:pPr>
              <w:spacing w:beforeLines="50" w:before="120"/>
              <w:rPr>
                <w:sz w:val="20"/>
                <w:lang w:val="en-GB"/>
              </w:rPr>
            </w:pPr>
            <w:r w:rsidRPr="007F6DAE">
              <w:rPr>
                <w:sz w:val="20"/>
                <w:lang w:val="en-GB"/>
              </w:rPr>
              <w:t>Not available</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lastRenderedPageBreak/>
              <w:t>Summary</w:t>
            </w:r>
          </w:p>
        </w:tc>
        <w:tc>
          <w:tcPr>
            <w:tcW w:w="7359" w:type="dxa"/>
            <w:shd w:val="clear" w:color="auto" w:fill="auto"/>
          </w:tcPr>
          <w:p w:rsidR="00663BC3" w:rsidRPr="007F6DAE" w:rsidRDefault="00663BC3" w:rsidP="00F0617A">
            <w:pPr>
              <w:spacing w:beforeLines="50" w:before="120"/>
              <w:rPr>
                <w:sz w:val="20"/>
                <w:lang w:val="en-GB" w:eastAsia="zh-TW"/>
              </w:rPr>
            </w:pPr>
            <w:r w:rsidRPr="007F6DAE">
              <w:rPr>
                <w:sz w:val="20"/>
                <w:lang w:val="en-GB"/>
              </w:rPr>
              <w:t xml:space="preserve">This </w:t>
            </w:r>
            <w:r w:rsidRPr="007F6DAE">
              <w:rPr>
                <w:sz w:val="20"/>
                <w:lang w:val="en-GB" w:eastAsia="ja-JP"/>
              </w:rPr>
              <w:t>project</w:t>
            </w:r>
            <w:r w:rsidRPr="007F6DAE">
              <w:rPr>
                <w:sz w:val="20"/>
                <w:lang w:val="en-GB"/>
              </w:rPr>
              <w:t xml:space="preserve"> will develop a </w:t>
            </w:r>
            <w:r w:rsidRPr="007F6DAE">
              <w:rPr>
                <w:sz w:val="20"/>
                <w:lang w:val="en-GB" w:eastAsia="ja-JP"/>
              </w:rPr>
              <w:t xml:space="preserve">Portal </w:t>
            </w:r>
            <w:r w:rsidRPr="007F6DAE">
              <w:rPr>
                <w:sz w:val="20"/>
                <w:lang w:val="en-GB"/>
              </w:rPr>
              <w:t xml:space="preserve">that will provide updated </w:t>
            </w:r>
            <w:r w:rsidRPr="007F6DAE">
              <w:rPr>
                <w:sz w:val="20"/>
                <w:lang w:val="en-GB" w:eastAsia="ja-JP"/>
              </w:rPr>
              <w:t xml:space="preserve">progress on EGOS-IP </w:t>
            </w:r>
            <w:r w:rsidRPr="007F6DAE">
              <w:rPr>
                <w:sz w:val="20"/>
                <w:lang w:val="en-GB"/>
              </w:rPr>
              <w:t xml:space="preserve"> </w:t>
            </w:r>
            <w:r w:rsidRPr="007F6DAE">
              <w:rPr>
                <w:sz w:val="20"/>
                <w:lang w:val="en-GB" w:eastAsia="ja-JP"/>
              </w:rPr>
              <w:t>in</w:t>
            </w:r>
            <w:r w:rsidRPr="007F6DAE">
              <w:rPr>
                <w:sz w:val="20"/>
                <w:lang w:val="en-GB"/>
              </w:rPr>
              <w:t xml:space="preserve"> RA II</w:t>
            </w:r>
            <w:r w:rsidRPr="007F6DAE">
              <w:rPr>
                <w:sz w:val="20"/>
                <w:lang w:val="en-GB" w:eastAsia="ja-JP"/>
              </w:rPr>
              <w:t>, identify gaps and prioritize actions listed in EGOS-IP identify regional prioritized actions to be taken</w:t>
            </w:r>
            <w:r w:rsidRPr="007F6DAE">
              <w:rPr>
                <w:sz w:val="20"/>
                <w:lang w:val="en-GB"/>
              </w:rPr>
              <w:t xml:space="preserve">. </w:t>
            </w:r>
          </w:p>
        </w:tc>
      </w:tr>
      <w:tr w:rsidR="00663BC3" w:rsidRPr="007F6DAE" w:rsidTr="00F0617A">
        <w:tc>
          <w:tcPr>
            <w:tcW w:w="2429" w:type="dxa"/>
            <w:shd w:val="clear" w:color="auto" w:fill="auto"/>
          </w:tcPr>
          <w:p w:rsidR="00663BC3" w:rsidRPr="007F6DAE" w:rsidRDefault="00663BC3" w:rsidP="00F0617A">
            <w:pPr>
              <w:spacing w:beforeLines="50" w:before="120"/>
              <w:rPr>
                <w:sz w:val="20"/>
                <w:lang w:val="en-GB"/>
              </w:rPr>
            </w:pPr>
            <w:r w:rsidRPr="007F6DAE">
              <w:rPr>
                <w:b/>
                <w:bCs/>
                <w:color w:val="000000"/>
                <w:sz w:val="20"/>
                <w:lang w:val="en-GB"/>
              </w:rPr>
              <w:t>Date of the update</w:t>
            </w:r>
          </w:p>
        </w:tc>
        <w:tc>
          <w:tcPr>
            <w:tcW w:w="7359" w:type="dxa"/>
            <w:shd w:val="clear" w:color="auto" w:fill="auto"/>
          </w:tcPr>
          <w:p w:rsidR="00663BC3" w:rsidRPr="007F6DAE" w:rsidRDefault="00663BC3" w:rsidP="00F0617A">
            <w:pPr>
              <w:spacing w:beforeLines="50" w:before="120"/>
              <w:rPr>
                <w:sz w:val="20"/>
                <w:lang w:val="en-GB"/>
              </w:rPr>
            </w:pPr>
            <w:r w:rsidRPr="007F6DAE">
              <w:rPr>
                <w:sz w:val="20"/>
                <w:lang w:val="en-GB"/>
              </w:rPr>
              <w:t>21 November 2012</w:t>
            </w:r>
          </w:p>
        </w:tc>
      </w:tr>
      <w:tr w:rsidR="00663BC3" w:rsidRPr="007F6DAE" w:rsidTr="00F0617A">
        <w:tc>
          <w:tcPr>
            <w:tcW w:w="2429" w:type="dxa"/>
            <w:shd w:val="clear" w:color="auto" w:fill="auto"/>
          </w:tcPr>
          <w:p w:rsidR="00663BC3" w:rsidRPr="007F6DAE" w:rsidRDefault="00663BC3" w:rsidP="00F0617A">
            <w:pPr>
              <w:spacing w:beforeLines="50" w:before="120"/>
              <w:rPr>
                <w:b/>
                <w:bCs/>
                <w:color w:val="000000"/>
                <w:sz w:val="20"/>
                <w:lang w:val="en-GB"/>
              </w:rPr>
            </w:pPr>
            <w:r w:rsidRPr="007F6DAE">
              <w:rPr>
                <w:b/>
                <w:bCs/>
                <w:color w:val="000000"/>
                <w:sz w:val="20"/>
                <w:lang w:val="en-GB"/>
              </w:rPr>
              <w:t>Contact Person 1</w:t>
            </w:r>
          </w:p>
          <w:p w:rsidR="00663BC3" w:rsidRPr="007F6DAE" w:rsidRDefault="00663BC3" w:rsidP="00F0617A">
            <w:pPr>
              <w:spacing w:beforeLines="50" w:before="120"/>
              <w:rPr>
                <w:b/>
                <w:bCs/>
                <w:color w:val="000000"/>
                <w:sz w:val="20"/>
                <w:lang w:val="en-GB"/>
              </w:rPr>
            </w:pPr>
          </w:p>
        </w:tc>
        <w:tc>
          <w:tcPr>
            <w:tcW w:w="7359" w:type="dxa"/>
            <w:shd w:val="clear" w:color="auto" w:fill="auto"/>
          </w:tcPr>
          <w:p w:rsidR="00663BC3" w:rsidRPr="007F6DAE" w:rsidRDefault="00663BC3" w:rsidP="00F0617A">
            <w:pPr>
              <w:spacing w:beforeLines="50" w:before="120"/>
              <w:rPr>
                <w:sz w:val="20"/>
                <w:lang w:val="en-GB"/>
              </w:rPr>
            </w:pPr>
            <w:r w:rsidRPr="007F6DAE">
              <w:rPr>
                <w:sz w:val="20"/>
                <w:lang w:val="en-GB"/>
              </w:rPr>
              <w:t xml:space="preserve">Ms </w:t>
            </w:r>
            <w:proofErr w:type="spellStart"/>
            <w:r w:rsidRPr="007F6DAE">
              <w:rPr>
                <w:sz w:val="20"/>
                <w:lang w:val="en-GB"/>
              </w:rPr>
              <w:t>GUO</w:t>
            </w:r>
            <w:proofErr w:type="spellEnd"/>
            <w:r w:rsidRPr="007F6DAE">
              <w:rPr>
                <w:sz w:val="20"/>
                <w:lang w:val="en-GB"/>
              </w:rPr>
              <w:t xml:space="preserve"> </w:t>
            </w:r>
            <w:proofErr w:type="spellStart"/>
            <w:r w:rsidRPr="007F6DAE">
              <w:rPr>
                <w:sz w:val="20"/>
                <w:lang w:val="en-GB"/>
              </w:rPr>
              <w:t>Jianxia</w:t>
            </w:r>
            <w:proofErr w:type="spellEnd"/>
          </w:p>
          <w:p w:rsidR="00663BC3" w:rsidRPr="007F6DAE" w:rsidRDefault="00663BC3" w:rsidP="00F0617A">
            <w:pPr>
              <w:spacing w:beforeLines="50" w:before="120"/>
              <w:rPr>
                <w:sz w:val="20"/>
                <w:lang w:val="en-GB"/>
              </w:rPr>
            </w:pPr>
            <w:r w:rsidRPr="007F6DAE">
              <w:rPr>
                <w:sz w:val="20"/>
                <w:lang w:val="en-GB"/>
              </w:rPr>
              <w:t>Meteorological Observation Center,</w:t>
            </w:r>
          </w:p>
          <w:p w:rsidR="00663BC3" w:rsidRPr="007F6DAE" w:rsidRDefault="00663BC3" w:rsidP="00F0617A">
            <w:pPr>
              <w:spacing w:beforeLines="50" w:before="120"/>
              <w:rPr>
                <w:sz w:val="20"/>
                <w:lang w:val="en-GB"/>
              </w:rPr>
            </w:pPr>
            <w:r w:rsidRPr="007F6DAE">
              <w:rPr>
                <w:sz w:val="20"/>
                <w:lang w:val="en-GB"/>
              </w:rPr>
              <w:t>China Meteorological Administration (CMA)</w:t>
            </w:r>
          </w:p>
          <w:p w:rsidR="00663BC3" w:rsidRPr="007F6DAE" w:rsidRDefault="00663BC3" w:rsidP="00F0617A">
            <w:pPr>
              <w:pStyle w:val="ECBodyText"/>
              <w:spacing w:beforeLines="50" w:before="120"/>
              <w:rPr>
                <w:sz w:val="20"/>
                <w:szCs w:val="20"/>
              </w:rPr>
            </w:pPr>
            <w:r w:rsidRPr="007F6DAE">
              <w:rPr>
                <w:sz w:val="20"/>
                <w:szCs w:val="20"/>
              </w:rPr>
              <w:t>China</w:t>
            </w:r>
          </w:p>
          <w:p w:rsidR="00663BC3" w:rsidRPr="007F6DAE" w:rsidRDefault="00663BC3" w:rsidP="00F0617A">
            <w:pPr>
              <w:spacing w:beforeLines="50" w:before="120"/>
              <w:rPr>
                <w:sz w:val="20"/>
                <w:lang w:val="en-GB"/>
              </w:rPr>
            </w:pPr>
            <w:r w:rsidRPr="007F6DAE">
              <w:rPr>
                <w:sz w:val="20"/>
                <w:lang w:val="en-GB"/>
              </w:rPr>
              <w:t>Tel: +86 10 68407934</w:t>
            </w:r>
          </w:p>
          <w:p w:rsidR="00663BC3" w:rsidRPr="007F6DAE" w:rsidRDefault="00663BC3" w:rsidP="00F0617A">
            <w:pPr>
              <w:spacing w:beforeLines="50" w:before="120"/>
              <w:rPr>
                <w:sz w:val="20"/>
                <w:lang w:val="en-GB"/>
              </w:rPr>
            </w:pPr>
            <w:r w:rsidRPr="007F6DAE">
              <w:rPr>
                <w:sz w:val="20"/>
                <w:lang w:val="en-GB"/>
              </w:rPr>
              <w:t>Fax: +86 10 68400936</w:t>
            </w:r>
          </w:p>
          <w:p w:rsidR="00663BC3" w:rsidRPr="007F6DAE" w:rsidRDefault="00663BC3" w:rsidP="00F0617A">
            <w:pPr>
              <w:spacing w:beforeLines="50" w:before="120"/>
              <w:rPr>
                <w:sz w:val="20"/>
                <w:lang w:val="en-GB"/>
              </w:rPr>
            </w:pPr>
            <w:r w:rsidRPr="007F6DAE">
              <w:rPr>
                <w:sz w:val="20"/>
                <w:lang w:val="en-GB"/>
              </w:rPr>
              <w:t xml:space="preserve">E-mail: </w:t>
            </w:r>
            <w:hyperlink r:id="rId13" w:tgtFrame="_blank" w:history="1">
              <w:r w:rsidRPr="007F6DAE">
                <w:rPr>
                  <w:sz w:val="20"/>
                  <w:lang w:val="en-GB"/>
                </w:rPr>
                <w:t>gjxaoc@cma.gov.cn</w:t>
              </w:r>
            </w:hyperlink>
          </w:p>
          <w:p w:rsidR="00663BC3" w:rsidRPr="007F6DAE" w:rsidRDefault="00663BC3" w:rsidP="00F0617A">
            <w:pPr>
              <w:pStyle w:val="ECBodyText"/>
              <w:spacing w:beforeLines="50" w:before="120"/>
            </w:pP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rPr>
                <w:b/>
                <w:bCs/>
                <w:color w:val="000000"/>
                <w:sz w:val="20"/>
                <w:lang w:val="en-GB"/>
              </w:rPr>
            </w:pPr>
            <w:r w:rsidRPr="007F6DAE">
              <w:rPr>
                <w:b/>
                <w:bCs/>
                <w:color w:val="000000"/>
                <w:sz w:val="20"/>
                <w:lang w:val="en-GB"/>
              </w:rPr>
              <w:t>Contact Person 2</w:t>
            </w:r>
          </w:p>
          <w:p w:rsidR="00663BC3" w:rsidRPr="007F6DAE" w:rsidRDefault="00663BC3" w:rsidP="00F0617A">
            <w:pPr>
              <w:spacing w:beforeLines="50" w:before="120"/>
              <w:rPr>
                <w:b/>
                <w:bCs/>
                <w:color w:val="000000"/>
                <w:sz w:val="20"/>
                <w:lang w:val="en-GB"/>
              </w:rPr>
            </w:pP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rPr>
                <w:sz w:val="20"/>
                <w:lang w:val="en-GB"/>
              </w:rPr>
            </w:pPr>
            <w:r w:rsidRPr="007F6DAE">
              <w:rPr>
                <w:sz w:val="20"/>
                <w:lang w:val="en-GB"/>
              </w:rPr>
              <w:t>Mr LEE Lap Shun</w:t>
            </w:r>
          </w:p>
          <w:p w:rsidR="00663BC3" w:rsidRPr="007F6DAE" w:rsidRDefault="00663BC3" w:rsidP="00F0617A">
            <w:pPr>
              <w:spacing w:beforeLines="50" w:before="120"/>
              <w:rPr>
                <w:sz w:val="20"/>
                <w:lang w:val="en-GB"/>
              </w:rPr>
            </w:pPr>
            <w:r w:rsidRPr="007F6DAE">
              <w:rPr>
                <w:sz w:val="20"/>
                <w:lang w:val="en-GB"/>
              </w:rPr>
              <w:t>Hong Kong Observatory</w:t>
            </w:r>
          </w:p>
          <w:p w:rsidR="00663BC3" w:rsidRPr="007F6DAE" w:rsidRDefault="00663BC3" w:rsidP="00F0617A">
            <w:pPr>
              <w:pStyle w:val="ECBodyText"/>
              <w:spacing w:beforeLines="50" w:before="120"/>
              <w:rPr>
                <w:sz w:val="20"/>
                <w:szCs w:val="20"/>
              </w:rPr>
            </w:pPr>
            <w:r w:rsidRPr="007F6DAE">
              <w:rPr>
                <w:sz w:val="20"/>
                <w:szCs w:val="20"/>
              </w:rPr>
              <w:t>Hong Kong, China</w:t>
            </w:r>
          </w:p>
          <w:p w:rsidR="00663BC3" w:rsidRPr="007F6DAE" w:rsidRDefault="00663BC3" w:rsidP="00F0617A">
            <w:pPr>
              <w:spacing w:beforeLines="50" w:before="120"/>
              <w:rPr>
                <w:sz w:val="20"/>
                <w:lang w:val="en-GB"/>
              </w:rPr>
            </w:pPr>
            <w:r w:rsidRPr="007F6DAE">
              <w:rPr>
                <w:sz w:val="20"/>
                <w:lang w:val="en-GB"/>
              </w:rPr>
              <w:t>Tel.: +852-2926-8416</w:t>
            </w:r>
          </w:p>
          <w:p w:rsidR="00663BC3" w:rsidRPr="007F6DAE" w:rsidRDefault="00663BC3" w:rsidP="00F0617A">
            <w:pPr>
              <w:spacing w:beforeLines="50" w:before="120"/>
              <w:rPr>
                <w:sz w:val="20"/>
                <w:lang w:val="en-GB"/>
              </w:rPr>
            </w:pPr>
            <w:r w:rsidRPr="007F6DAE">
              <w:rPr>
                <w:sz w:val="20"/>
                <w:lang w:val="en-GB"/>
              </w:rPr>
              <w:t>Fax: +852-2311-9448</w:t>
            </w:r>
          </w:p>
          <w:p w:rsidR="00663BC3" w:rsidRPr="007F6DAE" w:rsidRDefault="00663BC3" w:rsidP="00F0617A">
            <w:pPr>
              <w:spacing w:beforeLines="50" w:before="120"/>
              <w:rPr>
                <w:sz w:val="20"/>
                <w:lang w:val="en-GB"/>
              </w:rPr>
            </w:pPr>
            <w:r w:rsidRPr="007F6DAE">
              <w:rPr>
                <w:sz w:val="20"/>
                <w:lang w:val="en-GB"/>
              </w:rPr>
              <w:t>E-mail: lslee@hko.gov.hk</w:t>
            </w:r>
          </w:p>
        </w:tc>
      </w:tr>
    </w:tbl>
    <w:p w:rsidR="00663BC3" w:rsidRPr="007F6DAE" w:rsidRDefault="00663BC3" w:rsidP="00663BC3">
      <w:pPr>
        <w:spacing w:beforeLines="50" w:before="120" w:after="20"/>
        <w:rPr>
          <w:sz w:val="20"/>
          <w:lang w:val="en-GB"/>
        </w:rPr>
      </w:pPr>
    </w:p>
    <w:p w:rsidR="00663BC3" w:rsidRPr="007F6DAE" w:rsidRDefault="00663BC3" w:rsidP="00663BC3">
      <w:pPr>
        <w:spacing w:beforeLines="50" w:before="120"/>
        <w:jc w:val="center"/>
        <w:rPr>
          <w:b/>
          <w:bCs/>
          <w:sz w:val="20"/>
          <w:lang w:val="en-GB"/>
        </w:rPr>
      </w:pPr>
      <w:r w:rsidRPr="007F6DAE">
        <w:rPr>
          <w:b/>
          <w:sz w:val="20"/>
          <w:lang w:val="en-GB"/>
        </w:rPr>
        <w:br w:type="page"/>
      </w:r>
      <w:r w:rsidRPr="007F6DAE">
        <w:rPr>
          <w:b/>
          <w:bCs/>
          <w:sz w:val="20"/>
          <w:lang w:val="en-GB"/>
        </w:rPr>
        <w:lastRenderedPageBreak/>
        <w:t>Project No. II</w:t>
      </w:r>
    </w:p>
    <w:p w:rsidR="00663BC3" w:rsidRPr="007F6DAE" w:rsidRDefault="00663BC3" w:rsidP="00663BC3">
      <w:pPr>
        <w:pStyle w:val="ECBodyText"/>
        <w:spacing w:beforeLines="50" w:before="1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7149"/>
      </w:tblGrid>
      <w:tr w:rsidR="00663BC3" w:rsidRPr="007F6DAE" w:rsidTr="00F0617A">
        <w:tc>
          <w:tcPr>
            <w:tcW w:w="2529" w:type="dxa"/>
          </w:tcPr>
          <w:p w:rsidR="00663BC3" w:rsidRPr="007F6DAE" w:rsidRDefault="00663BC3" w:rsidP="00F0617A">
            <w:pPr>
              <w:spacing w:beforeLines="50" w:before="120"/>
              <w:rPr>
                <w:rFonts w:eastAsia="Malgun Gothic"/>
                <w:sz w:val="20"/>
                <w:lang w:val="en-GB" w:eastAsia="ja-JP"/>
              </w:rPr>
            </w:pPr>
            <w:r w:rsidRPr="007F6DAE">
              <w:rPr>
                <w:b/>
                <w:bCs/>
                <w:color w:val="000000"/>
                <w:sz w:val="20"/>
                <w:lang w:val="en-GB" w:eastAsia="ja-JP"/>
              </w:rPr>
              <w:t>Title</w:t>
            </w:r>
          </w:p>
        </w:tc>
        <w:tc>
          <w:tcPr>
            <w:tcW w:w="7149" w:type="dxa"/>
          </w:tcPr>
          <w:p w:rsidR="00663BC3" w:rsidRPr="007F6DAE" w:rsidRDefault="00663BC3" w:rsidP="00F0617A">
            <w:pPr>
              <w:spacing w:beforeLines="50" w:before="120"/>
              <w:rPr>
                <w:b/>
                <w:sz w:val="20"/>
                <w:lang w:val="en-GB"/>
              </w:rPr>
            </w:pPr>
            <w:r w:rsidRPr="007F6DAE">
              <w:rPr>
                <w:rFonts w:eastAsia="MS Mincho"/>
                <w:b/>
                <w:sz w:val="20"/>
                <w:lang w:val="en-GB" w:eastAsia="ja-JP"/>
              </w:rPr>
              <w:t xml:space="preserve">RA II WIGOS Project for </w:t>
            </w:r>
            <w:r w:rsidRPr="007F6DAE">
              <w:rPr>
                <w:b/>
                <w:sz w:val="20"/>
                <w:lang w:val="en-GB"/>
              </w:rPr>
              <w:t>Standard and Best Practice Portal, including Technical Documents with Necessary Details in English from all RA II Members</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Type</w:t>
            </w:r>
          </w:p>
        </w:tc>
        <w:tc>
          <w:tcPr>
            <w:tcW w:w="7149" w:type="dxa"/>
          </w:tcPr>
          <w:p w:rsidR="00663BC3" w:rsidRPr="007F6DAE" w:rsidRDefault="00663BC3" w:rsidP="00F0617A">
            <w:pPr>
              <w:spacing w:beforeLines="50" w:before="120"/>
              <w:rPr>
                <w:sz w:val="20"/>
                <w:lang w:val="en-GB"/>
              </w:rPr>
            </w:pPr>
            <w:r w:rsidRPr="007F6DAE">
              <w:rPr>
                <w:sz w:val="20"/>
                <w:lang w:val="en-GB"/>
              </w:rPr>
              <w:t>Regional Implementation Project (RA II)</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Status</w:t>
            </w:r>
          </w:p>
        </w:tc>
        <w:tc>
          <w:tcPr>
            <w:tcW w:w="7149" w:type="dxa"/>
          </w:tcPr>
          <w:p w:rsidR="00663BC3" w:rsidRPr="007F6DAE" w:rsidRDefault="00663BC3" w:rsidP="00F0617A">
            <w:pPr>
              <w:spacing w:beforeLines="50" w:before="120"/>
              <w:rPr>
                <w:sz w:val="20"/>
                <w:lang w:val="en-GB"/>
              </w:rPr>
            </w:pPr>
            <w:r w:rsidRPr="007F6DAE">
              <w:rPr>
                <w:sz w:val="20"/>
                <w:lang w:val="en-GB"/>
              </w:rPr>
              <w:t>Draft Design</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Overview</w:t>
            </w:r>
          </w:p>
        </w:tc>
        <w:tc>
          <w:tcPr>
            <w:tcW w:w="7149" w:type="dxa"/>
          </w:tcPr>
          <w:p w:rsidR="00663BC3" w:rsidRPr="007F6DAE" w:rsidRDefault="00663BC3" w:rsidP="00F0617A">
            <w:pPr>
              <w:spacing w:beforeLines="50" w:before="120"/>
              <w:rPr>
                <w:rFonts w:eastAsia="Malgun Gothic"/>
                <w:sz w:val="20"/>
                <w:lang w:val="en-GB" w:eastAsia="ko-KR"/>
              </w:rPr>
            </w:pPr>
            <w:r w:rsidRPr="007F6DAE">
              <w:rPr>
                <w:sz w:val="20"/>
                <w:lang w:val="en-GB"/>
              </w:rPr>
              <w:t xml:space="preserve">This project will </w:t>
            </w:r>
            <w:r w:rsidRPr="007F6DAE">
              <w:rPr>
                <w:rFonts w:eastAsia="Malgun Gothic"/>
                <w:sz w:val="20"/>
                <w:lang w:val="en-GB" w:eastAsia="ko-KR"/>
              </w:rPr>
              <w:t>develop a S</w:t>
            </w:r>
            <w:r w:rsidRPr="007F6DAE">
              <w:rPr>
                <w:sz w:val="20"/>
                <w:lang w:val="en-GB"/>
              </w:rPr>
              <w:t>tandard and Best Practise Portal</w:t>
            </w:r>
            <w:r w:rsidRPr="007F6DAE" w:rsidDel="00C439A7">
              <w:rPr>
                <w:rFonts w:eastAsia="Malgun Gothic"/>
                <w:sz w:val="20"/>
                <w:lang w:val="en-GB" w:eastAsia="ko-KR"/>
              </w:rPr>
              <w:t xml:space="preserve"> </w:t>
            </w:r>
            <w:r w:rsidRPr="007F6DAE">
              <w:rPr>
                <w:rFonts w:eastAsia="Malgun Gothic"/>
                <w:sz w:val="20"/>
                <w:lang w:val="en-GB" w:eastAsia="ko-KR"/>
              </w:rPr>
              <w:t>including mechanism and procedures needed for a regular updating process.</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Aim(s)</w:t>
            </w:r>
          </w:p>
        </w:tc>
        <w:tc>
          <w:tcPr>
            <w:tcW w:w="7149" w:type="dxa"/>
          </w:tcPr>
          <w:p w:rsidR="00663BC3" w:rsidRPr="007F6DAE" w:rsidRDefault="00663BC3" w:rsidP="00F00C40">
            <w:pPr>
              <w:numPr>
                <w:ilvl w:val="0"/>
                <w:numId w:val="26"/>
              </w:numPr>
              <w:spacing w:beforeLines="50" w:before="120"/>
              <w:jc w:val="both"/>
              <w:rPr>
                <w:color w:val="000000"/>
                <w:sz w:val="20"/>
                <w:lang w:val="en-GB"/>
              </w:rPr>
            </w:pPr>
            <w:r w:rsidRPr="007F6DAE">
              <w:rPr>
                <w:color w:val="000000"/>
                <w:sz w:val="20"/>
                <w:lang w:val="en-GB" w:eastAsia="zh-HK"/>
              </w:rPr>
              <w:t>To d</w:t>
            </w:r>
            <w:r w:rsidRPr="007F6DAE">
              <w:rPr>
                <w:color w:val="000000"/>
                <w:sz w:val="20"/>
                <w:lang w:val="en-GB"/>
              </w:rPr>
              <w:t xml:space="preserve">evelop a </w:t>
            </w:r>
            <w:r w:rsidRPr="007F6DAE">
              <w:rPr>
                <w:rFonts w:eastAsia="Malgun Gothic"/>
                <w:sz w:val="20"/>
                <w:lang w:val="en-GB" w:eastAsia="ko-KR"/>
              </w:rPr>
              <w:t>S</w:t>
            </w:r>
            <w:r w:rsidRPr="007F6DAE">
              <w:rPr>
                <w:sz w:val="20"/>
                <w:lang w:val="en-GB"/>
              </w:rPr>
              <w:t>tandard and Best Practise Portal</w:t>
            </w:r>
            <w:r w:rsidRPr="007F6DAE">
              <w:rPr>
                <w:rFonts w:eastAsia="Malgun Gothic"/>
                <w:color w:val="000000"/>
                <w:sz w:val="20"/>
                <w:lang w:val="en-GB" w:eastAsia="ko-KR"/>
              </w:rPr>
              <w:t>,</w:t>
            </w:r>
          </w:p>
          <w:p w:rsidR="00663BC3" w:rsidRPr="007F6DAE" w:rsidRDefault="00663BC3" w:rsidP="00F00C40">
            <w:pPr>
              <w:numPr>
                <w:ilvl w:val="0"/>
                <w:numId w:val="26"/>
              </w:numPr>
              <w:spacing w:beforeLines="50" w:before="120"/>
              <w:jc w:val="both"/>
              <w:rPr>
                <w:color w:val="000000"/>
                <w:sz w:val="20"/>
                <w:lang w:val="en-GB"/>
              </w:rPr>
            </w:pPr>
            <w:r w:rsidRPr="007F6DAE">
              <w:rPr>
                <w:color w:val="000000"/>
                <w:sz w:val="20"/>
                <w:lang w:val="en-GB" w:eastAsia="zh-HK"/>
              </w:rPr>
              <w:t>To establish</w:t>
            </w:r>
            <w:r w:rsidRPr="007F6DAE">
              <w:rPr>
                <w:rFonts w:eastAsia="Malgun Gothic"/>
                <w:color w:val="000000"/>
                <w:sz w:val="20"/>
                <w:lang w:val="en-GB" w:eastAsia="ko-KR"/>
              </w:rPr>
              <w:t xml:space="preserve"> regional standard and best practices documentation (regional practices database) for enhanced observational data/products utilization, including data/metadata management,</w:t>
            </w:r>
          </w:p>
          <w:p w:rsidR="00663BC3" w:rsidRPr="007F6DAE" w:rsidRDefault="00663BC3" w:rsidP="00F00C40">
            <w:pPr>
              <w:numPr>
                <w:ilvl w:val="0"/>
                <w:numId w:val="26"/>
              </w:numPr>
              <w:spacing w:beforeLines="50" w:before="120"/>
              <w:jc w:val="both"/>
              <w:rPr>
                <w:color w:val="000000"/>
                <w:sz w:val="20"/>
                <w:lang w:val="en-GB"/>
              </w:rPr>
            </w:pPr>
            <w:r w:rsidRPr="007F6DAE">
              <w:rPr>
                <w:color w:val="000000"/>
                <w:sz w:val="20"/>
                <w:lang w:val="en-GB" w:eastAsia="zh-HK"/>
              </w:rPr>
              <w:t>To specify</w:t>
            </w:r>
            <w:r w:rsidRPr="007F6DAE">
              <w:rPr>
                <w:rFonts w:eastAsia="Malgun Gothic"/>
                <w:color w:val="000000"/>
                <w:sz w:val="20"/>
                <w:lang w:val="en-GB" w:eastAsia="ko-KR"/>
              </w:rPr>
              <w:t xml:space="preserve"> mechanisms, procedures for regular monitoring and updating of the portal.</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 xml:space="preserve">Benefits </w:t>
            </w:r>
          </w:p>
        </w:tc>
        <w:tc>
          <w:tcPr>
            <w:tcW w:w="7149" w:type="dxa"/>
          </w:tcPr>
          <w:p w:rsidR="00663BC3" w:rsidRPr="007F6DAE" w:rsidRDefault="00663BC3" w:rsidP="00F0617A">
            <w:pPr>
              <w:spacing w:beforeLines="50" w:before="120"/>
              <w:rPr>
                <w:color w:val="000000"/>
                <w:sz w:val="20"/>
                <w:lang w:val="en-GB"/>
              </w:rPr>
            </w:pPr>
            <w:r w:rsidRPr="007F6DAE">
              <w:rPr>
                <w:rFonts w:eastAsia="Malgun Gothic"/>
                <w:color w:val="000000"/>
                <w:sz w:val="20"/>
                <w:lang w:val="en-GB" w:eastAsia="ko-KR"/>
              </w:rPr>
              <w:t>The standard and best practices portal will enhance and improve quality and utilization of data/products.</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Key Regional Player</w:t>
            </w:r>
          </w:p>
        </w:tc>
        <w:tc>
          <w:tcPr>
            <w:tcW w:w="7149" w:type="dxa"/>
          </w:tcPr>
          <w:p w:rsidR="00663BC3" w:rsidRPr="007F6DAE" w:rsidRDefault="00663BC3" w:rsidP="00F0617A">
            <w:pPr>
              <w:spacing w:beforeLines="50" w:before="120"/>
              <w:rPr>
                <w:bCs/>
                <w:color w:val="000000"/>
                <w:sz w:val="20"/>
                <w:lang w:val="en-GB" w:eastAsia="zh-HK"/>
              </w:rPr>
            </w:pPr>
            <w:r w:rsidRPr="007F6DAE">
              <w:rPr>
                <w:sz w:val="20"/>
                <w:lang w:val="en-GB" w:eastAsia="ja-JP"/>
              </w:rPr>
              <w:t>Republic of Korea</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Capacity development requirements</w:t>
            </w:r>
          </w:p>
        </w:tc>
        <w:tc>
          <w:tcPr>
            <w:tcW w:w="7149" w:type="dxa"/>
          </w:tcPr>
          <w:p w:rsidR="00663BC3" w:rsidRPr="007F6DAE" w:rsidRDefault="00663BC3" w:rsidP="00F0617A">
            <w:pPr>
              <w:spacing w:beforeLines="50" w:before="120"/>
              <w:rPr>
                <w:rFonts w:eastAsia="Malgun Gothic"/>
                <w:bCs/>
                <w:sz w:val="20"/>
                <w:lang w:val="en-GB" w:eastAsia="ko-KR"/>
              </w:rPr>
            </w:pPr>
            <w:r w:rsidRPr="007F6DAE">
              <w:rPr>
                <w:bCs/>
                <w:sz w:val="20"/>
                <w:lang w:val="en-GB"/>
              </w:rPr>
              <w:t>Technical assistance by CBS</w:t>
            </w:r>
            <w:r w:rsidRPr="007F6DAE">
              <w:rPr>
                <w:rFonts w:eastAsia="Malgun Gothic"/>
                <w:bCs/>
                <w:sz w:val="20"/>
                <w:lang w:val="en-GB" w:eastAsia="ko-KR"/>
              </w:rPr>
              <w:t xml:space="preserve"> and</w:t>
            </w:r>
            <w:r w:rsidRPr="007F6DAE">
              <w:rPr>
                <w:bCs/>
                <w:sz w:val="20"/>
                <w:lang w:val="en-GB"/>
              </w:rPr>
              <w:t xml:space="preserve"> </w:t>
            </w:r>
            <w:r w:rsidRPr="007F6DAE">
              <w:rPr>
                <w:rFonts w:eastAsia="Malgun Gothic"/>
                <w:bCs/>
                <w:sz w:val="20"/>
                <w:lang w:val="en-GB" w:eastAsia="ko-KR"/>
              </w:rPr>
              <w:t>CIMO</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Partners/Participants</w:t>
            </w:r>
          </w:p>
        </w:tc>
        <w:tc>
          <w:tcPr>
            <w:tcW w:w="7149" w:type="dxa"/>
          </w:tcPr>
          <w:p w:rsidR="00663BC3" w:rsidRPr="007F6DAE" w:rsidRDefault="00663BC3" w:rsidP="00F0617A">
            <w:pPr>
              <w:spacing w:beforeLines="50" w:before="120"/>
              <w:rPr>
                <w:rFonts w:eastAsia="Malgun Gothic"/>
                <w:sz w:val="20"/>
                <w:lang w:val="en-GB" w:eastAsia="ko-KR"/>
              </w:rPr>
            </w:pPr>
            <w:r w:rsidRPr="007F6DAE">
              <w:rPr>
                <w:rFonts w:eastAsia="Malgun Gothic"/>
                <w:sz w:val="20"/>
                <w:lang w:val="en-GB" w:eastAsia="ko-KR"/>
              </w:rPr>
              <w:t>RA II Members</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Relationship with existing project(s)</w:t>
            </w:r>
          </w:p>
        </w:tc>
        <w:tc>
          <w:tcPr>
            <w:tcW w:w="7149" w:type="dxa"/>
          </w:tcPr>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t>KMA WIGOS demonstration project</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Funding Source(s)</w:t>
            </w:r>
          </w:p>
        </w:tc>
        <w:tc>
          <w:tcPr>
            <w:tcW w:w="7149" w:type="dxa"/>
          </w:tcPr>
          <w:p w:rsidR="00663BC3" w:rsidRPr="007F6DAE" w:rsidRDefault="00663BC3" w:rsidP="00F0617A">
            <w:pPr>
              <w:spacing w:beforeLines="50" w:before="120"/>
              <w:rPr>
                <w:sz w:val="20"/>
                <w:lang w:val="en-GB"/>
              </w:rPr>
            </w:pPr>
            <w:r w:rsidRPr="007F6DAE">
              <w:rPr>
                <w:bCs/>
                <w:sz w:val="20"/>
                <w:lang w:val="en-GB"/>
              </w:rPr>
              <w:t xml:space="preserve">This project will rely on existing budget allocations at the national level </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Overall Costs</w:t>
            </w:r>
          </w:p>
        </w:tc>
        <w:tc>
          <w:tcPr>
            <w:tcW w:w="7149" w:type="dxa"/>
          </w:tcPr>
          <w:p w:rsidR="00663BC3" w:rsidRPr="007F6DAE" w:rsidRDefault="00663BC3" w:rsidP="00F0617A">
            <w:pPr>
              <w:spacing w:beforeLines="50" w:before="120"/>
              <w:rPr>
                <w:sz w:val="20"/>
                <w:lang w:val="en-GB"/>
              </w:rPr>
            </w:pPr>
            <w:r w:rsidRPr="007F6DAE">
              <w:rPr>
                <w:sz w:val="20"/>
                <w:lang w:val="en-GB" w:eastAsia="ja-JP"/>
              </w:rPr>
              <w:t>(TBD)</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Timescale</w:t>
            </w:r>
          </w:p>
        </w:tc>
        <w:tc>
          <w:tcPr>
            <w:tcW w:w="7149" w:type="dxa"/>
          </w:tcPr>
          <w:p w:rsidR="00663BC3" w:rsidRPr="007F6DAE" w:rsidRDefault="00663BC3" w:rsidP="00F0617A">
            <w:pPr>
              <w:spacing w:beforeLines="50" w:before="120"/>
              <w:rPr>
                <w:sz w:val="20"/>
                <w:lang w:val="en-GB"/>
              </w:rPr>
            </w:pPr>
            <w:r w:rsidRPr="007F6DAE">
              <w:rPr>
                <w:color w:val="000000"/>
                <w:sz w:val="20"/>
                <w:lang w:val="en-GB"/>
              </w:rPr>
              <w:t>2013–201</w:t>
            </w:r>
            <w:r w:rsidRPr="007F6DAE">
              <w:rPr>
                <w:color w:val="000000"/>
                <w:sz w:val="20"/>
                <w:lang w:val="en-GB" w:eastAsia="ja-JP"/>
              </w:rPr>
              <w:t>6</w:t>
            </w:r>
            <w:r w:rsidRPr="007F6DAE">
              <w:rPr>
                <w:color w:val="000000"/>
                <w:sz w:val="20"/>
                <w:lang w:val="en-GB"/>
              </w:rPr>
              <w:t xml:space="preserve"> </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Expected Key Deliverables / Key responsible bo</w:t>
            </w:r>
            <w:r w:rsidRPr="007F6DAE">
              <w:rPr>
                <w:rFonts w:eastAsia="Malgun Gothic"/>
                <w:b/>
                <w:bCs/>
                <w:color w:val="000000"/>
                <w:sz w:val="20"/>
                <w:lang w:val="en-GB" w:eastAsia="ko-KR"/>
              </w:rPr>
              <w:t>d</w:t>
            </w:r>
            <w:r w:rsidRPr="007F6DAE">
              <w:rPr>
                <w:b/>
                <w:bCs/>
                <w:color w:val="000000"/>
                <w:sz w:val="20"/>
                <w:lang w:val="en-GB"/>
              </w:rPr>
              <w:t>y</w:t>
            </w:r>
          </w:p>
        </w:tc>
        <w:tc>
          <w:tcPr>
            <w:tcW w:w="7149" w:type="dxa"/>
          </w:tcPr>
          <w:p w:rsidR="00663BC3" w:rsidRPr="007F6DAE" w:rsidRDefault="00663BC3" w:rsidP="00F0617A">
            <w:pPr>
              <w:spacing w:beforeLines="50" w:before="120"/>
              <w:ind w:left="13" w:hanging="13"/>
              <w:rPr>
                <w:rFonts w:eastAsia="Malgun Gothic"/>
                <w:sz w:val="20"/>
                <w:lang w:val="en-GB" w:eastAsia="ko-KR"/>
              </w:rPr>
            </w:pPr>
            <w:r w:rsidRPr="007F6DAE">
              <w:rPr>
                <w:rFonts w:eastAsia="Malgun Gothic"/>
                <w:sz w:val="20"/>
                <w:lang w:val="en-GB" w:eastAsia="ko-KR"/>
              </w:rPr>
              <w:t>Portal on standards and best practices with mechanisms and procedures for regular monitoring and keeping the portal up-to-dated.</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Main risk(s)</w:t>
            </w:r>
          </w:p>
        </w:tc>
        <w:tc>
          <w:tcPr>
            <w:tcW w:w="7149" w:type="dxa"/>
          </w:tcPr>
          <w:p w:rsidR="00663BC3" w:rsidRPr="007F6DAE" w:rsidRDefault="00663BC3" w:rsidP="00F0617A">
            <w:pPr>
              <w:spacing w:beforeLines="50" w:before="120"/>
              <w:rPr>
                <w:rFonts w:eastAsia="Malgun Gothic"/>
                <w:sz w:val="20"/>
                <w:lang w:val="en-GB" w:eastAsia="ko-KR"/>
              </w:rPr>
            </w:pPr>
            <w:r w:rsidRPr="007F6DAE">
              <w:rPr>
                <w:sz w:val="20"/>
                <w:lang w:val="en-GB" w:eastAsia="zh-TW"/>
              </w:rPr>
              <w:t>L</w:t>
            </w:r>
            <w:r w:rsidRPr="007F6DAE">
              <w:rPr>
                <w:sz w:val="20"/>
                <w:lang w:val="en-GB"/>
              </w:rPr>
              <w:t>ack of resources (funds/expertise), lack of cooperation and missing or mistaken information from Members.</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Website</w:t>
            </w:r>
          </w:p>
        </w:tc>
        <w:tc>
          <w:tcPr>
            <w:tcW w:w="7149" w:type="dxa"/>
          </w:tcPr>
          <w:p w:rsidR="00663BC3" w:rsidRPr="007F6DAE" w:rsidRDefault="00663BC3" w:rsidP="00F0617A">
            <w:pPr>
              <w:spacing w:beforeLines="50" w:before="120"/>
              <w:rPr>
                <w:sz w:val="20"/>
                <w:lang w:val="en-GB" w:eastAsia="zh-TW"/>
              </w:rPr>
            </w:pPr>
            <w:r w:rsidRPr="007F6DAE">
              <w:rPr>
                <w:sz w:val="20"/>
                <w:lang w:val="en-GB" w:eastAsia="zh-TW"/>
              </w:rPr>
              <w:t>Not</w:t>
            </w:r>
            <w:r w:rsidRPr="007F6DAE">
              <w:rPr>
                <w:sz w:val="20"/>
                <w:lang w:val="en-GB"/>
              </w:rPr>
              <w:t xml:space="preserve"> availabl</w:t>
            </w:r>
            <w:r w:rsidRPr="007F6DAE">
              <w:rPr>
                <w:sz w:val="20"/>
                <w:lang w:val="en-GB" w:eastAsia="zh-TW"/>
              </w:rPr>
              <w:t>e</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Summary</w:t>
            </w:r>
          </w:p>
        </w:tc>
        <w:tc>
          <w:tcPr>
            <w:tcW w:w="7149" w:type="dxa"/>
          </w:tcPr>
          <w:p w:rsidR="00663BC3" w:rsidRPr="007F6DAE" w:rsidRDefault="00663BC3" w:rsidP="00F0617A">
            <w:pPr>
              <w:spacing w:beforeLines="50" w:before="120"/>
              <w:rPr>
                <w:rFonts w:eastAsia="Malgun Gothic"/>
                <w:sz w:val="20"/>
                <w:lang w:val="en-GB" w:eastAsia="ko-KR"/>
              </w:rPr>
            </w:pPr>
            <w:r w:rsidRPr="007F6DAE">
              <w:rPr>
                <w:sz w:val="20"/>
                <w:lang w:val="en-GB"/>
              </w:rPr>
              <w:t xml:space="preserve">This </w:t>
            </w:r>
            <w:r w:rsidRPr="007F6DAE">
              <w:rPr>
                <w:sz w:val="20"/>
                <w:lang w:val="en-GB" w:eastAsia="zh-HK"/>
              </w:rPr>
              <w:t>sub</w:t>
            </w:r>
            <w:r w:rsidRPr="007F6DAE">
              <w:rPr>
                <w:bCs/>
                <w:sz w:val="20"/>
                <w:lang w:val="en-GB"/>
              </w:rPr>
              <w:t>project</w:t>
            </w:r>
            <w:r w:rsidRPr="007F6DAE">
              <w:rPr>
                <w:sz w:val="20"/>
                <w:lang w:val="en-GB"/>
              </w:rPr>
              <w:t xml:space="preserve"> will</w:t>
            </w:r>
            <w:r w:rsidRPr="007F6DAE">
              <w:rPr>
                <w:rFonts w:eastAsia="Malgun Gothic"/>
                <w:sz w:val="20"/>
                <w:lang w:val="en-GB" w:eastAsia="ko-KR"/>
              </w:rPr>
              <w:t xml:space="preserve"> establish a RA II Portal of standards and best practices for </w:t>
            </w:r>
            <w:r w:rsidRPr="007F6DAE">
              <w:rPr>
                <w:rFonts w:eastAsia="Malgun Gothic"/>
                <w:color w:val="000000"/>
                <w:sz w:val="20"/>
                <w:lang w:val="en-GB" w:eastAsia="ko-KR"/>
              </w:rPr>
              <w:t>enhanced observational data/products utilization</w:t>
            </w:r>
            <w:r w:rsidRPr="007F6DAE">
              <w:rPr>
                <w:rFonts w:eastAsia="Malgun Gothic"/>
                <w:sz w:val="20"/>
                <w:lang w:val="en-GB" w:eastAsia="ko-KR"/>
              </w:rPr>
              <w:t>.</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Date of the update</w:t>
            </w:r>
          </w:p>
        </w:tc>
        <w:tc>
          <w:tcPr>
            <w:tcW w:w="7149" w:type="dxa"/>
          </w:tcPr>
          <w:p w:rsidR="00663BC3" w:rsidRPr="007F6DAE" w:rsidRDefault="00663BC3" w:rsidP="00F0617A">
            <w:pPr>
              <w:spacing w:beforeLines="50" w:before="120"/>
              <w:rPr>
                <w:sz w:val="20"/>
                <w:lang w:val="en-GB"/>
              </w:rPr>
            </w:pPr>
            <w:r w:rsidRPr="007F6DAE">
              <w:rPr>
                <w:sz w:val="20"/>
                <w:lang w:val="en-GB" w:eastAsia="zh-TW"/>
              </w:rPr>
              <w:t>21</w:t>
            </w:r>
            <w:r w:rsidRPr="007F6DAE">
              <w:rPr>
                <w:sz w:val="20"/>
                <w:lang w:val="en-GB"/>
              </w:rPr>
              <w:t xml:space="preserve"> </w:t>
            </w:r>
            <w:r w:rsidRPr="007F6DAE">
              <w:rPr>
                <w:sz w:val="20"/>
                <w:lang w:val="en-GB" w:eastAsia="zh-HK"/>
              </w:rPr>
              <w:t>November</w:t>
            </w:r>
            <w:r w:rsidRPr="007F6DAE">
              <w:rPr>
                <w:sz w:val="20"/>
                <w:lang w:val="en-GB"/>
              </w:rPr>
              <w:t xml:space="preserve"> 2012</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Contact Person 1</w:t>
            </w:r>
          </w:p>
          <w:p w:rsidR="00663BC3" w:rsidRPr="007F6DAE" w:rsidRDefault="00663BC3" w:rsidP="00F0617A">
            <w:pPr>
              <w:spacing w:beforeLines="50" w:before="120"/>
              <w:rPr>
                <w:b/>
                <w:bCs/>
                <w:color w:val="000000"/>
                <w:sz w:val="20"/>
                <w:lang w:val="en-GB"/>
              </w:rPr>
            </w:pPr>
          </w:p>
        </w:tc>
        <w:tc>
          <w:tcPr>
            <w:tcW w:w="7149" w:type="dxa"/>
          </w:tcPr>
          <w:p w:rsidR="00663BC3" w:rsidRPr="007F6DAE" w:rsidRDefault="00663BC3" w:rsidP="00F0617A">
            <w:pPr>
              <w:spacing w:beforeLines="50" w:before="120"/>
              <w:rPr>
                <w:bCs/>
                <w:sz w:val="20"/>
                <w:lang w:val="en-GB"/>
              </w:rPr>
            </w:pPr>
            <w:r w:rsidRPr="007F6DAE">
              <w:rPr>
                <w:rFonts w:eastAsia="Malgun Gothic"/>
                <w:bCs/>
                <w:sz w:val="20"/>
                <w:lang w:val="en-GB" w:eastAsia="ko-KR"/>
              </w:rPr>
              <w:t xml:space="preserve">Dr WON </w:t>
            </w:r>
            <w:proofErr w:type="spellStart"/>
            <w:r w:rsidRPr="007F6DAE">
              <w:rPr>
                <w:rFonts w:eastAsia="Malgun Gothic"/>
                <w:bCs/>
                <w:sz w:val="20"/>
                <w:lang w:val="en-GB" w:eastAsia="ko-KR"/>
              </w:rPr>
              <w:t>Jaegwang</w:t>
            </w:r>
            <w:proofErr w:type="spellEnd"/>
          </w:p>
          <w:p w:rsidR="00663BC3" w:rsidRPr="007F6DAE" w:rsidRDefault="00663BC3" w:rsidP="00F0617A">
            <w:pPr>
              <w:spacing w:beforeLines="50" w:before="120"/>
              <w:rPr>
                <w:bCs/>
                <w:sz w:val="20"/>
                <w:lang w:val="en-GB"/>
              </w:rPr>
            </w:pPr>
            <w:r w:rsidRPr="007F6DAE">
              <w:rPr>
                <w:bCs/>
                <w:sz w:val="20"/>
                <w:lang w:val="en-GB"/>
              </w:rPr>
              <w:t>Korea Meteorological Administration (KMA)</w:t>
            </w:r>
          </w:p>
          <w:p w:rsidR="00663BC3" w:rsidRPr="007F6DAE" w:rsidRDefault="00663BC3" w:rsidP="00F0617A">
            <w:pPr>
              <w:pStyle w:val="ECBodyText"/>
              <w:spacing w:beforeLines="50" w:before="120"/>
              <w:rPr>
                <w:sz w:val="20"/>
                <w:szCs w:val="20"/>
              </w:rPr>
            </w:pPr>
            <w:r w:rsidRPr="007F6DAE">
              <w:rPr>
                <w:sz w:val="20"/>
                <w:szCs w:val="20"/>
              </w:rPr>
              <w:t>Republic of Korea</w:t>
            </w:r>
          </w:p>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t>Tel.: +82-2-2181-0694</w:t>
            </w:r>
          </w:p>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t>Fax: +82-2-2181-0709</w:t>
            </w:r>
          </w:p>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t xml:space="preserve">E-mail: </w:t>
            </w:r>
            <w:hyperlink r:id="rId14" w:history="1">
              <w:r w:rsidRPr="007F6DAE">
                <w:rPr>
                  <w:rStyle w:val="Hyperlink"/>
                  <w:rFonts w:eastAsia="Malgun Gothic"/>
                  <w:bCs/>
                  <w:sz w:val="20"/>
                  <w:lang w:val="en-GB" w:eastAsia="ko-KR"/>
                </w:rPr>
                <w:t>wonjg@kma.go.kr</w:t>
              </w:r>
            </w:hyperlink>
            <w:r w:rsidRPr="007F6DAE">
              <w:rPr>
                <w:rFonts w:eastAsia="Malgun Gothic"/>
                <w:bCs/>
                <w:sz w:val="20"/>
                <w:lang w:val="en-GB" w:eastAsia="ko-KR"/>
              </w:rPr>
              <w:t xml:space="preserve">, </w:t>
            </w:r>
            <w:hyperlink r:id="rId15" w:history="1">
              <w:r w:rsidRPr="007F6DAE">
                <w:rPr>
                  <w:rStyle w:val="Hyperlink"/>
                  <w:rFonts w:eastAsia="Malgun Gothic"/>
                  <w:bCs/>
                  <w:sz w:val="20"/>
                  <w:lang w:val="en-GB" w:eastAsia="ko-KR"/>
                </w:rPr>
                <w:t>ecotus37@korea.</w:t>
              </w:r>
              <w:r w:rsidRPr="007F6DAE">
                <w:rPr>
                  <w:rStyle w:val="Hyperlink"/>
                  <w:bCs/>
                  <w:sz w:val="20"/>
                  <w:lang w:val="en-GB" w:eastAsia="zh-HK"/>
                </w:rPr>
                <w:t>kr</w:t>
              </w:r>
            </w:hyperlink>
            <w:r w:rsidRPr="007F6DAE">
              <w:rPr>
                <w:rFonts w:eastAsia="Malgun Gothic"/>
                <w:bCs/>
                <w:sz w:val="20"/>
                <w:lang w:val="en-GB" w:eastAsia="ko-KR"/>
              </w:rPr>
              <w:t xml:space="preserve"> </w:t>
            </w:r>
          </w:p>
        </w:tc>
      </w:tr>
      <w:tr w:rsidR="00663BC3" w:rsidRPr="007F6DAE" w:rsidTr="00F0617A">
        <w:trPr>
          <w:trHeight w:val="1279"/>
        </w:trPr>
        <w:tc>
          <w:tcPr>
            <w:tcW w:w="2529" w:type="dxa"/>
          </w:tcPr>
          <w:p w:rsidR="00663BC3" w:rsidRPr="007F6DAE" w:rsidRDefault="00663BC3" w:rsidP="00F0617A">
            <w:pPr>
              <w:spacing w:beforeLines="50" w:before="120" w:after="120"/>
              <w:rPr>
                <w:sz w:val="20"/>
                <w:lang w:val="en-GB"/>
              </w:rPr>
            </w:pPr>
            <w:r w:rsidRPr="007F6DAE">
              <w:rPr>
                <w:b/>
                <w:bCs/>
                <w:color w:val="000000"/>
                <w:sz w:val="20"/>
                <w:lang w:val="en-GB"/>
              </w:rPr>
              <w:t>Contact Person 2</w:t>
            </w:r>
          </w:p>
          <w:p w:rsidR="00663BC3" w:rsidRPr="007F6DAE" w:rsidRDefault="00663BC3" w:rsidP="00F0617A">
            <w:pPr>
              <w:spacing w:beforeLines="50" w:before="120" w:after="120"/>
              <w:rPr>
                <w:sz w:val="20"/>
                <w:lang w:val="en-GB"/>
              </w:rPr>
            </w:pPr>
          </w:p>
        </w:tc>
        <w:tc>
          <w:tcPr>
            <w:tcW w:w="7149" w:type="dxa"/>
          </w:tcPr>
          <w:p w:rsidR="00663BC3" w:rsidRPr="007F6DAE" w:rsidRDefault="00663BC3" w:rsidP="00F0617A">
            <w:pPr>
              <w:spacing w:beforeLines="50" w:before="120"/>
              <w:rPr>
                <w:bCs/>
                <w:sz w:val="20"/>
                <w:lang w:val="en-GB"/>
              </w:rPr>
            </w:pPr>
            <w:r w:rsidRPr="007F6DAE">
              <w:rPr>
                <w:rFonts w:eastAsia="Malgun Gothic"/>
                <w:bCs/>
                <w:sz w:val="20"/>
                <w:lang w:val="en-GB" w:eastAsia="ko-KR"/>
              </w:rPr>
              <w:t xml:space="preserve">Dr PARK </w:t>
            </w:r>
            <w:proofErr w:type="spellStart"/>
            <w:r w:rsidRPr="007F6DAE">
              <w:rPr>
                <w:rFonts w:eastAsia="Malgun Gothic"/>
                <w:bCs/>
                <w:sz w:val="20"/>
                <w:lang w:val="en-GB" w:eastAsia="ko-KR"/>
              </w:rPr>
              <w:t>Seongchan</w:t>
            </w:r>
            <w:proofErr w:type="spellEnd"/>
          </w:p>
          <w:p w:rsidR="00663BC3" w:rsidRPr="007F6DAE" w:rsidRDefault="00663BC3" w:rsidP="00F0617A">
            <w:pPr>
              <w:spacing w:beforeLines="50" w:before="120"/>
              <w:rPr>
                <w:bCs/>
                <w:sz w:val="20"/>
                <w:lang w:val="en-GB"/>
              </w:rPr>
            </w:pPr>
            <w:r w:rsidRPr="007F6DAE">
              <w:rPr>
                <w:bCs/>
                <w:sz w:val="20"/>
                <w:lang w:val="en-GB"/>
              </w:rPr>
              <w:t>Korea Meteorological Administration (KMA)</w:t>
            </w:r>
          </w:p>
          <w:p w:rsidR="00663BC3" w:rsidRPr="007F6DAE" w:rsidRDefault="00663BC3" w:rsidP="00F0617A">
            <w:pPr>
              <w:pStyle w:val="ECBodyText"/>
              <w:spacing w:beforeLines="50" w:before="120"/>
              <w:rPr>
                <w:sz w:val="20"/>
                <w:szCs w:val="20"/>
              </w:rPr>
            </w:pPr>
            <w:r w:rsidRPr="007F6DAE">
              <w:rPr>
                <w:sz w:val="20"/>
                <w:szCs w:val="20"/>
              </w:rPr>
              <w:t>Republic of Korea</w:t>
            </w:r>
          </w:p>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t>Tel. +82-2-2181-0696</w:t>
            </w:r>
          </w:p>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lastRenderedPageBreak/>
              <w:t>Fax: +82-2-2181-0709</w:t>
            </w:r>
          </w:p>
          <w:p w:rsidR="00663BC3" w:rsidRPr="007F6DAE" w:rsidRDefault="00663BC3" w:rsidP="00F0617A">
            <w:pPr>
              <w:spacing w:beforeLines="50" w:before="120"/>
              <w:rPr>
                <w:rFonts w:eastAsia="Malgun Gothic"/>
                <w:sz w:val="20"/>
                <w:lang w:val="en-GB" w:eastAsia="ko-KR"/>
              </w:rPr>
            </w:pPr>
            <w:r w:rsidRPr="007F6DAE">
              <w:rPr>
                <w:rFonts w:eastAsia="Malgun Gothic"/>
                <w:bCs/>
                <w:sz w:val="20"/>
                <w:lang w:val="en-GB" w:eastAsia="ko-KR"/>
              </w:rPr>
              <w:t xml:space="preserve">E-mail: </w:t>
            </w:r>
            <w:hyperlink r:id="rId16" w:history="1">
              <w:r w:rsidRPr="007F6DAE">
                <w:rPr>
                  <w:rStyle w:val="Hyperlink"/>
                  <w:rFonts w:eastAsia="Malgun Gothic"/>
                  <w:bCs/>
                  <w:sz w:val="20"/>
                  <w:lang w:val="en-GB" w:eastAsia="ko-KR"/>
                </w:rPr>
                <w:t>scpark@korea.com</w:t>
              </w:r>
            </w:hyperlink>
            <w:r w:rsidRPr="007F6DAE">
              <w:rPr>
                <w:rFonts w:eastAsia="Malgun Gothic"/>
                <w:bCs/>
                <w:sz w:val="20"/>
                <w:lang w:val="en-GB" w:eastAsia="ko-KR"/>
              </w:rPr>
              <w:t xml:space="preserve"> </w:t>
            </w:r>
          </w:p>
        </w:tc>
      </w:tr>
    </w:tbl>
    <w:p w:rsidR="00663BC3" w:rsidRPr="007F6DAE" w:rsidRDefault="00663BC3" w:rsidP="00663BC3">
      <w:pPr>
        <w:spacing w:beforeLines="50" w:before="120" w:after="120"/>
        <w:jc w:val="center"/>
        <w:rPr>
          <w:rFonts w:eastAsia="Malgun Gothic"/>
          <w:bCs/>
          <w:sz w:val="20"/>
          <w:lang w:val="en-GB" w:eastAsia="ko-KR"/>
        </w:rPr>
      </w:pPr>
      <w:r w:rsidRPr="007F6DAE">
        <w:rPr>
          <w:b/>
          <w:sz w:val="20"/>
          <w:lang w:val="en-GB"/>
        </w:rPr>
        <w:lastRenderedPageBreak/>
        <w:br w:type="page"/>
      </w:r>
      <w:r w:rsidRPr="007F6DAE">
        <w:rPr>
          <w:b/>
          <w:bCs/>
          <w:sz w:val="20"/>
          <w:lang w:val="en-GB"/>
        </w:rPr>
        <w:lastRenderedPageBreak/>
        <w:t>Project No. III.1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7368"/>
      </w:tblGrid>
      <w:tr w:rsidR="00663BC3" w:rsidRPr="007F6DAE" w:rsidTr="00F0617A">
        <w:tc>
          <w:tcPr>
            <w:tcW w:w="2420" w:type="dxa"/>
          </w:tcPr>
          <w:p w:rsidR="00663BC3" w:rsidRPr="007F6DAE" w:rsidRDefault="00663BC3" w:rsidP="00F0617A">
            <w:pPr>
              <w:spacing w:beforeLines="50" w:before="120"/>
              <w:rPr>
                <w:b/>
                <w:sz w:val="20"/>
                <w:lang w:val="en-GB"/>
              </w:rPr>
            </w:pPr>
            <w:r w:rsidRPr="007F6DAE">
              <w:rPr>
                <w:b/>
                <w:sz w:val="20"/>
                <w:lang w:val="en-GB"/>
              </w:rPr>
              <w:t xml:space="preserve">Project </w:t>
            </w:r>
            <w:r w:rsidRPr="007F6DAE">
              <w:rPr>
                <w:b/>
                <w:sz w:val="20"/>
                <w:lang w:val="en-GB" w:eastAsia="ja-JP"/>
              </w:rPr>
              <w:t>Title</w:t>
            </w:r>
          </w:p>
        </w:tc>
        <w:tc>
          <w:tcPr>
            <w:tcW w:w="7368" w:type="dxa"/>
          </w:tcPr>
          <w:p w:rsidR="00663BC3" w:rsidRPr="007F6DAE" w:rsidRDefault="00663BC3" w:rsidP="00F0617A">
            <w:pPr>
              <w:spacing w:beforeLines="50" w:before="120"/>
              <w:rPr>
                <w:sz w:val="20"/>
                <w:lang w:val="en-GB"/>
              </w:rPr>
            </w:pPr>
            <w:r w:rsidRPr="007F6DAE">
              <w:rPr>
                <w:rFonts w:eastAsia="MS Mincho"/>
                <w:b/>
                <w:sz w:val="20"/>
                <w:lang w:val="en-GB" w:eastAsia="ja-JP"/>
              </w:rPr>
              <w:t xml:space="preserve">RA II WIGOS Project for </w:t>
            </w:r>
            <w:r w:rsidRPr="007F6DAE">
              <w:rPr>
                <w:b/>
                <w:sz w:val="20"/>
                <w:lang w:val="en-GB"/>
              </w:rPr>
              <w:t xml:space="preserve">Observing Systems Integration for Supporting Disaster Risk Reduction </w:t>
            </w:r>
          </w:p>
        </w:tc>
      </w:tr>
      <w:tr w:rsidR="00663BC3" w:rsidRPr="007F6DAE" w:rsidTr="00F0617A">
        <w:tc>
          <w:tcPr>
            <w:tcW w:w="2420" w:type="dxa"/>
          </w:tcPr>
          <w:p w:rsidR="00663BC3" w:rsidRPr="007F6DAE" w:rsidRDefault="00663BC3" w:rsidP="00F0617A">
            <w:pPr>
              <w:spacing w:beforeLines="50" w:before="120"/>
              <w:rPr>
                <w:sz w:val="20"/>
                <w:lang w:val="en-GB" w:eastAsia="ja-JP"/>
              </w:rPr>
            </w:pPr>
            <w:r w:rsidRPr="007F6DAE">
              <w:rPr>
                <w:b/>
                <w:bCs/>
                <w:color w:val="000000"/>
                <w:sz w:val="20"/>
                <w:lang w:val="en-GB"/>
              </w:rPr>
              <w:t xml:space="preserve">Subproject </w:t>
            </w:r>
            <w:r w:rsidRPr="007F6DAE">
              <w:rPr>
                <w:b/>
                <w:bCs/>
                <w:color w:val="000000"/>
                <w:sz w:val="20"/>
                <w:lang w:val="en-GB" w:eastAsia="ja-JP"/>
              </w:rPr>
              <w:t>Title</w:t>
            </w:r>
          </w:p>
        </w:tc>
        <w:tc>
          <w:tcPr>
            <w:tcW w:w="7368" w:type="dxa"/>
          </w:tcPr>
          <w:p w:rsidR="00663BC3" w:rsidRPr="007F6DAE" w:rsidRDefault="00663BC3" w:rsidP="00F0617A">
            <w:pPr>
              <w:spacing w:beforeLines="50" w:before="120"/>
              <w:rPr>
                <w:b/>
                <w:i/>
                <w:sz w:val="20"/>
                <w:lang w:val="en-GB"/>
              </w:rPr>
            </w:pPr>
            <w:r w:rsidRPr="007F6DAE">
              <w:rPr>
                <w:b/>
                <w:sz w:val="20"/>
                <w:lang w:val="en-GB" w:eastAsia="ja-JP"/>
              </w:rPr>
              <w:t>Integration of Surface-based Remote Sensing Data in the East Asia</w:t>
            </w:r>
            <w:r w:rsidRPr="007F6DAE" w:rsidDel="004901BC">
              <w:rPr>
                <w:b/>
                <w:i/>
                <w:sz w:val="20"/>
                <w:lang w:val="en-GB"/>
              </w:rPr>
              <w:t xml:space="preserve"> </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Type</w:t>
            </w:r>
          </w:p>
        </w:tc>
        <w:tc>
          <w:tcPr>
            <w:tcW w:w="7368" w:type="dxa"/>
          </w:tcPr>
          <w:p w:rsidR="00663BC3" w:rsidRPr="007F6DAE" w:rsidRDefault="00663BC3" w:rsidP="00F0617A">
            <w:pPr>
              <w:spacing w:beforeLines="50" w:before="120"/>
              <w:rPr>
                <w:sz w:val="20"/>
                <w:lang w:val="en-GB"/>
              </w:rPr>
            </w:pPr>
            <w:r w:rsidRPr="007F6DAE">
              <w:rPr>
                <w:sz w:val="20"/>
                <w:lang w:val="en-GB"/>
              </w:rPr>
              <w:t>Regional Implementation Project (RA II)</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Status</w:t>
            </w:r>
          </w:p>
        </w:tc>
        <w:tc>
          <w:tcPr>
            <w:tcW w:w="7368" w:type="dxa"/>
          </w:tcPr>
          <w:p w:rsidR="00663BC3" w:rsidRPr="007F6DAE" w:rsidRDefault="00663BC3" w:rsidP="00F0617A">
            <w:pPr>
              <w:spacing w:beforeLines="50" w:before="120"/>
              <w:rPr>
                <w:sz w:val="20"/>
                <w:lang w:val="en-GB"/>
              </w:rPr>
            </w:pPr>
            <w:r w:rsidRPr="007F6DAE">
              <w:rPr>
                <w:sz w:val="20"/>
                <w:lang w:val="en-GB"/>
              </w:rPr>
              <w:t>Draft Design</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Overview</w:t>
            </w:r>
          </w:p>
        </w:tc>
        <w:tc>
          <w:tcPr>
            <w:tcW w:w="7368" w:type="dxa"/>
          </w:tcPr>
          <w:p w:rsidR="00663BC3" w:rsidRPr="007F6DAE" w:rsidRDefault="00663BC3" w:rsidP="00F0617A">
            <w:pPr>
              <w:spacing w:beforeLines="50" w:before="120"/>
              <w:rPr>
                <w:sz w:val="20"/>
                <w:lang w:val="en-GB" w:eastAsia="ja-JP"/>
              </w:rPr>
            </w:pPr>
            <w:r w:rsidRPr="007F6DAE">
              <w:rPr>
                <w:sz w:val="20"/>
                <w:lang w:val="en-GB" w:eastAsia="ja-JP"/>
              </w:rPr>
              <w:t>In order to enhance observing capabilities in severe weather monitoring and forecasting, specifically in East Asia, surface-based remote sensing data</w:t>
            </w:r>
            <w:r w:rsidRPr="007F6DAE">
              <w:rPr>
                <w:rFonts w:eastAsia="MS Mincho"/>
                <w:sz w:val="20"/>
                <w:lang w:val="en-GB" w:eastAsia="ja-JP"/>
              </w:rPr>
              <w:t>sets/ products</w:t>
            </w:r>
            <w:r w:rsidRPr="007F6DAE">
              <w:rPr>
                <w:sz w:val="20"/>
                <w:lang w:val="en-GB" w:eastAsia="ja-JP"/>
              </w:rPr>
              <w:t xml:space="preserve">, such as radar and GPS data, should be integrated for their better utilization. </w:t>
            </w:r>
          </w:p>
          <w:p w:rsidR="00663BC3" w:rsidRPr="007F6DAE" w:rsidRDefault="00663BC3" w:rsidP="00F0617A">
            <w:pPr>
              <w:spacing w:beforeLines="50" w:before="120"/>
              <w:rPr>
                <w:sz w:val="20"/>
                <w:lang w:val="en-GB" w:eastAsia="ja-JP"/>
              </w:rPr>
            </w:pPr>
            <w:r w:rsidRPr="007F6DAE">
              <w:rPr>
                <w:sz w:val="20"/>
                <w:lang w:val="en-GB" w:eastAsia="ja-JP"/>
              </w:rPr>
              <w:t xml:space="preserve">This project, as a first step, aims at </w:t>
            </w:r>
            <w:r w:rsidRPr="007F6DAE">
              <w:rPr>
                <w:color w:val="000000"/>
                <w:sz w:val="20"/>
                <w:lang w:val="en-GB" w:eastAsia="ja-JP"/>
              </w:rPr>
              <w:t xml:space="preserve">developing a feasible and optimal draft design of integrated surface-based remote sensing observations toward future operational </w:t>
            </w:r>
            <w:r w:rsidRPr="007F6DAE">
              <w:rPr>
                <w:sz w:val="20"/>
                <w:lang w:val="en-GB" w:eastAsia="ja-JP"/>
              </w:rPr>
              <w:t xml:space="preserve">assimilation in meso-scale NWP </w:t>
            </w:r>
            <w:r w:rsidRPr="007F6DAE">
              <w:rPr>
                <w:rFonts w:eastAsia="MS Mincho"/>
                <w:sz w:val="20"/>
                <w:lang w:val="en-GB" w:eastAsia="ja-JP"/>
              </w:rPr>
              <w:t>system</w:t>
            </w:r>
            <w:r w:rsidRPr="007F6DAE">
              <w:rPr>
                <w:sz w:val="20"/>
                <w:lang w:val="en-GB" w:eastAsia="ja-JP"/>
              </w:rPr>
              <w:t xml:space="preserve"> at the sub-regional level, as well as </w:t>
            </w:r>
            <w:r w:rsidRPr="007F6DAE">
              <w:rPr>
                <w:color w:val="000000"/>
                <w:sz w:val="20"/>
                <w:lang w:val="en-GB" w:eastAsia="ja-JP"/>
              </w:rPr>
              <w:t xml:space="preserve">real-time </w:t>
            </w:r>
            <w:r w:rsidRPr="007F6DAE">
              <w:rPr>
                <w:sz w:val="20"/>
                <w:lang w:val="en-GB" w:eastAsia="ja-JP"/>
              </w:rPr>
              <w:t>quality-assured radar composite maps. The project will be Observing System Experiments (</w:t>
            </w:r>
            <w:proofErr w:type="spellStart"/>
            <w:r w:rsidRPr="007F6DAE">
              <w:rPr>
                <w:sz w:val="20"/>
                <w:lang w:val="en-GB" w:eastAsia="ja-JP"/>
              </w:rPr>
              <w:t>OSE</w:t>
            </w:r>
            <w:proofErr w:type="spellEnd"/>
            <w:r w:rsidRPr="007F6DAE">
              <w:rPr>
                <w:sz w:val="20"/>
                <w:lang w:val="en-GB" w:eastAsia="ja-JP"/>
              </w:rPr>
              <w:t>) driven and proceed as follows:</w:t>
            </w:r>
          </w:p>
          <w:p w:rsidR="00663BC3" w:rsidRPr="007F6DAE" w:rsidRDefault="00663BC3" w:rsidP="00F00C40">
            <w:pPr>
              <w:numPr>
                <w:ilvl w:val="0"/>
                <w:numId w:val="15"/>
              </w:numPr>
              <w:tabs>
                <w:tab w:val="left" w:pos="851"/>
              </w:tabs>
              <w:spacing w:beforeLines="50" w:before="120"/>
              <w:jc w:val="both"/>
              <w:rPr>
                <w:sz w:val="20"/>
                <w:lang w:val="en-GB" w:eastAsia="ja-JP"/>
              </w:rPr>
            </w:pPr>
            <w:r w:rsidRPr="007F6DAE">
              <w:rPr>
                <w:rFonts w:eastAsia="MS Mincho"/>
                <w:sz w:val="20"/>
                <w:lang w:val="en-GB" w:eastAsia="ja-JP"/>
              </w:rPr>
              <w:t xml:space="preserve">Offline </w:t>
            </w:r>
            <w:r w:rsidRPr="007F6DAE">
              <w:rPr>
                <w:sz w:val="20"/>
                <w:lang w:val="en-GB" w:eastAsia="ja-JP"/>
              </w:rPr>
              <w:t xml:space="preserve">Exchange of surface-based remote sensing datasets/products including radar echo intensity, Doppler velocity, AWS data, and, if available, GPS precipitable water vapour, together with  supplementary information (e.g. data format, details on observations, and data quality) among participating organs. </w:t>
            </w:r>
          </w:p>
          <w:p w:rsidR="00663BC3" w:rsidRPr="007F6DAE" w:rsidRDefault="00663BC3" w:rsidP="00F00C40">
            <w:pPr>
              <w:numPr>
                <w:ilvl w:val="0"/>
                <w:numId w:val="15"/>
              </w:numPr>
              <w:tabs>
                <w:tab w:val="left" w:pos="851"/>
              </w:tabs>
              <w:spacing w:beforeLines="50" w:before="120"/>
              <w:jc w:val="both"/>
              <w:rPr>
                <w:color w:val="000000"/>
                <w:sz w:val="20"/>
                <w:lang w:val="en-GB" w:eastAsia="ja-JP"/>
              </w:rPr>
            </w:pPr>
            <w:r w:rsidRPr="007F6DAE">
              <w:rPr>
                <w:rFonts w:eastAsia="MS Mincho"/>
                <w:sz w:val="20"/>
                <w:lang w:val="en-GB" w:eastAsia="ja-JP"/>
              </w:rPr>
              <w:t xml:space="preserve">Examination of </w:t>
            </w:r>
            <w:r w:rsidRPr="007F6DAE">
              <w:rPr>
                <w:sz w:val="20"/>
                <w:lang w:val="en-GB" w:eastAsia="ja-JP"/>
              </w:rPr>
              <w:t xml:space="preserve">impacts of assimilation of exchanged remote sensing </w:t>
            </w:r>
            <w:r w:rsidRPr="007F6DAE">
              <w:rPr>
                <w:rFonts w:eastAsia="MS Mincho"/>
                <w:sz w:val="20"/>
                <w:lang w:val="en-GB" w:eastAsia="ja-JP"/>
              </w:rPr>
              <w:t>observation</w:t>
            </w:r>
            <w:r w:rsidRPr="007F6DAE">
              <w:rPr>
                <w:sz w:val="20"/>
                <w:lang w:val="en-GB" w:eastAsia="ja-JP"/>
              </w:rPr>
              <w:t xml:space="preserve"> on its NWP performance. Also, sub-regional radar composite maps meeting their own operational requirements will be developed. Results and identified technical issues (e.g. data format, data policies, telecommunication for real-time data exchange, and quality of data) will be shared with and worked out cooperatively by the participating organs. Thus, requirements of data exchange for operational phase will be specified. </w:t>
            </w:r>
          </w:p>
          <w:p w:rsidR="00663BC3" w:rsidRPr="007F6DAE" w:rsidRDefault="00663BC3" w:rsidP="00F00C40">
            <w:pPr>
              <w:numPr>
                <w:ilvl w:val="0"/>
                <w:numId w:val="15"/>
              </w:numPr>
              <w:tabs>
                <w:tab w:val="left" w:pos="851"/>
              </w:tabs>
              <w:spacing w:beforeLines="50" w:before="120"/>
              <w:jc w:val="both"/>
              <w:rPr>
                <w:color w:val="000000"/>
                <w:sz w:val="20"/>
                <w:lang w:val="en-GB" w:eastAsia="ja-JP"/>
              </w:rPr>
            </w:pPr>
            <w:r w:rsidRPr="007F6DAE">
              <w:rPr>
                <w:sz w:val="20"/>
                <w:lang w:val="en-GB" w:eastAsia="ja-JP"/>
              </w:rPr>
              <w:t xml:space="preserve">A </w:t>
            </w:r>
            <w:r w:rsidRPr="007F6DAE">
              <w:rPr>
                <w:color w:val="000000"/>
                <w:sz w:val="20"/>
                <w:lang w:val="en-GB" w:eastAsia="ja-JP"/>
              </w:rPr>
              <w:t xml:space="preserve">feasible and optimal draft design of integration of surface-based remote sensing observations will be developed based on the results of the project. </w:t>
            </w:r>
          </w:p>
          <w:p w:rsidR="00663BC3" w:rsidRPr="007F6DAE" w:rsidRDefault="00663BC3" w:rsidP="00F0617A">
            <w:pPr>
              <w:spacing w:beforeLines="50" w:before="120"/>
              <w:rPr>
                <w:rFonts w:eastAsia="Malgun Gothic"/>
                <w:sz w:val="20"/>
                <w:lang w:val="en-GB" w:eastAsia="ko-KR"/>
              </w:rPr>
            </w:pPr>
            <w:r w:rsidRPr="007F6DAE">
              <w:rPr>
                <w:color w:val="000000"/>
                <w:sz w:val="20"/>
                <w:lang w:val="en-GB" w:eastAsia="ja-JP"/>
              </w:rPr>
              <w:t xml:space="preserve">To proceed with this project, </w:t>
            </w:r>
            <w:r w:rsidRPr="007F6DAE">
              <w:rPr>
                <w:sz w:val="20"/>
                <w:lang w:val="en-GB" w:eastAsia="ja-JP"/>
              </w:rPr>
              <w:t>existing framework</w:t>
            </w:r>
            <w:r w:rsidRPr="007F6DAE">
              <w:rPr>
                <w:rFonts w:eastAsia="MS Mincho"/>
                <w:sz w:val="20"/>
                <w:lang w:val="en-GB" w:eastAsia="ja-JP"/>
              </w:rPr>
              <w:t>s such as</w:t>
            </w:r>
            <w:r w:rsidRPr="007F6DAE">
              <w:rPr>
                <w:sz w:val="20"/>
                <w:lang w:val="en-GB" w:eastAsia="ja-JP"/>
              </w:rPr>
              <w:t xml:space="preserve"> CMA-JMA-KMA NWP meeting will be expanded to include this project into its agenda.</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Aim(s)</w:t>
            </w:r>
          </w:p>
        </w:tc>
        <w:tc>
          <w:tcPr>
            <w:tcW w:w="7368" w:type="dxa"/>
          </w:tcPr>
          <w:p w:rsidR="00663BC3" w:rsidRPr="007F6DAE" w:rsidRDefault="00663BC3" w:rsidP="00F0617A">
            <w:pPr>
              <w:spacing w:beforeLines="50" w:before="120"/>
              <w:rPr>
                <w:color w:val="000000"/>
                <w:sz w:val="20"/>
                <w:lang w:val="en-GB"/>
              </w:rPr>
            </w:pPr>
            <w:r w:rsidRPr="007F6DAE">
              <w:rPr>
                <w:color w:val="000000"/>
                <w:sz w:val="20"/>
                <w:lang w:val="en-GB"/>
              </w:rPr>
              <w:t>The aim</w:t>
            </w:r>
            <w:r w:rsidRPr="007F6DAE">
              <w:rPr>
                <w:color w:val="000000"/>
                <w:sz w:val="20"/>
                <w:lang w:val="en-GB" w:eastAsia="ja-JP"/>
              </w:rPr>
              <w:t xml:space="preserve"> of this project is to develop a feasible and optimal draft design of integrated surface-based remote sensing observations toward operational </w:t>
            </w:r>
            <w:r w:rsidRPr="007F6DAE">
              <w:rPr>
                <w:sz w:val="20"/>
                <w:lang w:val="en-GB" w:eastAsia="ja-JP"/>
              </w:rPr>
              <w:t>assimilation of those data in meso-scale NWP model of the participating organs at the sub-regional level, as well as r</w:t>
            </w:r>
            <w:r w:rsidRPr="007F6DAE">
              <w:rPr>
                <w:color w:val="000000"/>
                <w:sz w:val="20"/>
                <w:lang w:val="en-GB" w:eastAsia="ja-JP"/>
              </w:rPr>
              <w:t xml:space="preserve">eal-time </w:t>
            </w:r>
            <w:r w:rsidRPr="007F6DAE">
              <w:rPr>
                <w:sz w:val="20"/>
                <w:lang w:val="en-GB" w:eastAsia="ja-JP"/>
              </w:rPr>
              <w:t>quality-assured radar composite maps.</w:t>
            </w:r>
          </w:p>
        </w:tc>
      </w:tr>
      <w:tr w:rsidR="00663BC3" w:rsidRPr="007F6DAE" w:rsidTr="00F0617A">
        <w:tc>
          <w:tcPr>
            <w:tcW w:w="2420" w:type="dxa"/>
          </w:tcPr>
          <w:p w:rsidR="00663BC3" w:rsidRPr="007F6DAE" w:rsidRDefault="00663BC3" w:rsidP="00F0617A">
            <w:pPr>
              <w:spacing w:beforeLines="50" w:before="120"/>
              <w:rPr>
                <w:b/>
                <w:bCs/>
                <w:color w:val="000000"/>
                <w:sz w:val="20"/>
                <w:lang w:val="en-GB"/>
              </w:rPr>
            </w:pPr>
            <w:r w:rsidRPr="007F6DAE">
              <w:rPr>
                <w:b/>
                <w:bCs/>
                <w:color w:val="000000"/>
                <w:sz w:val="20"/>
                <w:lang w:val="en-GB"/>
              </w:rPr>
              <w:t xml:space="preserve">Benefits </w:t>
            </w:r>
          </w:p>
        </w:tc>
        <w:tc>
          <w:tcPr>
            <w:tcW w:w="7368" w:type="dxa"/>
          </w:tcPr>
          <w:p w:rsidR="00663BC3" w:rsidRPr="007F6DAE" w:rsidRDefault="00663BC3" w:rsidP="00F0617A">
            <w:pPr>
              <w:spacing w:beforeLines="50" w:before="120"/>
              <w:rPr>
                <w:sz w:val="20"/>
                <w:lang w:val="en-GB" w:eastAsia="ja-JP"/>
              </w:rPr>
            </w:pPr>
            <w:r w:rsidRPr="007F6DAE">
              <w:rPr>
                <w:sz w:val="20"/>
                <w:lang w:val="en-GB" w:eastAsia="ja-JP"/>
              </w:rPr>
              <w:t>Members in East Asia will benefit from this project through enhancement of their capabilities in observations for better early monitoring/warning/nowcasting/very short-range forecasting.</w:t>
            </w:r>
          </w:p>
          <w:p w:rsidR="00663BC3" w:rsidRPr="007F6DAE" w:rsidRDefault="00663BC3" w:rsidP="00F0617A">
            <w:pPr>
              <w:spacing w:beforeLines="50" w:before="120"/>
              <w:rPr>
                <w:sz w:val="20"/>
                <w:lang w:val="en-GB" w:eastAsia="ja-JP"/>
              </w:rPr>
            </w:pPr>
            <w:r w:rsidRPr="007F6DAE">
              <w:rPr>
                <w:sz w:val="20"/>
                <w:lang w:val="en-GB" w:eastAsia="ja-JP"/>
              </w:rPr>
              <w:t>All the other RA II Members, particularly ones in Southeast Asia which might plan a similar project in the future, will benefit from shared outcomes of this project, namely: (1) solutions to identified issues for integration of surface-based remote sensing observations at sub-regional level; as well as (2) results of impact analysis on capacities in severe weather monitoring and forecasting.</w:t>
            </w:r>
          </w:p>
        </w:tc>
      </w:tr>
      <w:tr w:rsidR="00663BC3" w:rsidRPr="007F6DAE" w:rsidTr="00F0617A">
        <w:tc>
          <w:tcPr>
            <w:tcW w:w="2420" w:type="dxa"/>
          </w:tcPr>
          <w:p w:rsidR="00663BC3" w:rsidRPr="007F6DAE" w:rsidRDefault="00663BC3" w:rsidP="00F0617A">
            <w:pPr>
              <w:spacing w:beforeLines="50" w:before="120"/>
              <w:rPr>
                <w:b/>
                <w:bCs/>
                <w:color w:val="000000"/>
                <w:sz w:val="20"/>
                <w:lang w:val="en-GB"/>
              </w:rPr>
            </w:pPr>
            <w:r w:rsidRPr="007F6DAE">
              <w:rPr>
                <w:b/>
                <w:bCs/>
                <w:color w:val="000000"/>
                <w:sz w:val="20"/>
                <w:lang w:val="en-GB"/>
              </w:rPr>
              <w:t>Key Regional Player</w:t>
            </w:r>
          </w:p>
        </w:tc>
        <w:tc>
          <w:tcPr>
            <w:tcW w:w="7368" w:type="dxa"/>
          </w:tcPr>
          <w:p w:rsidR="00663BC3" w:rsidRPr="007F6DAE" w:rsidRDefault="00663BC3" w:rsidP="00F0617A">
            <w:pPr>
              <w:spacing w:beforeLines="50" w:before="120"/>
              <w:rPr>
                <w:bCs/>
                <w:color w:val="000000"/>
                <w:sz w:val="20"/>
                <w:lang w:val="en-GB" w:eastAsia="ja-JP"/>
              </w:rPr>
            </w:pPr>
            <w:r w:rsidRPr="007F6DAE">
              <w:rPr>
                <w:bCs/>
                <w:color w:val="000000"/>
                <w:sz w:val="20"/>
                <w:lang w:val="en-GB" w:eastAsia="ja-JP"/>
              </w:rPr>
              <w:t>China, Japan and Republic of Korea</w:t>
            </w:r>
          </w:p>
        </w:tc>
      </w:tr>
      <w:tr w:rsidR="00663BC3" w:rsidRPr="007F6DAE" w:rsidTr="00F0617A">
        <w:tc>
          <w:tcPr>
            <w:tcW w:w="2420"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Capacity development requirements</w:t>
            </w:r>
          </w:p>
        </w:tc>
        <w:tc>
          <w:tcPr>
            <w:tcW w:w="7368" w:type="dxa"/>
          </w:tcPr>
          <w:p w:rsidR="00663BC3" w:rsidRPr="007F6DAE" w:rsidRDefault="00663BC3" w:rsidP="00F0617A">
            <w:pPr>
              <w:spacing w:beforeLines="50" w:before="120"/>
              <w:rPr>
                <w:bCs/>
                <w:sz w:val="20"/>
                <w:lang w:val="en-GB"/>
              </w:rPr>
            </w:pPr>
            <w:r w:rsidRPr="007F6DAE">
              <w:rPr>
                <w:bCs/>
                <w:sz w:val="20"/>
                <w:lang w:val="en-GB"/>
              </w:rPr>
              <w:t xml:space="preserve">Workshop(s) on better utilization (decision making &amp; assimilation)  </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Partners/Participants</w:t>
            </w:r>
          </w:p>
        </w:tc>
        <w:tc>
          <w:tcPr>
            <w:tcW w:w="7368" w:type="dxa"/>
          </w:tcPr>
          <w:p w:rsidR="00663BC3" w:rsidRPr="007F6DAE" w:rsidRDefault="00663BC3" w:rsidP="00F0617A">
            <w:pPr>
              <w:spacing w:beforeLines="50" w:before="120"/>
              <w:rPr>
                <w:color w:val="000000"/>
                <w:sz w:val="20"/>
                <w:lang w:val="en-GB"/>
              </w:rPr>
            </w:pPr>
            <w:r w:rsidRPr="007F6DAE">
              <w:rPr>
                <w:bCs/>
                <w:color w:val="000000"/>
                <w:sz w:val="20"/>
                <w:lang w:val="en-GB" w:eastAsia="ja-JP"/>
              </w:rPr>
              <w:t xml:space="preserve">CMA, </w:t>
            </w:r>
            <w:r w:rsidRPr="007F6DAE">
              <w:rPr>
                <w:bCs/>
                <w:color w:val="000000"/>
                <w:sz w:val="20"/>
                <w:lang w:val="en-GB"/>
              </w:rPr>
              <w:t>JMA, KMA</w:t>
            </w:r>
          </w:p>
        </w:tc>
      </w:tr>
      <w:tr w:rsidR="00663BC3" w:rsidRPr="007F6DAE" w:rsidTr="00F0617A">
        <w:tc>
          <w:tcPr>
            <w:tcW w:w="2420" w:type="dxa"/>
          </w:tcPr>
          <w:p w:rsidR="00663BC3" w:rsidRPr="007F6DAE" w:rsidRDefault="00663BC3" w:rsidP="00F0617A">
            <w:pPr>
              <w:spacing w:beforeLines="50" w:before="120"/>
              <w:rPr>
                <w:b/>
                <w:bCs/>
                <w:color w:val="000000"/>
                <w:sz w:val="20"/>
                <w:lang w:val="en-GB"/>
              </w:rPr>
            </w:pPr>
            <w:r w:rsidRPr="007F6DAE">
              <w:rPr>
                <w:b/>
                <w:bCs/>
                <w:color w:val="000000"/>
                <w:sz w:val="20"/>
                <w:lang w:val="en-GB"/>
              </w:rPr>
              <w:t>Relationship with existing project(s)</w:t>
            </w:r>
          </w:p>
        </w:tc>
        <w:tc>
          <w:tcPr>
            <w:tcW w:w="7368" w:type="dxa"/>
          </w:tcPr>
          <w:p w:rsidR="00663BC3" w:rsidRPr="007F6DAE" w:rsidRDefault="00663BC3" w:rsidP="00F00C40">
            <w:pPr>
              <w:numPr>
                <w:ilvl w:val="0"/>
                <w:numId w:val="16"/>
              </w:numPr>
              <w:tabs>
                <w:tab w:val="left" w:pos="851"/>
              </w:tabs>
              <w:adjustRightInd w:val="0"/>
              <w:spacing w:beforeLines="50" w:before="120"/>
              <w:rPr>
                <w:sz w:val="20"/>
                <w:lang w:val="en-GB" w:eastAsia="ja-JP"/>
              </w:rPr>
            </w:pPr>
            <w:r w:rsidRPr="007F6DAE">
              <w:rPr>
                <w:sz w:val="20"/>
                <w:lang w:val="en-GB" w:eastAsia="ja-JP"/>
              </w:rPr>
              <w:t>WMO Workshop on the Impact of Various Observing Systems on Numerical Weather Prediction.</w:t>
            </w:r>
          </w:p>
          <w:p w:rsidR="00663BC3" w:rsidRPr="007F6DAE" w:rsidRDefault="00663BC3" w:rsidP="00F00C40">
            <w:pPr>
              <w:numPr>
                <w:ilvl w:val="0"/>
                <w:numId w:val="16"/>
              </w:numPr>
              <w:tabs>
                <w:tab w:val="left" w:pos="851"/>
              </w:tabs>
              <w:adjustRightInd w:val="0"/>
              <w:spacing w:beforeLines="50" w:before="120"/>
              <w:rPr>
                <w:sz w:val="20"/>
                <w:lang w:val="en-GB" w:eastAsia="ja-JP"/>
              </w:rPr>
            </w:pPr>
            <w:r w:rsidRPr="007F6DAE">
              <w:rPr>
                <w:sz w:val="20"/>
                <w:lang w:val="en-GB" w:eastAsia="ja-JP"/>
              </w:rPr>
              <w:t>CMA-JMA-KMA joint workshop on NWP (The 1st CMA-JMA-KMA joint workshop on NWP was held in September 2011).</w:t>
            </w:r>
          </w:p>
          <w:p w:rsidR="00663BC3" w:rsidRPr="007F6DAE" w:rsidRDefault="00663BC3" w:rsidP="00F00C40">
            <w:pPr>
              <w:numPr>
                <w:ilvl w:val="0"/>
                <w:numId w:val="16"/>
              </w:numPr>
              <w:tabs>
                <w:tab w:val="left" w:pos="851"/>
              </w:tabs>
              <w:adjustRightInd w:val="0"/>
              <w:spacing w:beforeLines="50" w:before="120"/>
              <w:rPr>
                <w:rFonts w:eastAsia="Malgun Gothic"/>
                <w:bCs/>
                <w:sz w:val="20"/>
                <w:lang w:val="en-GB" w:eastAsia="ko-KR"/>
              </w:rPr>
            </w:pPr>
            <w:r w:rsidRPr="007F6DAE">
              <w:rPr>
                <w:sz w:val="20"/>
                <w:lang w:val="en-GB" w:eastAsia="ja-JP"/>
              </w:rPr>
              <w:lastRenderedPageBreak/>
              <w:t>WMO/CIMO Radar Quality Control and Quantitative Precipitation Estimation Intercomparison (</w:t>
            </w:r>
            <w:proofErr w:type="spellStart"/>
            <w:r w:rsidRPr="007F6DAE">
              <w:rPr>
                <w:sz w:val="20"/>
                <w:lang w:val="en-GB" w:eastAsia="ja-JP"/>
              </w:rPr>
              <w:t>RQQI</w:t>
            </w:r>
            <w:proofErr w:type="spellEnd"/>
            <w:r w:rsidRPr="007F6DAE">
              <w:rPr>
                <w:sz w:val="20"/>
                <w:lang w:val="en-GB" w:eastAsia="ja-JP"/>
              </w:rPr>
              <w:t>).</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lastRenderedPageBreak/>
              <w:t>Funding Source(s)</w:t>
            </w:r>
          </w:p>
        </w:tc>
        <w:tc>
          <w:tcPr>
            <w:tcW w:w="7368" w:type="dxa"/>
          </w:tcPr>
          <w:p w:rsidR="00663BC3" w:rsidRPr="007F6DAE" w:rsidRDefault="00663BC3" w:rsidP="00F0617A">
            <w:pPr>
              <w:spacing w:beforeLines="50" w:before="120"/>
              <w:rPr>
                <w:sz w:val="20"/>
                <w:lang w:val="en-GB"/>
              </w:rPr>
            </w:pPr>
            <w:r w:rsidRPr="007F6DAE">
              <w:rPr>
                <w:bCs/>
                <w:sz w:val="20"/>
                <w:lang w:val="en-GB"/>
              </w:rPr>
              <w:t>This project will rely on existing budget allocations at the national level.</w:t>
            </w:r>
            <w:r w:rsidRPr="007F6DAE">
              <w:rPr>
                <w:bCs/>
                <w:sz w:val="20"/>
                <w:lang w:val="en-GB" w:eastAsia="ja-JP"/>
              </w:rPr>
              <w:t xml:space="preserve"> The project will build on existing national observational networks and information management infrastructures. </w:t>
            </w:r>
            <w:r w:rsidRPr="007F6DAE">
              <w:rPr>
                <w:bCs/>
                <w:sz w:val="20"/>
                <w:lang w:val="en-GB"/>
              </w:rPr>
              <w:t xml:space="preserve">Additional funding </w:t>
            </w:r>
            <w:r w:rsidRPr="007F6DAE">
              <w:rPr>
                <w:bCs/>
                <w:sz w:val="20"/>
                <w:lang w:val="en-GB" w:eastAsia="ja-JP"/>
              </w:rPr>
              <w:t>might</w:t>
            </w:r>
            <w:r w:rsidRPr="007F6DAE">
              <w:rPr>
                <w:bCs/>
                <w:sz w:val="20"/>
                <w:lang w:val="en-GB"/>
              </w:rPr>
              <w:t xml:space="preserve"> be needed to </w:t>
            </w:r>
            <w:r w:rsidRPr="007F6DAE">
              <w:rPr>
                <w:bCs/>
                <w:sz w:val="20"/>
                <w:lang w:val="en-GB" w:eastAsia="ja-JP"/>
              </w:rPr>
              <w:t xml:space="preserve">regularly hold technical meetings among CMA, JMA, and KMA to proceed with this project. </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Overall Costs</w:t>
            </w:r>
          </w:p>
        </w:tc>
        <w:tc>
          <w:tcPr>
            <w:tcW w:w="7368" w:type="dxa"/>
          </w:tcPr>
          <w:p w:rsidR="00663BC3" w:rsidRPr="007F6DAE" w:rsidRDefault="00663BC3" w:rsidP="00F0617A">
            <w:pPr>
              <w:spacing w:beforeLines="50" w:before="120"/>
              <w:rPr>
                <w:sz w:val="20"/>
                <w:lang w:val="en-GB" w:eastAsia="ja-JP"/>
              </w:rPr>
            </w:pPr>
            <w:r w:rsidRPr="007F6DAE">
              <w:rPr>
                <w:sz w:val="20"/>
                <w:lang w:val="en-GB" w:eastAsia="ja-JP"/>
              </w:rPr>
              <w:t>(TBD)</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Timescale</w:t>
            </w:r>
          </w:p>
        </w:tc>
        <w:tc>
          <w:tcPr>
            <w:tcW w:w="7368" w:type="dxa"/>
          </w:tcPr>
          <w:p w:rsidR="00663BC3" w:rsidRPr="007F6DAE" w:rsidRDefault="00663BC3" w:rsidP="00F0617A">
            <w:pPr>
              <w:spacing w:beforeLines="50" w:before="120"/>
              <w:rPr>
                <w:sz w:val="20"/>
                <w:lang w:val="en-GB" w:eastAsia="ja-JP"/>
              </w:rPr>
            </w:pPr>
            <w:r w:rsidRPr="007F6DAE">
              <w:rPr>
                <w:color w:val="000000"/>
                <w:sz w:val="20"/>
                <w:lang w:val="en-GB"/>
              </w:rPr>
              <w:t>2013 – 201</w:t>
            </w:r>
            <w:r w:rsidRPr="007F6DAE">
              <w:rPr>
                <w:color w:val="000000"/>
                <w:sz w:val="20"/>
                <w:lang w:val="en-GB" w:eastAsia="ja-JP"/>
              </w:rPr>
              <w:t>6</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Expected Key Deliverables / Key responsible body</w:t>
            </w:r>
          </w:p>
        </w:tc>
        <w:tc>
          <w:tcPr>
            <w:tcW w:w="7368" w:type="dxa"/>
          </w:tcPr>
          <w:p w:rsidR="00663BC3" w:rsidRPr="007F6DAE" w:rsidRDefault="00663BC3" w:rsidP="00F00C40">
            <w:pPr>
              <w:numPr>
                <w:ilvl w:val="0"/>
                <w:numId w:val="17"/>
              </w:numPr>
              <w:tabs>
                <w:tab w:val="left" w:pos="851"/>
                <w:tab w:val="left" w:pos="930"/>
              </w:tabs>
              <w:spacing w:beforeLines="50" w:before="120"/>
              <w:jc w:val="both"/>
              <w:rPr>
                <w:color w:val="000000"/>
                <w:sz w:val="20"/>
                <w:lang w:val="en-GB" w:eastAsia="ja-JP"/>
              </w:rPr>
            </w:pPr>
            <w:r w:rsidRPr="007F6DAE">
              <w:rPr>
                <w:rFonts w:eastAsia="Malgun Gothic"/>
                <w:color w:val="000000"/>
                <w:sz w:val="20"/>
                <w:lang w:val="en-GB" w:eastAsia="ko-KR"/>
              </w:rPr>
              <w:t>E</w:t>
            </w:r>
            <w:r w:rsidRPr="007F6DAE">
              <w:rPr>
                <w:color w:val="000000"/>
                <w:sz w:val="20"/>
                <w:lang w:val="en-GB" w:eastAsia="ja-JP"/>
              </w:rPr>
              <w:t xml:space="preserve">stablishment of collaborative working mechanism toward </w:t>
            </w:r>
            <w:r w:rsidRPr="007F6DAE">
              <w:rPr>
                <w:sz w:val="20"/>
                <w:lang w:val="en-GB" w:eastAsia="ja-JP"/>
              </w:rPr>
              <w:t>integrated surface-based remote sensing observations in the East Asia for operational monitoring and forecasting severe weather</w:t>
            </w:r>
            <w:r w:rsidRPr="007F6DAE">
              <w:rPr>
                <w:color w:val="000000"/>
                <w:sz w:val="20"/>
                <w:lang w:val="en-GB" w:eastAsia="ja-JP"/>
              </w:rPr>
              <w:t xml:space="preserve">. </w:t>
            </w:r>
          </w:p>
          <w:p w:rsidR="00663BC3" w:rsidRPr="007F6DAE" w:rsidRDefault="00663BC3" w:rsidP="00F00C40">
            <w:pPr>
              <w:numPr>
                <w:ilvl w:val="0"/>
                <w:numId w:val="17"/>
              </w:numPr>
              <w:tabs>
                <w:tab w:val="left" w:pos="851"/>
                <w:tab w:val="left" w:pos="930"/>
              </w:tabs>
              <w:spacing w:beforeLines="50" w:before="120"/>
              <w:jc w:val="both"/>
              <w:rPr>
                <w:color w:val="000000"/>
                <w:sz w:val="20"/>
                <w:lang w:val="en-GB" w:eastAsia="ja-JP"/>
              </w:rPr>
            </w:pPr>
            <w:r w:rsidRPr="007F6DAE">
              <w:rPr>
                <w:color w:val="000000"/>
                <w:sz w:val="20"/>
                <w:lang w:val="en-GB" w:eastAsia="ja-JP"/>
              </w:rPr>
              <w:t xml:space="preserve">Solutions to </w:t>
            </w:r>
            <w:r w:rsidRPr="007F6DAE">
              <w:rPr>
                <w:sz w:val="20"/>
                <w:lang w:val="en-GB" w:eastAsia="ja-JP"/>
              </w:rPr>
              <w:t>identify issues to be solved for integration of surface-based remote sensing observations at sub-regional level and their solutions.</w:t>
            </w:r>
          </w:p>
          <w:p w:rsidR="00663BC3" w:rsidRPr="007F6DAE" w:rsidRDefault="00663BC3" w:rsidP="00F00C40">
            <w:pPr>
              <w:numPr>
                <w:ilvl w:val="0"/>
                <w:numId w:val="17"/>
              </w:numPr>
              <w:tabs>
                <w:tab w:val="left" w:pos="851"/>
                <w:tab w:val="left" w:pos="930"/>
              </w:tabs>
              <w:spacing w:beforeLines="50" w:before="120"/>
              <w:jc w:val="both"/>
              <w:rPr>
                <w:rFonts w:eastAsia="Malgun Gothic"/>
                <w:color w:val="000000"/>
                <w:sz w:val="20"/>
                <w:lang w:val="en-GB" w:eastAsia="ko-KR"/>
              </w:rPr>
            </w:pPr>
            <w:r w:rsidRPr="007F6DAE">
              <w:rPr>
                <w:sz w:val="20"/>
                <w:lang w:val="en-GB" w:eastAsia="ja-JP"/>
              </w:rPr>
              <w:t>Impacts on capacities of NMHSs in severe weather monitoring and forecasting through utilization of surface-based remote sensing observations.</w:t>
            </w:r>
          </w:p>
        </w:tc>
      </w:tr>
      <w:tr w:rsidR="00663BC3" w:rsidRPr="007F6DAE" w:rsidTr="00F0617A">
        <w:tc>
          <w:tcPr>
            <w:tcW w:w="2420" w:type="dxa"/>
          </w:tcPr>
          <w:p w:rsidR="00663BC3" w:rsidRPr="007F6DAE" w:rsidRDefault="00663BC3" w:rsidP="00F0617A">
            <w:pPr>
              <w:spacing w:beforeLines="50" w:before="120"/>
              <w:rPr>
                <w:b/>
                <w:bCs/>
                <w:color w:val="000000"/>
                <w:sz w:val="20"/>
                <w:lang w:val="en-GB"/>
              </w:rPr>
            </w:pPr>
            <w:r w:rsidRPr="007F6DAE">
              <w:rPr>
                <w:b/>
                <w:bCs/>
                <w:color w:val="000000"/>
                <w:sz w:val="20"/>
                <w:lang w:val="en-GB"/>
              </w:rPr>
              <w:t>Main risk(s)</w:t>
            </w:r>
          </w:p>
        </w:tc>
        <w:tc>
          <w:tcPr>
            <w:tcW w:w="7368" w:type="dxa"/>
          </w:tcPr>
          <w:p w:rsidR="00663BC3" w:rsidRPr="007F6DAE" w:rsidRDefault="00663BC3" w:rsidP="00F00C40">
            <w:pPr>
              <w:numPr>
                <w:ilvl w:val="0"/>
                <w:numId w:val="18"/>
              </w:numPr>
              <w:tabs>
                <w:tab w:val="left" w:pos="851"/>
              </w:tabs>
              <w:spacing w:beforeLines="50" w:before="120"/>
              <w:jc w:val="both"/>
              <w:rPr>
                <w:sz w:val="20"/>
                <w:lang w:val="en-GB" w:eastAsia="ja-JP"/>
              </w:rPr>
            </w:pPr>
            <w:r w:rsidRPr="007F6DAE">
              <w:rPr>
                <w:sz w:val="20"/>
                <w:lang w:val="en-GB" w:eastAsia="ja-JP"/>
              </w:rPr>
              <w:t>Limited exchange of observational data, for instance, due to data policies of providers.</w:t>
            </w:r>
          </w:p>
          <w:p w:rsidR="00663BC3" w:rsidRPr="007F6DAE" w:rsidRDefault="00663BC3" w:rsidP="00F00C40">
            <w:pPr>
              <w:numPr>
                <w:ilvl w:val="0"/>
                <w:numId w:val="18"/>
              </w:numPr>
              <w:tabs>
                <w:tab w:val="left" w:pos="851"/>
              </w:tabs>
              <w:spacing w:beforeLines="50" w:before="120"/>
              <w:rPr>
                <w:sz w:val="20"/>
                <w:lang w:val="en-GB" w:eastAsia="ja-JP"/>
              </w:rPr>
            </w:pPr>
            <w:r w:rsidRPr="007F6DAE">
              <w:rPr>
                <w:sz w:val="20"/>
                <w:lang w:val="en-GB" w:eastAsia="ja-JP"/>
              </w:rPr>
              <w:t>Lack of sharing relevant technical documentation on exchanged data.</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Website</w:t>
            </w:r>
          </w:p>
        </w:tc>
        <w:tc>
          <w:tcPr>
            <w:tcW w:w="7368" w:type="dxa"/>
          </w:tcPr>
          <w:p w:rsidR="00663BC3" w:rsidRPr="007F6DAE" w:rsidRDefault="00663BC3" w:rsidP="00F0617A">
            <w:pPr>
              <w:spacing w:beforeLines="50" w:before="120"/>
              <w:rPr>
                <w:sz w:val="20"/>
                <w:lang w:val="en-GB" w:eastAsia="ja-JP"/>
              </w:rPr>
            </w:pPr>
            <w:r w:rsidRPr="007F6DAE">
              <w:rPr>
                <w:sz w:val="20"/>
                <w:lang w:val="en-GB" w:eastAsia="ja-JP"/>
              </w:rPr>
              <w:t>Not to be established</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Summary</w:t>
            </w:r>
          </w:p>
        </w:tc>
        <w:tc>
          <w:tcPr>
            <w:tcW w:w="7368" w:type="dxa"/>
          </w:tcPr>
          <w:p w:rsidR="00663BC3" w:rsidRPr="007F6DAE" w:rsidRDefault="00663BC3" w:rsidP="00F0617A">
            <w:pPr>
              <w:spacing w:beforeLines="50" w:before="120"/>
              <w:rPr>
                <w:sz w:val="20"/>
                <w:lang w:val="en-GB"/>
              </w:rPr>
            </w:pPr>
            <w:r w:rsidRPr="007F6DAE">
              <w:rPr>
                <w:sz w:val="20"/>
                <w:lang w:val="en-GB"/>
              </w:rPr>
              <w:t xml:space="preserve">This project will </w:t>
            </w:r>
            <w:r w:rsidRPr="007F6DAE">
              <w:rPr>
                <w:sz w:val="20"/>
                <w:lang w:val="en-GB" w:eastAsia="ja-JP"/>
              </w:rPr>
              <w:t>develop a</w:t>
            </w:r>
            <w:r w:rsidRPr="007F6DAE">
              <w:rPr>
                <w:color w:val="000000"/>
                <w:sz w:val="20"/>
                <w:lang w:val="en-GB" w:eastAsia="ja-JP"/>
              </w:rPr>
              <w:t xml:space="preserve"> feasible and optimal draft design of integrated surface-based remote sensing observations</w:t>
            </w:r>
            <w:r w:rsidRPr="007F6DAE">
              <w:rPr>
                <w:rFonts w:eastAsia="Malgun Gothic"/>
                <w:sz w:val="20"/>
                <w:lang w:val="en-GB" w:eastAsia="ko-KR"/>
              </w:rPr>
              <w:t xml:space="preserve"> </w:t>
            </w:r>
            <w:r w:rsidRPr="007F6DAE">
              <w:rPr>
                <w:sz w:val="20"/>
                <w:lang w:val="en-GB" w:eastAsia="ja-JP"/>
              </w:rPr>
              <w:t>toward the sub-</w:t>
            </w:r>
            <w:r w:rsidRPr="007F6DAE">
              <w:rPr>
                <w:rFonts w:eastAsia="Malgun Gothic"/>
                <w:sz w:val="20"/>
                <w:lang w:val="en-GB" w:eastAsia="ko-KR"/>
              </w:rPr>
              <w:t xml:space="preserve">regional utilization </w:t>
            </w:r>
            <w:r w:rsidRPr="007F6DAE">
              <w:rPr>
                <w:sz w:val="20"/>
                <w:lang w:val="en-GB" w:eastAsia="ja-JP"/>
              </w:rPr>
              <w:t>in East Asia</w:t>
            </w:r>
            <w:r w:rsidRPr="007F6DAE">
              <w:rPr>
                <w:rFonts w:eastAsia="Malgun Gothic"/>
                <w:sz w:val="20"/>
                <w:lang w:val="en-GB" w:eastAsia="ko-KR"/>
              </w:rPr>
              <w:t xml:space="preserve">. </w:t>
            </w:r>
          </w:p>
        </w:tc>
      </w:tr>
      <w:tr w:rsidR="00663BC3" w:rsidRPr="007F6DAE" w:rsidTr="00F0617A">
        <w:tc>
          <w:tcPr>
            <w:tcW w:w="2420" w:type="dxa"/>
          </w:tcPr>
          <w:p w:rsidR="00663BC3" w:rsidRPr="007F6DAE" w:rsidRDefault="00663BC3" w:rsidP="00F0617A">
            <w:pPr>
              <w:spacing w:beforeLines="50" w:before="120"/>
              <w:rPr>
                <w:sz w:val="20"/>
                <w:lang w:val="en-GB"/>
              </w:rPr>
            </w:pPr>
            <w:r w:rsidRPr="007F6DAE">
              <w:rPr>
                <w:b/>
                <w:bCs/>
                <w:color w:val="000000"/>
                <w:sz w:val="20"/>
                <w:lang w:val="en-GB"/>
              </w:rPr>
              <w:t>Date of the update</w:t>
            </w:r>
          </w:p>
        </w:tc>
        <w:tc>
          <w:tcPr>
            <w:tcW w:w="7368" w:type="dxa"/>
          </w:tcPr>
          <w:p w:rsidR="00663BC3" w:rsidRPr="007F6DAE" w:rsidRDefault="00663BC3" w:rsidP="00F0617A">
            <w:pPr>
              <w:spacing w:beforeLines="50" w:before="120"/>
              <w:rPr>
                <w:sz w:val="20"/>
                <w:lang w:val="en-GB"/>
              </w:rPr>
            </w:pPr>
            <w:r w:rsidRPr="007F6DAE">
              <w:rPr>
                <w:sz w:val="20"/>
                <w:lang w:val="en-GB" w:eastAsia="ja-JP"/>
              </w:rPr>
              <w:t>21</w:t>
            </w:r>
            <w:r w:rsidRPr="007F6DAE">
              <w:rPr>
                <w:rFonts w:eastAsia="Malgun Gothic"/>
                <w:sz w:val="20"/>
                <w:lang w:val="en-GB" w:eastAsia="ko-KR"/>
              </w:rPr>
              <w:t xml:space="preserve"> </w:t>
            </w:r>
            <w:r w:rsidRPr="007F6DAE">
              <w:rPr>
                <w:sz w:val="20"/>
                <w:lang w:val="en-GB" w:eastAsia="ja-JP"/>
              </w:rPr>
              <w:t>November</w:t>
            </w:r>
            <w:r w:rsidRPr="007F6DAE">
              <w:rPr>
                <w:sz w:val="20"/>
                <w:lang w:val="en-GB"/>
              </w:rPr>
              <w:t xml:space="preserve"> 2012</w:t>
            </w:r>
          </w:p>
        </w:tc>
      </w:tr>
      <w:tr w:rsidR="00663BC3" w:rsidRPr="007F6DAE" w:rsidTr="00F0617A">
        <w:tc>
          <w:tcPr>
            <w:tcW w:w="2420"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Contact Person 1</w:t>
            </w:r>
          </w:p>
          <w:p w:rsidR="00663BC3" w:rsidRPr="007F6DAE" w:rsidRDefault="00663BC3" w:rsidP="00F0617A">
            <w:pPr>
              <w:spacing w:beforeLines="50" w:before="120"/>
              <w:rPr>
                <w:b/>
                <w:bCs/>
                <w:color w:val="000000"/>
                <w:sz w:val="20"/>
                <w:lang w:val="en-GB"/>
              </w:rPr>
            </w:pPr>
          </w:p>
        </w:tc>
        <w:tc>
          <w:tcPr>
            <w:tcW w:w="7368" w:type="dxa"/>
          </w:tcPr>
          <w:p w:rsidR="00663BC3" w:rsidRPr="007F6DAE" w:rsidRDefault="00663BC3" w:rsidP="00F0617A">
            <w:pPr>
              <w:spacing w:beforeLines="50" w:before="120"/>
              <w:rPr>
                <w:bCs/>
                <w:sz w:val="20"/>
                <w:lang w:val="en-GB" w:eastAsia="ja-JP"/>
              </w:rPr>
            </w:pPr>
            <w:r w:rsidRPr="007F6DAE">
              <w:rPr>
                <w:rFonts w:eastAsia="Malgun Gothic"/>
                <w:bCs/>
                <w:sz w:val="20"/>
                <w:lang w:val="en-GB" w:eastAsia="ko-KR"/>
              </w:rPr>
              <w:t xml:space="preserve">Mr </w:t>
            </w:r>
            <w:r w:rsidRPr="007F6DAE">
              <w:rPr>
                <w:bCs/>
                <w:sz w:val="20"/>
                <w:lang w:val="en-GB" w:eastAsia="ja-JP"/>
              </w:rPr>
              <w:t xml:space="preserve">Yuki </w:t>
            </w:r>
            <w:r w:rsidRPr="007F6DAE">
              <w:rPr>
                <w:bCs/>
                <w:caps/>
                <w:sz w:val="20"/>
                <w:lang w:val="en-GB" w:eastAsia="ja-JP"/>
              </w:rPr>
              <w:t>Honda</w:t>
            </w:r>
          </w:p>
          <w:p w:rsidR="00663BC3" w:rsidRPr="007F6DAE" w:rsidRDefault="00663BC3" w:rsidP="00F0617A">
            <w:pPr>
              <w:spacing w:beforeLines="50" w:before="120"/>
              <w:rPr>
                <w:bCs/>
                <w:sz w:val="20"/>
                <w:lang w:val="en-GB" w:eastAsia="ja-JP"/>
              </w:rPr>
            </w:pPr>
            <w:r w:rsidRPr="007F6DAE">
              <w:rPr>
                <w:bCs/>
                <w:sz w:val="20"/>
                <w:lang w:val="en-GB" w:eastAsia="ja-JP"/>
              </w:rPr>
              <w:t>Office of International Affairs</w:t>
            </w:r>
          </w:p>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t>Japan Meteorological Agency (JMA)</w:t>
            </w:r>
          </w:p>
          <w:p w:rsidR="00663BC3" w:rsidRPr="007F6DAE" w:rsidRDefault="00663BC3" w:rsidP="00F0617A">
            <w:pPr>
              <w:pStyle w:val="ECBodyText"/>
              <w:spacing w:beforeLines="50" w:before="120"/>
              <w:rPr>
                <w:sz w:val="20"/>
                <w:szCs w:val="20"/>
                <w:lang w:eastAsia="ko-KR"/>
              </w:rPr>
            </w:pPr>
            <w:r w:rsidRPr="007F6DAE">
              <w:rPr>
                <w:sz w:val="20"/>
                <w:szCs w:val="20"/>
                <w:lang w:eastAsia="ko-KR"/>
              </w:rPr>
              <w:t>Japan</w:t>
            </w:r>
          </w:p>
          <w:p w:rsidR="00663BC3" w:rsidRPr="007F6DAE" w:rsidRDefault="00663BC3" w:rsidP="00F0617A">
            <w:pPr>
              <w:spacing w:beforeLines="50" w:before="120"/>
              <w:rPr>
                <w:rFonts w:eastAsia="Malgun Gothic"/>
                <w:bCs/>
                <w:sz w:val="20"/>
                <w:lang w:val="en-GB" w:eastAsia="ko-KR"/>
              </w:rPr>
            </w:pPr>
            <w:r w:rsidRPr="007F6DAE">
              <w:rPr>
                <w:bCs/>
                <w:sz w:val="20"/>
                <w:lang w:val="en-GB" w:eastAsia="ja-JP"/>
              </w:rPr>
              <w:t xml:space="preserve">Tel.: </w:t>
            </w:r>
            <w:r w:rsidRPr="007F6DAE">
              <w:rPr>
                <w:rFonts w:eastAsia="Malgun Gothic"/>
                <w:bCs/>
                <w:sz w:val="20"/>
                <w:lang w:val="en-GB" w:eastAsia="ko-KR"/>
              </w:rPr>
              <w:t>+81-3-3211-4966</w:t>
            </w:r>
          </w:p>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t>Fax: +81-3-3211-2032</w:t>
            </w:r>
          </w:p>
          <w:p w:rsidR="00663BC3" w:rsidRPr="007F6DAE" w:rsidRDefault="00663BC3" w:rsidP="00F0617A">
            <w:pPr>
              <w:spacing w:beforeLines="50" w:before="120"/>
              <w:rPr>
                <w:bCs/>
                <w:sz w:val="20"/>
                <w:lang w:val="en-GB" w:eastAsia="ja-JP"/>
              </w:rPr>
            </w:pPr>
            <w:r w:rsidRPr="007F6DAE">
              <w:rPr>
                <w:bCs/>
                <w:sz w:val="20"/>
                <w:lang w:val="en-GB" w:eastAsia="ja-JP"/>
              </w:rPr>
              <w:t xml:space="preserve">E-mail: </w:t>
            </w:r>
            <w:hyperlink r:id="rId17" w:history="1">
              <w:r w:rsidRPr="007F6DAE">
                <w:rPr>
                  <w:rStyle w:val="Hyperlink"/>
                  <w:lang w:val="en-GB"/>
                </w:rPr>
                <w:t>i</w:t>
              </w:r>
              <w:r w:rsidRPr="007F6DAE">
                <w:rPr>
                  <w:rStyle w:val="Hyperlink"/>
                  <w:bCs/>
                  <w:sz w:val="20"/>
                  <w:lang w:val="en-GB" w:eastAsia="ja-JP"/>
                </w:rPr>
                <w:t>ao-jma</w:t>
              </w:r>
              <w:r w:rsidRPr="007F6DAE">
                <w:rPr>
                  <w:rStyle w:val="Hyperlink"/>
                  <w:rFonts w:eastAsia="Malgun Gothic"/>
                  <w:bCs/>
                  <w:sz w:val="20"/>
                  <w:lang w:val="en-GB" w:eastAsia="ko-KR"/>
                </w:rPr>
                <w:t>@met.kishou.go.jp</w:t>
              </w:r>
            </w:hyperlink>
            <w:r w:rsidRPr="007F6DAE">
              <w:rPr>
                <w:bCs/>
                <w:sz w:val="20"/>
                <w:lang w:val="en-GB" w:eastAsia="ja-JP"/>
              </w:rPr>
              <w:t>,</w:t>
            </w:r>
          </w:p>
        </w:tc>
      </w:tr>
      <w:tr w:rsidR="00663BC3" w:rsidRPr="007F6DAE" w:rsidTr="00F0617A">
        <w:trPr>
          <w:trHeight w:val="1200"/>
        </w:trPr>
        <w:tc>
          <w:tcPr>
            <w:tcW w:w="2420" w:type="dxa"/>
          </w:tcPr>
          <w:p w:rsidR="00663BC3" w:rsidRPr="007F6DAE" w:rsidRDefault="00663BC3" w:rsidP="00F0617A">
            <w:pPr>
              <w:spacing w:beforeLines="50" w:before="120"/>
              <w:rPr>
                <w:sz w:val="20"/>
                <w:lang w:val="en-GB"/>
              </w:rPr>
            </w:pPr>
            <w:r w:rsidRPr="007F6DAE">
              <w:rPr>
                <w:b/>
                <w:bCs/>
                <w:color w:val="000000"/>
                <w:sz w:val="20"/>
                <w:lang w:val="en-GB"/>
              </w:rPr>
              <w:t>Contact Person 2</w:t>
            </w:r>
          </w:p>
          <w:p w:rsidR="00663BC3" w:rsidRPr="007F6DAE" w:rsidRDefault="00663BC3" w:rsidP="00F0617A">
            <w:pPr>
              <w:spacing w:beforeLines="50" w:before="120"/>
              <w:rPr>
                <w:sz w:val="20"/>
                <w:lang w:val="en-GB"/>
              </w:rPr>
            </w:pPr>
          </w:p>
        </w:tc>
        <w:tc>
          <w:tcPr>
            <w:tcW w:w="7368" w:type="dxa"/>
          </w:tcPr>
          <w:p w:rsidR="00663BC3" w:rsidRPr="007F6DAE" w:rsidRDefault="00663BC3" w:rsidP="00F0617A">
            <w:pPr>
              <w:spacing w:beforeLines="50" w:before="120"/>
              <w:rPr>
                <w:bCs/>
                <w:sz w:val="20"/>
                <w:lang w:val="en-GB"/>
              </w:rPr>
            </w:pPr>
            <w:r w:rsidRPr="007F6DAE">
              <w:rPr>
                <w:rFonts w:eastAsia="Malgun Gothic"/>
                <w:bCs/>
                <w:sz w:val="20"/>
                <w:lang w:val="en-GB" w:eastAsia="ko-KR"/>
              </w:rPr>
              <w:t xml:space="preserve">Dr </w:t>
            </w:r>
            <w:proofErr w:type="spellStart"/>
            <w:r w:rsidRPr="007F6DAE">
              <w:rPr>
                <w:rFonts w:eastAsia="Malgun Gothic"/>
                <w:bCs/>
                <w:sz w:val="20"/>
                <w:lang w:val="en-GB" w:eastAsia="ko-KR"/>
              </w:rPr>
              <w:t>Jaegwang</w:t>
            </w:r>
            <w:proofErr w:type="spellEnd"/>
            <w:r w:rsidRPr="007F6DAE">
              <w:rPr>
                <w:rFonts w:eastAsia="Malgun Gothic"/>
                <w:bCs/>
                <w:sz w:val="20"/>
                <w:lang w:val="en-GB" w:eastAsia="ko-KR"/>
              </w:rPr>
              <w:t xml:space="preserve"> WON</w:t>
            </w:r>
          </w:p>
          <w:p w:rsidR="00663BC3" w:rsidRPr="007F6DAE" w:rsidRDefault="00663BC3" w:rsidP="00F0617A">
            <w:pPr>
              <w:spacing w:beforeLines="50" w:before="120"/>
              <w:rPr>
                <w:bCs/>
                <w:sz w:val="20"/>
                <w:lang w:val="en-GB"/>
              </w:rPr>
            </w:pPr>
            <w:r w:rsidRPr="007F6DAE">
              <w:rPr>
                <w:bCs/>
                <w:sz w:val="20"/>
                <w:lang w:val="en-GB"/>
              </w:rPr>
              <w:t>Korea Meteorological Administration (KMA)</w:t>
            </w:r>
          </w:p>
          <w:p w:rsidR="00663BC3" w:rsidRPr="007F6DAE" w:rsidRDefault="00663BC3" w:rsidP="00F0617A">
            <w:pPr>
              <w:pStyle w:val="ECBodyText"/>
              <w:spacing w:beforeLines="50" w:before="120"/>
              <w:rPr>
                <w:sz w:val="20"/>
                <w:szCs w:val="20"/>
              </w:rPr>
            </w:pPr>
            <w:r w:rsidRPr="007F6DAE">
              <w:rPr>
                <w:sz w:val="20"/>
                <w:szCs w:val="20"/>
              </w:rPr>
              <w:t>Republic of Korea</w:t>
            </w:r>
          </w:p>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t>Tel.: +82-2-2181-0694</w:t>
            </w:r>
          </w:p>
          <w:p w:rsidR="00663BC3" w:rsidRPr="007F6DAE" w:rsidRDefault="00663BC3" w:rsidP="00F0617A">
            <w:pPr>
              <w:spacing w:beforeLines="50" w:before="120"/>
              <w:rPr>
                <w:rFonts w:eastAsia="Malgun Gothic"/>
                <w:bCs/>
                <w:sz w:val="20"/>
                <w:lang w:val="en-GB" w:eastAsia="ko-KR"/>
              </w:rPr>
            </w:pPr>
            <w:r w:rsidRPr="007F6DAE">
              <w:rPr>
                <w:rFonts w:eastAsia="Malgun Gothic"/>
                <w:bCs/>
                <w:sz w:val="20"/>
                <w:lang w:val="en-GB" w:eastAsia="ko-KR"/>
              </w:rPr>
              <w:t>Fax: +82-2-2181-0709</w:t>
            </w:r>
          </w:p>
          <w:p w:rsidR="00663BC3" w:rsidRPr="007F6DAE" w:rsidRDefault="00663BC3" w:rsidP="00F0617A">
            <w:pPr>
              <w:spacing w:beforeLines="50" w:before="120"/>
              <w:rPr>
                <w:rFonts w:eastAsia="Malgun Gothic"/>
                <w:sz w:val="20"/>
                <w:lang w:val="en-GB" w:eastAsia="ko-KR"/>
              </w:rPr>
            </w:pPr>
            <w:r w:rsidRPr="007F6DAE">
              <w:rPr>
                <w:rFonts w:eastAsia="Malgun Gothic"/>
                <w:bCs/>
                <w:sz w:val="20"/>
                <w:lang w:val="en-GB" w:eastAsia="ko-KR"/>
              </w:rPr>
              <w:t xml:space="preserve">E-mail: </w:t>
            </w:r>
            <w:hyperlink r:id="rId18" w:history="1">
              <w:r w:rsidRPr="007F6DAE">
                <w:rPr>
                  <w:rStyle w:val="Hyperlink"/>
                  <w:rFonts w:eastAsia="Malgun Gothic"/>
                  <w:bCs/>
                  <w:sz w:val="20"/>
                  <w:lang w:val="en-GB" w:eastAsia="ko-KR"/>
                </w:rPr>
                <w:t>wonjg@kma.go.kr</w:t>
              </w:r>
            </w:hyperlink>
            <w:r w:rsidRPr="007F6DAE">
              <w:rPr>
                <w:rFonts w:eastAsia="Malgun Gothic"/>
                <w:bCs/>
                <w:sz w:val="20"/>
                <w:lang w:val="en-GB" w:eastAsia="ko-KR"/>
              </w:rPr>
              <w:t xml:space="preserve">, </w:t>
            </w:r>
            <w:hyperlink r:id="rId19" w:history="1">
              <w:r w:rsidRPr="007F6DAE">
                <w:rPr>
                  <w:rStyle w:val="Hyperlink"/>
                  <w:rFonts w:eastAsia="Malgun Gothic"/>
                  <w:bCs/>
                  <w:sz w:val="20"/>
                  <w:lang w:val="en-GB" w:eastAsia="ko-KR"/>
                </w:rPr>
                <w:t>ecotus37@korea.</w:t>
              </w:r>
              <w:r w:rsidRPr="007F6DAE">
                <w:rPr>
                  <w:rStyle w:val="Hyperlink"/>
                  <w:rFonts w:eastAsia="Malgun Gothic"/>
                  <w:sz w:val="20"/>
                  <w:lang w:val="en-GB" w:eastAsia="ko-KR"/>
                </w:rPr>
                <w:t>kr</w:t>
              </w:r>
            </w:hyperlink>
            <w:r w:rsidRPr="007F6DAE">
              <w:rPr>
                <w:rFonts w:eastAsia="Malgun Gothic"/>
                <w:sz w:val="20"/>
                <w:lang w:val="en-GB" w:eastAsia="ko-KR"/>
              </w:rPr>
              <w:t xml:space="preserve"> </w:t>
            </w:r>
          </w:p>
        </w:tc>
      </w:tr>
      <w:tr w:rsidR="00663BC3" w:rsidRPr="007F6DAE" w:rsidTr="00F0617A">
        <w:trPr>
          <w:trHeight w:val="1106"/>
        </w:trPr>
        <w:tc>
          <w:tcPr>
            <w:tcW w:w="2420" w:type="dxa"/>
          </w:tcPr>
          <w:p w:rsidR="00663BC3" w:rsidRPr="007F6DAE" w:rsidRDefault="00663BC3" w:rsidP="00F0617A">
            <w:pPr>
              <w:spacing w:beforeLines="50" w:before="120"/>
              <w:rPr>
                <w:sz w:val="20"/>
                <w:lang w:val="en-GB" w:eastAsia="ja-JP"/>
              </w:rPr>
            </w:pPr>
            <w:r w:rsidRPr="007F6DAE">
              <w:rPr>
                <w:b/>
                <w:bCs/>
                <w:color w:val="000000"/>
                <w:sz w:val="20"/>
                <w:lang w:val="en-GB"/>
              </w:rPr>
              <w:t xml:space="preserve">Contact Person </w:t>
            </w:r>
            <w:r w:rsidRPr="007F6DAE">
              <w:rPr>
                <w:b/>
                <w:bCs/>
                <w:color w:val="000000"/>
                <w:sz w:val="20"/>
                <w:lang w:val="en-GB" w:eastAsia="ja-JP"/>
              </w:rPr>
              <w:t>3</w:t>
            </w:r>
          </w:p>
          <w:p w:rsidR="00663BC3" w:rsidRPr="007F6DAE" w:rsidRDefault="00663BC3" w:rsidP="00F0617A">
            <w:pPr>
              <w:spacing w:beforeLines="50" w:before="120"/>
              <w:rPr>
                <w:b/>
                <w:bCs/>
                <w:color w:val="000000"/>
                <w:sz w:val="20"/>
                <w:lang w:val="en-GB"/>
              </w:rPr>
            </w:pPr>
          </w:p>
        </w:tc>
        <w:tc>
          <w:tcPr>
            <w:tcW w:w="7368" w:type="dxa"/>
          </w:tcPr>
          <w:p w:rsidR="00663BC3" w:rsidRPr="007F6DAE" w:rsidRDefault="00663BC3" w:rsidP="00F0617A">
            <w:pPr>
              <w:spacing w:beforeLines="50" w:before="120"/>
              <w:rPr>
                <w:sz w:val="20"/>
                <w:lang w:val="en-GB"/>
              </w:rPr>
            </w:pPr>
            <w:r w:rsidRPr="007F6DAE">
              <w:rPr>
                <w:sz w:val="20"/>
                <w:lang w:val="en-GB"/>
              </w:rPr>
              <w:t>Mr LI Feng</w:t>
            </w:r>
          </w:p>
          <w:p w:rsidR="00663BC3" w:rsidRPr="007F6DAE" w:rsidRDefault="00663BC3" w:rsidP="00F0617A">
            <w:pPr>
              <w:spacing w:beforeLines="50" w:before="120"/>
              <w:rPr>
                <w:sz w:val="20"/>
                <w:lang w:val="en-GB"/>
              </w:rPr>
            </w:pPr>
            <w:r w:rsidRPr="007F6DAE">
              <w:rPr>
                <w:sz w:val="20"/>
                <w:lang w:val="en-GB"/>
              </w:rPr>
              <w:t>Meteorological Observation Center</w:t>
            </w:r>
          </w:p>
          <w:p w:rsidR="00663BC3" w:rsidRPr="007F6DAE" w:rsidRDefault="00663BC3" w:rsidP="00F0617A">
            <w:pPr>
              <w:spacing w:beforeLines="50" w:before="120"/>
              <w:rPr>
                <w:sz w:val="20"/>
                <w:lang w:val="en-GB"/>
              </w:rPr>
            </w:pPr>
            <w:r w:rsidRPr="007F6DAE">
              <w:rPr>
                <w:sz w:val="20"/>
                <w:lang w:val="en-GB"/>
              </w:rPr>
              <w:t>China Meteorological Administration (CMA)</w:t>
            </w:r>
          </w:p>
          <w:p w:rsidR="00663BC3" w:rsidRPr="007F6DAE" w:rsidRDefault="00663BC3" w:rsidP="00F0617A">
            <w:pPr>
              <w:pStyle w:val="ECBodyText"/>
              <w:spacing w:beforeLines="50" w:before="120"/>
              <w:rPr>
                <w:sz w:val="20"/>
                <w:szCs w:val="20"/>
              </w:rPr>
            </w:pPr>
            <w:r w:rsidRPr="007F6DAE">
              <w:rPr>
                <w:sz w:val="20"/>
                <w:szCs w:val="20"/>
              </w:rPr>
              <w:t>China</w:t>
            </w:r>
          </w:p>
          <w:p w:rsidR="00663BC3" w:rsidRPr="007F6DAE" w:rsidRDefault="00663BC3" w:rsidP="00F0617A">
            <w:pPr>
              <w:spacing w:beforeLines="50" w:before="120"/>
              <w:rPr>
                <w:sz w:val="20"/>
                <w:lang w:val="en-GB"/>
              </w:rPr>
            </w:pPr>
            <w:r w:rsidRPr="007F6DAE">
              <w:rPr>
                <w:sz w:val="20"/>
                <w:lang w:val="en-GB"/>
              </w:rPr>
              <w:t>Tel.: +86 10 68409293</w:t>
            </w:r>
          </w:p>
          <w:p w:rsidR="00663BC3" w:rsidRPr="007F6DAE" w:rsidRDefault="00663BC3" w:rsidP="00F0617A">
            <w:pPr>
              <w:pStyle w:val="ECBodyText"/>
              <w:spacing w:beforeLines="50" w:before="120"/>
              <w:rPr>
                <w:sz w:val="20"/>
                <w:szCs w:val="20"/>
              </w:rPr>
            </w:pPr>
            <w:r w:rsidRPr="007F6DAE">
              <w:rPr>
                <w:sz w:val="20"/>
                <w:szCs w:val="20"/>
              </w:rPr>
              <w:t xml:space="preserve">Fax:  </w:t>
            </w:r>
            <w:r w:rsidRPr="007F6DAE">
              <w:rPr>
                <w:sz w:val="20"/>
              </w:rPr>
              <w:t>+86 10 68400936</w:t>
            </w:r>
          </w:p>
          <w:p w:rsidR="00663BC3" w:rsidRPr="007F6DAE" w:rsidRDefault="00663BC3" w:rsidP="00F0617A">
            <w:pPr>
              <w:spacing w:beforeLines="50" w:before="120"/>
              <w:rPr>
                <w:rFonts w:eastAsia="Malgun Gothic"/>
                <w:bCs/>
                <w:sz w:val="20"/>
                <w:lang w:val="en-GB" w:eastAsia="ko-KR"/>
              </w:rPr>
            </w:pPr>
            <w:r w:rsidRPr="007F6DAE">
              <w:rPr>
                <w:sz w:val="20"/>
                <w:lang w:val="en-GB"/>
              </w:rPr>
              <w:t>E-mail: liflif04@</w:t>
            </w:r>
            <w:hyperlink r:id="rId20" w:tgtFrame="_blank" w:history="1">
              <w:r w:rsidRPr="007F6DAE">
                <w:rPr>
                  <w:sz w:val="20"/>
                  <w:lang w:val="en-GB"/>
                </w:rPr>
                <w:t>cma.gov.cn</w:t>
              </w:r>
            </w:hyperlink>
          </w:p>
        </w:tc>
      </w:tr>
    </w:tbl>
    <w:p w:rsidR="00663BC3" w:rsidRPr="007F6DAE" w:rsidRDefault="00663BC3" w:rsidP="00663BC3">
      <w:pPr>
        <w:spacing w:beforeLines="50" w:before="120"/>
        <w:rPr>
          <w:sz w:val="20"/>
          <w:lang w:val="en-GB"/>
        </w:rPr>
      </w:pPr>
    </w:p>
    <w:p w:rsidR="00663BC3" w:rsidRPr="007F6DAE" w:rsidRDefault="00663BC3" w:rsidP="00663BC3">
      <w:pPr>
        <w:spacing w:beforeLines="50" w:before="120"/>
        <w:jc w:val="center"/>
        <w:rPr>
          <w:b/>
          <w:bCs/>
          <w:sz w:val="20"/>
          <w:lang w:val="en-GB"/>
        </w:rPr>
      </w:pPr>
      <w:r w:rsidRPr="007F6DAE">
        <w:rPr>
          <w:b/>
          <w:bCs/>
          <w:sz w:val="20"/>
          <w:lang w:val="en-GB"/>
        </w:rPr>
        <w:lastRenderedPageBreak/>
        <w:t>Project No. III.2</w:t>
      </w:r>
    </w:p>
    <w:p w:rsidR="00663BC3" w:rsidRPr="007F6DAE" w:rsidRDefault="00663BC3" w:rsidP="00663BC3">
      <w:pPr>
        <w:pStyle w:val="ECBodyText"/>
        <w:spacing w:beforeLines="50" w:before="1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804"/>
      </w:tblGrid>
      <w:tr w:rsidR="00663BC3" w:rsidRPr="007F6DAE" w:rsidTr="00F0617A">
        <w:trPr>
          <w:trHeight w:val="390"/>
        </w:trPr>
        <w:tc>
          <w:tcPr>
            <w:tcW w:w="1984" w:type="dxa"/>
          </w:tcPr>
          <w:p w:rsidR="00663BC3" w:rsidRPr="007F6DAE" w:rsidRDefault="00663BC3" w:rsidP="00F0617A">
            <w:pPr>
              <w:spacing w:beforeLines="50" w:before="120"/>
              <w:rPr>
                <w:b/>
                <w:sz w:val="20"/>
                <w:lang w:val="en-GB" w:eastAsia="ja-JP"/>
              </w:rPr>
            </w:pPr>
            <w:r w:rsidRPr="007F6DAE">
              <w:rPr>
                <w:b/>
                <w:sz w:val="20"/>
                <w:lang w:val="en-GB"/>
              </w:rPr>
              <w:t xml:space="preserve">Project </w:t>
            </w:r>
            <w:r w:rsidRPr="007F6DAE">
              <w:rPr>
                <w:b/>
                <w:sz w:val="20"/>
                <w:lang w:val="en-GB" w:eastAsia="ja-JP"/>
              </w:rPr>
              <w:t>Title</w:t>
            </w:r>
          </w:p>
        </w:tc>
        <w:tc>
          <w:tcPr>
            <w:tcW w:w="7804" w:type="dxa"/>
          </w:tcPr>
          <w:p w:rsidR="00663BC3" w:rsidRPr="007F6DAE" w:rsidRDefault="00663BC3" w:rsidP="00F0617A">
            <w:pPr>
              <w:spacing w:beforeLines="50" w:before="120"/>
              <w:rPr>
                <w:sz w:val="20"/>
                <w:lang w:val="en-GB"/>
              </w:rPr>
            </w:pPr>
            <w:r w:rsidRPr="007F6DAE">
              <w:rPr>
                <w:rFonts w:eastAsia="MS Mincho"/>
                <w:b/>
                <w:sz w:val="20"/>
                <w:lang w:val="en-GB" w:eastAsia="ja-JP"/>
              </w:rPr>
              <w:t xml:space="preserve">RA II WIGOS Project for </w:t>
            </w:r>
            <w:r w:rsidRPr="007F6DAE">
              <w:rPr>
                <w:b/>
                <w:sz w:val="20"/>
                <w:lang w:val="en-GB"/>
              </w:rPr>
              <w:t>Observing Systems Integration for Supporting Disaster Risk Reduction</w:t>
            </w:r>
          </w:p>
        </w:tc>
      </w:tr>
      <w:tr w:rsidR="00663BC3" w:rsidRPr="007F6DAE" w:rsidTr="00F0617A">
        <w:tc>
          <w:tcPr>
            <w:tcW w:w="1984" w:type="dxa"/>
          </w:tcPr>
          <w:p w:rsidR="00663BC3" w:rsidRPr="007F6DAE" w:rsidRDefault="00663BC3" w:rsidP="00F0617A">
            <w:pPr>
              <w:spacing w:beforeLines="50" w:before="120"/>
              <w:rPr>
                <w:sz w:val="20"/>
                <w:lang w:val="en-GB" w:eastAsia="ja-JP"/>
              </w:rPr>
            </w:pPr>
            <w:r w:rsidRPr="007F6DAE">
              <w:rPr>
                <w:b/>
                <w:bCs/>
                <w:color w:val="000000"/>
                <w:sz w:val="20"/>
                <w:lang w:val="en-GB"/>
              </w:rPr>
              <w:t xml:space="preserve">Subproject </w:t>
            </w:r>
            <w:r w:rsidRPr="007F6DAE">
              <w:rPr>
                <w:b/>
                <w:bCs/>
                <w:color w:val="000000"/>
                <w:sz w:val="20"/>
                <w:lang w:val="en-GB" w:eastAsia="ja-JP"/>
              </w:rPr>
              <w:t>Title</w:t>
            </w:r>
          </w:p>
        </w:tc>
        <w:tc>
          <w:tcPr>
            <w:tcW w:w="7804" w:type="dxa"/>
          </w:tcPr>
          <w:p w:rsidR="00663BC3" w:rsidRPr="007F6DAE" w:rsidRDefault="00663BC3" w:rsidP="00F0617A">
            <w:pPr>
              <w:spacing w:beforeLines="50" w:before="120"/>
              <w:rPr>
                <w:b/>
                <w:sz w:val="20"/>
                <w:lang w:val="en-GB"/>
              </w:rPr>
            </w:pPr>
            <w:r w:rsidRPr="007F6DAE">
              <w:rPr>
                <w:b/>
                <w:sz w:val="20"/>
                <w:lang w:val="en-GB" w:eastAsia="ja-JP"/>
              </w:rPr>
              <w:t>Capacity Building in Radar Techniques in the Southeast Asia</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t>Type</w:t>
            </w:r>
          </w:p>
        </w:tc>
        <w:tc>
          <w:tcPr>
            <w:tcW w:w="7804" w:type="dxa"/>
          </w:tcPr>
          <w:p w:rsidR="00663BC3" w:rsidRPr="007F6DAE" w:rsidRDefault="00663BC3" w:rsidP="00F0617A">
            <w:pPr>
              <w:spacing w:beforeLines="50" w:before="120"/>
              <w:rPr>
                <w:sz w:val="20"/>
                <w:lang w:val="en-GB"/>
              </w:rPr>
            </w:pPr>
            <w:r w:rsidRPr="007F6DAE">
              <w:rPr>
                <w:sz w:val="20"/>
                <w:lang w:val="en-GB" w:eastAsia="ja-JP"/>
              </w:rPr>
              <w:t>Cross-r</w:t>
            </w:r>
            <w:r w:rsidRPr="007F6DAE">
              <w:rPr>
                <w:sz w:val="20"/>
                <w:lang w:val="en-GB"/>
              </w:rPr>
              <w:t>egional Implementation Project (RAs II</w:t>
            </w:r>
            <w:r w:rsidRPr="007F6DAE">
              <w:rPr>
                <w:sz w:val="20"/>
                <w:lang w:val="en-GB" w:eastAsia="ja-JP"/>
              </w:rPr>
              <w:t xml:space="preserve"> and V</w:t>
            </w:r>
            <w:r w:rsidRPr="007F6DAE">
              <w:rPr>
                <w:sz w:val="20"/>
                <w:lang w:val="en-GB"/>
              </w:rPr>
              <w:t>)</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t>Status</w:t>
            </w:r>
          </w:p>
        </w:tc>
        <w:tc>
          <w:tcPr>
            <w:tcW w:w="7804" w:type="dxa"/>
          </w:tcPr>
          <w:p w:rsidR="00663BC3" w:rsidRPr="007F6DAE" w:rsidRDefault="00663BC3" w:rsidP="00F0617A">
            <w:pPr>
              <w:spacing w:beforeLines="50" w:before="120"/>
              <w:rPr>
                <w:sz w:val="20"/>
                <w:lang w:val="en-GB"/>
              </w:rPr>
            </w:pPr>
            <w:r w:rsidRPr="007F6DAE">
              <w:rPr>
                <w:sz w:val="20"/>
                <w:lang w:val="en-GB"/>
              </w:rPr>
              <w:t>Draft Design</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t>Overview</w:t>
            </w:r>
          </w:p>
        </w:tc>
        <w:tc>
          <w:tcPr>
            <w:tcW w:w="7804" w:type="dxa"/>
          </w:tcPr>
          <w:p w:rsidR="00663BC3" w:rsidRPr="007F6DAE" w:rsidRDefault="00663BC3" w:rsidP="00F0617A">
            <w:pPr>
              <w:spacing w:beforeLines="50" w:before="120"/>
              <w:rPr>
                <w:sz w:val="20"/>
                <w:lang w:val="en-GB" w:eastAsia="ja-JP"/>
              </w:rPr>
            </w:pPr>
            <w:r w:rsidRPr="007F6DAE">
              <w:rPr>
                <w:sz w:val="20"/>
                <w:lang w:val="en-GB" w:eastAsia="ja-JP"/>
              </w:rPr>
              <w:t xml:space="preserve">Developing countries in Southeast Asia share common challenges for severe weather monitoring and forecasting. In spite of many radars having been installed in the region, they are not fully utilized due to lack of their </w:t>
            </w:r>
            <w:proofErr w:type="spellStart"/>
            <w:r w:rsidRPr="007F6DAE">
              <w:rPr>
                <w:sz w:val="20"/>
                <w:lang w:val="en-GB" w:eastAsia="ja-JP"/>
              </w:rPr>
              <w:t>expertises</w:t>
            </w:r>
            <w:proofErr w:type="spellEnd"/>
            <w:r w:rsidRPr="007F6DAE">
              <w:rPr>
                <w:sz w:val="20"/>
                <w:lang w:val="en-GB" w:eastAsia="ja-JP"/>
              </w:rPr>
              <w:t xml:space="preserve"> in weather radar techniques. Thus, capacity building in weather radar techniques is crucial concern for the countries.</w:t>
            </w:r>
          </w:p>
          <w:p w:rsidR="00663BC3" w:rsidRPr="007F6DAE" w:rsidRDefault="00663BC3" w:rsidP="00F0617A">
            <w:pPr>
              <w:spacing w:beforeLines="50" w:before="120"/>
              <w:rPr>
                <w:sz w:val="20"/>
                <w:lang w:val="en-GB" w:eastAsia="ja-JP"/>
              </w:rPr>
            </w:pPr>
            <w:r w:rsidRPr="007F6DAE">
              <w:rPr>
                <w:sz w:val="20"/>
                <w:lang w:val="en-GB" w:eastAsia="ja-JP"/>
              </w:rPr>
              <w:t xml:space="preserve">Although their levels of operational usage of radar vary, they are often facing common technical challenges. In this regard, sharing their technical issues and lessons learnt among countries in the Region and developing the regional strategy on development of the radar network in the Region will enable them to tackle those challenges collaboratively with help from the WMO community in an effective and efficient manner. </w:t>
            </w:r>
          </w:p>
          <w:p w:rsidR="00663BC3" w:rsidRPr="007F6DAE" w:rsidRDefault="00663BC3" w:rsidP="00F0617A">
            <w:pPr>
              <w:spacing w:beforeLines="50" w:before="120"/>
              <w:rPr>
                <w:sz w:val="20"/>
                <w:lang w:val="en-GB" w:eastAsia="ja-JP"/>
              </w:rPr>
            </w:pPr>
            <w:r w:rsidRPr="007F6DAE">
              <w:rPr>
                <w:sz w:val="20"/>
                <w:lang w:val="en-GB" w:eastAsia="ja-JP"/>
              </w:rPr>
              <w:t>This project, initiated by Thailand and Malaysia, within the framework of the ASEAN Sub-Committee on Meteorology and Geophysics (</w:t>
            </w:r>
            <w:proofErr w:type="spellStart"/>
            <w:r w:rsidRPr="007F6DAE">
              <w:rPr>
                <w:sz w:val="20"/>
                <w:lang w:val="en-GB" w:eastAsia="ja-JP"/>
              </w:rPr>
              <w:t>SCMG</w:t>
            </w:r>
            <w:proofErr w:type="spellEnd"/>
            <w:r w:rsidRPr="007F6DAE">
              <w:rPr>
                <w:sz w:val="20"/>
                <w:lang w:val="en-GB" w:eastAsia="ja-JP"/>
              </w:rPr>
              <w:t xml:space="preserve">), aims at establishing a collaborative mechanism within </w:t>
            </w:r>
            <w:proofErr w:type="spellStart"/>
            <w:r w:rsidRPr="007F6DAE">
              <w:rPr>
                <w:sz w:val="20"/>
                <w:lang w:val="en-GB" w:eastAsia="ja-JP"/>
              </w:rPr>
              <w:t>SCMG</w:t>
            </w:r>
            <w:proofErr w:type="spellEnd"/>
            <w:r w:rsidRPr="007F6DAE">
              <w:rPr>
                <w:sz w:val="20"/>
                <w:lang w:val="en-GB" w:eastAsia="ja-JP"/>
              </w:rPr>
              <w:t xml:space="preserve"> through the following steps:</w:t>
            </w:r>
          </w:p>
          <w:p w:rsidR="00663BC3" w:rsidRPr="007F6DAE" w:rsidRDefault="00663BC3" w:rsidP="00F00C40">
            <w:pPr>
              <w:numPr>
                <w:ilvl w:val="0"/>
                <w:numId w:val="24"/>
              </w:numPr>
              <w:tabs>
                <w:tab w:val="left" w:pos="326"/>
              </w:tabs>
              <w:spacing w:beforeLines="50" w:before="120"/>
              <w:jc w:val="both"/>
              <w:rPr>
                <w:sz w:val="20"/>
                <w:lang w:val="en-GB" w:eastAsia="ja-JP"/>
              </w:rPr>
            </w:pPr>
            <w:r w:rsidRPr="007F6DAE">
              <w:rPr>
                <w:sz w:val="20"/>
                <w:lang w:val="en-GB" w:eastAsia="ja-JP"/>
              </w:rPr>
              <w:t xml:space="preserve">Thailand and Malaysia, as leaders of this project, will develop their national reports toward operational rainfall estimation/forecasting based on radar data. In order to share their experiences and lessons learnt among the participating organs, and to identify technical problems to be solved and necessary technical supports for, the reports should include the following items in a well-structured format: </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 xml:space="preserve">(a) </w:t>
            </w:r>
            <w:r w:rsidRPr="007F6DAE">
              <w:rPr>
                <w:sz w:val="20"/>
                <w:lang w:val="en-GB" w:eastAsia="ja-JP"/>
              </w:rPr>
              <w:tab/>
              <w:t>overview of the current radar systems,</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 xml:space="preserve">(b) </w:t>
            </w:r>
            <w:r w:rsidRPr="007F6DAE">
              <w:rPr>
                <w:sz w:val="20"/>
                <w:lang w:val="en-GB" w:eastAsia="ja-JP"/>
              </w:rPr>
              <w:tab/>
              <w:t>organization (department, division, staff, and budget),</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 xml:space="preserve">(c) </w:t>
            </w:r>
            <w:r w:rsidRPr="007F6DAE">
              <w:rPr>
                <w:sz w:val="20"/>
                <w:lang w:val="en-GB" w:eastAsia="ja-JP"/>
              </w:rPr>
              <w:tab/>
              <w:t>specification of radar systems,</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 xml:space="preserve">(d) </w:t>
            </w:r>
            <w:r w:rsidRPr="007F6DAE">
              <w:rPr>
                <w:sz w:val="20"/>
                <w:lang w:val="en-GB" w:eastAsia="ja-JP"/>
              </w:rPr>
              <w:tab/>
              <w:t>maintenance of equipment,</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 xml:space="preserve">(e) </w:t>
            </w:r>
            <w:r w:rsidRPr="007F6DAE">
              <w:rPr>
                <w:sz w:val="20"/>
                <w:lang w:val="en-GB" w:eastAsia="ja-JP"/>
              </w:rPr>
              <w:tab/>
              <w:t>data processing (QC, calibration, and composite technique),</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 xml:space="preserve">(f) </w:t>
            </w:r>
            <w:r w:rsidRPr="007F6DAE">
              <w:rPr>
                <w:sz w:val="20"/>
                <w:lang w:val="en-GB" w:eastAsia="ja-JP"/>
              </w:rPr>
              <w:tab/>
              <w:t>radar products,</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 xml:space="preserve">(g) </w:t>
            </w:r>
            <w:r w:rsidRPr="007F6DAE">
              <w:rPr>
                <w:sz w:val="20"/>
                <w:lang w:val="en-GB" w:eastAsia="ja-JP"/>
              </w:rPr>
              <w:tab/>
              <w:t>details of current technical problems associated with (a) to (f),</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(h)</w:t>
            </w:r>
            <w:r w:rsidRPr="007F6DAE">
              <w:rPr>
                <w:sz w:val="20"/>
                <w:lang w:val="en-GB" w:eastAsia="ja-JP"/>
              </w:rPr>
              <w:tab/>
              <w:t>lessons learnt from the past experiences,</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(i)</w:t>
            </w:r>
            <w:r w:rsidRPr="007F6DAE">
              <w:rPr>
                <w:sz w:val="20"/>
                <w:lang w:val="en-GB" w:eastAsia="ja-JP"/>
              </w:rPr>
              <w:tab/>
              <w:t>recent progress,</w:t>
            </w:r>
          </w:p>
          <w:p w:rsidR="00663BC3" w:rsidRPr="007F6DAE" w:rsidRDefault="00663BC3" w:rsidP="00F0617A">
            <w:pPr>
              <w:tabs>
                <w:tab w:val="left" w:pos="986"/>
              </w:tabs>
              <w:spacing w:beforeLines="50" w:before="120"/>
              <w:ind w:left="360" w:firstLineChars="100" w:firstLine="200"/>
              <w:rPr>
                <w:sz w:val="20"/>
                <w:lang w:val="en-GB" w:eastAsia="ja-JP"/>
              </w:rPr>
            </w:pPr>
            <w:r w:rsidRPr="007F6DAE">
              <w:rPr>
                <w:sz w:val="20"/>
                <w:lang w:val="en-GB" w:eastAsia="ja-JP"/>
              </w:rPr>
              <w:t xml:space="preserve">(j) </w:t>
            </w:r>
            <w:r w:rsidRPr="007F6DAE">
              <w:rPr>
                <w:sz w:val="20"/>
                <w:lang w:val="en-GB" w:eastAsia="ja-JP"/>
              </w:rPr>
              <w:tab/>
            </w:r>
            <w:proofErr w:type="gramStart"/>
            <w:r w:rsidRPr="007F6DAE">
              <w:rPr>
                <w:sz w:val="20"/>
                <w:lang w:val="en-GB" w:eastAsia="ja-JP"/>
              </w:rPr>
              <w:t>future</w:t>
            </w:r>
            <w:proofErr w:type="gramEnd"/>
            <w:r w:rsidRPr="007F6DAE">
              <w:rPr>
                <w:sz w:val="20"/>
                <w:lang w:val="en-GB" w:eastAsia="ja-JP"/>
              </w:rPr>
              <w:t xml:space="preserve"> development plans.</w:t>
            </w:r>
          </w:p>
          <w:p w:rsidR="00663BC3" w:rsidRPr="007F6DAE" w:rsidRDefault="00663BC3" w:rsidP="00F0617A">
            <w:pPr>
              <w:spacing w:beforeLines="50" w:before="120"/>
              <w:ind w:left="360"/>
              <w:rPr>
                <w:sz w:val="20"/>
                <w:lang w:val="en-GB" w:eastAsia="ja-JP"/>
              </w:rPr>
            </w:pPr>
            <w:r w:rsidRPr="007F6DAE">
              <w:rPr>
                <w:sz w:val="20"/>
                <w:lang w:val="en-GB" w:eastAsia="ja-JP"/>
              </w:rPr>
              <w:t>The reports will be submitted to the 35</w:t>
            </w:r>
            <w:r w:rsidRPr="007F6DAE">
              <w:rPr>
                <w:sz w:val="20"/>
                <w:vertAlign w:val="superscript"/>
                <w:lang w:val="en-GB" w:eastAsia="ja-JP"/>
              </w:rPr>
              <w:t>th</w:t>
            </w:r>
            <w:r w:rsidRPr="007F6DAE">
              <w:rPr>
                <w:sz w:val="20"/>
                <w:lang w:val="en-GB" w:eastAsia="ja-JP"/>
              </w:rPr>
              <w:t xml:space="preserve"> </w:t>
            </w:r>
            <w:proofErr w:type="spellStart"/>
            <w:r w:rsidRPr="007F6DAE">
              <w:rPr>
                <w:sz w:val="20"/>
                <w:lang w:val="en-GB" w:eastAsia="ja-JP"/>
              </w:rPr>
              <w:t>SCMG</w:t>
            </w:r>
            <w:proofErr w:type="spellEnd"/>
            <w:r w:rsidRPr="007F6DAE">
              <w:rPr>
                <w:sz w:val="20"/>
                <w:lang w:val="en-GB" w:eastAsia="ja-JP"/>
              </w:rPr>
              <w:t xml:space="preserve"> meeting (2013).</w:t>
            </w:r>
          </w:p>
          <w:p w:rsidR="00663BC3" w:rsidRPr="007F6DAE" w:rsidRDefault="00663BC3" w:rsidP="00F00C40">
            <w:pPr>
              <w:numPr>
                <w:ilvl w:val="0"/>
                <w:numId w:val="24"/>
              </w:numPr>
              <w:tabs>
                <w:tab w:val="left" w:pos="326"/>
              </w:tabs>
              <w:spacing w:beforeLines="50" w:before="120"/>
              <w:jc w:val="both"/>
              <w:rPr>
                <w:sz w:val="20"/>
                <w:lang w:val="en-GB" w:eastAsia="ja-JP"/>
              </w:rPr>
            </w:pPr>
            <w:r w:rsidRPr="007F6DAE">
              <w:rPr>
                <w:sz w:val="20"/>
                <w:lang w:val="en-GB" w:eastAsia="ja-JP"/>
              </w:rPr>
              <w:t xml:space="preserve">The other ASEAN member countries will also develop their national reports in the same format as that of </w:t>
            </w:r>
            <w:r w:rsidRPr="007F6DAE">
              <w:rPr>
                <w:sz w:val="20"/>
                <w:u w:val="single"/>
                <w:lang w:val="en-GB" w:eastAsia="ja-JP"/>
              </w:rPr>
              <w:t>Thailand and Malaysia</w:t>
            </w:r>
            <w:r w:rsidRPr="007F6DAE">
              <w:rPr>
                <w:sz w:val="20"/>
                <w:lang w:val="en-GB" w:eastAsia="ja-JP"/>
              </w:rPr>
              <w:t>, and submit their reports to 36</w:t>
            </w:r>
            <w:r w:rsidRPr="007F6DAE">
              <w:rPr>
                <w:sz w:val="20"/>
                <w:vertAlign w:val="superscript"/>
                <w:lang w:val="en-GB" w:eastAsia="ja-JP"/>
              </w:rPr>
              <w:t>th</w:t>
            </w:r>
            <w:r w:rsidRPr="007F6DAE">
              <w:rPr>
                <w:sz w:val="20"/>
                <w:lang w:val="en-GB" w:eastAsia="ja-JP"/>
              </w:rPr>
              <w:t xml:space="preserve"> </w:t>
            </w:r>
            <w:proofErr w:type="spellStart"/>
            <w:r w:rsidRPr="007F6DAE">
              <w:rPr>
                <w:sz w:val="20"/>
                <w:lang w:val="en-GB" w:eastAsia="ja-JP"/>
              </w:rPr>
              <w:t>SCMG</w:t>
            </w:r>
            <w:proofErr w:type="spellEnd"/>
            <w:r w:rsidRPr="007F6DAE">
              <w:rPr>
                <w:sz w:val="20"/>
                <w:lang w:val="en-GB" w:eastAsia="ja-JP"/>
              </w:rPr>
              <w:t xml:space="preserve"> meeting. Based on the submitted report, the meeting will develop a regional strategic plan on radar which identifies common technical issues and necessary actions to be taken.</w:t>
            </w:r>
          </w:p>
          <w:p w:rsidR="00663BC3" w:rsidRPr="007F6DAE" w:rsidRDefault="00663BC3" w:rsidP="00F00C40">
            <w:pPr>
              <w:numPr>
                <w:ilvl w:val="0"/>
                <w:numId w:val="24"/>
              </w:numPr>
              <w:tabs>
                <w:tab w:val="left" w:pos="326"/>
              </w:tabs>
              <w:spacing w:beforeLines="50" w:before="120"/>
              <w:jc w:val="both"/>
              <w:rPr>
                <w:sz w:val="20"/>
                <w:lang w:val="en-GB" w:eastAsia="ja-JP"/>
              </w:rPr>
            </w:pPr>
            <w:r w:rsidRPr="007F6DAE">
              <w:rPr>
                <w:sz w:val="20"/>
                <w:lang w:val="en-GB" w:eastAsia="ja-JP"/>
              </w:rPr>
              <w:t xml:space="preserve">During the period of the project, all the above Members will be requested to update their national reports and submit the latest version to a </w:t>
            </w:r>
            <w:proofErr w:type="spellStart"/>
            <w:r w:rsidRPr="007F6DAE">
              <w:rPr>
                <w:sz w:val="20"/>
                <w:lang w:val="en-GB" w:eastAsia="ja-JP"/>
              </w:rPr>
              <w:t>SCMG</w:t>
            </w:r>
            <w:proofErr w:type="spellEnd"/>
            <w:r w:rsidRPr="007F6DAE">
              <w:rPr>
                <w:sz w:val="20"/>
                <w:lang w:val="en-GB" w:eastAsia="ja-JP"/>
              </w:rPr>
              <w:t xml:space="preserve"> meeting every year. Thailand and Malaysia are requested to encourage the other Members to develop and keep their national reports up-to-date. The regional strategic plan is also to be updated at every </w:t>
            </w:r>
            <w:proofErr w:type="spellStart"/>
            <w:r w:rsidRPr="007F6DAE">
              <w:rPr>
                <w:sz w:val="20"/>
                <w:lang w:val="en-GB" w:eastAsia="ja-JP"/>
              </w:rPr>
              <w:t>SCMG</w:t>
            </w:r>
            <w:proofErr w:type="spellEnd"/>
            <w:r w:rsidRPr="007F6DAE">
              <w:rPr>
                <w:sz w:val="20"/>
                <w:lang w:val="en-GB" w:eastAsia="ja-JP"/>
              </w:rPr>
              <w:t xml:space="preserve"> meeting. </w:t>
            </w:r>
          </w:p>
          <w:p w:rsidR="00663BC3" w:rsidRPr="007F6DAE" w:rsidRDefault="00663BC3" w:rsidP="00F0617A">
            <w:pPr>
              <w:spacing w:beforeLines="50" w:before="120"/>
              <w:rPr>
                <w:sz w:val="20"/>
                <w:lang w:val="en-GB" w:eastAsia="ja-JP"/>
              </w:rPr>
            </w:pPr>
            <w:r w:rsidRPr="007F6DAE">
              <w:rPr>
                <w:sz w:val="20"/>
                <w:lang w:val="en-GB" w:eastAsia="ja-JP"/>
              </w:rPr>
              <w:t xml:space="preserve">*Each Member will consult with the WMO or advanced RA II Members about appropriate technical missions focused on identified technical issues in the reports such as dispatch of radar experts to recipient countries, with the VCP or other funds. </w:t>
            </w:r>
            <w:r w:rsidRPr="007F6DAE">
              <w:rPr>
                <w:sz w:val="20"/>
                <w:lang w:val="en-GB" w:eastAsia="ja-JP"/>
              </w:rPr>
              <w:lastRenderedPageBreak/>
              <w:t>On completion of such a mission, the recipient Member is requested to update its national report by including details of the outcomes of the mission.</w:t>
            </w:r>
          </w:p>
          <w:p w:rsidR="00663BC3" w:rsidRPr="007F6DAE" w:rsidRDefault="00663BC3" w:rsidP="00F0617A">
            <w:pPr>
              <w:spacing w:beforeLines="50" w:before="120"/>
              <w:rPr>
                <w:sz w:val="20"/>
                <w:lang w:val="en-GB" w:eastAsia="ja-JP"/>
              </w:rPr>
            </w:pPr>
            <w:r w:rsidRPr="007F6DAE">
              <w:rPr>
                <w:sz w:val="20"/>
                <w:lang w:val="en-GB" w:eastAsia="ja-JP"/>
              </w:rPr>
              <w:t>*</w:t>
            </w:r>
            <w:proofErr w:type="spellStart"/>
            <w:r w:rsidRPr="007F6DAE">
              <w:rPr>
                <w:sz w:val="20"/>
                <w:lang w:val="en-GB" w:eastAsia="ja-JP"/>
              </w:rPr>
              <w:t>SCMG</w:t>
            </w:r>
            <w:proofErr w:type="spellEnd"/>
            <w:r w:rsidRPr="007F6DAE">
              <w:rPr>
                <w:sz w:val="20"/>
                <w:lang w:val="en-GB" w:eastAsia="ja-JP"/>
              </w:rPr>
              <w:t xml:space="preserve"> set up a new agenda item for discussion on the progress of this project.</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lastRenderedPageBreak/>
              <w:t>Aim(s)</w:t>
            </w:r>
          </w:p>
        </w:tc>
        <w:tc>
          <w:tcPr>
            <w:tcW w:w="7804" w:type="dxa"/>
          </w:tcPr>
          <w:p w:rsidR="00663BC3" w:rsidRPr="007F6DAE" w:rsidRDefault="00663BC3" w:rsidP="00F0617A">
            <w:pPr>
              <w:spacing w:beforeLines="50" w:before="120"/>
              <w:rPr>
                <w:color w:val="000000"/>
                <w:sz w:val="20"/>
                <w:lang w:val="en-GB"/>
              </w:rPr>
            </w:pPr>
            <w:r w:rsidRPr="007F6DAE">
              <w:rPr>
                <w:sz w:val="20"/>
                <w:lang w:val="en-GB" w:eastAsia="ja-JP"/>
              </w:rPr>
              <w:t>This project aims to develop effective early warning systems building on radar data in Southeast Asia.</w:t>
            </w:r>
          </w:p>
        </w:tc>
      </w:tr>
      <w:tr w:rsidR="00663BC3" w:rsidRPr="007F6DAE" w:rsidTr="00F0617A">
        <w:tc>
          <w:tcPr>
            <w:tcW w:w="1984" w:type="dxa"/>
          </w:tcPr>
          <w:p w:rsidR="00663BC3" w:rsidRPr="007F6DAE" w:rsidRDefault="00663BC3" w:rsidP="00F0617A">
            <w:pPr>
              <w:spacing w:beforeLines="50" w:before="120"/>
              <w:rPr>
                <w:b/>
                <w:bCs/>
                <w:color w:val="000000"/>
                <w:sz w:val="20"/>
                <w:lang w:val="en-GB"/>
              </w:rPr>
            </w:pPr>
            <w:r w:rsidRPr="007F6DAE">
              <w:rPr>
                <w:b/>
                <w:bCs/>
                <w:color w:val="000000"/>
                <w:sz w:val="20"/>
                <w:lang w:val="en-GB"/>
              </w:rPr>
              <w:t xml:space="preserve">Benefits </w:t>
            </w:r>
          </w:p>
        </w:tc>
        <w:tc>
          <w:tcPr>
            <w:tcW w:w="7804" w:type="dxa"/>
          </w:tcPr>
          <w:p w:rsidR="00663BC3" w:rsidRPr="007F6DAE" w:rsidRDefault="00663BC3" w:rsidP="00F0617A">
            <w:pPr>
              <w:spacing w:beforeLines="50" w:before="120"/>
              <w:rPr>
                <w:sz w:val="20"/>
                <w:lang w:val="en-GB" w:eastAsia="ja-JP"/>
              </w:rPr>
            </w:pPr>
            <w:r w:rsidRPr="007F6DAE">
              <w:rPr>
                <w:sz w:val="20"/>
                <w:lang w:val="en-GB" w:eastAsia="ja-JP"/>
              </w:rPr>
              <w:t>Capacity in monitoring and forecasting of the severe weather using radar data will be enhanced by shared experiences and lessons among the participating organs and technical missions focused on technical issues identified in national reports and the regional strategic plan.</w:t>
            </w:r>
          </w:p>
        </w:tc>
      </w:tr>
      <w:tr w:rsidR="00663BC3" w:rsidRPr="007F6DAE" w:rsidTr="00F0617A">
        <w:tc>
          <w:tcPr>
            <w:tcW w:w="1984" w:type="dxa"/>
          </w:tcPr>
          <w:p w:rsidR="00663BC3" w:rsidRPr="007F6DAE" w:rsidRDefault="00663BC3" w:rsidP="00F0617A">
            <w:pPr>
              <w:spacing w:beforeLines="50" w:before="120"/>
              <w:rPr>
                <w:b/>
                <w:bCs/>
                <w:color w:val="000000"/>
                <w:sz w:val="20"/>
                <w:lang w:val="en-GB"/>
              </w:rPr>
            </w:pPr>
            <w:r w:rsidRPr="007F6DAE">
              <w:rPr>
                <w:b/>
                <w:bCs/>
                <w:color w:val="000000"/>
                <w:sz w:val="20"/>
                <w:lang w:val="en-GB"/>
              </w:rPr>
              <w:t>Key Regional Player</w:t>
            </w:r>
          </w:p>
        </w:tc>
        <w:tc>
          <w:tcPr>
            <w:tcW w:w="7804" w:type="dxa"/>
          </w:tcPr>
          <w:p w:rsidR="00663BC3" w:rsidRPr="007F6DAE" w:rsidRDefault="00663BC3" w:rsidP="00F0617A">
            <w:pPr>
              <w:spacing w:beforeLines="50" w:before="120"/>
              <w:rPr>
                <w:bCs/>
                <w:color w:val="000000"/>
                <w:sz w:val="20"/>
                <w:lang w:val="en-GB" w:eastAsia="ja-JP"/>
              </w:rPr>
            </w:pPr>
            <w:r w:rsidRPr="007F6DAE">
              <w:rPr>
                <w:color w:val="000000"/>
                <w:sz w:val="20"/>
                <w:lang w:val="en-GB" w:eastAsia="ja-JP"/>
              </w:rPr>
              <w:t>ASEAN-</w:t>
            </w:r>
            <w:proofErr w:type="spellStart"/>
            <w:r w:rsidRPr="007F6DAE">
              <w:rPr>
                <w:color w:val="000000"/>
                <w:sz w:val="20"/>
                <w:lang w:val="en-GB" w:eastAsia="ja-JP"/>
              </w:rPr>
              <w:t>SCMG</w:t>
            </w:r>
            <w:proofErr w:type="spellEnd"/>
            <w:r w:rsidRPr="007F6DAE">
              <w:rPr>
                <w:color w:val="000000"/>
                <w:sz w:val="20"/>
                <w:lang w:val="en-GB" w:eastAsia="ja-JP"/>
              </w:rPr>
              <w:t xml:space="preserve">: Thailand, </w:t>
            </w:r>
            <w:r w:rsidRPr="007F6DAE">
              <w:rPr>
                <w:sz w:val="20"/>
                <w:lang w:val="en-GB" w:eastAsia="ja-JP"/>
              </w:rPr>
              <w:t>Malaysia</w:t>
            </w:r>
          </w:p>
        </w:tc>
      </w:tr>
      <w:tr w:rsidR="00663BC3" w:rsidRPr="007F6DAE" w:rsidTr="00F0617A">
        <w:tc>
          <w:tcPr>
            <w:tcW w:w="1984" w:type="dxa"/>
          </w:tcPr>
          <w:p w:rsidR="00663BC3" w:rsidRPr="007F6DAE" w:rsidRDefault="00663BC3" w:rsidP="00F0617A">
            <w:pPr>
              <w:spacing w:beforeLines="50" w:before="120"/>
              <w:rPr>
                <w:b/>
                <w:bCs/>
                <w:color w:val="000000"/>
                <w:sz w:val="20"/>
                <w:lang w:val="en-GB"/>
              </w:rPr>
            </w:pPr>
            <w:r w:rsidRPr="007F6DAE">
              <w:rPr>
                <w:b/>
                <w:bCs/>
                <w:color w:val="000000"/>
                <w:sz w:val="20"/>
                <w:lang w:val="en-GB"/>
              </w:rPr>
              <w:t>Partners/</w:t>
            </w:r>
          </w:p>
          <w:p w:rsidR="00663BC3" w:rsidRPr="007F6DAE" w:rsidRDefault="00663BC3" w:rsidP="00F0617A">
            <w:pPr>
              <w:spacing w:beforeLines="50" w:before="120"/>
              <w:rPr>
                <w:sz w:val="20"/>
                <w:lang w:val="en-GB"/>
              </w:rPr>
            </w:pPr>
            <w:r w:rsidRPr="007F6DAE">
              <w:rPr>
                <w:b/>
                <w:bCs/>
                <w:color w:val="000000"/>
                <w:sz w:val="20"/>
                <w:lang w:val="en-GB"/>
              </w:rPr>
              <w:t>Participants</w:t>
            </w:r>
          </w:p>
        </w:tc>
        <w:tc>
          <w:tcPr>
            <w:tcW w:w="7804" w:type="dxa"/>
          </w:tcPr>
          <w:p w:rsidR="00663BC3" w:rsidRPr="007F6DAE" w:rsidRDefault="00663BC3" w:rsidP="00F0617A">
            <w:pPr>
              <w:spacing w:beforeLines="50" w:before="120"/>
              <w:rPr>
                <w:color w:val="000000"/>
                <w:sz w:val="20"/>
                <w:lang w:val="en-GB" w:eastAsia="ja-JP"/>
              </w:rPr>
            </w:pPr>
            <w:r w:rsidRPr="007F6DAE">
              <w:rPr>
                <w:color w:val="000000"/>
                <w:sz w:val="20"/>
                <w:lang w:val="en-GB" w:eastAsia="ja-JP"/>
              </w:rPr>
              <w:t>All the ASEAN Member countries (Cambodia, Brunei Darussalam, Indonesia, Lao PDR, Malaysia, Myanmar, Philippines, Singapore, Thailand, Vietnam)</w:t>
            </w:r>
          </w:p>
        </w:tc>
      </w:tr>
      <w:tr w:rsidR="00663BC3" w:rsidRPr="007F6DAE" w:rsidTr="00F0617A">
        <w:tc>
          <w:tcPr>
            <w:tcW w:w="1984" w:type="dxa"/>
          </w:tcPr>
          <w:p w:rsidR="00663BC3" w:rsidRPr="007F6DAE" w:rsidRDefault="00663BC3" w:rsidP="00F0617A">
            <w:pPr>
              <w:spacing w:beforeLines="50" w:before="120"/>
              <w:rPr>
                <w:b/>
                <w:bCs/>
                <w:color w:val="000000"/>
                <w:sz w:val="20"/>
                <w:lang w:val="en-GB"/>
              </w:rPr>
            </w:pPr>
            <w:r w:rsidRPr="007F6DAE">
              <w:rPr>
                <w:b/>
                <w:bCs/>
                <w:color w:val="000000"/>
                <w:sz w:val="20"/>
                <w:lang w:val="en-GB"/>
              </w:rPr>
              <w:t>Relationship with existing project(s)</w:t>
            </w:r>
          </w:p>
        </w:tc>
        <w:tc>
          <w:tcPr>
            <w:tcW w:w="7804" w:type="dxa"/>
          </w:tcPr>
          <w:p w:rsidR="00663BC3" w:rsidRPr="007F6DAE" w:rsidRDefault="00663BC3" w:rsidP="00F00C40">
            <w:pPr>
              <w:numPr>
                <w:ilvl w:val="0"/>
                <w:numId w:val="25"/>
              </w:numPr>
              <w:tabs>
                <w:tab w:val="left" w:pos="326"/>
              </w:tabs>
              <w:adjustRightInd w:val="0"/>
              <w:spacing w:beforeLines="50" w:before="120"/>
              <w:rPr>
                <w:bCs/>
                <w:sz w:val="20"/>
                <w:lang w:val="en-GB" w:eastAsia="ja-JP"/>
              </w:rPr>
            </w:pPr>
            <w:r w:rsidRPr="007F6DAE">
              <w:rPr>
                <w:bCs/>
                <w:sz w:val="20"/>
                <w:lang w:val="en-GB" w:eastAsia="ja-JP"/>
              </w:rPr>
              <w:t>Radar composite map in Southeast Asia, one of the on-going projects under the Meteorological Working Group of the WMO/</w:t>
            </w:r>
            <w:proofErr w:type="spellStart"/>
            <w:r w:rsidRPr="007F6DAE">
              <w:rPr>
                <w:bCs/>
                <w:sz w:val="20"/>
                <w:lang w:val="en-GB" w:eastAsia="ja-JP"/>
              </w:rPr>
              <w:t>ESCAP</w:t>
            </w:r>
            <w:proofErr w:type="spellEnd"/>
            <w:r w:rsidRPr="007F6DAE">
              <w:rPr>
                <w:bCs/>
                <w:sz w:val="20"/>
                <w:lang w:val="en-GB" w:eastAsia="ja-JP"/>
              </w:rPr>
              <w:t xml:space="preserve"> Typhoon Committee,</w:t>
            </w:r>
          </w:p>
          <w:p w:rsidR="00663BC3" w:rsidRPr="007F6DAE" w:rsidRDefault="00663BC3" w:rsidP="00F00C40">
            <w:pPr>
              <w:numPr>
                <w:ilvl w:val="0"/>
                <w:numId w:val="25"/>
              </w:numPr>
              <w:tabs>
                <w:tab w:val="left" w:pos="326"/>
              </w:tabs>
              <w:adjustRightInd w:val="0"/>
              <w:spacing w:beforeLines="50" w:before="120"/>
              <w:rPr>
                <w:bCs/>
                <w:sz w:val="20"/>
                <w:lang w:val="en-GB" w:eastAsia="ja-JP"/>
              </w:rPr>
            </w:pPr>
            <w:r w:rsidRPr="007F6DAE">
              <w:rPr>
                <w:bCs/>
                <w:sz w:val="20"/>
                <w:lang w:val="en-GB" w:eastAsia="ja-JP"/>
              </w:rPr>
              <w:t>Severe Weather Forecasting Demonstration Project (</w:t>
            </w:r>
            <w:proofErr w:type="spellStart"/>
            <w:r w:rsidRPr="007F6DAE">
              <w:rPr>
                <w:bCs/>
                <w:sz w:val="20"/>
                <w:lang w:val="en-GB" w:eastAsia="ja-JP"/>
              </w:rPr>
              <w:t>SWFDP</w:t>
            </w:r>
            <w:proofErr w:type="spellEnd"/>
            <w:r w:rsidRPr="007F6DAE">
              <w:rPr>
                <w:bCs/>
                <w:sz w:val="20"/>
                <w:lang w:val="en-GB" w:eastAsia="ja-JP"/>
              </w:rPr>
              <w:t>) for Southeast Asia,</w:t>
            </w:r>
          </w:p>
          <w:p w:rsidR="00663BC3" w:rsidRPr="007F6DAE" w:rsidRDefault="00663BC3" w:rsidP="00F00C40">
            <w:pPr>
              <w:numPr>
                <w:ilvl w:val="0"/>
                <w:numId w:val="25"/>
              </w:numPr>
              <w:tabs>
                <w:tab w:val="left" w:pos="326"/>
              </w:tabs>
              <w:adjustRightInd w:val="0"/>
              <w:spacing w:beforeLines="50" w:before="120"/>
              <w:rPr>
                <w:bCs/>
                <w:sz w:val="20"/>
                <w:lang w:val="en-GB" w:eastAsia="ja-JP"/>
              </w:rPr>
            </w:pPr>
            <w:r w:rsidRPr="007F6DAE">
              <w:rPr>
                <w:bCs/>
                <w:sz w:val="20"/>
                <w:lang w:val="en-GB" w:eastAsia="ja-JP"/>
              </w:rPr>
              <w:t xml:space="preserve">ASEAN </w:t>
            </w:r>
            <w:r w:rsidRPr="007F6DAE">
              <w:rPr>
                <w:rFonts w:eastAsia="Malgun Gothic"/>
                <w:bCs/>
                <w:sz w:val="20"/>
                <w:lang w:val="en-GB" w:eastAsia="ko-KR"/>
              </w:rPr>
              <w:t xml:space="preserve">Sub-Committee on Meteorology and </w:t>
            </w:r>
            <w:proofErr w:type="gramStart"/>
            <w:r w:rsidRPr="007F6DAE">
              <w:rPr>
                <w:rFonts w:eastAsia="Malgun Gothic"/>
                <w:bCs/>
                <w:sz w:val="20"/>
                <w:lang w:val="en-GB" w:eastAsia="ko-KR"/>
              </w:rPr>
              <w:t>Geophysics</w:t>
            </w:r>
            <w:r w:rsidRPr="007F6DAE">
              <w:rPr>
                <w:bCs/>
                <w:sz w:val="20"/>
                <w:lang w:val="en-GB" w:eastAsia="ja-JP"/>
              </w:rPr>
              <w:t>(</w:t>
            </w:r>
            <w:proofErr w:type="spellStart"/>
            <w:proofErr w:type="gramEnd"/>
            <w:r w:rsidRPr="007F6DAE">
              <w:rPr>
                <w:bCs/>
                <w:sz w:val="20"/>
                <w:lang w:val="en-GB" w:eastAsia="ja-JP"/>
              </w:rPr>
              <w:t>SCMG</w:t>
            </w:r>
            <w:proofErr w:type="spellEnd"/>
            <w:r w:rsidRPr="007F6DAE">
              <w:rPr>
                <w:bCs/>
                <w:sz w:val="20"/>
                <w:lang w:val="en-GB" w:eastAsia="ja-JP"/>
              </w:rPr>
              <w:t>).</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t>Funding Source(s)</w:t>
            </w:r>
          </w:p>
        </w:tc>
        <w:tc>
          <w:tcPr>
            <w:tcW w:w="7804" w:type="dxa"/>
          </w:tcPr>
          <w:p w:rsidR="00663BC3" w:rsidRPr="007F6DAE" w:rsidRDefault="00663BC3" w:rsidP="00F0617A">
            <w:pPr>
              <w:spacing w:beforeLines="50" w:before="120"/>
              <w:rPr>
                <w:sz w:val="20"/>
                <w:lang w:val="en-GB"/>
              </w:rPr>
            </w:pPr>
            <w:r w:rsidRPr="007F6DAE">
              <w:rPr>
                <w:bCs/>
                <w:sz w:val="20"/>
                <w:lang w:val="en-GB"/>
              </w:rPr>
              <w:t>This project will rely on existing budget allocations at the national level.</w:t>
            </w:r>
            <w:r w:rsidRPr="007F6DAE">
              <w:rPr>
                <w:bCs/>
                <w:sz w:val="20"/>
                <w:lang w:val="en-GB" w:eastAsia="ja-JP"/>
              </w:rPr>
              <w:t xml:space="preserve"> The project will build on existing national observational networks and information management infrastructures. </w:t>
            </w:r>
            <w:r w:rsidRPr="007F6DAE">
              <w:rPr>
                <w:bCs/>
                <w:sz w:val="20"/>
                <w:lang w:val="en-GB"/>
              </w:rPr>
              <w:t xml:space="preserve">Additional funding </w:t>
            </w:r>
            <w:r w:rsidRPr="007F6DAE">
              <w:rPr>
                <w:bCs/>
                <w:sz w:val="20"/>
                <w:lang w:val="en-GB" w:eastAsia="ja-JP"/>
              </w:rPr>
              <w:t>will</w:t>
            </w:r>
            <w:r w:rsidRPr="007F6DAE">
              <w:rPr>
                <w:bCs/>
                <w:sz w:val="20"/>
                <w:lang w:val="en-GB"/>
              </w:rPr>
              <w:t xml:space="preserve"> be needed </w:t>
            </w:r>
            <w:r w:rsidRPr="007F6DAE">
              <w:rPr>
                <w:bCs/>
                <w:sz w:val="20"/>
                <w:lang w:val="en-GB" w:eastAsia="ja-JP"/>
              </w:rPr>
              <w:t xml:space="preserve">for technical cooperation for those countries by dispatching appropriate experts and/or providing training workshops. </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t>Overall Costs</w:t>
            </w:r>
          </w:p>
        </w:tc>
        <w:tc>
          <w:tcPr>
            <w:tcW w:w="7804" w:type="dxa"/>
          </w:tcPr>
          <w:p w:rsidR="00663BC3" w:rsidRPr="007F6DAE" w:rsidRDefault="00663BC3" w:rsidP="00F0617A">
            <w:pPr>
              <w:spacing w:beforeLines="50" w:before="120"/>
              <w:rPr>
                <w:sz w:val="20"/>
                <w:lang w:val="en-GB" w:eastAsia="ja-JP"/>
              </w:rPr>
            </w:pPr>
            <w:r w:rsidRPr="007F6DAE">
              <w:rPr>
                <w:sz w:val="20"/>
                <w:lang w:val="en-GB" w:eastAsia="ja-JP"/>
              </w:rPr>
              <w:t>(TBD)</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t>Timescale</w:t>
            </w:r>
          </w:p>
        </w:tc>
        <w:tc>
          <w:tcPr>
            <w:tcW w:w="7804" w:type="dxa"/>
          </w:tcPr>
          <w:p w:rsidR="00663BC3" w:rsidRPr="007F6DAE" w:rsidRDefault="00663BC3" w:rsidP="00F0617A">
            <w:pPr>
              <w:spacing w:beforeLines="50" w:before="120"/>
              <w:rPr>
                <w:sz w:val="20"/>
                <w:lang w:val="en-GB" w:eastAsia="ja-JP"/>
              </w:rPr>
            </w:pPr>
            <w:r w:rsidRPr="007F6DAE">
              <w:rPr>
                <w:color w:val="000000"/>
                <w:sz w:val="20"/>
                <w:lang w:val="en-GB"/>
              </w:rPr>
              <w:t>2013–201</w:t>
            </w:r>
            <w:r w:rsidRPr="007F6DAE">
              <w:rPr>
                <w:color w:val="000000"/>
                <w:sz w:val="20"/>
                <w:lang w:val="en-GB" w:eastAsia="ja-JP"/>
              </w:rPr>
              <w:t>6</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t>Expected Key Deliverables / Key responsible bo</w:t>
            </w:r>
            <w:r w:rsidRPr="007F6DAE">
              <w:rPr>
                <w:b/>
                <w:bCs/>
                <w:color w:val="000000"/>
                <w:sz w:val="20"/>
                <w:lang w:val="en-GB" w:eastAsia="ja-JP"/>
              </w:rPr>
              <w:t>d</w:t>
            </w:r>
            <w:r w:rsidRPr="007F6DAE">
              <w:rPr>
                <w:b/>
                <w:bCs/>
                <w:color w:val="000000"/>
                <w:sz w:val="20"/>
                <w:lang w:val="en-GB"/>
              </w:rPr>
              <w:t>y</w:t>
            </w:r>
          </w:p>
        </w:tc>
        <w:tc>
          <w:tcPr>
            <w:tcW w:w="7804" w:type="dxa"/>
          </w:tcPr>
          <w:p w:rsidR="00663BC3" w:rsidRPr="007F6DAE" w:rsidRDefault="00663BC3" w:rsidP="00F00C40">
            <w:pPr>
              <w:numPr>
                <w:ilvl w:val="0"/>
                <w:numId w:val="25"/>
              </w:numPr>
              <w:tabs>
                <w:tab w:val="left" w:pos="326"/>
              </w:tabs>
              <w:adjustRightInd w:val="0"/>
              <w:spacing w:beforeLines="50" w:before="120"/>
              <w:rPr>
                <w:sz w:val="20"/>
                <w:lang w:val="en-GB" w:eastAsia="ja-JP"/>
              </w:rPr>
            </w:pPr>
            <w:r w:rsidRPr="007F6DAE">
              <w:rPr>
                <w:bCs/>
                <w:sz w:val="20"/>
                <w:lang w:val="en-GB" w:eastAsia="ja-JP"/>
              </w:rPr>
              <w:t>National</w:t>
            </w:r>
            <w:r w:rsidRPr="007F6DAE">
              <w:rPr>
                <w:sz w:val="20"/>
                <w:lang w:val="en-GB" w:eastAsia="ja-JP"/>
              </w:rPr>
              <w:t xml:space="preserve"> reports in the Southeast Asia toward operational rainfall estimation/forecasting based on radar data,</w:t>
            </w:r>
          </w:p>
          <w:p w:rsidR="00663BC3" w:rsidRPr="007F6DAE" w:rsidRDefault="00663BC3" w:rsidP="00F00C40">
            <w:pPr>
              <w:numPr>
                <w:ilvl w:val="0"/>
                <w:numId w:val="25"/>
              </w:numPr>
              <w:tabs>
                <w:tab w:val="left" w:pos="326"/>
              </w:tabs>
              <w:adjustRightInd w:val="0"/>
              <w:spacing w:beforeLines="50" w:before="120"/>
              <w:rPr>
                <w:sz w:val="20"/>
                <w:lang w:val="en-GB" w:eastAsia="ja-JP"/>
              </w:rPr>
            </w:pPr>
            <w:r w:rsidRPr="007F6DAE">
              <w:rPr>
                <w:bCs/>
                <w:sz w:val="20"/>
                <w:lang w:val="en-GB" w:eastAsia="ja-JP"/>
              </w:rPr>
              <w:t>Regional</w:t>
            </w:r>
            <w:r w:rsidRPr="007F6DAE">
              <w:rPr>
                <w:sz w:val="20"/>
                <w:lang w:val="en-GB" w:eastAsia="ja-JP"/>
              </w:rPr>
              <w:t xml:space="preserve"> strategic plan on development of the radar network.</w:t>
            </w:r>
          </w:p>
        </w:tc>
      </w:tr>
      <w:tr w:rsidR="00663BC3" w:rsidRPr="007F6DAE" w:rsidTr="00F0617A">
        <w:tc>
          <w:tcPr>
            <w:tcW w:w="1984" w:type="dxa"/>
          </w:tcPr>
          <w:p w:rsidR="00663BC3" w:rsidRPr="007F6DAE" w:rsidRDefault="00663BC3" w:rsidP="00F0617A">
            <w:pPr>
              <w:spacing w:beforeLines="50" w:before="120"/>
              <w:rPr>
                <w:b/>
                <w:bCs/>
                <w:color w:val="000000"/>
                <w:sz w:val="20"/>
                <w:lang w:val="en-GB"/>
              </w:rPr>
            </w:pPr>
            <w:r w:rsidRPr="007F6DAE">
              <w:rPr>
                <w:b/>
                <w:bCs/>
                <w:color w:val="000000"/>
                <w:sz w:val="20"/>
                <w:lang w:val="en-GB"/>
              </w:rPr>
              <w:t>Main risk(s)</w:t>
            </w:r>
          </w:p>
        </w:tc>
        <w:tc>
          <w:tcPr>
            <w:tcW w:w="7804" w:type="dxa"/>
          </w:tcPr>
          <w:p w:rsidR="00663BC3" w:rsidRPr="007F6DAE" w:rsidRDefault="00663BC3" w:rsidP="00F0617A">
            <w:pPr>
              <w:spacing w:beforeLines="50" w:before="120"/>
              <w:rPr>
                <w:sz w:val="20"/>
                <w:lang w:val="en-GB" w:eastAsia="ja-JP"/>
              </w:rPr>
            </w:pPr>
            <w:r w:rsidRPr="007F6DAE">
              <w:rPr>
                <w:sz w:val="20"/>
                <w:lang w:val="en-GB" w:eastAsia="ja-JP"/>
              </w:rPr>
              <w:t xml:space="preserve">1) Failure of development of national reports by participating organs. </w:t>
            </w:r>
          </w:p>
          <w:p w:rsidR="00663BC3" w:rsidRPr="007F6DAE" w:rsidRDefault="00663BC3" w:rsidP="00F0617A">
            <w:pPr>
              <w:spacing w:beforeLines="50" w:before="120"/>
              <w:rPr>
                <w:sz w:val="20"/>
                <w:lang w:val="en-GB" w:eastAsia="ja-JP"/>
              </w:rPr>
            </w:pPr>
            <w:r w:rsidRPr="007F6DAE">
              <w:rPr>
                <w:sz w:val="20"/>
                <w:lang w:val="en-GB" w:eastAsia="ja-JP"/>
              </w:rPr>
              <w:t>2) Lack of available experts.</w:t>
            </w:r>
          </w:p>
          <w:p w:rsidR="00663BC3" w:rsidRPr="007F6DAE" w:rsidRDefault="00663BC3" w:rsidP="00F0617A">
            <w:pPr>
              <w:spacing w:beforeLines="50" w:before="120"/>
              <w:rPr>
                <w:sz w:val="20"/>
                <w:lang w:val="en-GB" w:eastAsia="ja-JP"/>
              </w:rPr>
            </w:pPr>
            <w:r w:rsidRPr="007F6DAE">
              <w:rPr>
                <w:sz w:val="20"/>
                <w:lang w:val="en-GB" w:eastAsia="ja-JP"/>
              </w:rPr>
              <w:t>3) Lack of funds available.</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t>Website</w:t>
            </w:r>
          </w:p>
        </w:tc>
        <w:tc>
          <w:tcPr>
            <w:tcW w:w="7804" w:type="dxa"/>
          </w:tcPr>
          <w:p w:rsidR="00663BC3" w:rsidRPr="007F6DAE" w:rsidRDefault="00663BC3" w:rsidP="00F0617A">
            <w:pPr>
              <w:spacing w:beforeLines="50" w:before="120"/>
              <w:rPr>
                <w:sz w:val="20"/>
                <w:lang w:val="en-GB" w:eastAsia="ja-JP"/>
              </w:rPr>
            </w:pPr>
            <w:r w:rsidRPr="007F6DAE">
              <w:rPr>
                <w:sz w:val="20"/>
                <w:lang w:val="en-GB" w:eastAsia="ja-JP"/>
              </w:rPr>
              <w:t>Not to be established</w:t>
            </w:r>
          </w:p>
        </w:tc>
      </w:tr>
      <w:tr w:rsidR="00663BC3" w:rsidRPr="007F6DAE" w:rsidTr="00F0617A">
        <w:tc>
          <w:tcPr>
            <w:tcW w:w="1984" w:type="dxa"/>
          </w:tcPr>
          <w:p w:rsidR="00663BC3" w:rsidRPr="007F6DAE" w:rsidRDefault="00663BC3" w:rsidP="00F0617A">
            <w:pPr>
              <w:spacing w:beforeLines="50" w:before="120"/>
              <w:rPr>
                <w:sz w:val="20"/>
                <w:lang w:val="en-GB"/>
              </w:rPr>
            </w:pPr>
            <w:r w:rsidRPr="007F6DAE">
              <w:rPr>
                <w:b/>
                <w:bCs/>
                <w:color w:val="000000"/>
                <w:sz w:val="20"/>
                <w:lang w:val="en-GB"/>
              </w:rPr>
              <w:t>Date of the update</w:t>
            </w:r>
          </w:p>
        </w:tc>
        <w:tc>
          <w:tcPr>
            <w:tcW w:w="7804" w:type="dxa"/>
          </w:tcPr>
          <w:p w:rsidR="00663BC3" w:rsidRPr="007F6DAE" w:rsidRDefault="00663BC3" w:rsidP="00F0617A">
            <w:pPr>
              <w:spacing w:beforeLines="50" w:before="120"/>
              <w:rPr>
                <w:sz w:val="20"/>
                <w:lang w:val="en-GB"/>
              </w:rPr>
            </w:pPr>
            <w:r w:rsidRPr="007F6DAE">
              <w:rPr>
                <w:sz w:val="20"/>
                <w:lang w:val="en-GB" w:eastAsia="ja-JP"/>
              </w:rPr>
              <w:t>21</w:t>
            </w:r>
            <w:r w:rsidRPr="007F6DAE">
              <w:rPr>
                <w:rFonts w:eastAsia="Malgun Gothic"/>
                <w:sz w:val="20"/>
                <w:lang w:val="en-GB" w:eastAsia="ko-KR"/>
              </w:rPr>
              <w:t xml:space="preserve"> </w:t>
            </w:r>
            <w:r w:rsidRPr="007F6DAE">
              <w:rPr>
                <w:sz w:val="20"/>
                <w:lang w:val="en-GB" w:eastAsia="ja-JP"/>
              </w:rPr>
              <w:t>November</w:t>
            </w:r>
            <w:r w:rsidRPr="007F6DAE">
              <w:rPr>
                <w:sz w:val="20"/>
                <w:lang w:val="en-GB"/>
              </w:rPr>
              <w:t xml:space="preserve"> 2012</w:t>
            </w:r>
          </w:p>
        </w:tc>
      </w:tr>
      <w:tr w:rsidR="00663BC3" w:rsidRPr="007F6DAE" w:rsidTr="00F0617A">
        <w:tc>
          <w:tcPr>
            <w:tcW w:w="1984"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Contact Person 1</w:t>
            </w:r>
          </w:p>
          <w:p w:rsidR="00663BC3" w:rsidRPr="007F6DAE" w:rsidRDefault="00663BC3" w:rsidP="00F0617A">
            <w:pPr>
              <w:spacing w:beforeLines="50" w:before="120"/>
              <w:rPr>
                <w:b/>
                <w:bCs/>
                <w:color w:val="000000"/>
                <w:sz w:val="20"/>
                <w:lang w:val="en-GB"/>
              </w:rPr>
            </w:pPr>
          </w:p>
        </w:tc>
        <w:tc>
          <w:tcPr>
            <w:tcW w:w="7804" w:type="dxa"/>
          </w:tcPr>
          <w:p w:rsidR="00663BC3" w:rsidRPr="007F6DAE" w:rsidRDefault="00663BC3" w:rsidP="00F0617A">
            <w:pPr>
              <w:spacing w:beforeLines="50" w:before="120"/>
              <w:rPr>
                <w:color w:val="222222"/>
                <w:sz w:val="20"/>
                <w:lang w:val="en-GB"/>
              </w:rPr>
            </w:pPr>
            <w:proofErr w:type="spellStart"/>
            <w:r w:rsidRPr="007F6DAE">
              <w:rPr>
                <w:color w:val="222222"/>
                <w:sz w:val="20"/>
                <w:shd w:val="clear" w:color="auto" w:fill="FFFFFF"/>
                <w:lang w:val="en-GB"/>
              </w:rPr>
              <w:t>Dr.Somchai</w:t>
            </w:r>
            <w:proofErr w:type="spellEnd"/>
            <w:r w:rsidRPr="007F6DAE">
              <w:rPr>
                <w:color w:val="222222"/>
                <w:sz w:val="20"/>
                <w:shd w:val="clear" w:color="auto" w:fill="FFFFFF"/>
                <w:lang w:val="en-GB"/>
              </w:rPr>
              <w:t xml:space="preserve"> </w:t>
            </w:r>
            <w:proofErr w:type="spellStart"/>
            <w:r w:rsidRPr="007F6DAE">
              <w:rPr>
                <w:color w:val="222222"/>
                <w:sz w:val="20"/>
                <w:shd w:val="clear" w:color="auto" w:fill="FFFFFF"/>
                <w:lang w:val="en-GB"/>
              </w:rPr>
              <w:t>Baimoung</w:t>
            </w:r>
            <w:proofErr w:type="spellEnd"/>
          </w:p>
          <w:p w:rsidR="00663BC3" w:rsidRPr="007F6DAE" w:rsidRDefault="00663BC3" w:rsidP="00F0617A">
            <w:pPr>
              <w:spacing w:beforeLines="50" w:before="120"/>
              <w:rPr>
                <w:color w:val="222222"/>
                <w:sz w:val="20"/>
                <w:lang w:val="en-GB"/>
              </w:rPr>
            </w:pPr>
            <w:r w:rsidRPr="007F6DAE">
              <w:rPr>
                <w:color w:val="222222"/>
                <w:sz w:val="20"/>
                <w:shd w:val="clear" w:color="auto" w:fill="FFFFFF"/>
                <w:lang w:val="en-GB"/>
              </w:rPr>
              <w:t>Deputy Director-General/Acting Director-General</w:t>
            </w:r>
          </w:p>
          <w:p w:rsidR="00663BC3" w:rsidRPr="007F6DAE" w:rsidRDefault="00663BC3" w:rsidP="00F0617A">
            <w:pPr>
              <w:spacing w:beforeLines="50" w:before="120"/>
              <w:rPr>
                <w:color w:val="222222"/>
                <w:sz w:val="20"/>
                <w:shd w:val="clear" w:color="auto" w:fill="FFFFFF"/>
                <w:lang w:val="en-GB"/>
              </w:rPr>
            </w:pPr>
            <w:r w:rsidRPr="007F6DAE">
              <w:rPr>
                <w:color w:val="222222"/>
                <w:sz w:val="20"/>
                <w:shd w:val="clear" w:color="auto" w:fill="FFFFFF"/>
                <w:lang w:val="en-GB"/>
              </w:rPr>
              <w:t>Thai Meteorological Department</w:t>
            </w:r>
          </w:p>
          <w:p w:rsidR="00663BC3" w:rsidRPr="007F6DAE" w:rsidRDefault="00663BC3" w:rsidP="00F0617A">
            <w:pPr>
              <w:pStyle w:val="ECBodyText"/>
              <w:spacing w:beforeLines="50" w:before="120"/>
              <w:rPr>
                <w:sz w:val="20"/>
                <w:szCs w:val="20"/>
              </w:rPr>
            </w:pPr>
            <w:r w:rsidRPr="007F6DAE">
              <w:rPr>
                <w:sz w:val="20"/>
                <w:szCs w:val="20"/>
              </w:rPr>
              <w:t>Thailand</w:t>
            </w:r>
          </w:p>
          <w:p w:rsidR="00663BC3" w:rsidRPr="007F6DAE" w:rsidRDefault="00663BC3" w:rsidP="00F0617A">
            <w:pPr>
              <w:spacing w:beforeLines="50" w:before="120"/>
              <w:rPr>
                <w:color w:val="222222"/>
                <w:sz w:val="20"/>
                <w:shd w:val="clear" w:color="auto" w:fill="FFFFFF"/>
                <w:lang w:val="en-GB"/>
              </w:rPr>
            </w:pPr>
            <w:r w:rsidRPr="007F6DAE">
              <w:rPr>
                <w:color w:val="222222"/>
                <w:sz w:val="20"/>
                <w:shd w:val="clear" w:color="auto" w:fill="FFFFFF"/>
                <w:lang w:val="en-GB"/>
              </w:rPr>
              <w:t xml:space="preserve">Tel.: </w:t>
            </w:r>
            <w:r w:rsidRPr="007F6DAE">
              <w:rPr>
                <w:sz w:val="20"/>
                <w:lang w:val="en-GB"/>
              </w:rPr>
              <w:t>+66 81 989 9025</w:t>
            </w:r>
          </w:p>
          <w:p w:rsidR="00663BC3" w:rsidRPr="007F6DAE" w:rsidRDefault="00663BC3" w:rsidP="00F0617A">
            <w:pPr>
              <w:spacing w:beforeLines="50" w:before="120"/>
              <w:rPr>
                <w:rFonts w:eastAsia="Malgun Gothic"/>
                <w:bCs/>
                <w:sz w:val="20"/>
                <w:lang w:val="en-GB" w:eastAsia="ko-KR"/>
              </w:rPr>
            </w:pPr>
            <w:r w:rsidRPr="007F6DAE">
              <w:rPr>
                <w:color w:val="222222"/>
                <w:sz w:val="20"/>
                <w:shd w:val="clear" w:color="auto" w:fill="FFFFFF"/>
                <w:lang w:val="en-GB"/>
              </w:rPr>
              <w:t>Email:</w:t>
            </w:r>
            <w:r w:rsidRPr="007F6DAE">
              <w:rPr>
                <w:rStyle w:val="apple-converted-space"/>
                <w:color w:val="222222"/>
                <w:sz w:val="20"/>
                <w:shd w:val="clear" w:color="auto" w:fill="FFFFFF"/>
                <w:lang w:val="en-GB"/>
              </w:rPr>
              <w:t> </w:t>
            </w:r>
            <w:hyperlink r:id="rId21" w:history="1">
              <w:r w:rsidRPr="007F6DAE">
                <w:rPr>
                  <w:rStyle w:val="Hyperlink"/>
                  <w:color w:val="1155CC"/>
                  <w:sz w:val="20"/>
                  <w:shd w:val="clear" w:color="auto" w:fill="FFFFFF"/>
                  <w:lang w:val="en-GB"/>
                </w:rPr>
                <w:t>somchaib@tmd.go.th</w:t>
              </w:r>
            </w:hyperlink>
          </w:p>
        </w:tc>
      </w:tr>
      <w:tr w:rsidR="00663BC3" w:rsidRPr="007F6DAE" w:rsidTr="00F0617A">
        <w:trPr>
          <w:trHeight w:val="1490"/>
        </w:trPr>
        <w:tc>
          <w:tcPr>
            <w:tcW w:w="1984" w:type="dxa"/>
            <w:tcBorders>
              <w:top w:val="single" w:sz="4" w:space="0" w:color="auto"/>
              <w:left w:val="single" w:sz="4" w:space="0" w:color="auto"/>
              <w:bottom w:val="single" w:sz="4" w:space="0" w:color="auto"/>
              <w:right w:val="single" w:sz="4" w:space="0" w:color="auto"/>
            </w:tcBorders>
          </w:tcPr>
          <w:p w:rsidR="00663BC3" w:rsidRPr="007F6DAE" w:rsidRDefault="00663BC3" w:rsidP="00F0617A">
            <w:pPr>
              <w:spacing w:beforeLines="50" w:before="120"/>
              <w:rPr>
                <w:b/>
                <w:bCs/>
                <w:color w:val="000000"/>
                <w:sz w:val="20"/>
                <w:lang w:val="en-GB" w:eastAsia="ja-JP"/>
              </w:rPr>
            </w:pPr>
            <w:r w:rsidRPr="007F6DAE">
              <w:rPr>
                <w:b/>
                <w:bCs/>
                <w:color w:val="000000"/>
                <w:sz w:val="20"/>
                <w:lang w:val="en-GB"/>
              </w:rPr>
              <w:t xml:space="preserve">Contact Person </w:t>
            </w:r>
            <w:r w:rsidRPr="007F6DAE">
              <w:rPr>
                <w:b/>
                <w:bCs/>
                <w:color w:val="000000"/>
                <w:sz w:val="20"/>
                <w:lang w:val="en-GB" w:eastAsia="ja-JP"/>
              </w:rPr>
              <w:t>2</w:t>
            </w:r>
          </w:p>
          <w:p w:rsidR="00663BC3" w:rsidRPr="007F6DAE" w:rsidRDefault="00663BC3" w:rsidP="00F0617A">
            <w:pPr>
              <w:spacing w:beforeLines="50" w:before="120"/>
              <w:rPr>
                <w:b/>
                <w:bCs/>
                <w:color w:val="000000"/>
                <w:sz w:val="20"/>
                <w:lang w:val="en-GB"/>
              </w:rPr>
            </w:pPr>
          </w:p>
        </w:tc>
        <w:tc>
          <w:tcPr>
            <w:tcW w:w="7804" w:type="dxa"/>
            <w:tcBorders>
              <w:top w:val="single" w:sz="4" w:space="0" w:color="auto"/>
              <w:left w:val="single" w:sz="4" w:space="0" w:color="auto"/>
              <w:bottom w:val="single" w:sz="4" w:space="0" w:color="auto"/>
              <w:right w:val="single" w:sz="4" w:space="0" w:color="auto"/>
            </w:tcBorders>
          </w:tcPr>
          <w:p w:rsidR="00663BC3" w:rsidRPr="007F6DAE" w:rsidRDefault="00663BC3" w:rsidP="00F0617A">
            <w:pPr>
              <w:spacing w:beforeLines="50" w:before="120"/>
              <w:rPr>
                <w:bCs/>
                <w:sz w:val="20"/>
                <w:shd w:val="clear" w:color="auto" w:fill="FFFFFF"/>
                <w:lang w:val="en-GB"/>
              </w:rPr>
            </w:pPr>
            <w:r w:rsidRPr="007F6DAE">
              <w:rPr>
                <w:bCs/>
                <w:sz w:val="20"/>
                <w:shd w:val="clear" w:color="auto" w:fill="FFFFFF"/>
                <w:lang w:val="en-GB"/>
              </w:rPr>
              <w:t xml:space="preserve">Mr A. </w:t>
            </w:r>
            <w:proofErr w:type="spellStart"/>
            <w:r w:rsidRPr="007F6DAE">
              <w:rPr>
                <w:bCs/>
                <w:sz w:val="20"/>
                <w:shd w:val="clear" w:color="auto" w:fill="FFFFFF"/>
                <w:lang w:val="en-GB"/>
              </w:rPr>
              <w:t>Kamiluddin</w:t>
            </w:r>
            <w:proofErr w:type="spellEnd"/>
            <w:r w:rsidRPr="007F6DAE">
              <w:rPr>
                <w:bCs/>
                <w:sz w:val="20"/>
                <w:shd w:val="clear" w:color="auto" w:fill="FFFFFF"/>
                <w:lang w:val="en-GB"/>
              </w:rPr>
              <w:t xml:space="preserve"> </w:t>
            </w:r>
            <w:proofErr w:type="spellStart"/>
            <w:r w:rsidRPr="007F6DAE">
              <w:rPr>
                <w:bCs/>
                <w:sz w:val="20"/>
                <w:shd w:val="clear" w:color="auto" w:fill="FFFFFF"/>
                <w:lang w:val="en-GB"/>
              </w:rPr>
              <w:t>Hj</w:t>
            </w:r>
            <w:proofErr w:type="spellEnd"/>
            <w:r w:rsidRPr="007F6DAE">
              <w:rPr>
                <w:bCs/>
                <w:sz w:val="20"/>
                <w:shd w:val="clear" w:color="auto" w:fill="FFFFFF"/>
                <w:lang w:val="en-GB"/>
              </w:rPr>
              <w:t xml:space="preserve"> Ibrahim</w:t>
            </w:r>
          </w:p>
          <w:p w:rsidR="00663BC3" w:rsidRPr="007F6DAE" w:rsidRDefault="00663BC3" w:rsidP="00F0617A">
            <w:pPr>
              <w:spacing w:beforeLines="50" w:before="120"/>
              <w:rPr>
                <w:bCs/>
                <w:sz w:val="20"/>
                <w:shd w:val="clear" w:color="auto" w:fill="FFFFFF"/>
                <w:lang w:val="en-GB"/>
              </w:rPr>
            </w:pPr>
            <w:r w:rsidRPr="007F6DAE">
              <w:rPr>
                <w:bCs/>
                <w:sz w:val="20"/>
                <w:shd w:val="clear" w:color="auto" w:fill="FFFFFF"/>
                <w:lang w:val="en-GB"/>
              </w:rPr>
              <w:t>Director, Radar Meteorology Division</w:t>
            </w:r>
          </w:p>
          <w:p w:rsidR="00663BC3" w:rsidRPr="007F6DAE" w:rsidRDefault="00663BC3" w:rsidP="00F0617A">
            <w:pPr>
              <w:spacing w:beforeLines="50" w:before="120"/>
              <w:rPr>
                <w:bCs/>
                <w:sz w:val="20"/>
                <w:shd w:val="clear" w:color="auto" w:fill="FFFFFF"/>
                <w:lang w:val="en-GB"/>
              </w:rPr>
            </w:pPr>
            <w:r w:rsidRPr="007F6DAE">
              <w:rPr>
                <w:bCs/>
                <w:sz w:val="20"/>
                <w:shd w:val="clear" w:color="auto" w:fill="FFFFFF"/>
                <w:lang w:val="en-GB"/>
              </w:rPr>
              <w:t>Malaysian Meteorological Department</w:t>
            </w:r>
          </w:p>
          <w:p w:rsidR="00663BC3" w:rsidRPr="007F6DAE" w:rsidRDefault="00663BC3" w:rsidP="00F0617A">
            <w:pPr>
              <w:pStyle w:val="ECBodyText"/>
              <w:spacing w:beforeLines="50" w:before="120"/>
              <w:rPr>
                <w:sz w:val="20"/>
                <w:szCs w:val="20"/>
              </w:rPr>
            </w:pPr>
            <w:r w:rsidRPr="007F6DAE">
              <w:rPr>
                <w:sz w:val="20"/>
                <w:szCs w:val="20"/>
              </w:rPr>
              <w:t>Malaysia</w:t>
            </w:r>
          </w:p>
          <w:p w:rsidR="00663BC3" w:rsidRPr="007F6DAE" w:rsidRDefault="00663BC3" w:rsidP="00F0617A">
            <w:pPr>
              <w:spacing w:beforeLines="50" w:before="120"/>
              <w:rPr>
                <w:bCs/>
                <w:sz w:val="20"/>
                <w:shd w:val="clear" w:color="auto" w:fill="FFFFFF"/>
                <w:lang w:val="en-GB"/>
              </w:rPr>
            </w:pPr>
            <w:r w:rsidRPr="007F6DAE">
              <w:rPr>
                <w:bCs/>
                <w:sz w:val="20"/>
                <w:shd w:val="clear" w:color="auto" w:fill="FFFFFF"/>
                <w:lang w:val="en-GB"/>
              </w:rPr>
              <w:t>Tel.: +603 7967 8154</w:t>
            </w:r>
          </w:p>
          <w:p w:rsidR="00663BC3" w:rsidRPr="007F6DAE" w:rsidRDefault="00663BC3" w:rsidP="00F0617A">
            <w:pPr>
              <w:spacing w:beforeLines="50" w:before="120"/>
              <w:rPr>
                <w:bCs/>
                <w:sz w:val="20"/>
                <w:shd w:val="clear" w:color="auto" w:fill="FFFFFF"/>
                <w:lang w:val="en-GB"/>
              </w:rPr>
            </w:pPr>
            <w:r w:rsidRPr="007F6DAE">
              <w:rPr>
                <w:bCs/>
                <w:sz w:val="20"/>
                <w:shd w:val="clear" w:color="auto" w:fill="FFFFFF"/>
                <w:lang w:val="en-GB"/>
              </w:rPr>
              <w:t>Fax: +603 7955 0964</w:t>
            </w:r>
          </w:p>
          <w:p w:rsidR="00663BC3" w:rsidRPr="007F6DAE" w:rsidRDefault="00663BC3" w:rsidP="00F0617A">
            <w:pPr>
              <w:spacing w:beforeLines="50" w:before="120"/>
              <w:rPr>
                <w:rFonts w:eastAsia="Malgun Gothic"/>
                <w:sz w:val="20"/>
                <w:lang w:val="en-GB" w:eastAsia="ko-KR"/>
              </w:rPr>
            </w:pPr>
            <w:r w:rsidRPr="007F6DAE">
              <w:rPr>
                <w:bCs/>
                <w:sz w:val="20"/>
                <w:shd w:val="clear" w:color="auto" w:fill="FFFFFF"/>
                <w:lang w:val="en-GB"/>
              </w:rPr>
              <w:t>E-mail:</w:t>
            </w:r>
            <w:r w:rsidRPr="007F6DAE">
              <w:rPr>
                <w:rStyle w:val="apple-converted-space"/>
                <w:bCs/>
                <w:sz w:val="20"/>
                <w:shd w:val="clear" w:color="auto" w:fill="FFFFFF"/>
                <w:lang w:val="en-GB"/>
              </w:rPr>
              <w:t> </w:t>
            </w:r>
            <w:hyperlink r:id="rId22" w:tgtFrame="_blank" w:history="1">
              <w:r w:rsidRPr="007F6DAE">
                <w:rPr>
                  <w:rStyle w:val="Hyperlink"/>
                  <w:bCs/>
                  <w:sz w:val="20"/>
                  <w:shd w:val="clear" w:color="auto" w:fill="FFFFFF"/>
                  <w:lang w:val="en-GB"/>
                </w:rPr>
                <w:t>kamiluddin@met.gov.my</w:t>
              </w:r>
            </w:hyperlink>
          </w:p>
        </w:tc>
      </w:tr>
    </w:tbl>
    <w:p w:rsidR="00663BC3" w:rsidRPr="007F6DAE" w:rsidRDefault="00663BC3" w:rsidP="00663BC3">
      <w:pPr>
        <w:spacing w:beforeLines="50" w:before="120"/>
        <w:jc w:val="center"/>
        <w:rPr>
          <w:b/>
          <w:bCs/>
          <w:sz w:val="20"/>
          <w:lang w:val="en-GB"/>
        </w:rPr>
      </w:pPr>
      <w:r w:rsidRPr="007F6DAE">
        <w:rPr>
          <w:b/>
          <w:sz w:val="20"/>
          <w:lang w:val="en-GB" w:eastAsia="ja-JP"/>
        </w:rPr>
        <w:br w:type="page"/>
      </w:r>
      <w:r w:rsidRPr="007F6DAE">
        <w:rPr>
          <w:b/>
          <w:bCs/>
          <w:sz w:val="20"/>
          <w:lang w:val="en-GB"/>
        </w:rPr>
        <w:lastRenderedPageBreak/>
        <w:t>Project No. IV</w:t>
      </w:r>
    </w:p>
    <w:p w:rsidR="00663BC3" w:rsidRPr="007F6DAE" w:rsidRDefault="00663BC3" w:rsidP="00663BC3">
      <w:pPr>
        <w:pStyle w:val="ECBodyText"/>
        <w:spacing w:beforeLines="50" w:before="12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7259"/>
      </w:tblGrid>
      <w:tr w:rsidR="00663BC3" w:rsidRPr="007F6DAE" w:rsidTr="00F0617A">
        <w:tc>
          <w:tcPr>
            <w:tcW w:w="2529" w:type="dxa"/>
          </w:tcPr>
          <w:p w:rsidR="00663BC3" w:rsidRPr="007F6DAE" w:rsidRDefault="00663BC3" w:rsidP="00F0617A">
            <w:pPr>
              <w:spacing w:beforeLines="50" w:before="120"/>
              <w:rPr>
                <w:b/>
                <w:sz w:val="20"/>
                <w:lang w:val="en-GB"/>
              </w:rPr>
            </w:pPr>
            <w:r w:rsidRPr="007F6DAE">
              <w:rPr>
                <w:b/>
                <w:sz w:val="20"/>
                <w:lang w:val="en-GB"/>
              </w:rPr>
              <w:t>Project</w:t>
            </w:r>
            <w:r w:rsidRPr="007F6DAE">
              <w:rPr>
                <w:b/>
                <w:sz w:val="20"/>
                <w:lang w:val="en-GB" w:eastAsia="ja-JP"/>
              </w:rPr>
              <w:t xml:space="preserve"> Title</w:t>
            </w:r>
          </w:p>
        </w:tc>
        <w:tc>
          <w:tcPr>
            <w:tcW w:w="7259" w:type="dxa"/>
          </w:tcPr>
          <w:p w:rsidR="00663BC3" w:rsidRPr="007F6DAE" w:rsidRDefault="00663BC3" w:rsidP="00F0617A">
            <w:pPr>
              <w:spacing w:beforeLines="50" w:before="120"/>
              <w:rPr>
                <w:sz w:val="20"/>
                <w:lang w:val="en-GB" w:eastAsia="ja-JP"/>
              </w:rPr>
            </w:pPr>
            <w:r w:rsidRPr="007F6DAE">
              <w:rPr>
                <w:rFonts w:eastAsia="MS Mincho"/>
                <w:b/>
                <w:sz w:val="20"/>
                <w:lang w:val="en-GB" w:eastAsia="ja-JP"/>
              </w:rPr>
              <w:t xml:space="preserve">RA II WIGOS Project to </w:t>
            </w:r>
            <w:r w:rsidRPr="007F6DAE">
              <w:rPr>
                <w:b/>
                <w:sz w:val="20"/>
                <w:lang w:val="en-GB" w:eastAsia="ja-JP"/>
              </w:rPr>
              <w:t xml:space="preserve">Enhance the Availability and Quality Management Support for NMHSs in Surface, Climate and Upper-air Observations </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Type</w:t>
            </w:r>
          </w:p>
        </w:tc>
        <w:tc>
          <w:tcPr>
            <w:tcW w:w="7259" w:type="dxa"/>
          </w:tcPr>
          <w:p w:rsidR="00663BC3" w:rsidRPr="007F6DAE" w:rsidRDefault="00663BC3" w:rsidP="00F0617A">
            <w:pPr>
              <w:spacing w:beforeLines="50" w:before="120"/>
              <w:rPr>
                <w:sz w:val="20"/>
                <w:lang w:val="en-GB"/>
              </w:rPr>
            </w:pPr>
            <w:r w:rsidRPr="007F6DAE">
              <w:rPr>
                <w:sz w:val="20"/>
                <w:lang w:val="en-GB"/>
              </w:rPr>
              <w:t>Regional Implementation Project (RA II)</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Status</w:t>
            </w:r>
          </w:p>
        </w:tc>
        <w:tc>
          <w:tcPr>
            <w:tcW w:w="7259" w:type="dxa"/>
          </w:tcPr>
          <w:p w:rsidR="00663BC3" w:rsidRPr="007F6DAE" w:rsidRDefault="00663BC3" w:rsidP="00F0617A">
            <w:pPr>
              <w:spacing w:beforeLines="50" w:before="120"/>
              <w:rPr>
                <w:sz w:val="20"/>
                <w:lang w:val="en-GB"/>
              </w:rPr>
            </w:pPr>
            <w:r w:rsidRPr="007F6DAE">
              <w:rPr>
                <w:sz w:val="20"/>
                <w:lang w:val="en-GB"/>
              </w:rPr>
              <w:t>Draft Design</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Overview</w:t>
            </w:r>
          </w:p>
        </w:tc>
        <w:tc>
          <w:tcPr>
            <w:tcW w:w="7259" w:type="dxa"/>
          </w:tcPr>
          <w:p w:rsidR="00663BC3" w:rsidRPr="007F6DAE" w:rsidRDefault="00663BC3" w:rsidP="00F0617A">
            <w:pPr>
              <w:spacing w:beforeLines="50" w:before="120"/>
              <w:rPr>
                <w:sz w:val="20"/>
                <w:lang w:val="en-GB" w:eastAsia="ja-JP"/>
              </w:rPr>
            </w:pPr>
            <w:r w:rsidRPr="007F6DAE">
              <w:rPr>
                <w:sz w:val="20"/>
                <w:lang w:val="en-GB" w:eastAsia="ja-JP"/>
              </w:rPr>
              <w:t xml:space="preserve">The Japan Meteorological Agency (JMA)/World Meteorological Organization  (WMO) Workshop on Quality Management in Surface, Climate and Upper-air  Observations, held at Tokyo in July 2010 as part of activities of the Pilot Project to Enhance the Availability and Quality Management Support for NMHSs in  Surface, Climate and Upper-air Observations (hereafter, Pilot Project), found out that primary factors adversely affecting data quality in RA II are calibration and maintenance of instruments mainly due to lack of traceability of measurements to international standards and calibration facilities. </w:t>
            </w:r>
            <w:r w:rsidRPr="007F6DAE">
              <w:rPr>
                <w:sz w:val="20"/>
                <w:lang w:val="en-GB"/>
              </w:rPr>
              <w:t xml:space="preserve">This </w:t>
            </w:r>
            <w:r w:rsidRPr="007F6DAE">
              <w:rPr>
                <w:sz w:val="20"/>
                <w:lang w:val="en-GB" w:eastAsia="ja-JP"/>
              </w:rPr>
              <w:t>project</w:t>
            </w:r>
            <w:r w:rsidRPr="007F6DAE">
              <w:rPr>
                <w:sz w:val="20"/>
                <w:lang w:val="en-GB"/>
              </w:rPr>
              <w:t xml:space="preserve"> will</w:t>
            </w:r>
            <w:r w:rsidRPr="007F6DAE">
              <w:rPr>
                <w:sz w:val="20"/>
                <w:lang w:val="en-GB" w:eastAsia="ja-JP"/>
              </w:rPr>
              <w:t xml:space="preserve"> build on outcomes of the workshop. </w:t>
            </w:r>
          </w:p>
          <w:p w:rsidR="00663BC3" w:rsidRPr="007F6DAE" w:rsidRDefault="00663BC3" w:rsidP="00F0617A">
            <w:pPr>
              <w:spacing w:beforeLines="50" w:before="120"/>
              <w:rPr>
                <w:sz w:val="20"/>
                <w:lang w:val="en-GB" w:eastAsia="ja-JP"/>
              </w:rPr>
            </w:pPr>
            <w:r w:rsidRPr="007F6DAE">
              <w:rPr>
                <w:sz w:val="20"/>
                <w:lang w:val="en-GB" w:eastAsia="ja-JP"/>
              </w:rPr>
              <w:t xml:space="preserve">It </w:t>
            </w:r>
            <w:r w:rsidRPr="007F6DAE">
              <w:rPr>
                <w:color w:val="000000"/>
                <w:sz w:val="20"/>
                <w:lang w:val="en-GB" w:eastAsia="ja-JP"/>
              </w:rPr>
              <w:t>consists of the following two activities: (i) improvements of data quality of RBCN/RBSN stations; and (ii) enhancement of capabilities of RIC-Tsukuba and RIC-Beijing. All the outcomes of this project will be shared at a Portal to be established by the Coordinator.</w:t>
            </w:r>
          </w:p>
          <w:p w:rsidR="00663BC3" w:rsidRPr="007F6DAE" w:rsidRDefault="00663BC3" w:rsidP="00F0617A">
            <w:pPr>
              <w:spacing w:beforeLines="50" w:before="120"/>
              <w:rPr>
                <w:sz w:val="20"/>
                <w:lang w:val="en-GB" w:eastAsia="ja-JP"/>
              </w:rPr>
            </w:pPr>
            <w:r w:rsidRPr="007F6DAE">
              <w:rPr>
                <w:sz w:val="20"/>
                <w:lang w:val="en-GB" w:eastAsia="ja-JP"/>
              </w:rPr>
              <w:t>1. Improvements of data quality at RBCN/RBSN stations</w:t>
            </w:r>
          </w:p>
          <w:p w:rsidR="00663BC3" w:rsidRPr="007F6DAE" w:rsidRDefault="00663BC3" w:rsidP="00F0617A">
            <w:pPr>
              <w:spacing w:beforeLines="50" w:before="120"/>
              <w:ind w:left="100" w:hangingChars="50" w:hanging="100"/>
              <w:rPr>
                <w:sz w:val="20"/>
                <w:lang w:val="en-GB" w:eastAsia="ja-JP"/>
              </w:rPr>
            </w:pPr>
            <w:r w:rsidRPr="007F6DAE">
              <w:rPr>
                <w:sz w:val="20"/>
                <w:lang w:val="en-GB" w:eastAsia="ja-JP"/>
              </w:rPr>
              <w:t>(a) Monitoring Data Quality</w:t>
            </w:r>
          </w:p>
          <w:p w:rsidR="00663BC3" w:rsidRPr="007F6DAE" w:rsidRDefault="00663BC3" w:rsidP="00F0617A">
            <w:pPr>
              <w:spacing w:beforeLines="50" w:before="120"/>
              <w:ind w:left="1"/>
              <w:rPr>
                <w:sz w:val="20"/>
                <w:lang w:val="en-GB" w:eastAsia="ja-JP"/>
              </w:rPr>
            </w:pPr>
            <w:r w:rsidRPr="007F6DAE">
              <w:rPr>
                <w:sz w:val="20"/>
                <w:lang w:val="en-GB" w:eastAsia="ja-JP"/>
              </w:rPr>
              <w:t>The Coordinator checks data quality of RA II stations and identifies and requests RA II Members to identify technical issues, based on the following results:</w:t>
            </w:r>
          </w:p>
          <w:p w:rsidR="00663BC3" w:rsidRPr="007F6DAE" w:rsidRDefault="00663BC3" w:rsidP="00F00C40">
            <w:pPr>
              <w:numPr>
                <w:ilvl w:val="0"/>
                <w:numId w:val="20"/>
              </w:numPr>
              <w:tabs>
                <w:tab w:val="left" w:pos="851"/>
              </w:tabs>
              <w:spacing w:beforeLines="50" w:before="120"/>
              <w:jc w:val="both"/>
              <w:rPr>
                <w:sz w:val="20"/>
                <w:lang w:val="en-GB" w:eastAsia="ja-JP"/>
              </w:rPr>
            </w:pPr>
            <w:r w:rsidRPr="007F6DAE">
              <w:rPr>
                <w:sz w:val="20"/>
                <w:lang w:val="en-GB" w:eastAsia="ja-JP"/>
              </w:rPr>
              <w:t xml:space="preserve">Questionnaire on the Surface, Climate, and Upper-air Observations and Quality Management in Regional Association II (Asia) (conducted in July 2010), </w:t>
            </w:r>
          </w:p>
          <w:p w:rsidR="00663BC3" w:rsidRPr="007F6DAE" w:rsidRDefault="00663BC3" w:rsidP="00F00C40">
            <w:pPr>
              <w:numPr>
                <w:ilvl w:val="0"/>
                <w:numId w:val="20"/>
              </w:numPr>
              <w:tabs>
                <w:tab w:val="left" w:pos="851"/>
              </w:tabs>
              <w:spacing w:beforeLines="50" w:before="120"/>
              <w:jc w:val="both"/>
              <w:rPr>
                <w:sz w:val="20"/>
                <w:lang w:val="en-GB" w:eastAsia="ja-JP"/>
              </w:rPr>
            </w:pPr>
            <w:r w:rsidRPr="007F6DAE">
              <w:rPr>
                <w:sz w:val="20"/>
                <w:lang w:val="en-GB" w:eastAsia="ja-JP"/>
              </w:rPr>
              <w:t>Questionnaire on meteorological instruments, calibration and training in Regional Association II (Asia) (conducted in January 2012),</w:t>
            </w:r>
          </w:p>
          <w:p w:rsidR="00663BC3" w:rsidRPr="007F6DAE" w:rsidRDefault="00663BC3" w:rsidP="00F00C40">
            <w:pPr>
              <w:numPr>
                <w:ilvl w:val="0"/>
                <w:numId w:val="20"/>
              </w:numPr>
              <w:tabs>
                <w:tab w:val="left" w:pos="851"/>
              </w:tabs>
              <w:spacing w:beforeLines="50" w:before="120"/>
              <w:jc w:val="both"/>
              <w:rPr>
                <w:sz w:val="20"/>
                <w:lang w:val="en-GB" w:eastAsia="ja-JP"/>
              </w:rPr>
            </w:pPr>
            <w:r w:rsidRPr="007F6DAE">
              <w:rPr>
                <w:sz w:val="20"/>
                <w:lang w:val="en-GB" w:eastAsia="ja-JP"/>
              </w:rPr>
              <w:t>6-monthly monitoring reports by the Lead Centre for monitoring the quality of land surface observations in Region II.</w:t>
            </w:r>
          </w:p>
          <w:p w:rsidR="00663BC3" w:rsidRPr="007F6DAE" w:rsidRDefault="00663BC3" w:rsidP="00F00C40">
            <w:pPr>
              <w:numPr>
                <w:ilvl w:val="0"/>
                <w:numId w:val="23"/>
              </w:numPr>
              <w:spacing w:beforeLines="50" w:before="120"/>
              <w:ind w:left="357" w:hanging="357"/>
              <w:jc w:val="both"/>
              <w:rPr>
                <w:sz w:val="20"/>
                <w:lang w:val="en-GB" w:eastAsia="ja-JP"/>
              </w:rPr>
            </w:pPr>
            <w:r w:rsidRPr="007F6DAE">
              <w:rPr>
                <w:sz w:val="20"/>
                <w:lang w:val="en-GB" w:eastAsia="ja-JP"/>
              </w:rPr>
              <w:t>Survey on status on QA/QC procedures and site managements for the network of RBCN/RBSN stations, and report the results.</w:t>
            </w:r>
          </w:p>
          <w:p w:rsidR="00663BC3" w:rsidRPr="007F6DAE" w:rsidRDefault="00663BC3" w:rsidP="00F0617A">
            <w:pPr>
              <w:spacing w:beforeLines="50" w:before="120"/>
              <w:rPr>
                <w:sz w:val="20"/>
                <w:lang w:val="en-GB" w:eastAsia="ja-JP"/>
              </w:rPr>
            </w:pPr>
            <w:r w:rsidRPr="007F6DAE">
              <w:rPr>
                <w:sz w:val="20"/>
                <w:lang w:val="en-GB" w:eastAsia="ja-JP"/>
              </w:rPr>
              <w:t>Based on requests from the Coordinator, the following Members will consider the possibility of technical support if funds are available, and share the summary of the technical missions with RA II Members:</w:t>
            </w:r>
          </w:p>
          <w:p w:rsidR="00663BC3" w:rsidRPr="007F6DAE" w:rsidRDefault="00663BC3" w:rsidP="00F00C40">
            <w:pPr>
              <w:numPr>
                <w:ilvl w:val="0"/>
                <w:numId w:val="25"/>
              </w:numPr>
              <w:spacing w:beforeLines="50" w:before="120"/>
              <w:jc w:val="both"/>
              <w:rPr>
                <w:sz w:val="20"/>
                <w:lang w:val="en-GB" w:eastAsia="ja-JP"/>
              </w:rPr>
            </w:pPr>
            <w:r w:rsidRPr="007F6DAE">
              <w:rPr>
                <w:sz w:val="20"/>
                <w:lang w:val="en-GB" w:eastAsia="ja-JP"/>
              </w:rPr>
              <w:t xml:space="preserve">CMA, </w:t>
            </w:r>
            <w:proofErr w:type="spellStart"/>
            <w:r w:rsidRPr="007F6DAE">
              <w:rPr>
                <w:sz w:val="20"/>
                <w:lang w:val="en-GB" w:eastAsia="ja-JP"/>
              </w:rPr>
              <w:t>HKO</w:t>
            </w:r>
            <w:proofErr w:type="spellEnd"/>
            <w:r w:rsidRPr="007F6DAE">
              <w:rPr>
                <w:sz w:val="20"/>
                <w:lang w:val="en-GB" w:eastAsia="ja-JP"/>
              </w:rPr>
              <w:t>, JMA, and KMA for Southeast Asia,</w:t>
            </w:r>
          </w:p>
          <w:p w:rsidR="00663BC3" w:rsidRPr="007F6DAE" w:rsidRDefault="00663BC3" w:rsidP="00F00C40">
            <w:pPr>
              <w:numPr>
                <w:ilvl w:val="0"/>
                <w:numId w:val="25"/>
              </w:numPr>
              <w:spacing w:beforeLines="50" w:before="120"/>
              <w:jc w:val="both"/>
              <w:rPr>
                <w:sz w:val="20"/>
                <w:lang w:val="en-GB" w:eastAsia="ja-JP"/>
              </w:rPr>
            </w:pPr>
            <w:proofErr w:type="spellStart"/>
            <w:r w:rsidRPr="007F6DAE">
              <w:rPr>
                <w:sz w:val="20"/>
                <w:lang w:val="en-GB" w:eastAsia="ja-JP"/>
              </w:rPr>
              <w:t>IMD</w:t>
            </w:r>
            <w:proofErr w:type="spellEnd"/>
            <w:r w:rsidRPr="007F6DAE">
              <w:rPr>
                <w:sz w:val="20"/>
                <w:lang w:val="en-GB" w:eastAsia="ja-JP"/>
              </w:rPr>
              <w:t xml:space="preserve"> for South Asia,</w:t>
            </w:r>
          </w:p>
          <w:p w:rsidR="00663BC3" w:rsidRPr="007F6DAE" w:rsidRDefault="00663BC3" w:rsidP="00F00C40">
            <w:pPr>
              <w:numPr>
                <w:ilvl w:val="0"/>
                <w:numId w:val="25"/>
              </w:numPr>
              <w:spacing w:beforeLines="50" w:before="120"/>
              <w:jc w:val="both"/>
              <w:rPr>
                <w:sz w:val="20"/>
                <w:lang w:val="en-GB" w:eastAsia="ja-JP"/>
              </w:rPr>
            </w:pPr>
            <w:r w:rsidRPr="007F6DAE">
              <w:rPr>
                <w:sz w:val="20"/>
                <w:lang w:val="en-GB" w:eastAsia="ja-JP"/>
              </w:rPr>
              <w:t>Roshydromet for Central Asia,</w:t>
            </w:r>
          </w:p>
          <w:p w:rsidR="00663BC3" w:rsidRPr="007F6DAE" w:rsidRDefault="00663BC3" w:rsidP="00F00C40">
            <w:pPr>
              <w:numPr>
                <w:ilvl w:val="0"/>
                <w:numId w:val="25"/>
              </w:numPr>
              <w:spacing w:beforeLines="50" w:before="120"/>
              <w:jc w:val="both"/>
              <w:rPr>
                <w:sz w:val="20"/>
                <w:lang w:val="en-GB" w:eastAsia="ja-JP"/>
              </w:rPr>
            </w:pPr>
            <w:r w:rsidRPr="007F6DAE">
              <w:rPr>
                <w:sz w:val="20"/>
                <w:lang w:val="en-GB" w:eastAsia="ja-JP"/>
              </w:rPr>
              <w:t>Kuwait for Middle East.</w:t>
            </w:r>
          </w:p>
          <w:p w:rsidR="00663BC3" w:rsidRPr="007F6DAE" w:rsidRDefault="00663BC3" w:rsidP="00F0617A">
            <w:pPr>
              <w:spacing w:beforeLines="50" w:before="120"/>
              <w:rPr>
                <w:sz w:val="20"/>
                <w:lang w:val="en-GB" w:eastAsia="ja-JP"/>
              </w:rPr>
            </w:pPr>
            <w:r w:rsidRPr="007F6DAE">
              <w:rPr>
                <w:sz w:val="20"/>
                <w:lang w:val="en-GB" w:eastAsia="ja-JP"/>
              </w:rPr>
              <w:t>2. Enhancement of RIC’s Services</w:t>
            </w:r>
          </w:p>
          <w:p w:rsidR="00663BC3" w:rsidRPr="007F6DAE" w:rsidRDefault="00663BC3" w:rsidP="00F0617A">
            <w:pPr>
              <w:spacing w:beforeLines="50" w:before="120"/>
              <w:rPr>
                <w:sz w:val="20"/>
                <w:lang w:val="en-GB" w:eastAsia="ja-JP"/>
              </w:rPr>
            </w:pPr>
            <w:r w:rsidRPr="007F6DAE">
              <w:rPr>
                <w:sz w:val="20"/>
                <w:lang w:val="en-GB" w:eastAsia="ja-JP"/>
              </w:rPr>
              <w:t>RICs plan to implement the following action items for further enhancement of their services in capacity building and calibration during the project:</w:t>
            </w:r>
          </w:p>
          <w:p w:rsidR="00663BC3" w:rsidRPr="007F6DAE" w:rsidRDefault="00663BC3" w:rsidP="00F00C40">
            <w:pPr>
              <w:numPr>
                <w:ilvl w:val="0"/>
                <w:numId w:val="31"/>
              </w:numPr>
              <w:tabs>
                <w:tab w:val="left" w:pos="851"/>
              </w:tabs>
              <w:spacing w:beforeLines="50" w:before="120"/>
              <w:jc w:val="both"/>
              <w:rPr>
                <w:sz w:val="20"/>
                <w:lang w:val="en-GB" w:eastAsia="ja-JP"/>
              </w:rPr>
            </w:pPr>
            <w:r w:rsidRPr="007F6DAE">
              <w:rPr>
                <w:sz w:val="20"/>
                <w:lang w:val="en-GB" w:eastAsia="ja-JP"/>
              </w:rPr>
              <w:t>Organization of a training workshop to improve understanding of calibration and maintenance of meteorological instruments according to needs of RA II Members to be identified by the “Questionnaire on Meteorological Instruments, Calibration and Training in Regional Association II (Asia)”,</w:t>
            </w:r>
          </w:p>
          <w:p w:rsidR="00663BC3" w:rsidRPr="007F6DAE" w:rsidRDefault="00663BC3" w:rsidP="00F00C40">
            <w:pPr>
              <w:numPr>
                <w:ilvl w:val="0"/>
                <w:numId w:val="31"/>
              </w:numPr>
              <w:tabs>
                <w:tab w:val="left" w:pos="851"/>
              </w:tabs>
              <w:spacing w:beforeLines="50" w:before="120"/>
              <w:jc w:val="both"/>
              <w:rPr>
                <w:sz w:val="20"/>
                <w:lang w:val="en-GB" w:eastAsia="ja-JP"/>
              </w:rPr>
            </w:pPr>
            <w:r w:rsidRPr="007F6DAE">
              <w:rPr>
                <w:sz w:val="20"/>
                <w:lang w:val="en-GB" w:eastAsia="ja-JP"/>
              </w:rPr>
              <w:t>Development of training materials on calibration and maintenance of instruments (to be prepared for publication as an Instruments and Methods of Observation Programme (IMOP) technical document),</w:t>
            </w:r>
          </w:p>
          <w:p w:rsidR="00663BC3" w:rsidRPr="007F6DAE" w:rsidRDefault="00663BC3" w:rsidP="00F00C40">
            <w:pPr>
              <w:numPr>
                <w:ilvl w:val="0"/>
                <w:numId w:val="31"/>
              </w:numPr>
              <w:tabs>
                <w:tab w:val="left" w:pos="851"/>
              </w:tabs>
              <w:spacing w:beforeLines="50" w:before="120"/>
              <w:jc w:val="both"/>
              <w:rPr>
                <w:sz w:val="20"/>
                <w:lang w:val="en-GB" w:eastAsia="ja-JP"/>
              </w:rPr>
            </w:pPr>
            <w:r w:rsidRPr="007F6DAE">
              <w:rPr>
                <w:sz w:val="20"/>
                <w:lang w:val="en-GB" w:eastAsia="ja-JP"/>
              </w:rPr>
              <w:lastRenderedPageBreak/>
              <w:t>Obtaining the International Standard ISO/IEC 17025 – General requirements for the competence of testing and calibration laboratories – certification for air pressure, temperature, and humidity,</w:t>
            </w:r>
          </w:p>
          <w:p w:rsidR="00663BC3" w:rsidRPr="007F6DAE" w:rsidRDefault="00663BC3" w:rsidP="00F00C40">
            <w:pPr>
              <w:numPr>
                <w:ilvl w:val="0"/>
                <w:numId w:val="31"/>
              </w:numPr>
              <w:tabs>
                <w:tab w:val="left" w:pos="851"/>
              </w:tabs>
              <w:spacing w:beforeLines="50" w:before="120"/>
              <w:jc w:val="both"/>
              <w:rPr>
                <w:sz w:val="20"/>
                <w:lang w:val="en-GB" w:eastAsia="ja-JP"/>
              </w:rPr>
            </w:pPr>
            <w:r w:rsidRPr="007F6DAE">
              <w:rPr>
                <w:sz w:val="20"/>
                <w:lang w:val="en-GB" w:eastAsia="ja-JP"/>
              </w:rPr>
              <w:t>Development of RIC’s Websites,</w:t>
            </w:r>
          </w:p>
          <w:p w:rsidR="00663BC3" w:rsidRPr="007F6DAE" w:rsidRDefault="00663BC3" w:rsidP="00F00C40">
            <w:pPr>
              <w:numPr>
                <w:ilvl w:val="0"/>
                <w:numId w:val="31"/>
              </w:numPr>
              <w:tabs>
                <w:tab w:val="left" w:pos="851"/>
              </w:tabs>
              <w:spacing w:beforeLines="50" w:before="120"/>
              <w:jc w:val="both"/>
              <w:rPr>
                <w:sz w:val="20"/>
                <w:lang w:val="en-GB" w:eastAsia="ja-JP"/>
              </w:rPr>
            </w:pPr>
            <w:r w:rsidRPr="007F6DAE">
              <w:rPr>
                <w:sz w:val="20"/>
                <w:lang w:val="en-GB" w:eastAsia="ja-JP"/>
              </w:rPr>
              <w:t>Intercomparison between RIC-Tsukuba and RIC-Beijing,</w:t>
            </w:r>
          </w:p>
          <w:p w:rsidR="00663BC3" w:rsidRPr="007F6DAE" w:rsidRDefault="00663BC3" w:rsidP="00F00C40">
            <w:pPr>
              <w:numPr>
                <w:ilvl w:val="0"/>
                <w:numId w:val="31"/>
              </w:numPr>
              <w:tabs>
                <w:tab w:val="left" w:pos="851"/>
              </w:tabs>
              <w:spacing w:beforeLines="50" w:before="120"/>
              <w:jc w:val="both"/>
              <w:rPr>
                <w:sz w:val="20"/>
                <w:lang w:val="en-GB" w:eastAsia="ja-JP"/>
              </w:rPr>
            </w:pPr>
            <w:r w:rsidRPr="007F6DAE">
              <w:rPr>
                <w:sz w:val="20"/>
                <w:lang w:val="en-GB" w:eastAsia="ja-JP"/>
              </w:rPr>
              <w:t>Reports on status on calibration instruments for surface-based observations in RA II (to be prepared for publication as an Instruments and Methods of Observation Programme (IMOP) technical document).</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lastRenderedPageBreak/>
              <w:t>Aim(s)</w:t>
            </w:r>
          </w:p>
        </w:tc>
        <w:tc>
          <w:tcPr>
            <w:tcW w:w="7259" w:type="dxa"/>
          </w:tcPr>
          <w:p w:rsidR="00663BC3" w:rsidRPr="007F6DAE" w:rsidRDefault="00663BC3" w:rsidP="00F0617A">
            <w:pPr>
              <w:spacing w:beforeLines="50" w:before="120"/>
              <w:rPr>
                <w:color w:val="000000"/>
                <w:sz w:val="20"/>
                <w:lang w:val="en-GB" w:eastAsia="ja-JP"/>
              </w:rPr>
            </w:pPr>
            <w:r w:rsidRPr="007F6DAE">
              <w:rPr>
                <w:color w:val="000000"/>
                <w:sz w:val="20"/>
                <w:lang w:val="en-GB"/>
              </w:rPr>
              <w:t>Th</w:t>
            </w:r>
            <w:r w:rsidRPr="007F6DAE">
              <w:rPr>
                <w:color w:val="000000"/>
                <w:sz w:val="20"/>
                <w:lang w:val="en-GB" w:eastAsia="ja-JP"/>
              </w:rPr>
              <w:t>is project aims at improvement of data quality at RBCN/RBSN stations and enhancement of services of RA II RICs.</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 xml:space="preserve">Benefits </w:t>
            </w:r>
          </w:p>
        </w:tc>
        <w:tc>
          <w:tcPr>
            <w:tcW w:w="7259" w:type="dxa"/>
          </w:tcPr>
          <w:p w:rsidR="00663BC3" w:rsidRPr="007F6DAE" w:rsidRDefault="00663BC3" w:rsidP="00F0617A">
            <w:pPr>
              <w:spacing w:beforeLines="50" w:before="120"/>
              <w:rPr>
                <w:color w:val="000000"/>
                <w:sz w:val="20"/>
                <w:lang w:val="en-GB" w:eastAsia="ja-JP"/>
              </w:rPr>
            </w:pPr>
            <w:r w:rsidRPr="007F6DAE">
              <w:rPr>
                <w:color w:val="000000"/>
                <w:sz w:val="20"/>
                <w:lang w:val="en-GB" w:eastAsia="ja-JP"/>
              </w:rPr>
              <w:t xml:space="preserve">RA II Members, especially those with technical issues on data quality of observations, will potentially benefit from this project. </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Role/Involvement of WMO Regional Centres in RA II</w:t>
            </w:r>
          </w:p>
        </w:tc>
        <w:tc>
          <w:tcPr>
            <w:tcW w:w="7259" w:type="dxa"/>
          </w:tcPr>
          <w:p w:rsidR="00663BC3" w:rsidRPr="007F6DAE" w:rsidRDefault="00663BC3" w:rsidP="00F0617A">
            <w:pPr>
              <w:spacing w:beforeLines="50" w:before="120"/>
              <w:rPr>
                <w:color w:val="000000"/>
                <w:sz w:val="20"/>
                <w:lang w:val="en-GB" w:eastAsia="ja-JP"/>
              </w:rPr>
            </w:pPr>
            <w:r w:rsidRPr="007F6DAE">
              <w:rPr>
                <w:color w:val="000000"/>
                <w:sz w:val="20"/>
                <w:lang w:val="en-GB" w:eastAsia="ja-JP"/>
              </w:rPr>
              <w:t>Regional Instrument Centres (RICs)</w:t>
            </w:r>
          </w:p>
          <w:p w:rsidR="00663BC3" w:rsidRPr="007F6DAE" w:rsidRDefault="00663BC3" w:rsidP="00F0617A">
            <w:pPr>
              <w:spacing w:beforeLines="50" w:before="120"/>
              <w:rPr>
                <w:color w:val="000000"/>
                <w:sz w:val="20"/>
                <w:lang w:val="en-GB" w:eastAsia="ja-JP"/>
              </w:rPr>
            </w:pPr>
            <w:r w:rsidRPr="007F6DAE">
              <w:rPr>
                <w:color w:val="000000"/>
                <w:sz w:val="20"/>
                <w:lang w:val="en-GB" w:eastAsia="ja-JP"/>
              </w:rPr>
              <w:t>Lead Centre for monitoring the quality of land surface observations</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Key Regional Player</w:t>
            </w:r>
          </w:p>
        </w:tc>
        <w:tc>
          <w:tcPr>
            <w:tcW w:w="7259" w:type="dxa"/>
          </w:tcPr>
          <w:p w:rsidR="00663BC3" w:rsidRPr="007F6DAE" w:rsidRDefault="00663BC3" w:rsidP="00F0617A">
            <w:pPr>
              <w:spacing w:beforeLines="50" w:before="120"/>
              <w:rPr>
                <w:bCs/>
                <w:color w:val="000000"/>
                <w:sz w:val="20"/>
                <w:lang w:val="en-GB" w:eastAsia="ja-JP"/>
              </w:rPr>
            </w:pPr>
            <w:r w:rsidRPr="007F6DAE">
              <w:rPr>
                <w:bCs/>
                <w:color w:val="000000"/>
                <w:sz w:val="20"/>
                <w:lang w:val="en-GB" w:eastAsia="ja-JP"/>
              </w:rPr>
              <w:t>JMA (Coordinator), and Members of Coordination Group</w:t>
            </w:r>
          </w:p>
          <w:p w:rsidR="00663BC3" w:rsidRPr="007F6DAE" w:rsidRDefault="00663BC3" w:rsidP="00F0617A">
            <w:pPr>
              <w:spacing w:beforeLines="50" w:before="120"/>
              <w:rPr>
                <w:bCs/>
                <w:color w:val="000000"/>
                <w:sz w:val="20"/>
                <w:lang w:val="en-GB" w:eastAsia="ja-JP"/>
              </w:rPr>
            </w:pPr>
          </w:p>
          <w:p w:rsidR="00663BC3" w:rsidRPr="007F6DAE" w:rsidRDefault="00663BC3" w:rsidP="00F0617A">
            <w:pPr>
              <w:spacing w:beforeLines="50" w:before="120"/>
              <w:rPr>
                <w:bCs/>
                <w:color w:val="000000"/>
                <w:sz w:val="20"/>
                <w:lang w:val="en-GB" w:eastAsia="ja-JP"/>
              </w:rPr>
            </w:pPr>
            <w:r w:rsidRPr="007F6DAE">
              <w:rPr>
                <w:bCs/>
                <w:color w:val="000000"/>
                <w:sz w:val="20"/>
                <w:lang w:val="en-GB" w:eastAsia="ja-JP"/>
              </w:rPr>
              <w:t>Technical Mission:</w:t>
            </w:r>
          </w:p>
          <w:p w:rsidR="00663BC3" w:rsidRPr="007F6DAE" w:rsidRDefault="00663BC3" w:rsidP="00F00C40">
            <w:pPr>
              <w:numPr>
                <w:ilvl w:val="0"/>
                <w:numId w:val="25"/>
              </w:numPr>
              <w:spacing w:beforeLines="50" w:before="120"/>
              <w:jc w:val="both"/>
              <w:rPr>
                <w:sz w:val="20"/>
                <w:lang w:val="en-GB" w:eastAsia="ja-JP"/>
              </w:rPr>
            </w:pPr>
            <w:r w:rsidRPr="007F6DAE">
              <w:rPr>
                <w:sz w:val="20"/>
                <w:lang w:val="en-GB" w:eastAsia="ja-JP"/>
              </w:rPr>
              <w:t xml:space="preserve">CMA, </w:t>
            </w:r>
            <w:proofErr w:type="spellStart"/>
            <w:r w:rsidRPr="007F6DAE">
              <w:rPr>
                <w:sz w:val="20"/>
                <w:lang w:val="en-GB" w:eastAsia="ja-JP"/>
              </w:rPr>
              <w:t>HKO</w:t>
            </w:r>
            <w:proofErr w:type="spellEnd"/>
            <w:r w:rsidRPr="007F6DAE">
              <w:rPr>
                <w:sz w:val="20"/>
                <w:lang w:val="en-GB" w:eastAsia="ja-JP"/>
              </w:rPr>
              <w:t>, JMA, and KMA for Southeast Asia,</w:t>
            </w:r>
          </w:p>
          <w:p w:rsidR="00663BC3" w:rsidRPr="007F6DAE" w:rsidRDefault="00663BC3" w:rsidP="00F00C40">
            <w:pPr>
              <w:numPr>
                <w:ilvl w:val="0"/>
                <w:numId w:val="25"/>
              </w:numPr>
              <w:spacing w:beforeLines="50" w:before="120"/>
              <w:jc w:val="both"/>
              <w:rPr>
                <w:sz w:val="20"/>
                <w:lang w:val="en-GB" w:eastAsia="ja-JP"/>
              </w:rPr>
            </w:pPr>
            <w:proofErr w:type="spellStart"/>
            <w:r w:rsidRPr="007F6DAE">
              <w:rPr>
                <w:sz w:val="20"/>
                <w:lang w:val="en-GB" w:eastAsia="ja-JP"/>
              </w:rPr>
              <w:t>IMD</w:t>
            </w:r>
            <w:proofErr w:type="spellEnd"/>
            <w:r w:rsidRPr="007F6DAE">
              <w:rPr>
                <w:sz w:val="20"/>
                <w:lang w:val="en-GB" w:eastAsia="ja-JP"/>
              </w:rPr>
              <w:t xml:space="preserve"> for South Asia,</w:t>
            </w:r>
          </w:p>
          <w:p w:rsidR="00663BC3" w:rsidRPr="007F6DAE" w:rsidRDefault="00663BC3" w:rsidP="00F00C40">
            <w:pPr>
              <w:numPr>
                <w:ilvl w:val="0"/>
                <w:numId w:val="25"/>
              </w:numPr>
              <w:spacing w:beforeLines="50" w:before="120"/>
              <w:jc w:val="both"/>
              <w:rPr>
                <w:sz w:val="20"/>
                <w:lang w:val="en-GB" w:eastAsia="ja-JP"/>
              </w:rPr>
            </w:pPr>
            <w:r w:rsidRPr="007F6DAE">
              <w:rPr>
                <w:sz w:val="20"/>
                <w:lang w:val="en-GB" w:eastAsia="ja-JP"/>
              </w:rPr>
              <w:t>Roshydromet for Central Asia,</w:t>
            </w:r>
          </w:p>
          <w:p w:rsidR="00663BC3" w:rsidRPr="007F6DAE" w:rsidRDefault="00663BC3" w:rsidP="00F00C40">
            <w:pPr>
              <w:numPr>
                <w:ilvl w:val="0"/>
                <w:numId w:val="25"/>
              </w:numPr>
              <w:spacing w:beforeLines="50" w:before="120"/>
              <w:jc w:val="both"/>
              <w:rPr>
                <w:sz w:val="20"/>
                <w:lang w:val="en-GB" w:eastAsia="ja-JP"/>
              </w:rPr>
            </w:pPr>
            <w:r w:rsidRPr="007F6DAE">
              <w:rPr>
                <w:sz w:val="20"/>
                <w:lang w:val="en-GB" w:eastAsia="ja-JP"/>
              </w:rPr>
              <w:t>Kuwait for Middle East.</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Capacity development requirements</w:t>
            </w:r>
          </w:p>
        </w:tc>
        <w:tc>
          <w:tcPr>
            <w:tcW w:w="7259" w:type="dxa"/>
          </w:tcPr>
          <w:p w:rsidR="00663BC3" w:rsidRPr="007F6DAE" w:rsidRDefault="00663BC3" w:rsidP="00F00C40">
            <w:pPr>
              <w:numPr>
                <w:ilvl w:val="0"/>
                <w:numId w:val="19"/>
              </w:numPr>
              <w:tabs>
                <w:tab w:val="left" w:pos="851"/>
              </w:tabs>
              <w:spacing w:beforeLines="50" w:before="120"/>
              <w:jc w:val="both"/>
              <w:rPr>
                <w:bCs/>
                <w:sz w:val="20"/>
                <w:lang w:val="en-GB"/>
              </w:rPr>
            </w:pPr>
            <w:r w:rsidRPr="007F6DAE">
              <w:rPr>
                <w:bCs/>
                <w:sz w:val="20"/>
                <w:lang w:val="en-GB"/>
              </w:rPr>
              <w:t>Workshop on maintenance, field inspection, etc. (basic level),</w:t>
            </w:r>
          </w:p>
          <w:p w:rsidR="00663BC3" w:rsidRPr="007F6DAE" w:rsidRDefault="00663BC3" w:rsidP="00F00C40">
            <w:pPr>
              <w:numPr>
                <w:ilvl w:val="0"/>
                <w:numId w:val="19"/>
              </w:numPr>
              <w:tabs>
                <w:tab w:val="left" w:pos="851"/>
              </w:tabs>
              <w:spacing w:beforeLines="50" w:before="120"/>
              <w:jc w:val="both"/>
              <w:rPr>
                <w:bCs/>
                <w:sz w:val="20"/>
                <w:lang w:val="en-GB"/>
              </w:rPr>
            </w:pPr>
            <w:r w:rsidRPr="007F6DAE">
              <w:rPr>
                <w:bCs/>
                <w:sz w:val="20"/>
                <w:lang w:val="en-GB"/>
              </w:rPr>
              <w:t>Workshop on traceability, measurement uncertainty, etc. (advanced level).</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Partners/Participants</w:t>
            </w:r>
          </w:p>
        </w:tc>
        <w:tc>
          <w:tcPr>
            <w:tcW w:w="7259" w:type="dxa"/>
          </w:tcPr>
          <w:p w:rsidR="00663BC3" w:rsidRPr="007F6DAE" w:rsidRDefault="00663BC3" w:rsidP="00F0617A">
            <w:pPr>
              <w:spacing w:beforeLines="50" w:before="120"/>
              <w:rPr>
                <w:color w:val="000000"/>
                <w:sz w:val="20"/>
                <w:lang w:val="en-GB" w:eastAsia="ja-JP"/>
              </w:rPr>
            </w:pPr>
            <w:r w:rsidRPr="007F6DAE">
              <w:rPr>
                <w:bCs/>
                <w:color w:val="000000"/>
                <w:sz w:val="20"/>
                <w:lang w:val="en-GB" w:eastAsia="ja-JP"/>
              </w:rPr>
              <w:t>RA II Members</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Funding Source(s)</w:t>
            </w:r>
          </w:p>
        </w:tc>
        <w:tc>
          <w:tcPr>
            <w:tcW w:w="7259" w:type="dxa"/>
          </w:tcPr>
          <w:p w:rsidR="00663BC3" w:rsidRPr="007F6DAE" w:rsidRDefault="00663BC3" w:rsidP="00F0617A">
            <w:pPr>
              <w:spacing w:beforeLines="50" w:before="120"/>
              <w:rPr>
                <w:sz w:val="20"/>
                <w:lang w:val="en-GB"/>
              </w:rPr>
            </w:pPr>
            <w:r w:rsidRPr="007F6DAE">
              <w:rPr>
                <w:bCs/>
                <w:sz w:val="20"/>
                <w:lang w:val="en-GB"/>
              </w:rPr>
              <w:t xml:space="preserve">This project will rely on existing budget allocations at the national level. Additional funding will be needed to </w:t>
            </w:r>
            <w:r w:rsidRPr="007F6DAE">
              <w:rPr>
                <w:bCs/>
                <w:sz w:val="20"/>
                <w:lang w:val="en-GB" w:eastAsia="ja-JP"/>
              </w:rPr>
              <w:t xml:space="preserve">dispatch experts to NMHSs in developing countries and/or invite their observational staff to RICs for trainings and calibrations of national standards. </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Overall Costs</w:t>
            </w:r>
          </w:p>
        </w:tc>
        <w:tc>
          <w:tcPr>
            <w:tcW w:w="7259" w:type="dxa"/>
          </w:tcPr>
          <w:p w:rsidR="00663BC3" w:rsidRPr="007F6DAE" w:rsidRDefault="00663BC3" w:rsidP="00F0617A">
            <w:pPr>
              <w:spacing w:beforeLines="50" w:before="120"/>
              <w:rPr>
                <w:sz w:val="20"/>
                <w:lang w:val="en-GB"/>
              </w:rPr>
            </w:pPr>
            <w:r w:rsidRPr="007F6DAE">
              <w:rPr>
                <w:sz w:val="20"/>
                <w:lang w:val="en-GB" w:eastAsia="ja-JP"/>
              </w:rPr>
              <w:t>(TBD)</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Timescale</w:t>
            </w:r>
          </w:p>
        </w:tc>
        <w:tc>
          <w:tcPr>
            <w:tcW w:w="7259" w:type="dxa"/>
          </w:tcPr>
          <w:p w:rsidR="00663BC3" w:rsidRPr="007F6DAE" w:rsidRDefault="00663BC3" w:rsidP="00F0617A">
            <w:pPr>
              <w:spacing w:beforeLines="50" w:before="120"/>
              <w:rPr>
                <w:sz w:val="20"/>
                <w:lang w:val="en-GB" w:eastAsia="ja-JP"/>
              </w:rPr>
            </w:pPr>
            <w:r w:rsidRPr="007F6DAE">
              <w:rPr>
                <w:color w:val="000000"/>
                <w:sz w:val="20"/>
                <w:lang w:val="en-GB"/>
              </w:rPr>
              <w:t>2013–201</w:t>
            </w:r>
            <w:r w:rsidRPr="007F6DAE">
              <w:rPr>
                <w:color w:val="000000"/>
                <w:sz w:val="20"/>
                <w:lang w:val="en-GB" w:eastAsia="ja-JP"/>
              </w:rPr>
              <w:t>6</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Expected Key Deliverables / Key responsible body</w:t>
            </w:r>
          </w:p>
        </w:tc>
        <w:tc>
          <w:tcPr>
            <w:tcW w:w="7259" w:type="dxa"/>
          </w:tcPr>
          <w:p w:rsidR="00663BC3" w:rsidRPr="007F6DAE" w:rsidRDefault="00663BC3" w:rsidP="00F00C40">
            <w:pPr>
              <w:numPr>
                <w:ilvl w:val="0"/>
                <w:numId w:val="32"/>
              </w:numPr>
              <w:tabs>
                <w:tab w:val="left" w:pos="851"/>
                <w:tab w:val="left" w:pos="930"/>
              </w:tabs>
              <w:spacing w:beforeLines="50" w:before="120"/>
              <w:jc w:val="both"/>
              <w:rPr>
                <w:color w:val="000000"/>
                <w:sz w:val="20"/>
                <w:lang w:val="en-GB" w:eastAsia="ja-JP"/>
              </w:rPr>
            </w:pPr>
            <w:r w:rsidRPr="007F6DAE">
              <w:rPr>
                <w:color w:val="000000"/>
                <w:sz w:val="20"/>
                <w:lang w:val="en-GB" w:eastAsia="ja-JP"/>
              </w:rPr>
              <w:t>Provision of technical support for instrument maintenance and calibration by experts</w:t>
            </w:r>
            <w:r w:rsidRPr="007F6DAE">
              <w:rPr>
                <w:color w:val="000000"/>
                <w:sz w:val="20"/>
                <w:lang w:val="en-GB"/>
              </w:rPr>
              <w:t xml:space="preserve"> </w:t>
            </w:r>
            <w:r w:rsidRPr="007F6DAE">
              <w:rPr>
                <w:color w:val="000000"/>
                <w:sz w:val="20"/>
                <w:lang w:val="en-GB" w:eastAsia="ja-JP"/>
              </w:rPr>
              <w:t>from RICs.</w:t>
            </w:r>
          </w:p>
          <w:p w:rsidR="00663BC3" w:rsidRPr="007F6DAE" w:rsidRDefault="00663BC3" w:rsidP="00F00C40">
            <w:pPr>
              <w:numPr>
                <w:ilvl w:val="0"/>
                <w:numId w:val="32"/>
              </w:numPr>
              <w:tabs>
                <w:tab w:val="left" w:pos="851"/>
                <w:tab w:val="left" w:pos="930"/>
              </w:tabs>
              <w:spacing w:beforeLines="50" w:before="120"/>
              <w:jc w:val="both"/>
              <w:rPr>
                <w:color w:val="000000"/>
                <w:sz w:val="20"/>
                <w:lang w:val="en-GB" w:eastAsia="ja-JP"/>
              </w:rPr>
            </w:pPr>
            <w:r w:rsidRPr="007F6DAE">
              <w:rPr>
                <w:color w:val="000000"/>
                <w:sz w:val="20"/>
                <w:lang w:val="en-GB" w:eastAsia="ja-JP"/>
              </w:rPr>
              <w:t>Holding a RIC’s training workshop for RA II Members.</w:t>
            </w:r>
          </w:p>
          <w:p w:rsidR="00663BC3" w:rsidRPr="007F6DAE" w:rsidRDefault="00663BC3" w:rsidP="00F00C40">
            <w:pPr>
              <w:numPr>
                <w:ilvl w:val="0"/>
                <w:numId w:val="32"/>
              </w:numPr>
              <w:tabs>
                <w:tab w:val="left" w:pos="851"/>
                <w:tab w:val="left" w:pos="930"/>
              </w:tabs>
              <w:spacing w:beforeLines="50" w:before="120"/>
              <w:jc w:val="both"/>
              <w:rPr>
                <w:color w:val="000000"/>
                <w:sz w:val="20"/>
                <w:lang w:val="en-GB" w:eastAsia="ja-JP"/>
              </w:rPr>
            </w:pPr>
            <w:r w:rsidRPr="007F6DAE">
              <w:rPr>
                <w:color w:val="000000"/>
                <w:sz w:val="20"/>
                <w:lang w:val="en-GB" w:eastAsia="ja-JP"/>
              </w:rPr>
              <w:t>Development of training materials (to be prepared for publication as an IMOP technical document).</w:t>
            </w:r>
          </w:p>
          <w:p w:rsidR="00663BC3" w:rsidRPr="007F6DAE" w:rsidRDefault="00663BC3" w:rsidP="00F00C40">
            <w:pPr>
              <w:numPr>
                <w:ilvl w:val="0"/>
                <w:numId w:val="32"/>
              </w:numPr>
              <w:tabs>
                <w:tab w:val="left" w:pos="851"/>
              </w:tabs>
              <w:spacing w:beforeLines="50" w:before="120"/>
              <w:rPr>
                <w:sz w:val="20"/>
                <w:lang w:val="en-GB" w:eastAsia="ja-JP"/>
              </w:rPr>
            </w:pPr>
            <w:r w:rsidRPr="007F6DAE">
              <w:rPr>
                <w:color w:val="000000"/>
                <w:sz w:val="20"/>
                <w:lang w:val="en-GB" w:eastAsia="ja-JP"/>
              </w:rPr>
              <w:t>Obtaining ISO</w:t>
            </w:r>
            <w:r w:rsidRPr="007F6DAE">
              <w:rPr>
                <w:sz w:val="20"/>
                <w:lang w:val="en-GB" w:eastAsia="ja-JP"/>
              </w:rPr>
              <w:t>/IEC</w:t>
            </w:r>
            <w:r w:rsidRPr="007F6DAE">
              <w:rPr>
                <w:color w:val="000000"/>
                <w:sz w:val="20"/>
                <w:lang w:val="en-GB" w:eastAsia="ja-JP"/>
              </w:rPr>
              <w:t xml:space="preserve"> </w:t>
            </w:r>
            <w:r w:rsidRPr="007F6DAE">
              <w:rPr>
                <w:sz w:val="20"/>
                <w:lang w:val="en-GB" w:eastAsia="ja-JP"/>
              </w:rPr>
              <w:t>17025</w:t>
            </w:r>
            <w:r w:rsidRPr="007F6DAE">
              <w:rPr>
                <w:color w:val="000000"/>
                <w:sz w:val="20"/>
                <w:lang w:val="en-GB" w:eastAsia="ja-JP"/>
              </w:rPr>
              <w:t xml:space="preserve"> certification.</w:t>
            </w:r>
          </w:p>
          <w:p w:rsidR="00663BC3" w:rsidRPr="007F6DAE" w:rsidRDefault="00663BC3" w:rsidP="00F00C40">
            <w:pPr>
              <w:numPr>
                <w:ilvl w:val="0"/>
                <w:numId w:val="32"/>
              </w:numPr>
              <w:tabs>
                <w:tab w:val="left" w:pos="851"/>
              </w:tabs>
              <w:spacing w:beforeLines="50" w:before="120"/>
              <w:rPr>
                <w:sz w:val="20"/>
                <w:lang w:val="en-GB" w:eastAsia="ja-JP"/>
              </w:rPr>
            </w:pPr>
            <w:r w:rsidRPr="007F6DAE">
              <w:rPr>
                <w:color w:val="000000"/>
                <w:sz w:val="20"/>
                <w:lang w:val="en-GB" w:eastAsia="ja-JP"/>
              </w:rPr>
              <w:t>Portal Website to share outcomes of this project.</w:t>
            </w:r>
          </w:p>
          <w:p w:rsidR="00663BC3" w:rsidRPr="007F6DAE" w:rsidRDefault="00663BC3" w:rsidP="00F00C40">
            <w:pPr>
              <w:numPr>
                <w:ilvl w:val="0"/>
                <w:numId w:val="32"/>
              </w:numPr>
              <w:tabs>
                <w:tab w:val="left" w:pos="851"/>
              </w:tabs>
              <w:spacing w:beforeLines="50" w:before="120"/>
              <w:rPr>
                <w:sz w:val="20"/>
                <w:lang w:val="en-GB" w:eastAsia="ja-JP"/>
              </w:rPr>
            </w:pPr>
            <w:r w:rsidRPr="007F6DAE">
              <w:rPr>
                <w:color w:val="000000"/>
                <w:sz w:val="20"/>
                <w:lang w:val="en-GB" w:eastAsia="ja-JP"/>
              </w:rPr>
              <w:t>Report on status on QC/QA procedures and site management in RA II.</w:t>
            </w:r>
          </w:p>
          <w:p w:rsidR="00663BC3" w:rsidRPr="007F6DAE" w:rsidRDefault="00663BC3" w:rsidP="00F00C40">
            <w:pPr>
              <w:numPr>
                <w:ilvl w:val="0"/>
                <w:numId w:val="32"/>
              </w:numPr>
              <w:tabs>
                <w:tab w:val="left" w:pos="851"/>
              </w:tabs>
              <w:spacing w:beforeLines="50" w:before="120"/>
              <w:rPr>
                <w:sz w:val="20"/>
                <w:lang w:val="en-GB" w:eastAsia="ja-JP"/>
              </w:rPr>
            </w:pPr>
            <w:r w:rsidRPr="007F6DAE">
              <w:rPr>
                <w:color w:val="000000"/>
                <w:sz w:val="20"/>
                <w:lang w:val="en-GB" w:eastAsia="ja-JP"/>
              </w:rPr>
              <w:t xml:space="preserve">Reports on status on </w:t>
            </w:r>
            <w:r w:rsidRPr="007F6DAE">
              <w:rPr>
                <w:sz w:val="20"/>
                <w:lang w:val="en-GB" w:eastAsia="ja-JP"/>
              </w:rPr>
              <w:t>meteorological instruments, calibration and training in Regional Association II.</w:t>
            </w:r>
            <w:r w:rsidRPr="007F6DAE">
              <w:rPr>
                <w:color w:val="000000"/>
                <w:sz w:val="20"/>
                <w:lang w:val="en-GB" w:eastAsia="ja-JP"/>
              </w:rPr>
              <w:t xml:space="preserve"> </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Main risk(s)</w:t>
            </w:r>
          </w:p>
        </w:tc>
        <w:tc>
          <w:tcPr>
            <w:tcW w:w="7259" w:type="dxa"/>
          </w:tcPr>
          <w:p w:rsidR="00663BC3" w:rsidRPr="007F6DAE" w:rsidRDefault="00663BC3" w:rsidP="00F00C40">
            <w:pPr>
              <w:numPr>
                <w:ilvl w:val="0"/>
                <w:numId w:val="21"/>
              </w:numPr>
              <w:tabs>
                <w:tab w:val="left" w:pos="851"/>
              </w:tabs>
              <w:spacing w:beforeLines="50" w:before="120"/>
              <w:rPr>
                <w:sz w:val="20"/>
                <w:lang w:val="en-GB" w:eastAsia="ja-JP"/>
              </w:rPr>
            </w:pPr>
            <w:r w:rsidRPr="007F6DAE">
              <w:rPr>
                <w:sz w:val="20"/>
                <w:lang w:val="en-GB" w:eastAsia="ja-JP"/>
              </w:rPr>
              <w:t>Lack of funding for technical missions by RICs,</w:t>
            </w:r>
          </w:p>
          <w:p w:rsidR="00663BC3" w:rsidRPr="007F6DAE" w:rsidRDefault="00663BC3" w:rsidP="00F00C40">
            <w:pPr>
              <w:numPr>
                <w:ilvl w:val="0"/>
                <w:numId w:val="21"/>
              </w:numPr>
              <w:tabs>
                <w:tab w:val="left" w:pos="851"/>
              </w:tabs>
              <w:spacing w:beforeLines="50" w:before="120"/>
              <w:jc w:val="both"/>
              <w:rPr>
                <w:sz w:val="20"/>
                <w:lang w:val="en-GB" w:eastAsia="ja-JP"/>
              </w:rPr>
            </w:pPr>
            <w:r w:rsidRPr="007F6DAE">
              <w:rPr>
                <w:sz w:val="20"/>
                <w:lang w:val="en-GB" w:eastAsia="ja-JP"/>
              </w:rPr>
              <w:t>Insufficient communication between the Coordinator, RICs, and RA II Members on their status on maintenance and calibration of instruments to specify needs of technical supports,</w:t>
            </w:r>
          </w:p>
          <w:p w:rsidR="00663BC3" w:rsidRPr="007F6DAE" w:rsidRDefault="00663BC3" w:rsidP="00F00C40">
            <w:pPr>
              <w:numPr>
                <w:ilvl w:val="0"/>
                <w:numId w:val="21"/>
              </w:numPr>
              <w:tabs>
                <w:tab w:val="left" w:pos="851"/>
              </w:tabs>
              <w:spacing w:beforeLines="50" w:before="120"/>
              <w:rPr>
                <w:sz w:val="20"/>
                <w:lang w:val="en-GB" w:eastAsia="ja-JP"/>
              </w:rPr>
            </w:pPr>
            <w:r w:rsidRPr="007F6DAE">
              <w:rPr>
                <w:sz w:val="20"/>
                <w:lang w:val="en-GB" w:eastAsia="ja-JP"/>
              </w:rPr>
              <w:t>Lack of responses from RA II Members.</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lastRenderedPageBreak/>
              <w:t>Website</w:t>
            </w:r>
          </w:p>
        </w:tc>
        <w:tc>
          <w:tcPr>
            <w:tcW w:w="7259" w:type="dxa"/>
          </w:tcPr>
          <w:p w:rsidR="00663BC3" w:rsidRPr="007F6DAE" w:rsidRDefault="00663BC3" w:rsidP="00F0617A">
            <w:pPr>
              <w:spacing w:beforeLines="50" w:before="120"/>
              <w:rPr>
                <w:sz w:val="20"/>
                <w:lang w:val="en-GB" w:eastAsia="ja-JP"/>
              </w:rPr>
            </w:pPr>
            <w:r w:rsidRPr="007F6DAE">
              <w:rPr>
                <w:sz w:val="20"/>
                <w:lang w:val="en-GB" w:eastAsia="ja-JP"/>
              </w:rPr>
              <w:t>RIC’s Website/Portal on QC/QA</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Summary</w:t>
            </w:r>
          </w:p>
        </w:tc>
        <w:tc>
          <w:tcPr>
            <w:tcW w:w="7259" w:type="dxa"/>
          </w:tcPr>
          <w:p w:rsidR="00663BC3" w:rsidRPr="007F6DAE" w:rsidRDefault="00663BC3" w:rsidP="00F0617A">
            <w:pPr>
              <w:spacing w:beforeLines="50" w:before="120"/>
              <w:rPr>
                <w:sz w:val="20"/>
                <w:lang w:val="en-GB" w:eastAsia="ja-JP"/>
              </w:rPr>
            </w:pPr>
            <w:r w:rsidRPr="007F6DAE">
              <w:rPr>
                <w:sz w:val="20"/>
                <w:lang w:val="en-GB" w:eastAsia="ja-JP"/>
              </w:rPr>
              <w:t xml:space="preserve">Improvement of data quality of RA II Members through enhancement of RIC’s services and capacity </w:t>
            </w:r>
          </w:p>
        </w:tc>
      </w:tr>
      <w:tr w:rsidR="00663BC3" w:rsidRPr="007F6DAE" w:rsidTr="00F0617A">
        <w:tc>
          <w:tcPr>
            <w:tcW w:w="2529" w:type="dxa"/>
          </w:tcPr>
          <w:p w:rsidR="00663BC3" w:rsidRPr="007F6DAE" w:rsidRDefault="00663BC3" w:rsidP="00F0617A">
            <w:pPr>
              <w:spacing w:beforeLines="50" w:before="120"/>
              <w:rPr>
                <w:sz w:val="20"/>
                <w:lang w:val="en-GB"/>
              </w:rPr>
            </w:pPr>
            <w:r w:rsidRPr="007F6DAE">
              <w:rPr>
                <w:b/>
                <w:bCs/>
                <w:color w:val="000000"/>
                <w:sz w:val="20"/>
                <w:lang w:val="en-GB"/>
              </w:rPr>
              <w:t>Date of the update</w:t>
            </w:r>
          </w:p>
        </w:tc>
        <w:tc>
          <w:tcPr>
            <w:tcW w:w="7259" w:type="dxa"/>
          </w:tcPr>
          <w:p w:rsidR="00663BC3" w:rsidRPr="007F6DAE" w:rsidRDefault="00663BC3" w:rsidP="00F0617A">
            <w:pPr>
              <w:spacing w:beforeLines="50" w:before="120"/>
              <w:rPr>
                <w:sz w:val="20"/>
                <w:lang w:val="en-GB"/>
              </w:rPr>
            </w:pPr>
            <w:r w:rsidRPr="007F6DAE">
              <w:rPr>
                <w:sz w:val="20"/>
                <w:lang w:val="en-GB"/>
              </w:rPr>
              <w:t>21 November 2012</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Contact Person 1</w:t>
            </w:r>
          </w:p>
          <w:p w:rsidR="00663BC3" w:rsidRPr="007F6DAE" w:rsidRDefault="00663BC3" w:rsidP="00F0617A">
            <w:pPr>
              <w:spacing w:beforeLines="50" w:before="120"/>
              <w:rPr>
                <w:b/>
                <w:bCs/>
                <w:color w:val="000000"/>
                <w:sz w:val="20"/>
                <w:lang w:val="en-GB"/>
              </w:rPr>
            </w:pPr>
          </w:p>
        </w:tc>
        <w:tc>
          <w:tcPr>
            <w:tcW w:w="7259" w:type="dxa"/>
          </w:tcPr>
          <w:p w:rsidR="00663BC3" w:rsidRPr="007F6DAE" w:rsidRDefault="00663BC3" w:rsidP="00F0617A">
            <w:pPr>
              <w:spacing w:beforeLines="50" w:before="120"/>
              <w:rPr>
                <w:sz w:val="20"/>
                <w:lang w:val="en-GB"/>
              </w:rPr>
            </w:pPr>
            <w:r w:rsidRPr="007F6DAE">
              <w:rPr>
                <w:sz w:val="20"/>
                <w:lang w:val="en-GB" w:eastAsia="ja-JP"/>
              </w:rPr>
              <w:t xml:space="preserve">Mr Yoshihisa </w:t>
            </w:r>
            <w:r w:rsidRPr="007F6DAE">
              <w:rPr>
                <w:rFonts w:cs="Arial"/>
                <w:lang w:val="en-GB"/>
              </w:rPr>
              <w:t xml:space="preserve"> </w:t>
            </w:r>
            <w:proofErr w:type="spellStart"/>
            <w:r w:rsidRPr="007F6DAE">
              <w:rPr>
                <w:rFonts w:cs="Arial"/>
                <w:lang w:val="en-GB"/>
              </w:rPr>
              <w:t>NAKAMOTO</w:t>
            </w:r>
            <w:proofErr w:type="spellEnd"/>
            <w:r w:rsidRPr="007F6DAE">
              <w:rPr>
                <w:lang w:val="en-GB"/>
              </w:rPr>
              <w:t xml:space="preserve"> </w:t>
            </w:r>
          </w:p>
          <w:p w:rsidR="00663BC3" w:rsidRPr="007F6DAE" w:rsidRDefault="00663BC3" w:rsidP="00F0617A">
            <w:pPr>
              <w:spacing w:beforeLines="50" w:before="120"/>
              <w:rPr>
                <w:sz w:val="20"/>
                <w:lang w:val="en-GB" w:eastAsia="ja-JP"/>
              </w:rPr>
            </w:pPr>
            <w:r w:rsidRPr="007F6DAE">
              <w:rPr>
                <w:sz w:val="20"/>
                <w:lang w:val="en-GB" w:eastAsia="ja-JP"/>
              </w:rPr>
              <w:t xml:space="preserve">Senior Coordinator for Observation </w:t>
            </w:r>
            <w:r w:rsidRPr="007F6DAE">
              <w:rPr>
                <w:sz w:val="20"/>
                <w:lang w:val="en-GB"/>
              </w:rPr>
              <w:t>Planning</w:t>
            </w:r>
            <w:r w:rsidRPr="007F6DAE">
              <w:rPr>
                <w:rFonts w:cs="Arial"/>
                <w:lang w:val="en-GB"/>
              </w:rPr>
              <w:t xml:space="preserve"> </w:t>
            </w:r>
          </w:p>
          <w:p w:rsidR="00663BC3" w:rsidRPr="007F6DAE" w:rsidRDefault="00663BC3" w:rsidP="00F0617A">
            <w:pPr>
              <w:spacing w:beforeLines="50" w:before="120"/>
              <w:rPr>
                <w:sz w:val="20"/>
                <w:lang w:val="en-GB" w:eastAsia="ja-JP"/>
              </w:rPr>
            </w:pPr>
            <w:r w:rsidRPr="007F6DAE">
              <w:rPr>
                <w:sz w:val="20"/>
                <w:lang w:val="en-GB" w:eastAsia="ja-JP"/>
              </w:rPr>
              <w:t>Administration Division, Observations Department</w:t>
            </w:r>
          </w:p>
          <w:p w:rsidR="00663BC3" w:rsidRPr="007F6DAE" w:rsidRDefault="00663BC3" w:rsidP="00F0617A">
            <w:pPr>
              <w:pStyle w:val="ECBodyText"/>
              <w:spacing w:beforeLines="50" w:before="120"/>
              <w:rPr>
                <w:sz w:val="20"/>
                <w:szCs w:val="20"/>
                <w:lang w:eastAsia="ja-JP"/>
              </w:rPr>
            </w:pPr>
            <w:r w:rsidRPr="007F6DAE">
              <w:rPr>
                <w:sz w:val="20"/>
                <w:szCs w:val="20"/>
                <w:lang w:eastAsia="ja-JP"/>
              </w:rPr>
              <w:t>Japan Meteorological Agency (JMA)</w:t>
            </w:r>
          </w:p>
          <w:p w:rsidR="00663BC3" w:rsidRPr="007F6DAE" w:rsidRDefault="00663BC3" w:rsidP="00F0617A">
            <w:pPr>
              <w:pStyle w:val="ECBodyText"/>
              <w:spacing w:beforeLines="50" w:before="120"/>
              <w:rPr>
                <w:rFonts w:eastAsia="SimSun"/>
                <w:sz w:val="20"/>
                <w:szCs w:val="20"/>
                <w:lang w:eastAsia="zh-CN"/>
              </w:rPr>
            </w:pPr>
            <w:r w:rsidRPr="007F6DAE">
              <w:rPr>
                <w:sz w:val="20"/>
                <w:szCs w:val="20"/>
                <w:lang w:eastAsia="ja-JP"/>
              </w:rPr>
              <w:t>Japan</w:t>
            </w:r>
          </w:p>
          <w:p w:rsidR="00663BC3" w:rsidRPr="007F6DAE" w:rsidRDefault="00663BC3" w:rsidP="00F0617A">
            <w:pPr>
              <w:pStyle w:val="ECBodyText"/>
              <w:spacing w:beforeLines="50" w:before="120"/>
              <w:rPr>
                <w:sz w:val="20"/>
                <w:szCs w:val="20"/>
                <w:lang w:eastAsia="ja-JP"/>
              </w:rPr>
            </w:pPr>
            <w:r w:rsidRPr="007F6DAE">
              <w:rPr>
                <w:sz w:val="20"/>
                <w:szCs w:val="20"/>
                <w:lang w:eastAsia="ja-JP"/>
              </w:rPr>
              <w:t>Tel.: +81 3 3211 6018</w:t>
            </w:r>
          </w:p>
          <w:p w:rsidR="00663BC3" w:rsidRPr="007F6DAE" w:rsidRDefault="00663BC3" w:rsidP="00F0617A">
            <w:pPr>
              <w:pStyle w:val="ECBodyText"/>
              <w:spacing w:beforeLines="50" w:before="120"/>
              <w:rPr>
                <w:sz w:val="20"/>
                <w:szCs w:val="20"/>
                <w:lang w:eastAsia="ja-JP"/>
              </w:rPr>
            </w:pPr>
            <w:r w:rsidRPr="007F6DAE">
              <w:rPr>
                <w:sz w:val="20"/>
                <w:szCs w:val="20"/>
                <w:lang w:eastAsia="ja-JP"/>
              </w:rPr>
              <w:t>Fax: +81 3 3211 7084</w:t>
            </w:r>
          </w:p>
          <w:p w:rsidR="00663BC3" w:rsidRPr="007F6DAE" w:rsidRDefault="00663BC3" w:rsidP="00F0617A">
            <w:pPr>
              <w:spacing w:beforeLines="50" w:before="120"/>
              <w:rPr>
                <w:sz w:val="20"/>
                <w:lang w:val="en-GB" w:eastAsia="ja-JP"/>
              </w:rPr>
            </w:pPr>
            <w:r w:rsidRPr="007F6DAE">
              <w:rPr>
                <w:sz w:val="20"/>
                <w:lang w:val="en-GB" w:eastAsia="ja-JP"/>
              </w:rPr>
              <w:t>Email: nakamoto@met.kishou.go.jp</w:t>
            </w:r>
          </w:p>
        </w:tc>
      </w:tr>
      <w:tr w:rsidR="00663BC3" w:rsidRPr="007F6DAE" w:rsidTr="00F0617A">
        <w:trPr>
          <w:trHeight w:val="1166"/>
        </w:trPr>
        <w:tc>
          <w:tcPr>
            <w:tcW w:w="2529" w:type="dxa"/>
          </w:tcPr>
          <w:p w:rsidR="00663BC3" w:rsidRPr="007F6DAE" w:rsidRDefault="00663BC3" w:rsidP="00F0617A">
            <w:pPr>
              <w:spacing w:beforeLines="50" w:before="120"/>
              <w:rPr>
                <w:sz w:val="20"/>
                <w:lang w:val="en-GB"/>
              </w:rPr>
            </w:pPr>
            <w:r w:rsidRPr="007F6DAE">
              <w:rPr>
                <w:b/>
                <w:bCs/>
                <w:color w:val="000000"/>
                <w:sz w:val="20"/>
                <w:lang w:val="en-GB"/>
              </w:rPr>
              <w:t>Contact Person 2</w:t>
            </w:r>
          </w:p>
          <w:p w:rsidR="00663BC3" w:rsidRPr="007F6DAE" w:rsidRDefault="00663BC3" w:rsidP="00F0617A">
            <w:pPr>
              <w:spacing w:beforeLines="50" w:before="120"/>
              <w:rPr>
                <w:sz w:val="20"/>
                <w:lang w:val="en-GB"/>
              </w:rPr>
            </w:pPr>
          </w:p>
        </w:tc>
        <w:tc>
          <w:tcPr>
            <w:tcW w:w="7259" w:type="dxa"/>
          </w:tcPr>
          <w:p w:rsidR="00663BC3" w:rsidRPr="007F6DAE" w:rsidRDefault="00663BC3" w:rsidP="00F0617A">
            <w:pPr>
              <w:spacing w:beforeLines="50" w:before="120"/>
              <w:rPr>
                <w:sz w:val="20"/>
                <w:lang w:val="en-GB"/>
              </w:rPr>
            </w:pPr>
            <w:r w:rsidRPr="007F6DAE">
              <w:rPr>
                <w:sz w:val="20"/>
                <w:lang w:val="en-GB"/>
              </w:rPr>
              <w:t xml:space="preserve">Mr He </w:t>
            </w:r>
            <w:proofErr w:type="spellStart"/>
            <w:r w:rsidRPr="007F6DAE">
              <w:rPr>
                <w:sz w:val="20"/>
                <w:lang w:val="en-GB"/>
              </w:rPr>
              <w:t>Xiaolei</w:t>
            </w:r>
            <w:proofErr w:type="spellEnd"/>
          </w:p>
          <w:p w:rsidR="00663BC3" w:rsidRPr="007F6DAE" w:rsidRDefault="00663BC3" w:rsidP="00F0617A">
            <w:pPr>
              <w:spacing w:beforeLines="50" w:before="120"/>
              <w:rPr>
                <w:sz w:val="20"/>
                <w:lang w:val="en-GB"/>
              </w:rPr>
            </w:pPr>
            <w:r w:rsidRPr="007F6DAE">
              <w:rPr>
                <w:sz w:val="20"/>
                <w:lang w:val="en-GB"/>
              </w:rPr>
              <w:t>Meteorological Observation Center</w:t>
            </w:r>
          </w:p>
          <w:p w:rsidR="00663BC3" w:rsidRPr="007F6DAE" w:rsidRDefault="00663BC3" w:rsidP="00F0617A">
            <w:pPr>
              <w:spacing w:beforeLines="50" w:before="120"/>
              <w:rPr>
                <w:sz w:val="20"/>
                <w:lang w:val="en-GB"/>
              </w:rPr>
            </w:pPr>
            <w:r w:rsidRPr="007F6DAE">
              <w:rPr>
                <w:sz w:val="20"/>
                <w:lang w:val="en-GB"/>
              </w:rPr>
              <w:t>China Meteorological Administration (CMA)</w:t>
            </w:r>
          </w:p>
          <w:p w:rsidR="00663BC3" w:rsidRPr="007F6DAE" w:rsidRDefault="00663BC3" w:rsidP="00F0617A">
            <w:pPr>
              <w:pStyle w:val="ECBodyText"/>
              <w:spacing w:beforeLines="50" w:before="120"/>
              <w:rPr>
                <w:sz w:val="20"/>
                <w:szCs w:val="20"/>
              </w:rPr>
            </w:pPr>
            <w:r w:rsidRPr="007F6DAE">
              <w:rPr>
                <w:sz w:val="20"/>
                <w:szCs w:val="20"/>
              </w:rPr>
              <w:t>China</w:t>
            </w:r>
          </w:p>
          <w:p w:rsidR="00663BC3" w:rsidRPr="007F6DAE" w:rsidRDefault="00663BC3" w:rsidP="00F0617A">
            <w:pPr>
              <w:spacing w:beforeLines="50" w:before="120"/>
              <w:rPr>
                <w:sz w:val="20"/>
                <w:lang w:val="en-GB"/>
              </w:rPr>
            </w:pPr>
            <w:r w:rsidRPr="007F6DAE">
              <w:rPr>
                <w:sz w:val="20"/>
                <w:lang w:val="en-GB"/>
              </w:rPr>
              <w:t>Tel: +86 10 68409767</w:t>
            </w:r>
          </w:p>
          <w:p w:rsidR="00663BC3" w:rsidRPr="007F6DAE" w:rsidRDefault="00663BC3" w:rsidP="00F0617A">
            <w:pPr>
              <w:pStyle w:val="ECBodyText"/>
              <w:spacing w:beforeLines="50" w:before="120"/>
              <w:rPr>
                <w:sz w:val="20"/>
                <w:szCs w:val="20"/>
              </w:rPr>
            </w:pPr>
            <w:r w:rsidRPr="007F6DAE">
              <w:rPr>
                <w:sz w:val="20"/>
                <w:szCs w:val="20"/>
              </w:rPr>
              <w:t xml:space="preserve">Fax: </w:t>
            </w:r>
            <w:r w:rsidRPr="007F6DAE">
              <w:rPr>
                <w:sz w:val="20"/>
              </w:rPr>
              <w:t>+86 10 68400936</w:t>
            </w:r>
          </w:p>
          <w:p w:rsidR="00663BC3" w:rsidRPr="007F6DAE" w:rsidRDefault="00663BC3" w:rsidP="00F0617A">
            <w:pPr>
              <w:spacing w:beforeLines="50" w:before="120"/>
              <w:rPr>
                <w:sz w:val="20"/>
                <w:lang w:val="en-GB"/>
              </w:rPr>
            </w:pPr>
            <w:r w:rsidRPr="007F6DAE">
              <w:rPr>
                <w:sz w:val="20"/>
                <w:lang w:val="en-GB"/>
              </w:rPr>
              <w:t>E-mail: hxlaoc@</w:t>
            </w:r>
            <w:hyperlink r:id="rId23" w:tgtFrame="_blank" w:history="1">
              <w:r w:rsidRPr="007F6DAE">
                <w:rPr>
                  <w:sz w:val="20"/>
                  <w:lang w:val="en-GB"/>
                </w:rPr>
                <w:t>cma.gov.cn</w:t>
              </w:r>
            </w:hyperlink>
          </w:p>
        </w:tc>
      </w:tr>
    </w:tbl>
    <w:p w:rsidR="00663BC3" w:rsidRPr="007F6DAE" w:rsidRDefault="00663BC3" w:rsidP="00663BC3">
      <w:pPr>
        <w:spacing w:beforeLines="50" w:before="120"/>
        <w:rPr>
          <w:sz w:val="20"/>
          <w:lang w:val="en-GB"/>
        </w:rPr>
      </w:pPr>
    </w:p>
    <w:p w:rsidR="00663BC3" w:rsidRPr="007F6DAE" w:rsidRDefault="00663BC3" w:rsidP="00663BC3">
      <w:pPr>
        <w:spacing w:beforeLines="50" w:before="120" w:after="20"/>
        <w:rPr>
          <w:b/>
          <w:sz w:val="20"/>
          <w:lang w:val="en-GB"/>
        </w:rPr>
      </w:pPr>
    </w:p>
    <w:p w:rsidR="00663BC3" w:rsidRPr="007F6DAE" w:rsidRDefault="00663BC3" w:rsidP="00663BC3">
      <w:pPr>
        <w:pStyle w:val="Standard"/>
        <w:tabs>
          <w:tab w:val="left" w:pos="840"/>
        </w:tabs>
        <w:spacing w:beforeLines="50" w:before="120" w:after="40"/>
        <w:jc w:val="left"/>
        <w:outlineLvl w:val="0"/>
        <w:rPr>
          <w:rFonts w:cs="Arial"/>
          <w:b/>
          <w:sz w:val="20"/>
          <w:szCs w:val="20"/>
          <w:lang w:eastAsia="ja-JP"/>
        </w:rPr>
        <w:sectPr w:rsidR="00663BC3" w:rsidRPr="007F6DAE" w:rsidSect="00F0617A">
          <w:headerReference w:type="default" r:id="rId24"/>
          <w:headerReference w:type="first" r:id="rId25"/>
          <w:pgSz w:w="11907" w:h="16840" w:code="9"/>
          <w:pgMar w:top="1134" w:right="1134" w:bottom="1134" w:left="1134" w:header="709" w:footer="709" w:gutter="0"/>
          <w:cols w:space="708"/>
          <w:titlePg/>
          <w:docGrid w:linePitch="360"/>
        </w:sectPr>
      </w:pPr>
      <w:bookmarkStart w:id="1" w:name="_Toc303090821"/>
    </w:p>
    <w:bookmarkEnd w:id="1"/>
    <w:p w:rsidR="00663BC3" w:rsidRPr="007F6DAE" w:rsidRDefault="00663BC3" w:rsidP="00663BC3">
      <w:pPr>
        <w:tabs>
          <w:tab w:val="left" w:pos="439"/>
          <w:tab w:val="left" w:pos="2968"/>
        </w:tabs>
        <w:spacing w:beforeLines="50" w:before="120"/>
        <w:jc w:val="center"/>
        <w:rPr>
          <w:b/>
          <w:bCs/>
          <w:sz w:val="20"/>
          <w:lang w:val="en-GB"/>
        </w:rPr>
      </w:pPr>
      <w:r w:rsidRPr="007F6DAE">
        <w:rPr>
          <w:b/>
          <w:bCs/>
          <w:sz w:val="20"/>
          <w:lang w:val="en-GB"/>
        </w:rPr>
        <w:lastRenderedPageBreak/>
        <w:t>Project No. V</w:t>
      </w:r>
    </w:p>
    <w:p w:rsidR="00663BC3" w:rsidRPr="007F6DAE" w:rsidRDefault="00663BC3" w:rsidP="00663BC3">
      <w:pPr>
        <w:pStyle w:val="ECBodyText"/>
        <w:spacing w:beforeLines="50" w:before="12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865"/>
      </w:tblGrid>
      <w:tr w:rsidR="00663BC3" w:rsidRPr="007F6DAE" w:rsidTr="00F0617A">
        <w:tc>
          <w:tcPr>
            <w:tcW w:w="2529" w:type="dxa"/>
          </w:tcPr>
          <w:p w:rsidR="00663BC3" w:rsidRPr="007F6DAE" w:rsidRDefault="00663BC3" w:rsidP="00F0617A">
            <w:pPr>
              <w:spacing w:beforeLines="50" w:before="120" w:after="20"/>
              <w:rPr>
                <w:b/>
                <w:sz w:val="20"/>
                <w:lang w:val="en-GB" w:eastAsia="ja-JP"/>
              </w:rPr>
            </w:pPr>
            <w:r w:rsidRPr="007F6DAE">
              <w:rPr>
                <w:b/>
                <w:sz w:val="20"/>
                <w:lang w:val="en-GB"/>
              </w:rPr>
              <w:t xml:space="preserve">Project </w:t>
            </w:r>
            <w:r w:rsidRPr="007F6DAE">
              <w:rPr>
                <w:b/>
                <w:sz w:val="20"/>
                <w:lang w:val="en-GB" w:eastAsia="ja-JP"/>
              </w:rPr>
              <w:t>Title</w:t>
            </w:r>
          </w:p>
        </w:tc>
        <w:tc>
          <w:tcPr>
            <w:tcW w:w="6865" w:type="dxa"/>
          </w:tcPr>
          <w:p w:rsidR="00663BC3" w:rsidRPr="007F6DAE" w:rsidRDefault="00663BC3" w:rsidP="00F0617A">
            <w:pPr>
              <w:spacing w:beforeLines="50" w:before="120" w:after="20"/>
              <w:rPr>
                <w:sz w:val="20"/>
                <w:lang w:val="en-GB" w:eastAsia="ja-JP"/>
              </w:rPr>
            </w:pPr>
            <w:r w:rsidRPr="007F6DAE">
              <w:rPr>
                <w:rFonts w:eastAsia="MS Mincho"/>
                <w:b/>
                <w:sz w:val="20"/>
                <w:lang w:val="en-GB" w:eastAsia="ja-JP"/>
              </w:rPr>
              <w:t xml:space="preserve">RA II WIGOS Project to </w:t>
            </w:r>
            <w:r w:rsidRPr="007F6DAE">
              <w:rPr>
                <w:b/>
                <w:sz w:val="20"/>
                <w:lang w:val="en-GB" w:eastAsia="ja-JP"/>
              </w:rPr>
              <w:t>Develop a Sand and Dust Storm Warning Advisory and Assessment System (</w:t>
            </w:r>
            <w:proofErr w:type="spellStart"/>
            <w:r w:rsidRPr="007F6DAE">
              <w:rPr>
                <w:b/>
                <w:sz w:val="20"/>
                <w:lang w:val="en-GB" w:eastAsia="ja-JP"/>
              </w:rPr>
              <w:t>SDS</w:t>
            </w:r>
            <w:proofErr w:type="spellEnd"/>
            <w:r w:rsidRPr="007F6DAE">
              <w:rPr>
                <w:b/>
                <w:sz w:val="20"/>
                <w:lang w:val="en-GB" w:eastAsia="ja-JP"/>
              </w:rPr>
              <w:t>-WAS) in Asia Node</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Type</w:t>
            </w:r>
          </w:p>
        </w:tc>
        <w:tc>
          <w:tcPr>
            <w:tcW w:w="6865" w:type="dxa"/>
          </w:tcPr>
          <w:p w:rsidR="00663BC3" w:rsidRPr="007F6DAE" w:rsidRDefault="00663BC3" w:rsidP="00F0617A">
            <w:pPr>
              <w:spacing w:beforeLines="50" w:before="120" w:after="20"/>
              <w:rPr>
                <w:sz w:val="20"/>
                <w:lang w:val="en-GB"/>
              </w:rPr>
            </w:pPr>
            <w:r w:rsidRPr="007F6DAE">
              <w:rPr>
                <w:sz w:val="20"/>
                <w:lang w:val="en-GB"/>
              </w:rPr>
              <w:t>Regional Implementation Project (RA II)</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Status</w:t>
            </w:r>
          </w:p>
        </w:tc>
        <w:tc>
          <w:tcPr>
            <w:tcW w:w="6865" w:type="dxa"/>
          </w:tcPr>
          <w:p w:rsidR="00663BC3" w:rsidRPr="007F6DAE" w:rsidRDefault="00663BC3" w:rsidP="00F0617A">
            <w:pPr>
              <w:spacing w:beforeLines="50" w:before="120" w:after="20"/>
              <w:rPr>
                <w:sz w:val="20"/>
                <w:lang w:val="en-GB"/>
              </w:rPr>
            </w:pPr>
            <w:r w:rsidRPr="007F6DAE">
              <w:rPr>
                <w:sz w:val="20"/>
                <w:lang w:val="en-GB"/>
              </w:rPr>
              <w:t>Draft Design</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Overview</w:t>
            </w:r>
          </w:p>
        </w:tc>
        <w:tc>
          <w:tcPr>
            <w:tcW w:w="6865" w:type="dxa"/>
          </w:tcPr>
          <w:p w:rsidR="00663BC3" w:rsidRPr="007F6DAE" w:rsidRDefault="00663BC3" w:rsidP="00F0617A">
            <w:pPr>
              <w:spacing w:beforeLines="50" w:before="120" w:after="20"/>
              <w:rPr>
                <w:color w:val="000000"/>
                <w:sz w:val="20"/>
                <w:lang w:val="en-GB" w:eastAsia="ja-JP"/>
              </w:rPr>
            </w:pPr>
            <w:proofErr w:type="spellStart"/>
            <w:r w:rsidRPr="007F6DAE">
              <w:rPr>
                <w:color w:val="000000"/>
                <w:sz w:val="20"/>
                <w:lang w:val="en-GB" w:eastAsia="ja-JP"/>
              </w:rPr>
              <w:t>SDS</w:t>
            </w:r>
            <w:proofErr w:type="spellEnd"/>
            <w:r w:rsidRPr="007F6DAE">
              <w:rPr>
                <w:color w:val="000000"/>
                <w:sz w:val="20"/>
                <w:lang w:val="en-GB" w:eastAsia="ja-JP"/>
              </w:rPr>
              <w:t xml:space="preserve">-WAS </w:t>
            </w:r>
            <w:r w:rsidRPr="007F6DAE">
              <w:rPr>
                <w:color w:val="000000"/>
                <w:sz w:val="20"/>
                <w:lang w:val="en-GB"/>
              </w:rPr>
              <w:t>was established in 2007 to achieve comprehensive, coordinated and sustained observations and modelling capabilities of sand and dust storms in order to improve the monitoring of sand and dust storms to increase the understanding of the dust processes and to enhance dust prediction capabilities</w:t>
            </w:r>
            <w:r w:rsidRPr="007F6DAE">
              <w:rPr>
                <w:color w:val="000000"/>
                <w:sz w:val="20"/>
                <w:lang w:val="en-GB" w:eastAsia="ja-JP"/>
              </w:rPr>
              <w:t xml:space="preserve"> for mitigation of risks in many affected area </w:t>
            </w:r>
            <w:r w:rsidRPr="007F6DAE">
              <w:rPr>
                <w:color w:val="000000"/>
                <w:sz w:val="20"/>
                <w:lang w:val="en-GB"/>
              </w:rPr>
              <w:t>(aviation, health impacts, etc.).</w:t>
            </w:r>
          </w:p>
          <w:p w:rsidR="00663BC3" w:rsidRPr="007F6DAE" w:rsidRDefault="00663BC3" w:rsidP="00F0617A">
            <w:pPr>
              <w:widowControl w:val="0"/>
              <w:autoSpaceDE w:val="0"/>
              <w:autoSpaceDN w:val="0"/>
              <w:adjustRightInd w:val="0"/>
              <w:spacing w:beforeLines="50" w:before="120"/>
              <w:rPr>
                <w:sz w:val="20"/>
                <w:lang w:val="en-GB" w:eastAsia="ja-JP"/>
              </w:rPr>
            </w:pPr>
            <w:r w:rsidRPr="007F6DAE">
              <w:rPr>
                <w:sz w:val="20"/>
                <w:lang w:val="en-GB" w:eastAsia="ja-JP"/>
              </w:rPr>
              <w:t xml:space="preserve">The WMO </w:t>
            </w:r>
            <w:proofErr w:type="spellStart"/>
            <w:r w:rsidRPr="007F6DAE">
              <w:rPr>
                <w:sz w:val="20"/>
                <w:lang w:val="en-GB" w:eastAsia="ja-JP"/>
              </w:rPr>
              <w:t>SDS</w:t>
            </w:r>
            <w:proofErr w:type="spellEnd"/>
            <w:r w:rsidRPr="007F6DAE">
              <w:rPr>
                <w:sz w:val="20"/>
                <w:lang w:val="en-GB" w:eastAsia="ja-JP"/>
              </w:rPr>
              <w:t>-WAS Region for Asia third meeting of Regional Steering Group (</w:t>
            </w:r>
            <w:proofErr w:type="spellStart"/>
            <w:r w:rsidRPr="007F6DAE">
              <w:rPr>
                <w:sz w:val="20"/>
                <w:lang w:val="en-GB" w:eastAsia="ja-JP"/>
              </w:rPr>
              <w:t>RSG</w:t>
            </w:r>
            <w:proofErr w:type="spellEnd"/>
            <w:r w:rsidRPr="007F6DAE">
              <w:rPr>
                <w:sz w:val="20"/>
                <w:lang w:val="en-GB" w:eastAsia="ja-JP"/>
              </w:rPr>
              <w:t xml:space="preserve">) was held at Tsukuba, </w:t>
            </w:r>
            <w:proofErr w:type="gramStart"/>
            <w:r w:rsidRPr="007F6DAE">
              <w:rPr>
                <w:sz w:val="20"/>
                <w:lang w:val="en-GB" w:eastAsia="ja-JP"/>
              </w:rPr>
              <w:t>Japan</w:t>
            </w:r>
            <w:proofErr w:type="gramEnd"/>
            <w:r w:rsidRPr="007F6DAE">
              <w:rPr>
                <w:sz w:val="20"/>
                <w:lang w:val="en-GB" w:eastAsia="ja-JP"/>
              </w:rPr>
              <w:t xml:space="preserve"> in March 2012. At the meeting, it was confirmed that observation data exchange schemes should be implemented promptly in order to enhance systematic near-real-time (</w:t>
            </w:r>
            <w:proofErr w:type="spellStart"/>
            <w:r w:rsidRPr="007F6DAE">
              <w:rPr>
                <w:sz w:val="20"/>
                <w:lang w:val="en-GB" w:eastAsia="ja-JP"/>
              </w:rPr>
              <w:t>NRT</w:t>
            </w:r>
            <w:proofErr w:type="spellEnd"/>
            <w:r w:rsidRPr="007F6DAE">
              <w:rPr>
                <w:sz w:val="20"/>
                <w:lang w:val="en-GB" w:eastAsia="ja-JP"/>
              </w:rPr>
              <w:t xml:space="preserve">) monitoring of sand and dust events in each country, and the following near-term implementation plan was agreed within the </w:t>
            </w:r>
            <w:proofErr w:type="spellStart"/>
            <w:r w:rsidRPr="007F6DAE">
              <w:rPr>
                <w:sz w:val="20"/>
                <w:lang w:val="en-GB" w:eastAsia="ja-JP"/>
              </w:rPr>
              <w:t>SDS</w:t>
            </w:r>
            <w:proofErr w:type="spellEnd"/>
            <w:r w:rsidRPr="007F6DAE">
              <w:rPr>
                <w:sz w:val="20"/>
                <w:lang w:val="en-GB" w:eastAsia="ja-JP"/>
              </w:rPr>
              <w:t xml:space="preserve">-WAS Asia Node activity: </w:t>
            </w:r>
          </w:p>
          <w:p w:rsidR="00663BC3" w:rsidRPr="007F6DAE" w:rsidRDefault="00663BC3" w:rsidP="00F00C40">
            <w:pPr>
              <w:widowControl w:val="0"/>
              <w:numPr>
                <w:ilvl w:val="0"/>
                <w:numId w:val="22"/>
              </w:numPr>
              <w:autoSpaceDE w:val="0"/>
              <w:autoSpaceDN w:val="0"/>
              <w:adjustRightInd w:val="0"/>
              <w:spacing w:beforeLines="50" w:before="120"/>
              <w:ind w:hanging="269"/>
              <w:jc w:val="both"/>
              <w:rPr>
                <w:sz w:val="20"/>
                <w:lang w:val="en-GB" w:eastAsia="ja-JP"/>
              </w:rPr>
            </w:pPr>
            <w:r w:rsidRPr="007F6DAE">
              <w:rPr>
                <w:sz w:val="20"/>
                <w:lang w:val="en-GB" w:eastAsia="ja-JP"/>
              </w:rPr>
              <w:t xml:space="preserve">Each country will confirm their data policy on observation data delivery, to reach an agreement on the provision of observation data to be shared within the Node in </w:t>
            </w:r>
            <w:proofErr w:type="spellStart"/>
            <w:r w:rsidRPr="007F6DAE">
              <w:rPr>
                <w:sz w:val="20"/>
                <w:lang w:val="en-GB" w:eastAsia="ja-JP"/>
              </w:rPr>
              <w:t>NRT</w:t>
            </w:r>
            <w:proofErr w:type="spellEnd"/>
            <w:r w:rsidRPr="007F6DAE">
              <w:rPr>
                <w:sz w:val="20"/>
                <w:lang w:val="en-GB" w:eastAsia="ja-JP"/>
              </w:rPr>
              <w:t>,</w:t>
            </w:r>
          </w:p>
          <w:p w:rsidR="00663BC3" w:rsidRPr="007F6DAE" w:rsidRDefault="00663BC3" w:rsidP="00F00C40">
            <w:pPr>
              <w:widowControl w:val="0"/>
              <w:numPr>
                <w:ilvl w:val="0"/>
                <w:numId w:val="22"/>
              </w:numPr>
              <w:autoSpaceDE w:val="0"/>
              <w:autoSpaceDN w:val="0"/>
              <w:adjustRightInd w:val="0"/>
              <w:spacing w:beforeLines="50" w:before="120"/>
              <w:ind w:hanging="269"/>
              <w:jc w:val="both"/>
              <w:rPr>
                <w:sz w:val="20"/>
                <w:lang w:val="en-GB" w:eastAsia="ja-JP"/>
              </w:rPr>
            </w:pPr>
            <w:r w:rsidRPr="007F6DAE">
              <w:rPr>
                <w:sz w:val="20"/>
                <w:lang w:val="en-GB" w:eastAsia="ja-JP"/>
              </w:rPr>
              <w:t>Regional Centre (RC: China) will provide a portal website with a function for sharing the observation data and announce it to the Node members,</w:t>
            </w:r>
          </w:p>
          <w:p w:rsidR="00663BC3" w:rsidRPr="007F6DAE" w:rsidRDefault="00663BC3" w:rsidP="00F00C40">
            <w:pPr>
              <w:widowControl w:val="0"/>
              <w:numPr>
                <w:ilvl w:val="0"/>
                <w:numId w:val="22"/>
              </w:numPr>
              <w:autoSpaceDE w:val="0"/>
              <w:autoSpaceDN w:val="0"/>
              <w:adjustRightInd w:val="0"/>
              <w:spacing w:beforeLines="50" w:before="120"/>
              <w:ind w:hanging="269"/>
              <w:jc w:val="both"/>
              <w:rPr>
                <w:sz w:val="20"/>
                <w:lang w:val="en-GB" w:eastAsia="ja-JP"/>
              </w:rPr>
            </w:pPr>
            <w:r w:rsidRPr="007F6DAE">
              <w:rPr>
                <w:sz w:val="20"/>
                <w:lang w:val="en-GB" w:eastAsia="ja-JP"/>
              </w:rPr>
              <w:t xml:space="preserve">At the beginning, experimental observation data sharing will be conducted in off-line basis (not </w:t>
            </w:r>
            <w:proofErr w:type="spellStart"/>
            <w:r w:rsidRPr="007F6DAE">
              <w:rPr>
                <w:sz w:val="20"/>
                <w:lang w:val="en-GB" w:eastAsia="ja-JP"/>
              </w:rPr>
              <w:t>NRT</w:t>
            </w:r>
            <w:proofErr w:type="spellEnd"/>
            <w:r w:rsidRPr="007F6DAE">
              <w:rPr>
                <w:sz w:val="20"/>
                <w:lang w:val="en-GB" w:eastAsia="ja-JP"/>
              </w:rPr>
              <w:t>) for the sand/dust storms (</w:t>
            </w:r>
            <w:proofErr w:type="spellStart"/>
            <w:r w:rsidRPr="007F6DAE">
              <w:rPr>
                <w:sz w:val="20"/>
                <w:lang w:val="en-GB" w:eastAsia="ja-JP"/>
              </w:rPr>
              <w:t>SDS</w:t>
            </w:r>
            <w:proofErr w:type="spellEnd"/>
            <w:r w:rsidRPr="007F6DAE">
              <w:rPr>
                <w:sz w:val="20"/>
                <w:lang w:val="en-GB" w:eastAsia="ja-JP"/>
              </w:rPr>
              <w:t>) seasons,</w:t>
            </w:r>
          </w:p>
          <w:p w:rsidR="00663BC3" w:rsidRPr="007F6DAE" w:rsidRDefault="00663BC3" w:rsidP="00F00C40">
            <w:pPr>
              <w:widowControl w:val="0"/>
              <w:numPr>
                <w:ilvl w:val="0"/>
                <w:numId w:val="22"/>
              </w:numPr>
              <w:autoSpaceDE w:val="0"/>
              <w:autoSpaceDN w:val="0"/>
              <w:adjustRightInd w:val="0"/>
              <w:spacing w:beforeLines="50" w:before="120"/>
              <w:ind w:hanging="269"/>
              <w:jc w:val="both"/>
              <w:rPr>
                <w:sz w:val="20"/>
                <w:lang w:val="en-GB" w:eastAsia="ja-JP"/>
              </w:rPr>
            </w:pPr>
            <w:r w:rsidRPr="007F6DAE">
              <w:rPr>
                <w:sz w:val="20"/>
                <w:lang w:val="en-GB" w:eastAsia="ja-JP"/>
              </w:rPr>
              <w:t>For the data exchange, the ad-hoc working group will propose appropriate data format and parameters,</w:t>
            </w:r>
          </w:p>
          <w:p w:rsidR="00663BC3" w:rsidRPr="007F6DAE" w:rsidRDefault="00663BC3" w:rsidP="00F00C40">
            <w:pPr>
              <w:widowControl w:val="0"/>
              <w:numPr>
                <w:ilvl w:val="0"/>
                <w:numId w:val="22"/>
              </w:numPr>
              <w:autoSpaceDE w:val="0"/>
              <w:autoSpaceDN w:val="0"/>
              <w:adjustRightInd w:val="0"/>
              <w:spacing w:beforeLines="50" w:before="120"/>
              <w:ind w:hanging="269"/>
              <w:jc w:val="both"/>
              <w:rPr>
                <w:sz w:val="20"/>
                <w:lang w:val="en-GB" w:eastAsia="ja-JP"/>
              </w:rPr>
            </w:pPr>
            <w:r w:rsidRPr="007F6DAE">
              <w:rPr>
                <w:sz w:val="20"/>
                <w:lang w:val="en-GB" w:eastAsia="ja-JP"/>
              </w:rPr>
              <w:t xml:space="preserve">In </w:t>
            </w:r>
            <w:proofErr w:type="spellStart"/>
            <w:r w:rsidRPr="007F6DAE">
              <w:rPr>
                <w:sz w:val="20"/>
                <w:lang w:val="en-GB" w:eastAsia="ja-JP"/>
              </w:rPr>
              <w:t>SDS</w:t>
            </w:r>
            <w:proofErr w:type="spellEnd"/>
            <w:r w:rsidRPr="007F6DAE">
              <w:rPr>
                <w:sz w:val="20"/>
                <w:lang w:val="en-GB" w:eastAsia="ja-JP"/>
              </w:rPr>
              <w:t xml:space="preserve"> season in the spring (from February to June) 2013, the </w:t>
            </w:r>
            <w:proofErr w:type="spellStart"/>
            <w:r w:rsidRPr="007F6DAE">
              <w:rPr>
                <w:sz w:val="20"/>
                <w:lang w:val="en-GB" w:eastAsia="ja-JP"/>
              </w:rPr>
              <w:t>NRT</w:t>
            </w:r>
            <w:proofErr w:type="spellEnd"/>
            <w:r w:rsidRPr="007F6DAE">
              <w:rPr>
                <w:sz w:val="20"/>
                <w:lang w:val="en-GB" w:eastAsia="ja-JP"/>
              </w:rPr>
              <w:t xml:space="preserve"> (with a goal of approximately 1-day delay) data exchange will be conducted regularly,</w:t>
            </w:r>
          </w:p>
          <w:p w:rsidR="00663BC3" w:rsidRPr="007F6DAE" w:rsidRDefault="00663BC3" w:rsidP="00F00C40">
            <w:pPr>
              <w:widowControl w:val="0"/>
              <w:numPr>
                <w:ilvl w:val="0"/>
                <w:numId w:val="22"/>
              </w:numPr>
              <w:autoSpaceDE w:val="0"/>
              <w:autoSpaceDN w:val="0"/>
              <w:adjustRightInd w:val="0"/>
              <w:spacing w:beforeLines="50" w:before="120"/>
              <w:ind w:hanging="269"/>
              <w:jc w:val="both"/>
              <w:rPr>
                <w:sz w:val="20"/>
                <w:lang w:val="en-GB" w:eastAsia="ja-JP"/>
              </w:rPr>
            </w:pPr>
            <w:proofErr w:type="spellStart"/>
            <w:r w:rsidRPr="007F6DAE">
              <w:rPr>
                <w:sz w:val="20"/>
                <w:lang w:val="en-GB" w:eastAsia="ja-JP"/>
              </w:rPr>
              <w:t>NRT</w:t>
            </w:r>
            <w:proofErr w:type="spellEnd"/>
            <w:r w:rsidRPr="007F6DAE">
              <w:rPr>
                <w:sz w:val="20"/>
                <w:lang w:val="en-GB" w:eastAsia="ja-JP"/>
              </w:rPr>
              <w:t xml:space="preserve"> data will be used for intercomparison of sand and dust storm forecast model to improve forecast accuracy as well as for monitoring of sand and dust storms.</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Aim(s)</w:t>
            </w:r>
          </w:p>
        </w:tc>
        <w:tc>
          <w:tcPr>
            <w:tcW w:w="6865" w:type="dxa"/>
          </w:tcPr>
          <w:p w:rsidR="00663BC3" w:rsidRPr="007F6DAE" w:rsidRDefault="00663BC3" w:rsidP="00F0617A">
            <w:pPr>
              <w:spacing w:beforeLines="50" w:before="120" w:after="20"/>
              <w:rPr>
                <w:color w:val="000000"/>
                <w:sz w:val="20"/>
                <w:lang w:val="en-GB" w:eastAsia="ja-JP"/>
              </w:rPr>
            </w:pPr>
            <w:r w:rsidRPr="007F6DAE">
              <w:rPr>
                <w:color w:val="000000"/>
                <w:sz w:val="20"/>
                <w:lang w:val="en-GB"/>
              </w:rPr>
              <w:t>Th</w:t>
            </w:r>
            <w:r w:rsidRPr="007F6DAE">
              <w:rPr>
                <w:color w:val="000000"/>
                <w:sz w:val="20"/>
                <w:lang w:val="en-GB" w:eastAsia="ja-JP"/>
              </w:rPr>
              <w:t xml:space="preserve">is project aims at mitigation of risks in many affected areas in the Asia Node countries through enhancement of systematic </w:t>
            </w:r>
            <w:proofErr w:type="spellStart"/>
            <w:r w:rsidRPr="007F6DAE">
              <w:rPr>
                <w:color w:val="000000"/>
                <w:sz w:val="20"/>
                <w:lang w:val="en-GB" w:eastAsia="ja-JP"/>
              </w:rPr>
              <w:t>NRT</w:t>
            </w:r>
            <w:proofErr w:type="spellEnd"/>
            <w:r w:rsidRPr="007F6DAE">
              <w:rPr>
                <w:color w:val="000000"/>
                <w:sz w:val="20"/>
                <w:lang w:val="en-GB" w:eastAsia="ja-JP"/>
              </w:rPr>
              <w:t xml:space="preserve"> monitoring of sand and dust storm.</w:t>
            </w:r>
          </w:p>
        </w:tc>
      </w:tr>
      <w:tr w:rsidR="00663BC3" w:rsidRPr="007F6DAE" w:rsidTr="00F0617A">
        <w:tc>
          <w:tcPr>
            <w:tcW w:w="2529" w:type="dxa"/>
          </w:tcPr>
          <w:p w:rsidR="00663BC3" w:rsidRPr="007F6DAE" w:rsidRDefault="00663BC3" w:rsidP="00F0617A">
            <w:pPr>
              <w:spacing w:beforeLines="50" w:before="120" w:after="20"/>
              <w:rPr>
                <w:b/>
                <w:bCs/>
                <w:color w:val="000000"/>
                <w:sz w:val="20"/>
                <w:lang w:val="en-GB"/>
              </w:rPr>
            </w:pPr>
            <w:r w:rsidRPr="007F6DAE">
              <w:rPr>
                <w:b/>
                <w:bCs/>
                <w:color w:val="000000"/>
                <w:sz w:val="20"/>
                <w:lang w:val="en-GB"/>
              </w:rPr>
              <w:t xml:space="preserve">Benefits </w:t>
            </w:r>
          </w:p>
        </w:tc>
        <w:tc>
          <w:tcPr>
            <w:tcW w:w="6865" w:type="dxa"/>
          </w:tcPr>
          <w:p w:rsidR="00663BC3" w:rsidRPr="007F6DAE" w:rsidRDefault="00663BC3" w:rsidP="00F0617A">
            <w:pPr>
              <w:spacing w:beforeLines="50" w:before="120" w:after="20"/>
              <w:rPr>
                <w:color w:val="000000"/>
                <w:sz w:val="20"/>
                <w:lang w:val="en-GB" w:eastAsia="ja-JP"/>
              </w:rPr>
            </w:pPr>
            <w:r w:rsidRPr="007F6DAE">
              <w:rPr>
                <w:color w:val="000000"/>
                <w:sz w:val="20"/>
                <w:lang w:val="en-GB"/>
              </w:rPr>
              <w:t xml:space="preserve">The </w:t>
            </w:r>
            <w:r w:rsidRPr="007F6DAE">
              <w:rPr>
                <w:color w:val="000000"/>
                <w:sz w:val="20"/>
                <w:lang w:val="en-GB" w:eastAsia="ja-JP"/>
              </w:rPr>
              <w:t xml:space="preserve">systematic </w:t>
            </w:r>
            <w:proofErr w:type="spellStart"/>
            <w:r w:rsidRPr="007F6DAE">
              <w:rPr>
                <w:color w:val="000000"/>
                <w:sz w:val="20"/>
                <w:lang w:val="en-GB" w:eastAsia="ja-JP"/>
              </w:rPr>
              <w:t>NRT</w:t>
            </w:r>
            <w:proofErr w:type="spellEnd"/>
            <w:r w:rsidRPr="007F6DAE">
              <w:rPr>
                <w:color w:val="000000"/>
                <w:sz w:val="20"/>
                <w:lang w:val="en-GB" w:eastAsia="ja-JP"/>
              </w:rPr>
              <w:t xml:space="preserve"> monitoring of sand and dust storm </w:t>
            </w:r>
            <w:r w:rsidRPr="007F6DAE">
              <w:rPr>
                <w:color w:val="000000"/>
                <w:sz w:val="20"/>
                <w:lang w:val="en-GB"/>
              </w:rPr>
              <w:t xml:space="preserve">will provide </w:t>
            </w:r>
            <w:r w:rsidRPr="007F6DAE">
              <w:rPr>
                <w:color w:val="000000"/>
                <w:sz w:val="20"/>
                <w:lang w:val="en-GB" w:eastAsia="ja-JP"/>
              </w:rPr>
              <w:t>the Asia Node countries with useful information for sand and dust storm risk mitigation.</w:t>
            </w:r>
          </w:p>
        </w:tc>
      </w:tr>
      <w:tr w:rsidR="00663BC3" w:rsidRPr="007F6DAE" w:rsidTr="00F0617A">
        <w:tc>
          <w:tcPr>
            <w:tcW w:w="2529" w:type="dxa"/>
          </w:tcPr>
          <w:p w:rsidR="00663BC3" w:rsidRPr="007F6DAE" w:rsidRDefault="00663BC3" w:rsidP="00F0617A">
            <w:pPr>
              <w:spacing w:beforeLines="50" w:before="120" w:after="20"/>
              <w:rPr>
                <w:b/>
                <w:bCs/>
                <w:color w:val="000000"/>
                <w:sz w:val="20"/>
                <w:lang w:val="en-GB"/>
              </w:rPr>
            </w:pPr>
            <w:r w:rsidRPr="007F6DAE">
              <w:rPr>
                <w:b/>
                <w:bCs/>
                <w:color w:val="000000"/>
                <w:sz w:val="20"/>
                <w:lang w:val="en-GB"/>
              </w:rPr>
              <w:t>Role/Involvement of WMO Regional Centres in RA II</w:t>
            </w:r>
          </w:p>
        </w:tc>
        <w:tc>
          <w:tcPr>
            <w:tcW w:w="6865" w:type="dxa"/>
          </w:tcPr>
          <w:p w:rsidR="00663BC3" w:rsidRPr="007F6DAE" w:rsidRDefault="00663BC3" w:rsidP="00F0617A">
            <w:pPr>
              <w:spacing w:beforeLines="50" w:before="120" w:after="20"/>
              <w:rPr>
                <w:color w:val="000000"/>
                <w:sz w:val="20"/>
                <w:lang w:val="en-GB" w:eastAsia="ja-JP"/>
              </w:rPr>
            </w:pPr>
            <w:r w:rsidRPr="007F6DAE">
              <w:rPr>
                <w:color w:val="000000"/>
                <w:sz w:val="20"/>
                <w:lang w:val="en-GB" w:eastAsia="ja-JP"/>
              </w:rPr>
              <w:t>Regional Specialized Meteorological Centre with activity specialization on Atmospheric Sand and Dust Forecast (RSMC-</w:t>
            </w:r>
            <w:proofErr w:type="spellStart"/>
            <w:r w:rsidRPr="007F6DAE">
              <w:rPr>
                <w:color w:val="000000"/>
                <w:sz w:val="20"/>
                <w:lang w:val="en-GB" w:eastAsia="ja-JP"/>
              </w:rPr>
              <w:t>ASDF</w:t>
            </w:r>
            <w:proofErr w:type="spellEnd"/>
            <w:r w:rsidRPr="007F6DAE">
              <w:rPr>
                <w:color w:val="000000"/>
                <w:sz w:val="20"/>
                <w:lang w:val="en-GB" w:eastAsia="ja-JP"/>
              </w:rPr>
              <w:t>) (TBD)</w:t>
            </w:r>
          </w:p>
        </w:tc>
      </w:tr>
      <w:tr w:rsidR="00663BC3" w:rsidRPr="007F6DAE" w:rsidTr="00F0617A">
        <w:tc>
          <w:tcPr>
            <w:tcW w:w="2529" w:type="dxa"/>
          </w:tcPr>
          <w:p w:rsidR="00663BC3" w:rsidRPr="007F6DAE" w:rsidRDefault="00663BC3" w:rsidP="00F0617A">
            <w:pPr>
              <w:spacing w:beforeLines="50" w:before="120" w:after="20"/>
              <w:rPr>
                <w:b/>
                <w:bCs/>
                <w:color w:val="000000"/>
                <w:sz w:val="20"/>
                <w:lang w:val="en-GB"/>
              </w:rPr>
            </w:pPr>
            <w:r w:rsidRPr="007F6DAE">
              <w:rPr>
                <w:b/>
                <w:bCs/>
                <w:color w:val="000000"/>
                <w:sz w:val="20"/>
                <w:lang w:val="en-GB"/>
              </w:rPr>
              <w:t>Key Regional Player</w:t>
            </w:r>
          </w:p>
        </w:tc>
        <w:tc>
          <w:tcPr>
            <w:tcW w:w="6865" w:type="dxa"/>
          </w:tcPr>
          <w:p w:rsidR="00663BC3" w:rsidRPr="007F6DAE" w:rsidRDefault="00663BC3" w:rsidP="00F0617A">
            <w:pPr>
              <w:spacing w:beforeLines="50" w:before="120" w:after="20"/>
              <w:rPr>
                <w:bCs/>
                <w:color w:val="000000"/>
                <w:sz w:val="20"/>
                <w:lang w:val="en-GB" w:eastAsia="ja-JP"/>
              </w:rPr>
            </w:pPr>
            <w:r w:rsidRPr="007F6DAE">
              <w:rPr>
                <w:bCs/>
                <w:color w:val="000000"/>
                <w:sz w:val="20"/>
                <w:lang w:val="en-GB" w:eastAsia="ja-JP"/>
              </w:rPr>
              <w:t>China, Japan, Republic of Korea</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Partners/Participants</w:t>
            </w:r>
          </w:p>
        </w:tc>
        <w:tc>
          <w:tcPr>
            <w:tcW w:w="6865" w:type="dxa"/>
          </w:tcPr>
          <w:p w:rsidR="00663BC3" w:rsidRPr="007F6DAE" w:rsidRDefault="00663BC3" w:rsidP="00F0617A">
            <w:pPr>
              <w:spacing w:beforeLines="50" w:before="120" w:after="20"/>
              <w:rPr>
                <w:color w:val="000000"/>
                <w:sz w:val="20"/>
                <w:lang w:val="en-GB" w:eastAsia="ja-JP"/>
              </w:rPr>
            </w:pPr>
            <w:r w:rsidRPr="007F6DAE">
              <w:rPr>
                <w:bCs/>
                <w:color w:val="000000"/>
                <w:sz w:val="20"/>
                <w:lang w:val="en-GB" w:eastAsia="ja-JP"/>
              </w:rPr>
              <w:t xml:space="preserve">Countries in </w:t>
            </w:r>
            <w:proofErr w:type="spellStart"/>
            <w:r w:rsidRPr="007F6DAE">
              <w:rPr>
                <w:bCs/>
                <w:color w:val="000000"/>
                <w:sz w:val="20"/>
                <w:lang w:val="en-GB" w:eastAsia="ja-JP"/>
              </w:rPr>
              <w:t>SDS</w:t>
            </w:r>
            <w:proofErr w:type="spellEnd"/>
            <w:r w:rsidRPr="007F6DAE">
              <w:rPr>
                <w:bCs/>
                <w:color w:val="000000"/>
                <w:sz w:val="20"/>
                <w:lang w:val="en-GB" w:eastAsia="ja-JP"/>
              </w:rPr>
              <w:t>-WAS Asia Node (</w:t>
            </w:r>
            <w:r w:rsidRPr="007F6DAE">
              <w:rPr>
                <w:color w:val="000000"/>
                <w:sz w:val="20"/>
                <w:lang w:val="en-GB" w:eastAsia="ja-JP"/>
              </w:rPr>
              <w:t>China, Japan, Kazakhstan, Republic of Korea and Mongolia)</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Funding Source(s)</w:t>
            </w:r>
          </w:p>
        </w:tc>
        <w:tc>
          <w:tcPr>
            <w:tcW w:w="6865" w:type="dxa"/>
          </w:tcPr>
          <w:p w:rsidR="00663BC3" w:rsidRPr="007F6DAE" w:rsidRDefault="00663BC3" w:rsidP="00F0617A">
            <w:pPr>
              <w:spacing w:beforeLines="50" w:before="120" w:after="20"/>
              <w:rPr>
                <w:sz w:val="20"/>
                <w:lang w:val="en-GB"/>
              </w:rPr>
            </w:pPr>
            <w:r w:rsidRPr="007F6DAE">
              <w:rPr>
                <w:bCs/>
                <w:sz w:val="20"/>
                <w:lang w:val="en-GB"/>
              </w:rPr>
              <w:t xml:space="preserve">This project will rely on existing budget allocations at the national level. </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Overall Costs</w:t>
            </w:r>
          </w:p>
        </w:tc>
        <w:tc>
          <w:tcPr>
            <w:tcW w:w="6865" w:type="dxa"/>
          </w:tcPr>
          <w:p w:rsidR="00663BC3" w:rsidRPr="007F6DAE" w:rsidRDefault="00663BC3" w:rsidP="00F0617A">
            <w:pPr>
              <w:spacing w:beforeLines="50" w:before="120" w:after="20"/>
              <w:rPr>
                <w:sz w:val="20"/>
                <w:lang w:val="en-GB" w:eastAsia="ja-JP"/>
              </w:rPr>
            </w:pPr>
            <w:r w:rsidRPr="007F6DAE">
              <w:rPr>
                <w:color w:val="000000"/>
                <w:sz w:val="20"/>
                <w:lang w:val="en-GB" w:eastAsia="ja-JP"/>
              </w:rPr>
              <w:t>(</w:t>
            </w:r>
            <w:r w:rsidRPr="007F6DAE">
              <w:rPr>
                <w:color w:val="000000"/>
                <w:sz w:val="20"/>
                <w:lang w:val="en-GB"/>
              </w:rPr>
              <w:t>T</w:t>
            </w:r>
            <w:r w:rsidRPr="007F6DAE">
              <w:rPr>
                <w:color w:val="000000"/>
                <w:sz w:val="20"/>
                <w:lang w:val="en-GB" w:eastAsia="ja-JP"/>
              </w:rPr>
              <w:t>BD)</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lastRenderedPageBreak/>
              <w:t>Timescale</w:t>
            </w:r>
          </w:p>
        </w:tc>
        <w:tc>
          <w:tcPr>
            <w:tcW w:w="6865" w:type="dxa"/>
          </w:tcPr>
          <w:p w:rsidR="00663BC3" w:rsidRPr="007F6DAE" w:rsidRDefault="00663BC3" w:rsidP="00F0617A">
            <w:pPr>
              <w:spacing w:beforeLines="50" w:before="120" w:after="20"/>
              <w:rPr>
                <w:color w:val="000000"/>
                <w:sz w:val="20"/>
                <w:lang w:val="en-GB" w:eastAsia="ja-JP"/>
              </w:rPr>
            </w:pPr>
            <w:r w:rsidRPr="007F6DAE">
              <w:rPr>
                <w:color w:val="000000"/>
                <w:sz w:val="20"/>
                <w:lang w:val="en-GB" w:eastAsia="ja-JP"/>
              </w:rPr>
              <w:t>2013–2015</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Expected Key Deliverables / Key responsible body</w:t>
            </w:r>
          </w:p>
        </w:tc>
        <w:tc>
          <w:tcPr>
            <w:tcW w:w="6865" w:type="dxa"/>
          </w:tcPr>
          <w:p w:rsidR="00663BC3" w:rsidRPr="007F6DAE" w:rsidRDefault="00663BC3" w:rsidP="00F0617A">
            <w:pPr>
              <w:tabs>
                <w:tab w:val="left" w:pos="-4669"/>
              </w:tabs>
              <w:spacing w:beforeLines="50" w:before="120" w:after="20"/>
              <w:rPr>
                <w:sz w:val="20"/>
                <w:lang w:val="en-GB" w:eastAsia="ja-JP"/>
              </w:rPr>
            </w:pPr>
            <w:r w:rsidRPr="007F6DAE">
              <w:rPr>
                <w:color w:val="000000"/>
                <w:sz w:val="20"/>
                <w:lang w:val="en-GB" w:eastAsia="ja-JP"/>
              </w:rPr>
              <w:t xml:space="preserve">The systematic </w:t>
            </w:r>
            <w:proofErr w:type="spellStart"/>
            <w:r w:rsidRPr="007F6DAE">
              <w:rPr>
                <w:color w:val="000000"/>
                <w:sz w:val="20"/>
                <w:lang w:val="en-GB" w:eastAsia="ja-JP"/>
              </w:rPr>
              <w:t>NRT</w:t>
            </w:r>
            <w:proofErr w:type="spellEnd"/>
            <w:r w:rsidRPr="007F6DAE">
              <w:rPr>
                <w:color w:val="000000"/>
                <w:sz w:val="20"/>
                <w:lang w:val="en-GB" w:eastAsia="ja-JP"/>
              </w:rPr>
              <w:t xml:space="preserve"> monitoring of sand and dust storm in </w:t>
            </w:r>
            <w:proofErr w:type="spellStart"/>
            <w:r w:rsidRPr="007F6DAE">
              <w:rPr>
                <w:color w:val="000000"/>
                <w:sz w:val="20"/>
                <w:lang w:val="en-GB" w:eastAsia="ja-JP"/>
              </w:rPr>
              <w:t>SDS</w:t>
            </w:r>
            <w:proofErr w:type="spellEnd"/>
            <w:r w:rsidRPr="007F6DAE">
              <w:rPr>
                <w:color w:val="000000"/>
                <w:sz w:val="20"/>
                <w:lang w:val="en-GB" w:eastAsia="ja-JP"/>
              </w:rPr>
              <w:t>-WAS Asia Node</w:t>
            </w:r>
          </w:p>
        </w:tc>
      </w:tr>
      <w:tr w:rsidR="00663BC3" w:rsidRPr="007F6DAE" w:rsidTr="00F0617A">
        <w:tc>
          <w:tcPr>
            <w:tcW w:w="2529" w:type="dxa"/>
          </w:tcPr>
          <w:p w:rsidR="00663BC3" w:rsidRPr="007F6DAE" w:rsidRDefault="00663BC3" w:rsidP="00F0617A">
            <w:pPr>
              <w:spacing w:beforeLines="50" w:before="120" w:after="20"/>
              <w:rPr>
                <w:b/>
                <w:bCs/>
                <w:color w:val="000000"/>
                <w:sz w:val="20"/>
                <w:lang w:val="en-GB"/>
              </w:rPr>
            </w:pPr>
            <w:r w:rsidRPr="007F6DAE">
              <w:rPr>
                <w:b/>
                <w:bCs/>
                <w:color w:val="000000"/>
                <w:sz w:val="20"/>
                <w:lang w:val="en-GB"/>
              </w:rPr>
              <w:t>Main risk(s)</w:t>
            </w:r>
          </w:p>
        </w:tc>
        <w:tc>
          <w:tcPr>
            <w:tcW w:w="6865" w:type="dxa"/>
          </w:tcPr>
          <w:p w:rsidR="00663BC3" w:rsidRPr="007F6DAE" w:rsidRDefault="00663BC3" w:rsidP="00F0617A">
            <w:pPr>
              <w:tabs>
                <w:tab w:val="left" w:pos="851"/>
              </w:tabs>
              <w:spacing w:beforeLines="50" w:before="120" w:after="20"/>
              <w:rPr>
                <w:sz w:val="20"/>
                <w:lang w:val="en-GB" w:eastAsia="ja-JP"/>
              </w:rPr>
            </w:pPr>
            <w:r w:rsidRPr="007F6DAE">
              <w:rPr>
                <w:rFonts w:eastAsia="PMingLiU"/>
                <w:sz w:val="20"/>
                <w:lang w:val="en-GB" w:eastAsia="zh-TW"/>
              </w:rPr>
              <w:t>L</w:t>
            </w:r>
            <w:r w:rsidRPr="007F6DAE">
              <w:rPr>
                <w:sz w:val="20"/>
                <w:lang w:val="en-GB"/>
              </w:rPr>
              <w:t>ack of resources (funds/expertise)</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Website</w:t>
            </w:r>
          </w:p>
        </w:tc>
        <w:tc>
          <w:tcPr>
            <w:tcW w:w="6865" w:type="dxa"/>
          </w:tcPr>
          <w:p w:rsidR="00663BC3" w:rsidRPr="007F6DAE" w:rsidRDefault="00663BC3" w:rsidP="00F0617A">
            <w:pPr>
              <w:spacing w:beforeLines="50" w:before="120" w:after="20"/>
              <w:rPr>
                <w:sz w:val="20"/>
                <w:lang w:val="en-GB" w:eastAsia="ja-JP"/>
              </w:rPr>
            </w:pPr>
            <w:proofErr w:type="spellStart"/>
            <w:r w:rsidRPr="007F6DAE">
              <w:rPr>
                <w:sz w:val="20"/>
                <w:lang w:val="en-GB" w:eastAsia="ja-JP"/>
              </w:rPr>
              <w:t>SDS</w:t>
            </w:r>
            <w:proofErr w:type="spellEnd"/>
            <w:r w:rsidRPr="007F6DAE">
              <w:rPr>
                <w:sz w:val="20"/>
                <w:lang w:val="en-GB" w:eastAsia="ja-JP"/>
              </w:rPr>
              <w:t>-WAS Asia Node portal</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Summary</w:t>
            </w:r>
          </w:p>
        </w:tc>
        <w:tc>
          <w:tcPr>
            <w:tcW w:w="6865" w:type="dxa"/>
          </w:tcPr>
          <w:p w:rsidR="00663BC3" w:rsidRPr="007F6DAE" w:rsidRDefault="00663BC3" w:rsidP="00F0617A">
            <w:pPr>
              <w:spacing w:beforeLines="50" w:before="120" w:after="20"/>
              <w:rPr>
                <w:sz w:val="20"/>
                <w:lang w:val="en-GB" w:eastAsia="ja-JP"/>
              </w:rPr>
            </w:pPr>
            <w:r w:rsidRPr="007F6DAE">
              <w:rPr>
                <w:sz w:val="20"/>
                <w:lang w:val="en-GB" w:eastAsia="ja-JP"/>
              </w:rPr>
              <w:t xml:space="preserve">Improvement of </w:t>
            </w:r>
            <w:r w:rsidRPr="007F6DAE">
              <w:rPr>
                <w:color w:val="000000"/>
                <w:sz w:val="20"/>
                <w:lang w:val="en-GB"/>
              </w:rPr>
              <w:t>sand and dust storms</w:t>
            </w:r>
            <w:r w:rsidRPr="007F6DAE">
              <w:rPr>
                <w:sz w:val="20"/>
                <w:lang w:val="en-GB" w:eastAsia="ja-JP"/>
              </w:rPr>
              <w:t xml:space="preserve"> monitoring in the </w:t>
            </w:r>
            <w:proofErr w:type="spellStart"/>
            <w:r w:rsidRPr="007F6DAE">
              <w:rPr>
                <w:sz w:val="20"/>
                <w:lang w:val="en-GB" w:eastAsia="ja-JP"/>
              </w:rPr>
              <w:t>SDS</w:t>
            </w:r>
            <w:proofErr w:type="spellEnd"/>
            <w:r w:rsidRPr="007F6DAE">
              <w:rPr>
                <w:sz w:val="20"/>
                <w:lang w:val="en-GB" w:eastAsia="ja-JP"/>
              </w:rPr>
              <w:t xml:space="preserve">-WAS Asia Node </w:t>
            </w:r>
          </w:p>
        </w:tc>
      </w:tr>
      <w:tr w:rsidR="00663BC3" w:rsidRPr="007F6DAE" w:rsidTr="00F0617A">
        <w:tc>
          <w:tcPr>
            <w:tcW w:w="2529" w:type="dxa"/>
          </w:tcPr>
          <w:p w:rsidR="00663BC3" w:rsidRPr="007F6DAE" w:rsidRDefault="00663BC3" w:rsidP="00F0617A">
            <w:pPr>
              <w:spacing w:beforeLines="50" w:before="120" w:after="20"/>
              <w:rPr>
                <w:sz w:val="20"/>
                <w:lang w:val="en-GB"/>
              </w:rPr>
            </w:pPr>
            <w:r w:rsidRPr="007F6DAE">
              <w:rPr>
                <w:b/>
                <w:bCs/>
                <w:color w:val="000000"/>
                <w:sz w:val="20"/>
                <w:lang w:val="en-GB"/>
              </w:rPr>
              <w:t>Date of the update</w:t>
            </w:r>
          </w:p>
        </w:tc>
        <w:tc>
          <w:tcPr>
            <w:tcW w:w="6865" w:type="dxa"/>
          </w:tcPr>
          <w:p w:rsidR="00663BC3" w:rsidRPr="007F6DAE" w:rsidRDefault="00663BC3" w:rsidP="00F0617A">
            <w:pPr>
              <w:spacing w:beforeLines="50" w:before="120" w:after="20"/>
              <w:rPr>
                <w:sz w:val="20"/>
                <w:lang w:val="en-GB"/>
              </w:rPr>
            </w:pPr>
            <w:r w:rsidRPr="007F6DAE">
              <w:rPr>
                <w:sz w:val="20"/>
                <w:lang w:val="en-GB" w:eastAsia="ja-JP"/>
              </w:rPr>
              <w:t>12 November</w:t>
            </w:r>
            <w:r w:rsidRPr="007F6DAE">
              <w:rPr>
                <w:sz w:val="20"/>
                <w:lang w:val="en-GB"/>
              </w:rPr>
              <w:t xml:space="preserve"> 2012</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Contact Person 1</w:t>
            </w:r>
          </w:p>
          <w:p w:rsidR="00663BC3" w:rsidRPr="007F6DAE" w:rsidRDefault="00663BC3" w:rsidP="00F0617A">
            <w:pPr>
              <w:spacing w:beforeLines="50" w:before="120"/>
              <w:rPr>
                <w:b/>
                <w:bCs/>
                <w:color w:val="000000"/>
                <w:sz w:val="20"/>
                <w:lang w:val="en-GB"/>
              </w:rPr>
            </w:pPr>
          </w:p>
        </w:tc>
        <w:tc>
          <w:tcPr>
            <w:tcW w:w="6865" w:type="dxa"/>
          </w:tcPr>
          <w:p w:rsidR="00663BC3" w:rsidRPr="007F6DAE" w:rsidRDefault="00663BC3" w:rsidP="00F0617A">
            <w:pPr>
              <w:spacing w:beforeLines="50" w:before="120"/>
              <w:rPr>
                <w:sz w:val="20"/>
                <w:lang w:val="en-GB"/>
              </w:rPr>
            </w:pPr>
            <w:proofErr w:type="spellStart"/>
            <w:r w:rsidRPr="007F6DAE">
              <w:rPr>
                <w:sz w:val="20"/>
                <w:lang w:val="en-GB"/>
              </w:rPr>
              <w:t>Prof.</w:t>
            </w:r>
            <w:proofErr w:type="spellEnd"/>
            <w:r w:rsidRPr="007F6DAE">
              <w:rPr>
                <w:sz w:val="20"/>
                <w:lang w:val="en-GB"/>
              </w:rPr>
              <w:t xml:space="preserve"> ZHANG </w:t>
            </w:r>
            <w:proofErr w:type="spellStart"/>
            <w:r w:rsidRPr="007F6DAE">
              <w:rPr>
                <w:sz w:val="20"/>
                <w:lang w:val="en-GB"/>
              </w:rPr>
              <w:t>Xiaoye</w:t>
            </w:r>
            <w:proofErr w:type="spellEnd"/>
          </w:p>
          <w:p w:rsidR="00663BC3" w:rsidRPr="007F6DAE" w:rsidRDefault="00663BC3" w:rsidP="00F0617A">
            <w:pPr>
              <w:spacing w:beforeLines="50" w:before="120"/>
              <w:rPr>
                <w:sz w:val="20"/>
                <w:lang w:val="en-GB"/>
              </w:rPr>
            </w:pPr>
            <w:r w:rsidRPr="007F6DAE">
              <w:rPr>
                <w:sz w:val="20"/>
                <w:lang w:val="en-GB"/>
              </w:rPr>
              <w:t>Chinese Academy of Meteorological Sciences</w:t>
            </w:r>
          </w:p>
          <w:p w:rsidR="00663BC3" w:rsidRPr="007F6DAE" w:rsidRDefault="00663BC3" w:rsidP="00F0617A">
            <w:pPr>
              <w:spacing w:beforeLines="50" w:before="120"/>
              <w:rPr>
                <w:sz w:val="20"/>
                <w:lang w:val="en-GB"/>
              </w:rPr>
            </w:pPr>
            <w:r w:rsidRPr="007F6DAE">
              <w:rPr>
                <w:sz w:val="20"/>
                <w:lang w:val="en-GB"/>
              </w:rPr>
              <w:t>China Meteorological Administration (CMA)</w:t>
            </w:r>
          </w:p>
          <w:p w:rsidR="00663BC3" w:rsidRPr="007F6DAE" w:rsidRDefault="00663BC3" w:rsidP="00F0617A">
            <w:pPr>
              <w:pStyle w:val="ECBodyText"/>
              <w:spacing w:beforeLines="50" w:before="120"/>
              <w:rPr>
                <w:sz w:val="20"/>
                <w:szCs w:val="20"/>
              </w:rPr>
            </w:pPr>
            <w:r w:rsidRPr="007F6DAE">
              <w:rPr>
                <w:sz w:val="20"/>
                <w:szCs w:val="20"/>
              </w:rPr>
              <w:t>China</w:t>
            </w:r>
          </w:p>
          <w:p w:rsidR="00663BC3" w:rsidRPr="007F6DAE" w:rsidRDefault="00663BC3" w:rsidP="00F0617A">
            <w:pPr>
              <w:pStyle w:val="ECBodyText"/>
              <w:spacing w:beforeLines="50" w:before="120"/>
              <w:rPr>
                <w:sz w:val="20"/>
                <w:szCs w:val="20"/>
              </w:rPr>
            </w:pPr>
            <w:r w:rsidRPr="007F6DAE">
              <w:rPr>
                <w:sz w:val="20"/>
                <w:szCs w:val="20"/>
              </w:rPr>
              <w:t xml:space="preserve">Tel.: </w:t>
            </w:r>
            <w:r w:rsidRPr="007F6DAE">
              <w:rPr>
                <w:sz w:val="20"/>
              </w:rPr>
              <w:t>+86 10 68406601</w:t>
            </w:r>
          </w:p>
          <w:p w:rsidR="00663BC3" w:rsidRPr="007F6DAE" w:rsidRDefault="00663BC3" w:rsidP="00F0617A">
            <w:pPr>
              <w:pStyle w:val="ECBodyText"/>
              <w:spacing w:beforeLines="50" w:before="120"/>
              <w:rPr>
                <w:sz w:val="20"/>
                <w:szCs w:val="20"/>
              </w:rPr>
            </w:pPr>
            <w:r w:rsidRPr="007F6DAE">
              <w:rPr>
                <w:sz w:val="20"/>
                <w:szCs w:val="20"/>
              </w:rPr>
              <w:t xml:space="preserve">Fax: </w:t>
            </w:r>
            <w:r w:rsidRPr="007F6DAE">
              <w:rPr>
                <w:sz w:val="20"/>
              </w:rPr>
              <w:t>+86 10 62175931</w:t>
            </w:r>
          </w:p>
          <w:p w:rsidR="00663BC3" w:rsidRPr="007F6DAE" w:rsidRDefault="00663BC3" w:rsidP="00F0617A">
            <w:pPr>
              <w:spacing w:beforeLines="50" w:before="120"/>
              <w:rPr>
                <w:sz w:val="20"/>
                <w:lang w:val="en-GB" w:eastAsia="ja-JP"/>
              </w:rPr>
            </w:pPr>
            <w:r w:rsidRPr="007F6DAE">
              <w:rPr>
                <w:color w:val="000000"/>
                <w:sz w:val="20"/>
                <w:lang w:val="en-GB"/>
              </w:rPr>
              <w:t xml:space="preserve">E-mail: </w:t>
            </w:r>
            <w:hyperlink r:id="rId26" w:tgtFrame="_blank" w:history="1">
              <w:r w:rsidRPr="007F6DAE">
                <w:rPr>
                  <w:rStyle w:val="Hyperlink"/>
                  <w:color w:val="000000"/>
                  <w:sz w:val="20"/>
                  <w:lang w:val="en-GB"/>
                </w:rPr>
                <w:t>xiaoye@cams.cma.gov.cn</w:t>
              </w:r>
            </w:hyperlink>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Contact Person 1</w:t>
            </w:r>
          </w:p>
          <w:p w:rsidR="00663BC3" w:rsidRPr="007F6DAE" w:rsidRDefault="00663BC3" w:rsidP="00F0617A">
            <w:pPr>
              <w:spacing w:beforeLines="50" w:before="120"/>
              <w:rPr>
                <w:b/>
                <w:bCs/>
                <w:color w:val="000000"/>
                <w:sz w:val="20"/>
                <w:lang w:val="en-GB"/>
              </w:rPr>
            </w:pPr>
          </w:p>
        </w:tc>
        <w:tc>
          <w:tcPr>
            <w:tcW w:w="6865" w:type="dxa"/>
          </w:tcPr>
          <w:p w:rsidR="00663BC3" w:rsidRPr="007F6DAE" w:rsidRDefault="00663BC3" w:rsidP="00F0617A">
            <w:pPr>
              <w:spacing w:beforeLines="50" w:before="120"/>
              <w:rPr>
                <w:sz w:val="20"/>
                <w:lang w:val="en-GB" w:eastAsia="ja-JP"/>
              </w:rPr>
            </w:pPr>
            <w:r w:rsidRPr="007F6DAE">
              <w:rPr>
                <w:sz w:val="20"/>
                <w:lang w:val="en-GB" w:eastAsia="ja-JP"/>
              </w:rPr>
              <w:t>Mr Hiroshi Koide</w:t>
            </w:r>
          </w:p>
          <w:p w:rsidR="00663BC3" w:rsidRPr="007F6DAE" w:rsidRDefault="00663BC3" w:rsidP="00F0617A">
            <w:pPr>
              <w:spacing w:beforeLines="50" w:before="120"/>
              <w:rPr>
                <w:sz w:val="20"/>
                <w:lang w:val="en-GB" w:eastAsia="ja-JP"/>
              </w:rPr>
            </w:pPr>
            <w:r w:rsidRPr="007F6DAE">
              <w:rPr>
                <w:sz w:val="20"/>
                <w:lang w:val="en-GB" w:eastAsia="ja-JP"/>
              </w:rPr>
              <w:t>Senior Coordinator for Global Atmosphere Watch</w:t>
            </w:r>
          </w:p>
          <w:p w:rsidR="00663BC3" w:rsidRPr="007F6DAE" w:rsidRDefault="00663BC3" w:rsidP="00F0617A">
            <w:pPr>
              <w:pStyle w:val="ECBodyText"/>
              <w:spacing w:beforeLines="50" w:before="120"/>
              <w:rPr>
                <w:sz w:val="20"/>
                <w:szCs w:val="20"/>
                <w:lang w:eastAsia="ja-JP"/>
              </w:rPr>
            </w:pPr>
            <w:r w:rsidRPr="007F6DAE">
              <w:rPr>
                <w:sz w:val="20"/>
                <w:szCs w:val="20"/>
                <w:lang w:eastAsia="ja-JP"/>
              </w:rPr>
              <w:t>Atmospheric Environment Division</w:t>
            </w:r>
          </w:p>
          <w:p w:rsidR="00663BC3" w:rsidRPr="007F6DAE" w:rsidRDefault="00663BC3" w:rsidP="00F0617A">
            <w:pPr>
              <w:spacing w:beforeLines="50" w:before="120"/>
              <w:rPr>
                <w:sz w:val="20"/>
                <w:lang w:val="en-GB" w:eastAsia="ja-JP"/>
              </w:rPr>
            </w:pPr>
            <w:r w:rsidRPr="007F6DAE">
              <w:rPr>
                <w:sz w:val="20"/>
                <w:lang w:val="en-GB" w:eastAsia="ja-JP"/>
              </w:rPr>
              <w:t>Global Environment and Marine Department</w:t>
            </w:r>
          </w:p>
          <w:p w:rsidR="00663BC3" w:rsidRPr="007F6DAE" w:rsidRDefault="00663BC3" w:rsidP="00F0617A">
            <w:pPr>
              <w:pStyle w:val="ECBodyText"/>
              <w:spacing w:beforeLines="50" w:before="120"/>
              <w:rPr>
                <w:sz w:val="20"/>
                <w:szCs w:val="20"/>
                <w:lang w:eastAsia="ja-JP"/>
              </w:rPr>
            </w:pPr>
            <w:r w:rsidRPr="007F6DAE">
              <w:rPr>
                <w:sz w:val="20"/>
                <w:szCs w:val="20"/>
                <w:lang w:eastAsia="ja-JP"/>
              </w:rPr>
              <w:t>Japan Meteorological Agency (JMA)</w:t>
            </w:r>
          </w:p>
          <w:p w:rsidR="00663BC3" w:rsidRPr="007F6DAE" w:rsidRDefault="00663BC3" w:rsidP="00F0617A">
            <w:pPr>
              <w:pStyle w:val="ECBodyText"/>
              <w:spacing w:beforeLines="50" w:before="120"/>
              <w:rPr>
                <w:sz w:val="20"/>
                <w:szCs w:val="20"/>
                <w:lang w:eastAsia="ja-JP"/>
              </w:rPr>
            </w:pPr>
            <w:r w:rsidRPr="007F6DAE">
              <w:rPr>
                <w:sz w:val="20"/>
                <w:szCs w:val="20"/>
                <w:lang w:eastAsia="ja-JP"/>
              </w:rPr>
              <w:t>Japan</w:t>
            </w:r>
          </w:p>
          <w:p w:rsidR="00663BC3" w:rsidRPr="007F6DAE" w:rsidRDefault="00663BC3" w:rsidP="00F0617A">
            <w:pPr>
              <w:pStyle w:val="ECBodyText"/>
              <w:spacing w:beforeLines="50" w:before="120"/>
              <w:rPr>
                <w:sz w:val="20"/>
                <w:szCs w:val="20"/>
              </w:rPr>
            </w:pPr>
            <w:r w:rsidRPr="007F6DAE">
              <w:rPr>
                <w:sz w:val="20"/>
                <w:szCs w:val="20"/>
              </w:rPr>
              <w:t xml:space="preserve">Tel.: </w:t>
            </w:r>
            <w:r w:rsidRPr="007F6DAE">
              <w:rPr>
                <w:rFonts w:eastAsia="Malgun Gothic"/>
                <w:bCs/>
                <w:sz w:val="20"/>
                <w:lang w:eastAsia="ko-KR"/>
              </w:rPr>
              <w:t>+81-3-32</w:t>
            </w:r>
            <w:r w:rsidRPr="007F6DAE">
              <w:rPr>
                <w:rFonts w:eastAsia="MS Mincho"/>
                <w:bCs/>
                <w:sz w:val="20"/>
                <w:lang w:eastAsia="ja-JP"/>
              </w:rPr>
              <w:t>87</w:t>
            </w:r>
            <w:r w:rsidRPr="007F6DAE">
              <w:rPr>
                <w:rFonts w:eastAsia="Malgun Gothic"/>
                <w:bCs/>
                <w:sz w:val="20"/>
                <w:lang w:eastAsia="ko-KR"/>
              </w:rPr>
              <w:t>-</w:t>
            </w:r>
            <w:r w:rsidRPr="007F6DAE">
              <w:rPr>
                <w:rFonts w:eastAsia="MS Mincho"/>
                <w:bCs/>
                <w:sz w:val="20"/>
                <w:lang w:eastAsia="ja-JP"/>
              </w:rPr>
              <w:t>3439</w:t>
            </w:r>
          </w:p>
          <w:p w:rsidR="00663BC3" w:rsidRPr="007F6DAE" w:rsidRDefault="00663BC3" w:rsidP="00F0617A">
            <w:pPr>
              <w:pStyle w:val="ECBodyText"/>
              <w:spacing w:beforeLines="50" w:before="120"/>
              <w:rPr>
                <w:sz w:val="20"/>
                <w:szCs w:val="20"/>
              </w:rPr>
            </w:pPr>
            <w:r w:rsidRPr="007F6DAE">
              <w:rPr>
                <w:sz w:val="20"/>
                <w:szCs w:val="20"/>
              </w:rPr>
              <w:t xml:space="preserve">Fax: </w:t>
            </w:r>
            <w:r w:rsidRPr="007F6DAE">
              <w:rPr>
                <w:rFonts w:eastAsia="Malgun Gothic"/>
                <w:bCs/>
                <w:sz w:val="20"/>
                <w:lang w:eastAsia="ko-KR"/>
              </w:rPr>
              <w:t>+81-3-3211-4</w:t>
            </w:r>
            <w:r w:rsidRPr="007F6DAE">
              <w:rPr>
                <w:rFonts w:eastAsia="MS Mincho"/>
                <w:bCs/>
                <w:sz w:val="20"/>
                <w:lang w:eastAsia="ja-JP"/>
              </w:rPr>
              <w:t>640</w:t>
            </w:r>
          </w:p>
          <w:p w:rsidR="00663BC3" w:rsidRPr="007F6DAE" w:rsidRDefault="00663BC3" w:rsidP="00F0617A">
            <w:pPr>
              <w:spacing w:beforeLines="50" w:before="120"/>
              <w:rPr>
                <w:sz w:val="20"/>
                <w:lang w:val="en-GB" w:eastAsia="ja-JP"/>
              </w:rPr>
            </w:pPr>
            <w:r w:rsidRPr="007F6DAE">
              <w:rPr>
                <w:sz w:val="20"/>
                <w:lang w:val="en-GB" w:eastAsia="ja-JP"/>
              </w:rPr>
              <w:t>E-mail: hkoide@met.kishou.go.jp</w:t>
            </w:r>
          </w:p>
        </w:tc>
      </w:tr>
      <w:tr w:rsidR="00663BC3" w:rsidRPr="007F6DAE" w:rsidTr="00F0617A">
        <w:tc>
          <w:tcPr>
            <w:tcW w:w="2529" w:type="dxa"/>
          </w:tcPr>
          <w:p w:rsidR="00663BC3" w:rsidRPr="007F6DAE" w:rsidRDefault="00663BC3" w:rsidP="00F0617A">
            <w:pPr>
              <w:spacing w:beforeLines="50" w:before="120"/>
              <w:rPr>
                <w:b/>
                <w:bCs/>
                <w:color w:val="000000"/>
                <w:sz w:val="20"/>
                <w:lang w:val="en-GB"/>
              </w:rPr>
            </w:pPr>
            <w:r w:rsidRPr="007F6DAE">
              <w:rPr>
                <w:b/>
                <w:bCs/>
                <w:color w:val="000000"/>
                <w:sz w:val="20"/>
                <w:lang w:val="en-GB"/>
              </w:rPr>
              <w:t>Contact Person 1</w:t>
            </w:r>
          </w:p>
          <w:p w:rsidR="00663BC3" w:rsidRPr="007F6DAE" w:rsidRDefault="00663BC3" w:rsidP="00F0617A">
            <w:pPr>
              <w:spacing w:beforeLines="50" w:before="120"/>
              <w:rPr>
                <w:b/>
                <w:bCs/>
                <w:color w:val="000000"/>
                <w:sz w:val="20"/>
                <w:lang w:val="en-GB"/>
              </w:rPr>
            </w:pPr>
          </w:p>
        </w:tc>
        <w:tc>
          <w:tcPr>
            <w:tcW w:w="6865" w:type="dxa"/>
          </w:tcPr>
          <w:p w:rsidR="00663BC3" w:rsidRPr="007F6DAE" w:rsidRDefault="00663BC3" w:rsidP="00F0617A">
            <w:pPr>
              <w:spacing w:beforeLines="50" w:before="120"/>
              <w:rPr>
                <w:rFonts w:eastAsia="Malgun Gothic"/>
                <w:sz w:val="20"/>
                <w:lang w:val="en-GB"/>
              </w:rPr>
            </w:pPr>
            <w:r w:rsidRPr="007F6DAE">
              <w:rPr>
                <w:rFonts w:eastAsia="Malgun Gothic"/>
                <w:sz w:val="20"/>
                <w:lang w:val="en-GB"/>
              </w:rPr>
              <w:t xml:space="preserve">Dr </w:t>
            </w:r>
            <w:proofErr w:type="spellStart"/>
            <w:r w:rsidRPr="007F6DAE">
              <w:rPr>
                <w:rFonts w:eastAsia="Malgun Gothic"/>
                <w:sz w:val="20"/>
                <w:lang w:val="en-GB"/>
              </w:rPr>
              <w:t>Youngsin</w:t>
            </w:r>
            <w:proofErr w:type="spellEnd"/>
            <w:r w:rsidRPr="007F6DAE">
              <w:rPr>
                <w:rFonts w:eastAsia="Malgun Gothic"/>
                <w:sz w:val="20"/>
                <w:lang w:val="en-GB"/>
              </w:rPr>
              <w:t xml:space="preserve"> Chin</w:t>
            </w:r>
          </w:p>
          <w:p w:rsidR="00663BC3" w:rsidRPr="007F6DAE" w:rsidRDefault="00663BC3" w:rsidP="00F0617A">
            <w:pPr>
              <w:pStyle w:val="ECBodyText"/>
              <w:spacing w:beforeLines="50" w:before="120"/>
              <w:rPr>
                <w:sz w:val="20"/>
                <w:szCs w:val="20"/>
              </w:rPr>
            </w:pPr>
            <w:r w:rsidRPr="007F6DAE">
              <w:rPr>
                <w:sz w:val="20"/>
                <w:szCs w:val="20"/>
              </w:rPr>
              <w:t>Korea Meteorological Administration (KMA)</w:t>
            </w:r>
          </w:p>
          <w:p w:rsidR="00663BC3" w:rsidRPr="007F6DAE" w:rsidRDefault="00663BC3" w:rsidP="00F0617A">
            <w:pPr>
              <w:pStyle w:val="ECBodyText"/>
              <w:spacing w:beforeLines="50" w:before="120"/>
              <w:rPr>
                <w:sz w:val="20"/>
                <w:szCs w:val="20"/>
              </w:rPr>
            </w:pPr>
            <w:r w:rsidRPr="007F6DAE">
              <w:rPr>
                <w:sz w:val="20"/>
                <w:szCs w:val="20"/>
              </w:rPr>
              <w:t>Republic of Korea</w:t>
            </w:r>
          </w:p>
          <w:p w:rsidR="00663BC3" w:rsidRPr="007F6DAE" w:rsidRDefault="00663BC3" w:rsidP="00F0617A">
            <w:pPr>
              <w:pStyle w:val="ECBodyText"/>
              <w:spacing w:beforeLines="50" w:before="120"/>
              <w:rPr>
                <w:sz w:val="20"/>
                <w:szCs w:val="20"/>
              </w:rPr>
            </w:pPr>
            <w:r w:rsidRPr="007F6DAE">
              <w:rPr>
                <w:sz w:val="20"/>
                <w:szCs w:val="20"/>
              </w:rPr>
              <w:t xml:space="preserve">Tel.: </w:t>
            </w:r>
            <w:r w:rsidRPr="007F6DAE">
              <w:rPr>
                <w:sz w:val="20"/>
              </w:rPr>
              <w:t>+82 70 7850 6752</w:t>
            </w:r>
          </w:p>
          <w:p w:rsidR="00663BC3" w:rsidRPr="007F6DAE" w:rsidRDefault="00663BC3" w:rsidP="00F0617A">
            <w:pPr>
              <w:pStyle w:val="ECBodyText"/>
              <w:spacing w:beforeLines="50" w:before="120"/>
              <w:rPr>
                <w:sz w:val="20"/>
                <w:szCs w:val="20"/>
              </w:rPr>
            </w:pPr>
            <w:r w:rsidRPr="007F6DAE">
              <w:rPr>
                <w:sz w:val="20"/>
                <w:szCs w:val="20"/>
              </w:rPr>
              <w:t xml:space="preserve">Fax: </w:t>
            </w:r>
            <w:r w:rsidRPr="007F6DAE">
              <w:rPr>
                <w:sz w:val="20"/>
              </w:rPr>
              <w:t>+82 2 831 4930</w:t>
            </w:r>
          </w:p>
          <w:p w:rsidR="00663BC3" w:rsidRPr="007F6DAE" w:rsidRDefault="00663BC3" w:rsidP="00F0617A">
            <w:pPr>
              <w:pStyle w:val="ECBodyText"/>
              <w:spacing w:beforeLines="50" w:before="120"/>
              <w:rPr>
                <w:sz w:val="20"/>
                <w:szCs w:val="20"/>
              </w:rPr>
            </w:pPr>
            <w:r w:rsidRPr="007F6DAE">
              <w:rPr>
                <w:sz w:val="20"/>
                <w:szCs w:val="20"/>
                <w:lang w:eastAsia="ja-JP"/>
              </w:rPr>
              <w:t>E-mail: hwangsa@korea.kr</w:t>
            </w:r>
          </w:p>
          <w:p w:rsidR="00663BC3" w:rsidRPr="007F6DAE" w:rsidRDefault="00663BC3" w:rsidP="00F0617A">
            <w:pPr>
              <w:pStyle w:val="ECBodyText"/>
              <w:spacing w:beforeLines="50" w:before="120"/>
              <w:rPr>
                <w:sz w:val="20"/>
                <w:szCs w:val="20"/>
              </w:rPr>
            </w:pPr>
          </w:p>
        </w:tc>
      </w:tr>
    </w:tbl>
    <w:p w:rsidR="00663BC3" w:rsidRPr="007F6DAE" w:rsidRDefault="00663BC3" w:rsidP="00663BC3">
      <w:pPr>
        <w:tabs>
          <w:tab w:val="left" w:pos="6946"/>
          <w:tab w:val="center" w:pos="7938"/>
          <w:tab w:val="right" w:pos="8789"/>
        </w:tabs>
        <w:spacing w:beforeLines="50" w:before="120"/>
        <w:rPr>
          <w:b/>
          <w:sz w:val="20"/>
          <w:lang w:val="en-GB" w:eastAsia="ja-JP"/>
        </w:rPr>
      </w:pPr>
    </w:p>
    <w:p w:rsidR="00663BC3" w:rsidRPr="007F6DAE" w:rsidRDefault="00663BC3" w:rsidP="00663BC3">
      <w:pPr>
        <w:tabs>
          <w:tab w:val="left" w:pos="6946"/>
          <w:tab w:val="center" w:pos="7938"/>
          <w:tab w:val="right" w:pos="8789"/>
        </w:tabs>
        <w:spacing w:beforeLines="50" w:before="120"/>
        <w:rPr>
          <w:b/>
          <w:sz w:val="20"/>
          <w:lang w:val="en-GB" w:eastAsia="ja-JP"/>
        </w:rPr>
      </w:pPr>
    </w:p>
    <w:p w:rsidR="00663BC3" w:rsidRPr="007F6DAE" w:rsidRDefault="00663BC3" w:rsidP="00663BC3">
      <w:pPr>
        <w:tabs>
          <w:tab w:val="left" w:pos="439"/>
          <w:tab w:val="left" w:pos="2968"/>
        </w:tabs>
        <w:spacing w:beforeLines="50" w:before="120"/>
        <w:jc w:val="center"/>
        <w:rPr>
          <w:b/>
          <w:bCs/>
          <w:sz w:val="20"/>
          <w:lang w:val="en-GB"/>
        </w:rPr>
      </w:pPr>
      <w:r w:rsidRPr="007F6DAE">
        <w:rPr>
          <w:b/>
          <w:sz w:val="20"/>
          <w:lang w:val="en-GB" w:eastAsia="ja-JP"/>
        </w:rPr>
        <w:br w:type="page"/>
      </w:r>
      <w:r w:rsidRPr="007F6DAE">
        <w:rPr>
          <w:b/>
          <w:bCs/>
          <w:sz w:val="20"/>
          <w:lang w:val="en-GB"/>
        </w:rPr>
        <w:lastRenderedPageBreak/>
        <w:t xml:space="preserve">Project No. </w:t>
      </w:r>
      <w:r w:rsidRPr="007F6DAE">
        <w:rPr>
          <w:b/>
          <w:bCs/>
          <w:sz w:val="20"/>
          <w:lang w:val="en-GB" w:eastAsia="ja-JP"/>
        </w:rPr>
        <w:t>V</w:t>
      </w:r>
      <w:r w:rsidRPr="007F6DAE">
        <w:rPr>
          <w:b/>
          <w:bCs/>
          <w:sz w:val="20"/>
          <w:lang w:val="en-GB"/>
        </w:rPr>
        <w:t>I</w:t>
      </w:r>
    </w:p>
    <w:p w:rsidR="00663BC3" w:rsidRPr="007F6DAE" w:rsidRDefault="00663BC3" w:rsidP="00663BC3">
      <w:pPr>
        <w:pStyle w:val="ECBodyText"/>
        <w:spacing w:beforeLines="50" w:before="1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7359"/>
      </w:tblGrid>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Project Title</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rFonts w:eastAsia="MS Mincho"/>
                <w:b/>
                <w:sz w:val="20"/>
                <w:lang w:val="en-GB" w:eastAsia="ja-JP"/>
              </w:rPr>
              <w:t xml:space="preserve">RA II WIGOS Project to </w:t>
            </w:r>
            <w:r w:rsidRPr="007F6DAE">
              <w:rPr>
                <w:b/>
                <w:sz w:val="20"/>
                <w:lang w:val="en-GB" w:eastAsia="ja-JP"/>
              </w:rPr>
              <w:t>Develop Support for NMHSs in Satellite Data, Products and Training</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Type</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rPr>
            </w:pPr>
            <w:r w:rsidRPr="007F6DAE">
              <w:rPr>
                <w:sz w:val="20"/>
                <w:lang w:val="en-GB"/>
              </w:rPr>
              <w:t>Regional Implementation Project (RA II)</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Status</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eastAsia="ja-JP"/>
              </w:rPr>
            </w:pPr>
            <w:r w:rsidRPr="007F6DAE">
              <w:rPr>
                <w:sz w:val="20"/>
                <w:lang w:val="en-GB"/>
              </w:rPr>
              <w:t>Draft Design</w:t>
            </w:r>
            <w:r w:rsidRPr="007F6DAE">
              <w:rPr>
                <w:sz w:val="20"/>
                <w:lang w:val="en-GB" w:eastAsia="ja-JP"/>
              </w:rPr>
              <w:t xml:space="preserve"> </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Overview</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eastAsia="ja-JP"/>
              </w:rPr>
            </w:pPr>
            <w:r w:rsidRPr="007F6DAE">
              <w:rPr>
                <w:sz w:val="20"/>
                <w:lang w:val="en-GB" w:eastAsia="ja-JP"/>
              </w:rPr>
              <w:t>At its fourteenth session (December 2008), Regional Association II adopted a resolution to establish a pilot project for the development of support for National Meteorological and Hydrological Services (NMHSs) in the areas of satellite data, products and training. The Coordinating Group of the Pilot Project is composed of Japan (Co-coordinator); Republic of Korea (Co-coordinator); Bahrain; China; Hong Kong, China; India; Kyrgyzstan; Maldives; Oman; Pakistan; Russian Federation; Uzbekistan; Viet Nam and EUMETSAT (observer).</w:t>
            </w:r>
          </w:p>
          <w:p w:rsidR="00663BC3" w:rsidRPr="007F6DAE" w:rsidRDefault="00663BC3" w:rsidP="00F0617A">
            <w:pPr>
              <w:spacing w:beforeLines="50" w:before="120"/>
              <w:rPr>
                <w:sz w:val="20"/>
                <w:lang w:val="en-GB" w:eastAsia="ja-JP"/>
              </w:rPr>
            </w:pPr>
            <w:r w:rsidRPr="007F6DAE">
              <w:rPr>
                <w:sz w:val="20"/>
                <w:lang w:val="en-GB" w:eastAsia="ja-JP"/>
              </w:rPr>
              <w:t>The object of this project is to encourage NMHSs in RA II to make a kind of self-help effort to improve the flow of satellite-derived information by:</w:t>
            </w:r>
          </w:p>
          <w:p w:rsidR="00663BC3" w:rsidRPr="007F6DAE" w:rsidRDefault="00663BC3" w:rsidP="00F00C40">
            <w:pPr>
              <w:numPr>
                <w:ilvl w:val="0"/>
                <w:numId w:val="30"/>
              </w:numPr>
              <w:spacing w:beforeLines="50" w:before="120" w:after="20"/>
              <w:jc w:val="both"/>
              <w:rPr>
                <w:sz w:val="20"/>
                <w:lang w:val="en-GB" w:eastAsia="ja-JP"/>
              </w:rPr>
            </w:pPr>
            <w:r w:rsidRPr="007F6DAE">
              <w:rPr>
                <w:sz w:val="20"/>
                <w:lang w:val="en-GB" w:eastAsia="ja-JP"/>
              </w:rPr>
              <w:t>Identifying the requirements of NMHSs of developing countries, regarding satellite imagery, data and products, use the results to update the RRR user requirements database and to fine tune the EGOS-IP,</w:t>
            </w:r>
          </w:p>
          <w:p w:rsidR="00663BC3" w:rsidRPr="007F6DAE" w:rsidRDefault="00663BC3" w:rsidP="00F00C40">
            <w:pPr>
              <w:numPr>
                <w:ilvl w:val="0"/>
                <w:numId w:val="30"/>
              </w:numPr>
              <w:spacing w:beforeLines="50" w:before="120" w:after="20"/>
              <w:jc w:val="both"/>
              <w:rPr>
                <w:sz w:val="20"/>
                <w:lang w:val="en-GB"/>
              </w:rPr>
            </w:pPr>
            <w:r w:rsidRPr="007F6DAE">
              <w:rPr>
                <w:sz w:val="20"/>
                <w:lang w:val="en-GB" w:eastAsia="ja-JP"/>
              </w:rPr>
              <w:t>Facilitating the timely provision of satellite-related information by satellite operators themselves to users via the project web page, newsletters, etc., and</w:t>
            </w:r>
          </w:p>
          <w:p w:rsidR="00663BC3" w:rsidRPr="007F6DAE" w:rsidRDefault="00663BC3" w:rsidP="00F00C40">
            <w:pPr>
              <w:numPr>
                <w:ilvl w:val="0"/>
                <w:numId w:val="30"/>
              </w:numPr>
              <w:spacing w:beforeLines="50" w:before="120" w:after="20"/>
              <w:jc w:val="both"/>
              <w:rPr>
                <w:sz w:val="20"/>
                <w:lang w:val="en-GB"/>
              </w:rPr>
            </w:pPr>
            <w:r w:rsidRPr="007F6DAE">
              <w:rPr>
                <w:sz w:val="20"/>
                <w:lang w:val="en-GB" w:eastAsia="ja-JP"/>
              </w:rPr>
              <w:t xml:space="preserve">Aligning with </w:t>
            </w:r>
            <w:proofErr w:type="spellStart"/>
            <w:r w:rsidRPr="007F6DAE">
              <w:rPr>
                <w:sz w:val="20"/>
                <w:lang w:val="en-GB" w:eastAsia="ja-JP"/>
              </w:rPr>
              <w:t>VLab</w:t>
            </w:r>
            <w:proofErr w:type="spellEnd"/>
            <w:r w:rsidRPr="007F6DAE">
              <w:rPr>
                <w:sz w:val="20"/>
                <w:lang w:val="en-GB" w:eastAsia="ja-JP"/>
              </w:rPr>
              <w:t xml:space="preserve"> activities to optimize assistance to NMHSs in RA II and coordinating training activities on use of satellite data/products).</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Aim(s)</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0C40">
            <w:pPr>
              <w:numPr>
                <w:ilvl w:val="0"/>
                <w:numId w:val="30"/>
              </w:numPr>
              <w:spacing w:beforeLines="50" w:before="120" w:after="20"/>
              <w:jc w:val="both"/>
              <w:rPr>
                <w:sz w:val="20"/>
                <w:lang w:val="en-GB"/>
              </w:rPr>
            </w:pPr>
            <w:r w:rsidRPr="007F6DAE">
              <w:rPr>
                <w:sz w:val="20"/>
                <w:lang w:val="en-GB" w:eastAsia="ja-JP"/>
              </w:rPr>
              <w:t>To encourage NMHSs in RA II to make a kind of self-help effort to improve the flow of satellite-derived information,</w:t>
            </w:r>
          </w:p>
          <w:p w:rsidR="00663BC3" w:rsidRPr="007F6DAE" w:rsidRDefault="00663BC3" w:rsidP="00F00C40">
            <w:pPr>
              <w:numPr>
                <w:ilvl w:val="0"/>
                <w:numId w:val="30"/>
              </w:numPr>
              <w:spacing w:beforeLines="50" w:before="120" w:after="20"/>
              <w:jc w:val="both"/>
              <w:rPr>
                <w:sz w:val="20"/>
                <w:lang w:val="en-GB"/>
              </w:rPr>
            </w:pPr>
            <w:r w:rsidRPr="007F6DAE">
              <w:rPr>
                <w:sz w:val="20"/>
                <w:lang w:val="en-GB" w:eastAsia="ja-JP"/>
              </w:rPr>
              <w:t>To improve the knowledge and techniques to use satellite data and products.</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 xml:space="preserve">Benefits </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rPr>
            </w:pPr>
            <w:r w:rsidRPr="007F6DAE">
              <w:rPr>
                <w:sz w:val="20"/>
                <w:lang w:val="en-GB" w:eastAsia="ja-JP"/>
              </w:rPr>
              <w:t>NMHSs in RA II have benefited from this project to find means to access satellite data, products and training they want, and to improve the usage of satellite-derived information. This is expected to improve NMHSs’ activities from nowcasting to climate and environment monitoring.</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Key Regional Player</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eastAsia="ja-JP"/>
              </w:rPr>
            </w:pPr>
            <w:r w:rsidRPr="007F6DAE">
              <w:rPr>
                <w:sz w:val="20"/>
                <w:lang w:val="en-GB" w:eastAsia="ja-JP"/>
              </w:rPr>
              <w:t>Japan, Republic of Korea and other satellite operators in RA II</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Capacity development requirements</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0C40">
            <w:pPr>
              <w:numPr>
                <w:ilvl w:val="0"/>
                <w:numId w:val="29"/>
              </w:numPr>
              <w:spacing w:beforeLines="50" w:before="120" w:after="20"/>
              <w:jc w:val="both"/>
              <w:rPr>
                <w:sz w:val="20"/>
                <w:lang w:val="en-GB" w:eastAsia="ja-JP"/>
              </w:rPr>
            </w:pPr>
            <w:r w:rsidRPr="007F6DAE">
              <w:rPr>
                <w:sz w:val="20"/>
                <w:lang w:val="en-GB" w:eastAsia="ja-JP"/>
              </w:rPr>
              <w:t xml:space="preserve">Assistance (or support) of WMO </w:t>
            </w:r>
            <w:proofErr w:type="spellStart"/>
            <w:r w:rsidRPr="007F6DAE">
              <w:rPr>
                <w:sz w:val="20"/>
                <w:lang w:val="en-GB" w:eastAsia="ja-JP"/>
              </w:rPr>
              <w:t>VLab</w:t>
            </w:r>
            <w:proofErr w:type="spellEnd"/>
            <w:r w:rsidRPr="007F6DAE">
              <w:rPr>
                <w:sz w:val="20"/>
                <w:lang w:val="en-GB" w:eastAsia="ja-JP"/>
              </w:rPr>
              <w:t xml:space="preserve"> activities and other regional training activities,</w:t>
            </w:r>
          </w:p>
          <w:p w:rsidR="00663BC3" w:rsidRPr="007F6DAE" w:rsidRDefault="00663BC3" w:rsidP="00F00C40">
            <w:pPr>
              <w:numPr>
                <w:ilvl w:val="0"/>
                <w:numId w:val="29"/>
              </w:numPr>
              <w:spacing w:beforeLines="50" w:before="120" w:after="20"/>
              <w:jc w:val="both"/>
              <w:rPr>
                <w:sz w:val="20"/>
                <w:lang w:val="en-GB" w:eastAsia="ja-JP"/>
              </w:rPr>
            </w:pPr>
            <w:r w:rsidRPr="007F6DAE">
              <w:rPr>
                <w:sz w:val="20"/>
                <w:lang w:val="en-GB" w:eastAsia="ja-JP"/>
              </w:rPr>
              <w:t>Assistance of satellite operators,</w:t>
            </w:r>
          </w:p>
          <w:p w:rsidR="00663BC3" w:rsidRPr="007F6DAE" w:rsidRDefault="00663BC3" w:rsidP="00F00C40">
            <w:pPr>
              <w:numPr>
                <w:ilvl w:val="0"/>
                <w:numId w:val="29"/>
              </w:numPr>
              <w:spacing w:beforeLines="50" w:before="120" w:after="20"/>
              <w:jc w:val="both"/>
              <w:rPr>
                <w:sz w:val="20"/>
                <w:lang w:val="en-GB"/>
              </w:rPr>
            </w:pPr>
            <w:r w:rsidRPr="007F6DAE">
              <w:rPr>
                <w:sz w:val="20"/>
                <w:lang w:val="en-GB" w:eastAsia="ja-JP"/>
              </w:rPr>
              <w:t>Liaison with EGOS-IP.</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Partners/Participants</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eastAsia="ja-JP"/>
              </w:rPr>
            </w:pPr>
            <w:r w:rsidRPr="007F6DAE">
              <w:rPr>
                <w:sz w:val="20"/>
                <w:lang w:val="en-GB" w:eastAsia="ja-JP"/>
              </w:rPr>
              <w:t>Members of the Coordination Group members: Japan (Co-coordinator); Republic of Korea (Co-coordinator); Bahrain; China; Hong Kong, China; India; Kyrgyzstan; Maldives; Oman; Pakistan; Russian Federation; Uzbekistan; Viet Nam, RA V (observer) and EUMETSAT (observer)</w:t>
            </w:r>
          </w:p>
          <w:p w:rsidR="00663BC3" w:rsidRPr="007F6DAE" w:rsidRDefault="00663BC3" w:rsidP="00F0617A">
            <w:pPr>
              <w:spacing w:beforeLines="50" w:before="120" w:after="20"/>
              <w:rPr>
                <w:sz w:val="20"/>
                <w:lang w:val="en-GB" w:eastAsia="ja-JP"/>
              </w:rPr>
            </w:pPr>
            <w:r w:rsidRPr="007F6DAE">
              <w:rPr>
                <w:sz w:val="20"/>
                <w:lang w:val="en-GB" w:eastAsia="ja-JP"/>
              </w:rPr>
              <w:t>A</w:t>
            </w:r>
            <w:r w:rsidRPr="007F6DAE">
              <w:rPr>
                <w:sz w:val="20"/>
                <w:lang w:val="en-GB"/>
              </w:rPr>
              <w:t>ll other RA II Members</w:t>
            </w:r>
            <w:r w:rsidRPr="007F6DAE">
              <w:rPr>
                <w:sz w:val="20"/>
                <w:lang w:val="en-GB" w:eastAsia="ja-JP"/>
              </w:rPr>
              <w:t xml:space="preserve"> can be nominated as the Group members.</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Relationship with existing project(s)</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rPr>
            </w:pPr>
            <w:r w:rsidRPr="007F6DAE">
              <w:rPr>
                <w:sz w:val="20"/>
                <w:lang w:val="en-GB" w:eastAsia="ja-JP"/>
              </w:rPr>
              <w:t>(TBD)</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Funding Source(s)</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rPr>
            </w:pPr>
            <w:r w:rsidRPr="007F6DAE">
              <w:rPr>
                <w:sz w:val="20"/>
                <w:lang w:val="en-GB" w:eastAsia="ja-JP"/>
              </w:rPr>
              <w:t>Regular activities of this project rely on existing budget allocations at the national level. Additional funding will be needed to hold the Coordination Group meetings and training events regularly.</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Overall Costs</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rPr>
            </w:pPr>
            <w:r w:rsidRPr="007F6DAE">
              <w:rPr>
                <w:sz w:val="20"/>
                <w:lang w:val="en-GB" w:eastAsia="ja-JP"/>
              </w:rPr>
              <w:t>(TBD)</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Timescale</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rPr>
            </w:pPr>
            <w:r w:rsidRPr="007F6DAE">
              <w:rPr>
                <w:sz w:val="20"/>
                <w:lang w:val="en-GB" w:eastAsia="ja-JP"/>
              </w:rPr>
              <w:t>2012–2016</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lastRenderedPageBreak/>
              <w:t>Expected Key Deliverables / Key responsible body</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0C40">
            <w:pPr>
              <w:numPr>
                <w:ilvl w:val="0"/>
                <w:numId w:val="27"/>
              </w:numPr>
              <w:tabs>
                <w:tab w:val="clear" w:pos="360"/>
                <w:tab w:val="num" w:pos="420"/>
                <w:tab w:val="left" w:pos="851"/>
                <w:tab w:val="left" w:pos="930"/>
              </w:tabs>
              <w:spacing w:beforeLines="50" w:before="120" w:after="20"/>
              <w:ind w:left="420" w:hanging="420"/>
              <w:jc w:val="both"/>
              <w:rPr>
                <w:sz w:val="20"/>
                <w:lang w:val="en-GB"/>
              </w:rPr>
            </w:pPr>
            <w:r w:rsidRPr="007F6DAE">
              <w:rPr>
                <w:sz w:val="20"/>
                <w:lang w:val="en-GB"/>
              </w:rPr>
              <w:t>Reports on requirements of NMHSs regarding satellite imagery, data and products,</w:t>
            </w:r>
          </w:p>
          <w:p w:rsidR="00663BC3" w:rsidRPr="007F6DAE" w:rsidRDefault="00663BC3" w:rsidP="00F00C40">
            <w:pPr>
              <w:numPr>
                <w:ilvl w:val="0"/>
                <w:numId w:val="27"/>
              </w:numPr>
              <w:tabs>
                <w:tab w:val="clear" w:pos="360"/>
                <w:tab w:val="num" w:pos="420"/>
                <w:tab w:val="left" w:pos="851"/>
                <w:tab w:val="left" w:pos="930"/>
              </w:tabs>
              <w:spacing w:beforeLines="50" w:before="120" w:after="20"/>
              <w:ind w:left="420" w:hanging="420"/>
              <w:jc w:val="both"/>
              <w:rPr>
                <w:sz w:val="20"/>
                <w:lang w:val="en-GB"/>
              </w:rPr>
            </w:pPr>
            <w:r w:rsidRPr="007F6DAE">
              <w:rPr>
                <w:sz w:val="20"/>
                <w:lang w:val="en-GB"/>
              </w:rPr>
              <w:t>Improvement on access to information on satellite data/products,</w:t>
            </w:r>
          </w:p>
          <w:p w:rsidR="00663BC3" w:rsidRPr="007F6DAE" w:rsidRDefault="00663BC3" w:rsidP="00F00C40">
            <w:pPr>
              <w:numPr>
                <w:ilvl w:val="0"/>
                <w:numId w:val="27"/>
              </w:numPr>
              <w:tabs>
                <w:tab w:val="clear" w:pos="360"/>
                <w:tab w:val="num" w:pos="420"/>
                <w:tab w:val="left" w:pos="851"/>
                <w:tab w:val="left" w:pos="930"/>
              </w:tabs>
              <w:spacing w:beforeLines="50" w:before="120" w:after="20"/>
              <w:ind w:left="420" w:hanging="420"/>
              <w:jc w:val="both"/>
              <w:rPr>
                <w:sz w:val="20"/>
                <w:lang w:val="en-GB"/>
              </w:rPr>
            </w:pPr>
            <w:r w:rsidRPr="007F6DAE">
              <w:rPr>
                <w:sz w:val="20"/>
                <w:lang w:val="en-GB"/>
              </w:rPr>
              <w:t>Improvement on capacity in use of satellite data/products and facilitation of training datasets and toolboxes.</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Main risk(s)</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rPr>
            </w:pPr>
            <w:r w:rsidRPr="007F6DAE">
              <w:rPr>
                <w:sz w:val="20"/>
                <w:lang w:val="en-GB"/>
              </w:rPr>
              <w:t>Lack of resources (funds/expertise) and lack of cooperation from Members</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Website</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eastAsia="ja-JP"/>
              </w:rPr>
            </w:pPr>
            <w:r w:rsidRPr="007F6DAE">
              <w:rPr>
                <w:sz w:val="20"/>
                <w:lang w:val="en-GB" w:eastAsia="ja-JP"/>
              </w:rPr>
              <w:t>The portal site of the project is operated on the WMO web server.</w:t>
            </w:r>
          </w:p>
          <w:p w:rsidR="00663BC3" w:rsidRPr="007F6DAE" w:rsidRDefault="00FF228C" w:rsidP="00F0617A">
            <w:pPr>
              <w:spacing w:beforeLines="50" w:before="120" w:after="20"/>
              <w:rPr>
                <w:sz w:val="20"/>
                <w:lang w:val="en-GB" w:eastAsia="ja-JP"/>
              </w:rPr>
            </w:pPr>
            <w:hyperlink r:id="rId27" w:history="1">
              <w:r w:rsidR="00663BC3" w:rsidRPr="007F6DAE">
                <w:rPr>
                  <w:rStyle w:val="Hyperlink"/>
                  <w:sz w:val="20"/>
                  <w:lang w:val="en-GB"/>
                </w:rPr>
                <w:t>http://www.wmo.int/pages/prog/sat/ra2pilotproject-intro_en.php</w:t>
              </w:r>
            </w:hyperlink>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Summary</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rPr>
            </w:pPr>
            <w:r w:rsidRPr="007F6DAE">
              <w:rPr>
                <w:sz w:val="20"/>
                <w:lang w:val="en-GB" w:eastAsia="ja-JP"/>
              </w:rPr>
              <w:t>The project will encourage NMHSs in RA II to make a kind of self-help effort to improve the flow of satellite-</w:t>
            </w:r>
            <w:proofErr w:type="spellStart"/>
            <w:r w:rsidRPr="007F6DAE">
              <w:rPr>
                <w:sz w:val="20"/>
                <w:lang w:val="en-GB" w:eastAsia="ja-JP"/>
              </w:rPr>
              <w:t>érelated</w:t>
            </w:r>
            <w:proofErr w:type="spellEnd"/>
            <w:r w:rsidRPr="007F6DAE">
              <w:rPr>
                <w:sz w:val="20"/>
                <w:lang w:val="en-GB" w:eastAsia="ja-JP"/>
              </w:rPr>
              <w:t xml:space="preserve"> information.</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Date of the update</w:t>
            </w: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sz w:val="20"/>
                <w:lang w:val="en-GB" w:eastAsia="ja-JP"/>
              </w:rPr>
            </w:pPr>
            <w:r w:rsidRPr="007F6DAE">
              <w:rPr>
                <w:sz w:val="20"/>
                <w:lang w:val="en-GB" w:eastAsia="ja-JP"/>
              </w:rPr>
              <w:t>12 November 2012</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Contact Person 1</w:t>
            </w:r>
          </w:p>
          <w:p w:rsidR="00663BC3" w:rsidRPr="007F6DAE" w:rsidRDefault="00663BC3" w:rsidP="00F0617A">
            <w:pPr>
              <w:spacing w:beforeLines="50" w:before="120" w:after="20"/>
              <w:rPr>
                <w:b/>
                <w:sz w:val="20"/>
                <w:lang w:val="en-GB"/>
              </w:rPr>
            </w:pP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rPr>
                <w:sz w:val="20"/>
                <w:lang w:val="en-GB" w:eastAsia="ja-JP"/>
              </w:rPr>
            </w:pPr>
            <w:r w:rsidRPr="007F6DAE">
              <w:rPr>
                <w:sz w:val="20"/>
                <w:lang w:val="en-GB" w:eastAsia="ja-JP"/>
              </w:rPr>
              <w:t>Mr Hironobu Yokota</w:t>
            </w:r>
          </w:p>
          <w:p w:rsidR="00663BC3" w:rsidRPr="007F6DAE" w:rsidRDefault="00663BC3" w:rsidP="00F0617A">
            <w:pPr>
              <w:spacing w:beforeLines="50" w:before="120"/>
              <w:rPr>
                <w:sz w:val="20"/>
                <w:lang w:val="en-GB" w:eastAsia="ja-JP"/>
              </w:rPr>
            </w:pPr>
            <w:r w:rsidRPr="007F6DAE">
              <w:rPr>
                <w:sz w:val="20"/>
                <w:lang w:val="en-GB" w:eastAsia="ja-JP"/>
              </w:rPr>
              <w:t>Senior Coordinator for Meteorological Satellite Systems</w:t>
            </w:r>
          </w:p>
          <w:p w:rsidR="00663BC3" w:rsidRPr="007F6DAE" w:rsidRDefault="00663BC3" w:rsidP="00F0617A">
            <w:pPr>
              <w:spacing w:beforeLines="50" w:before="120"/>
              <w:rPr>
                <w:sz w:val="20"/>
                <w:lang w:val="en-GB" w:eastAsia="ja-JP"/>
              </w:rPr>
            </w:pPr>
            <w:r w:rsidRPr="007F6DAE">
              <w:rPr>
                <w:sz w:val="20"/>
                <w:lang w:val="en-GB" w:eastAsia="ja-JP"/>
              </w:rPr>
              <w:t>Satellite Program Division, Observations Department</w:t>
            </w:r>
          </w:p>
          <w:p w:rsidR="00663BC3" w:rsidRPr="007F6DAE" w:rsidRDefault="00663BC3" w:rsidP="00F0617A">
            <w:pPr>
              <w:pStyle w:val="ECBodyText"/>
              <w:spacing w:beforeLines="50" w:before="120"/>
              <w:rPr>
                <w:sz w:val="20"/>
                <w:szCs w:val="20"/>
                <w:lang w:eastAsia="ja-JP"/>
              </w:rPr>
            </w:pPr>
            <w:r w:rsidRPr="007F6DAE">
              <w:rPr>
                <w:sz w:val="20"/>
                <w:szCs w:val="20"/>
                <w:lang w:eastAsia="ja-JP"/>
              </w:rPr>
              <w:t>Japan Meteorological Agency (JMA)</w:t>
            </w:r>
          </w:p>
          <w:p w:rsidR="00663BC3" w:rsidRPr="007F6DAE" w:rsidRDefault="00663BC3" w:rsidP="00F0617A">
            <w:pPr>
              <w:pStyle w:val="ECBodyText"/>
              <w:spacing w:beforeLines="50" w:before="120"/>
              <w:rPr>
                <w:sz w:val="20"/>
                <w:szCs w:val="20"/>
                <w:lang w:eastAsia="ja-JP"/>
              </w:rPr>
            </w:pPr>
            <w:r w:rsidRPr="007F6DAE">
              <w:rPr>
                <w:sz w:val="20"/>
                <w:szCs w:val="20"/>
                <w:lang w:eastAsia="ja-JP"/>
              </w:rPr>
              <w:t>Japan</w:t>
            </w:r>
          </w:p>
          <w:p w:rsidR="00663BC3" w:rsidRPr="007F6DAE" w:rsidRDefault="00663BC3" w:rsidP="00F0617A">
            <w:pPr>
              <w:adjustRightInd w:val="0"/>
              <w:spacing w:beforeLines="50" w:before="120"/>
              <w:rPr>
                <w:sz w:val="20"/>
                <w:lang w:val="en-GB"/>
              </w:rPr>
            </w:pPr>
            <w:r w:rsidRPr="007F6DAE">
              <w:rPr>
                <w:sz w:val="20"/>
                <w:lang w:val="en-GB"/>
              </w:rPr>
              <w:t xml:space="preserve">Tel: </w:t>
            </w:r>
            <w:r w:rsidRPr="007F6DAE">
              <w:rPr>
                <w:rFonts w:eastAsia="MS Mincho"/>
                <w:sz w:val="20"/>
                <w:lang w:val="en-GB" w:eastAsia="ja-JP"/>
              </w:rPr>
              <w:t>+81-3201-8677</w:t>
            </w:r>
          </w:p>
          <w:p w:rsidR="00663BC3" w:rsidRPr="007F6DAE" w:rsidRDefault="00663BC3" w:rsidP="00F0617A">
            <w:pPr>
              <w:pStyle w:val="ECBodyText"/>
              <w:spacing w:beforeLines="50" w:before="120"/>
              <w:rPr>
                <w:sz w:val="20"/>
                <w:szCs w:val="20"/>
                <w:lang w:eastAsia="ja-JP"/>
              </w:rPr>
            </w:pPr>
            <w:r w:rsidRPr="007F6DAE">
              <w:rPr>
                <w:sz w:val="20"/>
                <w:szCs w:val="20"/>
              </w:rPr>
              <w:t>Fax:</w:t>
            </w:r>
            <w:r w:rsidRPr="007F6DAE">
              <w:rPr>
                <w:rFonts w:eastAsia="MS Mincho"/>
                <w:sz w:val="20"/>
                <w:szCs w:val="20"/>
                <w:lang w:eastAsia="ja-JP"/>
              </w:rPr>
              <w:t xml:space="preserve"> +81-3217-1036</w:t>
            </w:r>
          </w:p>
          <w:p w:rsidR="00663BC3" w:rsidRPr="007F6DAE" w:rsidRDefault="00663BC3" w:rsidP="00F0617A">
            <w:pPr>
              <w:spacing w:beforeLines="50" w:before="120"/>
              <w:rPr>
                <w:sz w:val="20"/>
                <w:lang w:val="en-GB" w:eastAsia="ja-JP"/>
              </w:rPr>
            </w:pPr>
            <w:r w:rsidRPr="007F6DAE">
              <w:rPr>
                <w:sz w:val="20"/>
                <w:lang w:val="en-GB" w:eastAsia="ja-JP"/>
              </w:rPr>
              <w:t>E-mail:hyokota@met.kishou.go.jp</w:t>
            </w:r>
          </w:p>
        </w:tc>
      </w:tr>
      <w:tr w:rsidR="00663BC3" w:rsidRPr="007F6DAE" w:rsidTr="00F0617A">
        <w:tc>
          <w:tcPr>
            <w:tcW w:w="242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after="20"/>
              <w:rPr>
                <w:b/>
                <w:sz w:val="20"/>
                <w:lang w:val="en-GB"/>
              </w:rPr>
            </w:pPr>
            <w:r w:rsidRPr="007F6DAE">
              <w:rPr>
                <w:b/>
                <w:sz w:val="20"/>
                <w:lang w:val="en-GB"/>
              </w:rPr>
              <w:t>Contact Person 2</w:t>
            </w:r>
          </w:p>
          <w:p w:rsidR="00663BC3" w:rsidRPr="007F6DAE" w:rsidRDefault="00663BC3" w:rsidP="00F0617A">
            <w:pPr>
              <w:spacing w:beforeLines="50" w:before="120" w:after="20"/>
              <w:rPr>
                <w:b/>
                <w:sz w:val="20"/>
                <w:lang w:val="en-GB"/>
              </w:rPr>
            </w:pPr>
          </w:p>
        </w:tc>
        <w:tc>
          <w:tcPr>
            <w:tcW w:w="7359" w:type="dxa"/>
            <w:tcBorders>
              <w:top w:val="single" w:sz="4" w:space="0" w:color="auto"/>
              <w:left w:val="single" w:sz="4" w:space="0" w:color="auto"/>
              <w:bottom w:val="single" w:sz="4" w:space="0" w:color="auto"/>
              <w:right w:val="single" w:sz="4" w:space="0" w:color="auto"/>
            </w:tcBorders>
            <w:shd w:val="clear" w:color="auto" w:fill="auto"/>
          </w:tcPr>
          <w:p w:rsidR="00663BC3" w:rsidRPr="007F6DAE" w:rsidRDefault="00663BC3" w:rsidP="00F0617A">
            <w:pPr>
              <w:spacing w:beforeLines="50" w:before="120"/>
              <w:textAlignment w:val="baseline"/>
              <w:rPr>
                <w:rFonts w:eastAsia="휴먼명조"/>
                <w:color w:val="000000"/>
                <w:sz w:val="20"/>
                <w:lang w:val="en-GB"/>
              </w:rPr>
            </w:pPr>
            <w:r w:rsidRPr="007F6DAE">
              <w:rPr>
                <w:rFonts w:eastAsia="휴먼명조"/>
                <w:color w:val="000000"/>
                <w:sz w:val="20"/>
                <w:lang w:val="en-GB"/>
              </w:rPr>
              <w:t xml:space="preserve">Dr </w:t>
            </w:r>
            <w:proofErr w:type="spellStart"/>
            <w:r w:rsidRPr="007F6DAE">
              <w:rPr>
                <w:rFonts w:eastAsia="휴먼명조"/>
                <w:color w:val="000000"/>
                <w:sz w:val="20"/>
                <w:lang w:val="en-GB"/>
              </w:rPr>
              <w:t>Dohyeong</w:t>
            </w:r>
            <w:proofErr w:type="spellEnd"/>
            <w:r w:rsidRPr="007F6DAE">
              <w:rPr>
                <w:rFonts w:eastAsia="휴먼명조"/>
                <w:color w:val="000000"/>
                <w:sz w:val="20"/>
                <w:lang w:val="en-GB"/>
              </w:rPr>
              <w:t xml:space="preserve"> KIM</w:t>
            </w:r>
            <w:r w:rsidRPr="007F6DAE">
              <w:rPr>
                <w:sz w:val="20"/>
                <w:lang w:val="en-GB" w:eastAsia="ja-JP"/>
              </w:rPr>
              <w:t xml:space="preserve"> </w:t>
            </w:r>
          </w:p>
          <w:p w:rsidR="00663BC3" w:rsidRPr="007F6DAE" w:rsidRDefault="00663BC3" w:rsidP="00F0617A">
            <w:pPr>
              <w:adjustRightInd w:val="0"/>
              <w:spacing w:beforeLines="50" w:before="120"/>
              <w:rPr>
                <w:sz w:val="20"/>
                <w:lang w:val="en-GB"/>
              </w:rPr>
            </w:pPr>
            <w:r w:rsidRPr="007F6DAE">
              <w:rPr>
                <w:sz w:val="20"/>
                <w:lang w:val="en-GB"/>
              </w:rPr>
              <w:t>Senior Scientist</w:t>
            </w:r>
          </w:p>
          <w:p w:rsidR="00663BC3" w:rsidRPr="007F6DAE" w:rsidRDefault="00663BC3" w:rsidP="00F0617A">
            <w:pPr>
              <w:adjustRightInd w:val="0"/>
              <w:spacing w:beforeLines="50" w:before="120"/>
              <w:rPr>
                <w:sz w:val="20"/>
                <w:lang w:val="en-GB"/>
              </w:rPr>
            </w:pPr>
            <w:r w:rsidRPr="007F6DAE">
              <w:rPr>
                <w:sz w:val="20"/>
                <w:lang w:val="en-GB"/>
              </w:rPr>
              <w:t>National Meteorological Satellite Center</w:t>
            </w:r>
          </w:p>
          <w:p w:rsidR="00663BC3" w:rsidRPr="007F6DAE" w:rsidRDefault="00663BC3" w:rsidP="00F0617A">
            <w:pPr>
              <w:adjustRightInd w:val="0"/>
              <w:spacing w:beforeLines="50" w:before="120"/>
              <w:rPr>
                <w:sz w:val="20"/>
                <w:lang w:val="en-GB"/>
              </w:rPr>
            </w:pPr>
            <w:r w:rsidRPr="007F6DAE">
              <w:rPr>
                <w:sz w:val="20"/>
                <w:lang w:val="en-GB"/>
              </w:rPr>
              <w:t>Korea Meteorological Administration</w:t>
            </w:r>
          </w:p>
          <w:p w:rsidR="00663BC3" w:rsidRPr="007F6DAE" w:rsidRDefault="00663BC3" w:rsidP="00F0617A">
            <w:pPr>
              <w:spacing w:beforeLines="50" w:before="120"/>
              <w:rPr>
                <w:sz w:val="20"/>
                <w:lang w:val="en-GB"/>
              </w:rPr>
            </w:pPr>
            <w:r w:rsidRPr="007F6DAE">
              <w:rPr>
                <w:sz w:val="20"/>
                <w:lang w:val="en-GB"/>
              </w:rPr>
              <w:t>Republic of Korea</w:t>
            </w:r>
          </w:p>
          <w:p w:rsidR="00663BC3" w:rsidRPr="007F6DAE" w:rsidRDefault="00663BC3" w:rsidP="00F0617A">
            <w:pPr>
              <w:adjustRightInd w:val="0"/>
              <w:spacing w:beforeLines="50" w:before="120"/>
              <w:rPr>
                <w:sz w:val="20"/>
                <w:lang w:val="en-GB"/>
              </w:rPr>
            </w:pPr>
            <w:r w:rsidRPr="007F6DAE">
              <w:rPr>
                <w:sz w:val="20"/>
                <w:lang w:val="en-GB"/>
              </w:rPr>
              <w:t>Tel: +82-70-7850-5705</w:t>
            </w:r>
          </w:p>
          <w:p w:rsidR="00663BC3" w:rsidRPr="007F6DAE" w:rsidRDefault="00663BC3" w:rsidP="00F0617A">
            <w:pPr>
              <w:adjustRightInd w:val="0"/>
              <w:spacing w:beforeLines="50" w:before="120"/>
              <w:rPr>
                <w:sz w:val="20"/>
                <w:lang w:val="en-GB"/>
              </w:rPr>
            </w:pPr>
            <w:r w:rsidRPr="007F6DAE">
              <w:rPr>
                <w:sz w:val="20"/>
                <w:lang w:val="en-GB"/>
              </w:rPr>
              <w:t>Fax: +82-43-717-0210</w:t>
            </w:r>
          </w:p>
          <w:p w:rsidR="00663BC3" w:rsidRPr="007F6DAE" w:rsidRDefault="00663BC3" w:rsidP="00F0617A">
            <w:pPr>
              <w:pStyle w:val="ECBodyText"/>
              <w:spacing w:beforeLines="50" w:before="120"/>
              <w:rPr>
                <w:sz w:val="20"/>
                <w:szCs w:val="20"/>
              </w:rPr>
            </w:pPr>
            <w:r w:rsidRPr="007F6DAE">
              <w:rPr>
                <w:sz w:val="20"/>
                <w:szCs w:val="20"/>
              </w:rPr>
              <w:t>E-mail: dkim@kma.go.kr</w:t>
            </w:r>
          </w:p>
        </w:tc>
      </w:tr>
    </w:tbl>
    <w:p w:rsidR="00663BC3" w:rsidRPr="007F6DAE" w:rsidRDefault="00663BC3" w:rsidP="00D46962">
      <w:pPr>
        <w:spacing w:beforeLines="50" w:before="120"/>
        <w:rPr>
          <w:b/>
          <w:sz w:val="20"/>
          <w:lang w:val="en-GB" w:eastAsia="ja-JP"/>
        </w:rPr>
      </w:pPr>
    </w:p>
    <w:sectPr w:rsidR="00663BC3" w:rsidRPr="007F6DAE" w:rsidSect="00E836E9">
      <w:headerReference w:type="default" r:id="rId28"/>
      <w:headerReference w:type="first" r:id="rId2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8C" w:rsidRDefault="00FF228C" w:rsidP="003026D7">
      <w:r>
        <w:separator/>
      </w:r>
    </w:p>
  </w:endnote>
  <w:endnote w:type="continuationSeparator" w:id="0">
    <w:p w:rsidR="00FF228C" w:rsidRDefault="00FF228C" w:rsidP="0030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Andale Mono">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tone Serif Bold">
    <w:altName w:val="Times New Roman"/>
    <w:panose1 w:val="00000000000000000000"/>
    <w:charset w:val="00"/>
    <w:family w:val="auto"/>
    <w:notTrueType/>
    <w:pitch w:val="variable"/>
    <w:sig w:usb0="00000003" w:usb1="00000000" w:usb2="00000000" w:usb3="00000000" w:csb0="00000001" w:csb1="00000000"/>
  </w:font>
  <w:font w:name="Helvetica Neue">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2AF" w:usb1="09D77CFB" w:usb2="00000012" w:usb3="00000000" w:csb0="00080001" w:csb1="00000000"/>
  </w:font>
  <w:font w:name="Univers">
    <w:altName w:val="Arial"/>
    <w:panose1 w:val="00000000000000000000"/>
    <w:charset w:val="00"/>
    <w:family w:val="swiss"/>
    <w:notTrueType/>
    <w:pitch w:val="variable"/>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8C" w:rsidRDefault="00FF228C" w:rsidP="003026D7">
      <w:r>
        <w:separator/>
      </w:r>
    </w:p>
  </w:footnote>
  <w:footnote w:type="continuationSeparator" w:id="0">
    <w:p w:rsidR="00FF228C" w:rsidRDefault="00FF228C" w:rsidP="0030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AE" w:rsidRDefault="007F6D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DAE" w:rsidRDefault="007F6D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AE" w:rsidRDefault="007F6DAE">
    <w:pPr>
      <w:pStyle w:val="Header"/>
      <w:jc w:val="center"/>
      <w:rPr>
        <w:sz w:val="20"/>
        <w:szCs w:val="20"/>
      </w:rPr>
    </w:pPr>
    <w:r>
      <w:rPr>
        <w:sz w:val="20"/>
        <w:szCs w:val="20"/>
        <w:lang w:val="de-DE"/>
      </w:rPr>
      <w:t xml:space="preserve">ICG-WIGOS-3/Doc. 6.1.1, p.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p w:rsidR="007F6DAE" w:rsidRDefault="007F6DAE">
    <w:pPr>
      <w:pStyle w:val="Header"/>
      <w:jc w:val="center"/>
      <w:rPr>
        <w:sz w:val="20"/>
        <w:szCs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AE" w:rsidRDefault="007F6DAE">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75" w:rsidRPr="007F6DAE" w:rsidRDefault="007F6DAE" w:rsidP="007F6DAE">
    <w:pPr>
      <w:pStyle w:val="Header"/>
      <w:jc w:val="center"/>
      <w:rPr>
        <w:sz w:val="20"/>
      </w:rPr>
    </w:pPr>
    <w:r w:rsidRPr="007F6DAE">
      <w:rPr>
        <w:rStyle w:val="PageNumber"/>
        <w:sz w:val="20"/>
      </w:rPr>
      <w:t>ICG-WIGOS-4/Doc. 8.</w:t>
    </w:r>
    <w:r>
      <w:rPr>
        <w:rStyle w:val="PageNumber"/>
        <w:sz w:val="20"/>
      </w:rPr>
      <w:t>2</w:t>
    </w:r>
    <w:r>
      <w:rPr>
        <w:rStyle w:val="PageNumber"/>
        <w:sz w:val="20"/>
      </w:rPr>
      <w:t xml:space="preserve">, p. </w:t>
    </w:r>
    <w:r w:rsidRPr="007F6DAE">
      <w:rPr>
        <w:rStyle w:val="PageNumber"/>
        <w:sz w:val="20"/>
      </w:rPr>
      <w:fldChar w:fldCharType="begin"/>
    </w:r>
    <w:r w:rsidRPr="007F6DAE">
      <w:rPr>
        <w:rStyle w:val="PageNumber"/>
        <w:sz w:val="20"/>
      </w:rPr>
      <w:instrText xml:space="preserve"> PAGE   \* MERGEFORMAT </w:instrText>
    </w:r>
    <w:r w:rsidRPr="007F6DAE">
      <w:rPr>
        <w:rStyle w:val="PageNumber"/>
        <w:sz w:val="20"/>
      </w:rPr>
      <w:fldChar w:fldCharType="separate"/>
    </w:r>
    <w:r>
      <w:rPr>
        <w:rStyle w:val="PageNumber"/>
        <w:noProof/>
        <w:sz w:val="20"/>
      </w:rPr>
      <w:t>9</w:t>
    </w:r>
    <w:r w:rsidRPr="007F6DAE">
      <w:rPr>
        <w:rStyle w:val="PageNumber"/>
        <w:noProof/>
        <w:sz w:val="20"/>
      </w:rPr>
      <w:fldChar w:fldCharType="end"/>
    </w:r>
  </w:p>
  <w:p w:rsidR="009A2875" w:rsidRPr="002A1F6A" w:rsidRDefault="009A2875">
    <w:pPr>
      <w:tabs>
        <w:tab w:val="center" w:pos="4513"/>
        <w:tab w:val="left" w:pos="6480"/>
      </w:tabs>
      <w:jc w:val="center"/>
      <w:rPr>
        <w:rFonts w:ascii="Univers" w:hAnsi="Univer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75" w:rsidRDefault="009A2875" w:rsidP="00F0617A">
    <w:pPr>
      <w:pStyle w:val="Header"/>
      <w:framePr w:wrap="around" w:vAnchor="text" w:hAnchor="margin" w:xAlign="right" w:y="1"/>
      <w:rPr>
        <w:rStyle w:val="PageNumber"/>
      </w:rPr>
    </w:pPr>
  </w:p>
  <w:p w:rsidR="009A2875" w:rsidRPr="007F6DAE" w:rsidRDefault="007F6DAE" w:rsidP="007F6DAE">
    <w:pPr>
      <w:pStyle w:val="Header"/>
      <w:jc w:val="center"/>
      <w:rPr>
        <w:rStyle w:val="PageNumber"/>
        <w:sz w:val="20"/>
      </w:rPr>
    </w:pPr>
    <w:r w:rsidRPr="007F6DAE">
      <w:rPr>
        <w:rStyle w:val="PageNumber"/>
        <w:sz w:val="20"/>
      </w:rPr>
      <w:t>ICG-WIGOS-4/Doc. 8.</w:t>
    </w:r>
    <w:r>
      <w:rPr>
        <w:rStyle w:val="PageNumber"/>
        <w:sz w:val="20"/>
      </w:rPr>
      <w:t>2</w:t>
    </w:r>
    <w:r w:rsidRPr="007F6DAE">
      <w:rPr>
        <w:rStyle w:val="PageNumber"/>
        <w:sz w:val="20"/>
      </w:rPr>
      <w:t>, p. 2</w:t>
    </w:r>
  </w:p>
  <w:p w:rsidR="009A2875" w:rsidRPr="006E3A3E" w:rsidRDefault="009A2875" w:rsidP="00F0617A">
    <w:pPr>
      <w:pStyle w:val="Header"/>
      <w:rPr>
        <w:rFonts w:ascii="Univers" w:hAnsi="Univer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75" w:rsidRPr="005E1C7F" w:rsidRDefault="009A2875" w:rsidP="00F0617A">
    <w:pPr>
      <w:ind w:left="539"/>
      <w:jc w:val="center"/>
      <w:rPr>
        <w:sz w:val="20"/>
        <w:szCs w:val="20"/>
        <w:lang w:val="de-DE"/>
      </w:rPr>
    </w:pPr>
  </w:p>
  <w:p w:rsidR="009A2875" w:rsidRPr="00E97D0E" w:rsidRDefault="009A2875">
    <w:pPr>
      <w:pStyle w:val="Header"/>
      <w:jc w:val="center"/>
      <w:rPr>
        <w:sz w:val="20"/>
        <w:szCs w:val="20"/>
        <w:lang w:val="de-D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75" w:rsidRDefault="009A2875">
    <w:pPr>
      <w:pStyle w:val="Header"/>
      <w:jc w:val="center"/>
      <w:rPr>
        <w:sz w:val="20"/>
        <w:szCs w:val="20"/>
      </w:rPr>
    </w:pPr>
  </w:p>
  <w:p w:rsidR="009A2875" w:rsidRDefault="009A2875">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97"/>
    <w:multiLevelType w:val="hybridMultilevel"/>
    <w:tmpl w:val="C2E67D54"/>
    <w:lvl w:ilvl="0" w:tplc="FFFFFFFF">
      <w:start w:val="1"/>
      <w:numFmt w:val="bullet"/>
      <w:pStyle w:val="Bullets"/>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710269"/>
    <w:multiLevelType w:val="hybridMultilevel"/>
    <w:tmpl w:val="31D2BAAA"/>
    <w:lvl w:ilvl="0" w:tplc="FFFFFFFF">
      <w:start w:val="1"/>
      <w:numFmt w:val="bullet"/>
      <w:pStyle w:val="Discussion"/>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B02ED9"/>
    <w:multiLevelType w:val="hybridMultilevel"/>
    <w:tmpl w:val="0B529960"/>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5">
    <w:nsid w:val="10222358"/>
    <w:multiLevelType w:val="hybridMultilevel"/>
    <w:tmpl w:val="26A84D8C"/>
    <w:lvl w:ilvl="0" w:tplc="79AC6242">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F278A7"/>
    <w:multiLevelType w:val="hybridMultilevel"/>
    <w:tmpl w:val="D5281904"/>
    <w:lvl w:ilvl="0" w:tplc="C2108612">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5311113"/>
    <w:multiLevelType w:val="hybridMultilevel"/>
    <w:tmpl w:val="0F2696EE"/>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354FED"/>
    <w:multiLevelType w:val="hybridMultilevel"/>
    <w:tmpl w:val="F0EC4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9271A8"/>
    <w:multiLevelType w:val="hybridMultilevel"/>
    <w:tmpl w:val="154A3B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8E7B30"/>
    <w:multiLevelType w:val="hybridMultilevel"/>
    <w:tmpl w:val="03FAE032"/>
    <w:lvl w:ilvl="0" w:tplc="86863EEA">
      <w:start w:val="2"/>
      <w:numFmt w:val="bullet"/>
      <w:lvlText w:val="-"/>
      <w:lvlJc w:val="left"/>
      <w:pPr>
        <w:ind w:left="1069" w:hanging="360"/>
      </w:pPr>
      <w:rPr>
        <w:rFonts w:ascii="Arial" w:eastAsia="MS Mincho" w:hAnsi="Arial" w:cs="Arial" w:hint="default"/>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12">
    <w:nsid w:val="2CD52074"/>
    <w:multiLevelType w:val="hybridMultilevel"/>
    <w:tmpl w:val="505EBBA0"/>
    <w:lvl w:ilvl="0" w:tplc="C7A2139C">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D0315B8"/>
    <w:multiLevelType w:val="hybridMultilevel"/>
    <w:tmpl w:val="D1AE9A38"/>
    <w:lvl w:ilvl="0" w:tplc="C2108612">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nsid w:val="30DD4AA1"/>
    <w:multiLevelType w:val="hybridMultilevel"/>
    <w:tmpl w:val="AA24A68A"/>
    <w:lvl w:ilvl="0" w:tplc="0409000F">
      <w:start w:val="1"/>
      <w:numFmt w:val="bullet"/>
      <w:lvlText w:val=""/>
      <w:lvlJc w:val="left"/>
      <w:pPr>
        <w:tabs>
          <w:tab w:val="num" w:pos="470"/>
        </w:tabs>
        <w:ind w:left="470" w:hanging="360"/>
      </w:pPr>
      <w:rPr>
        <w:rFonts w:ascii="Symbol" w:hAnsi="Symbol" w:hint="default"/>
        <w:b w:val="0"/>
        <w:i w:val="0"/>
        <w:sz w:val="16"/>
        <w:szCs w:val="16"/>
      </w:rPr>
    </w:lvl>
    <w:lvl w:ilvl="1" w:tplc="04090019" w:tentative="1">
      <w:start w:val="1"/>
      <w:numFmt w:val="bullet"/>
      <w:lvlText w:val="o"/>
      <w:lvlJc w:val="left"/>
      <w:pPr>
        <w:tabs>
          <w:tab w:val="num" w:pos="1190"/>
        </w:tabs>
        <w:ind w:left="1190" w:hanging="360"/>
      </w:pPr>
      <w:rPr>
        <w:rFonts w:ascii="Courier New" w:hAnsi="Courier New" w:cs="Wingdings" w:hint="default"/>
      </w:rPr>
    </w:lvl>
    <w:lvl w:ilvl="2" w:tplc="0409001B" w:tentative="1">
      <w:start w:val="1"/>
      <w:numFmt w:val="bullet"/>
      <w:lvlText w:val=""/>
      <w:lvlJc w:val="left"/>
      <w:pPr>
        <w:tabs>
          <w:tab w:val="num" w:pos="1910"/>
        </w:tabs>
        <w:ind w:left="1910" w:hanging="360"/>
      </w:pPr>
      <w:rPr>
        <w:rFonts w:ascii="Wingdings" w:hAnsi="Wingdings" w:hint="default"/>
      </w:rPr>
    </w:lvl>
    <w:lvl w:ilvl="3" w:tplc="0409000F" w:tentative="1">
      <w:start w:val="1"/>
      <w:numFmt w:val="bullet"/>
      <w:lvlText w:val=""/>
      <w:lvlJc w:val="left"/>
      <w:pPr>
        <w:tabs>
          <w:tab w:val="num" w:pos="2630"/>
        </w:tabs>
        <w:ind w:left="2630" w:hanging="360"/>
      </w:pPr>
      <w:rPr>
        <w:rFonts w:ascii="Symbol" w:hAnsi="Symbol" w:hint="default"/>
      </w:rPr>
    </w:lvl>
    <w:lvl w:ilvl="4" w:tplc="04090019" w:tentative="1">
      <w:start w:val="1"/>
      <w:numFmt w:val="bullet"/>
      <w:lvlText w:val="o"/>
      <w:lvlJc w:val="left"/>
      <w:pPr>
        <w:tabs>
          <w:tab w:val="num" w:pos="3350"/>
        </w:tabs>
        <w:ind w:left="3350" w:hanging="360"/>
      </w:pPr>
      <w:rPr>
        <w:rFonts w:ascii="Courier New" w:hAnsi="Courier New" w:cs="Wingdings" w:hint="default"/>
      </w:rPr>
    </w:lvl>
    <w:lvl w:ilvl="5" w:tplc="0409001B" w:tentative="1">
      <w:start w:val="1"/>
      <w:numFmt w:val="bullet"/>
      <w:lvlText w:val=""/>
      <w:lvlJc w:val="left"/>
      <w:pPr>
        <w:tabs>
          <w:tab w:val="num" w:pos="4070"/>
        </w:tabs>
        <w:ind w:left="4070" w:hanging="360"/>
      </w:pPr>
      <w:rPr>
        <w:rFonts w:ascii="Wingdings" w:hAnsi="Wingdings" w:hint="default"/>
      </w:rPr>
    </w:lvl>
    <w:lvl w:ilvl="6" w:tplc="0409000F" w:tentative="1">
      <w:start w:val="1"/>
      <w:numFmt w:val="bullet"/>
      <w:lvlText w:val=""/>
      <w:lvlJc w:val="left"/>
      <w:pPr>
        <w:tabs>
          <w:tab w:val="num" w:pos="4790"/>
        </w:tabs>
        <w:ind w:left="4790" w:hanging="360"/>
      </w:pPr>
      <w:rPr>
        <w:rFonts w:ascii="Symbol" w:hAnsi="Symbol" w:hint="default"/>
      </w:rPr>
    </w:lvl>
    <w:lvl w:ilvl="7" w:tplc="04090019" w:tentative="1">
      <w:start w:val="1"/>
      <w:numFmt w:val="bullet"/>
      <w:lvlText w:val="o"/>
      <w:lvlJc w:val="left"/>
      <w:pPr>
        <w:tabs>
          <w:tab w:val="num" w:pos="5510"/>
        </w:tabs>
        <w:ind w:left="5510" w:hanging="360"/>
      </w:pPr>
      <w:rPr>
        <w:rFonts w:ascii="Courier New" w:hAnsi="Courier New" w:cs="Wingdings" w:hint="default"/>
      </w:rPr>
    </w:lvl>
    <w:lvl w:ilvl="8" w:tplc="0409001B" w:tentative="1">
      <w:start w:val="1"/>
      <w:numFmt w:val="bullet"/>
      <w:lvlText w:val=""/>
      <w:lvlJc w:val="left"/>
      <w:pPr>
        <w:tabs>
          <w:tab w:val="num" w:pos="6230"/>
        </w:tabs>
        <w:ind w:left="6230" w:hanging="360"/>
      </w:pPr>
      <w:rPr>
        <w:rFonts w:ascii="Wingdings" w:hAnsi="Wingdings" w:hint="default"/>
      </w:rPr>
    </w:lvl>
  </w:abstractNum>
  <w:abstractNum w:abstractNumId="15">
    <w:nsid w:val="3B806EA9"/>
    <w:multiLevelType w:val="hybridMultilevel"/>
    <w:tmpl w:val="32B818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17">
    <w:nsid w:val="44A47C39"/>
    <w:multiLevelType w:val="hybridMultilevel"/>
    <w:tmpl w:val="E0CC8D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19">
    <w:nsid w:val="4BCF0302"/>
    <w:multiLevelType w:val="hybridMultilevel"/>
    <w:tmpl w:val="CA90B2BA"/>
    <w:lvl w:ilvl="0" w:tplc="9C0AB2A4">
      <w:start w:val="2"/>
      <w:numFmt w:val="bullet"/>
      <w:lvlText w:val="-"/>
      <w:lvlJc w:val="left"/>
      <w:pPr>
        <w:ind w:left="360" w:hanging="360"/>
      </w:pPr>
      <w:rPr>
        <w:rFonts w:ascii="Arial" w:eastAsia="MS Mincho" w:hAnsi="Arial"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1">
    <w:nsid w:val="4CB86BCF"/>
    <w:multiLevelType w:val="hybridMultilevel"/>
    <w:tmpl w:val="7EA4E70C"/>
    <w:lvl w:ilvl="0" w:tplc="C2108612">
      <w:start w:val="1"/>
      <w:numFmt w:val="bullet"/>
      <w:lvlText w:val=""/>
      <w:lvlJc w:val="left"/>
      <w:pPr>
        <w:ind w:left="420" w:hanging="420"/>
      </w:pPr>
      <w:rPr>
        <w:rFonts w:ascii="Symbol" w:hAnsi="Symbol" w:hint="default"/>
        <w:b w:val="0"/>
        <w:i w:val="0"/>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DF87045"/>
    <w:multiLevelType w:val="hybridMultilevel"/>
    <w:tmpl w:val="E5E0873A"/>
    <w:lvl w:ilvl="0" w:tplc="E490F0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66D5623"/>
    <w:multiLevelType w:val="hybridMultilevel"/>
    <w:tmpl w:val="DE7E3F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7796020"/>
    <w:multiLevelType w:val="hybridMultilevel"/>
    <w:tmpl w:val="D4A452D0"/>
    <w:lvl w:ilvl="0" w:tplc="59B88450">
      <w:start w:val="1"/>
      <w:numFmt w:val="lowerLetter"/>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D62657"/>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D714F73"/>
    <w:multiLevelType w:val="hybridMultilevel"/>
    <w:tmpl w:val="0012FBE6"/>
    <w:lvl w:ilvl="0" w:tplc="04090011">
      <w:start w:val="2"/>
      <w:numFmt w:val="lowerLetter"/>
      <w:lvlText w:val="(%1)"/>
      <w:lvlJc w:val="left"/>
      <w:pPr>
        <w:ind w:left="360" w:hanging="360"/>
      </w:pPr>
      <w:rPr>
        <w:rFonts w:hint="default"/>
      </w:rPr>
    </w:lvl>
    <w:lvl w:ilvl="1" w:tplc="04090019">
      <w:start w:val="1"/>
      <w:numFmt w:val="bullet"/>
      <w:lvlText w:val=""/>
      <w:lvlJc w:val="left"/>
      <w:pPr>
        <w:tabs>
          <w:tab w:val="num" w:pos="780"/>
        </w:tabs>
        <w:ind w:left="780" w:hanging="360"/>
      </w:pPr>
      <w:rPr>
        <w:rFonts w:ascii="Symbol" w:hAnsi="Symbol" w:hint="default"/>
        <w:b w:val="0"/>
        <w:i w:val="0"/>
        <w:sz w:val="20"/>
      </w:rPr>
    </w:lvl>
    <w:lvl w:ilvl="2" w:tplc="0409001B"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aiueoFullWidth"/>
      <w:lvlText w:val="(%5)"/>
      <w:lvlJc w:val="left"/>
      <w:pPr>
        <w:ind w:left="2100" w:hanging="420"/>
      </w:pPr>
    </w:lvl>
    <w:lvl w:ilvl="5" w:tplc="0409001B"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9" w:tentative="1">
      <w:start w:val="1"/>
      <w:numFmt w:val="aiueoFullWidth"/>
      <w:lvlText w:val="(%8)"/>
      <w:lvlJc w:val="left"/>
      <w:pPr>
        <w:ind w:left="3360" w:hanging="420"/>
      </w:pPr>
    </w:lvl>
    <w:lvl w:ilvl="8" w:tplc="0409001B" w:tentative="1">
      <w:start w:val="1"/>
      <w:numFmt w:val="decimalEnclosedCircle"/>
      <w:lvlText w:val="%9"/>
      <w:lvlJc w:val="left"/>
      <w:pPr>
        <w:ind w:left="3780" w:hanging="420"/>
      </w:pPr>
    </w:lvl>
  </w:abstractNum>
  <w:abstractNum w:abstractNumId="29">
    <w:nsid w:val="72935359"/>
    <w:multiLevelType w:val="hybridMultilevel"/>
    <w:tmpl w:val="8AD4900A"/>
    <w:lvl w:ilvl="0" w:tplc="0C06BC0E">
      <w:start w:val="1"/>
      <w:numFmt w:val="decimal"/>
      <w:pStyle w:val="NormNum1"/>
      <w:lvlText w:val="(%1)"/>
      <w:lvlJc w:val="left"/>
      <w:pPr>
        <w:tabs>
          <w:tab w:val="num" w:pos="2000"/>
        </w:tabs>
        <w:ind w:left="2000" w:hanging="560"/>
      </w:pPr>
      <w:rPr>
        <w:rFonts w:hint="default"/>
      </w:rPr>
    </w:lvl>
    <w:lvl w:ilvl="1" w:tplc="04090019">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31">
    <w:nsid w:val="7AD76097"/>
    <w:multiLevelType w:val="hybridMultilevel"/>
    <w:tmpl w:val="AFA4BC1E"/>
    <w:lvl w:ilvl="0" w:tplc="72349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11"/>
  </w:num>
  <w:num w:numId="3">
    <w:abstractNumId w:val="2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18"/>
  </w:num>
  <w:num w:numId="9">
    <w:abstractNumId w:val="16"/>
  </w:num>
  <w:num w:numId="10">
    <w:abstractNumId w:val="25"/>
  </w:num>
  <w:num w:numId="11">
    <w:abstractNumId w:val="23"/>
  </w:num>
  <w:num w:numId="12">
    <w:abstractNumId w:val="1"/>
  </w:num>
  <w:num w:numId="13">
    <w:abstractNumId w:val="30"/>
  </w:num>
  <w:num w:numId="14">
    <w:abstractNumId w:val="29"/>
  </w:num>
  <w:num w:numId="15">
    <w:abstractNumId w:val="15"/>
  </w:num>
  <w:num w:numId="16">
    <w:abstractNumId w:val="17"/>
  </w:num>
  <w:num w:numId="17">
    <w:abstractNumId w:val="12"/>
  </w:num>
  <w:num w:numId="18">
    <w:abstractNumId w:val="13"/>
  </w:num>
  <w:num w:numId="19">
    <w:abstractNumId w:val="31"/>
  </w:num>
  <w:num w:numId="20">
    <w:abstractNumId w:val="14"/>
  </w:num>
  <w:num w:numId="21">
    <w:abstractNumId w:val="6"/>
  </w:num>
  <w:num w:numId="22">
    <w:abstractNumId w:val="21"/>
  </w:num>
  <w:num w:numId="23">
    <w:abstractNumId w:val="28"/>
  </w:num>
  <w:num w:numId="24">
    <w:abstractNumId w:val="22"/>
  </w:num>
  <w:num w:numId="25">
    <w:abstractNumId w:val="19"/>
  </w:num>
  <w:num w:numId="26">
    <w:abstractNumId w:val="2"/>
  </w:num>
  <w:num w:numId="27">
    <w:abstractNumId w:val="8"/>
  </w:num>
  <w:num w:numId="28">
    <w:abstractNumId w:val="9"/>
  </w:num>
  <w:num w:numId="29">
    <w:abstractNumId w:val="10"/>
  </w:num>
  <w:num w:numId="30">
    <w:abstractNumId w:val="24"/>
  </w:num>
  <w:num w:numId="31">
    <w:abstractNumId w:val="26"/>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D7"/>
    <w:rsid w:val="00004F02"/>
    <w:rsid w:val="0001739C"/>
    <w:rsid w:val="0001775C"/>
    <w:rsid w:val="00023FD1"/>
    <w:rsid w:val="00026687"/>
    <w:rsid w:val="00043FCF"/>
    <w:rsid w:val="00054775"/>
    <w:rsid w:val="00064892"/>
    <w:rsid w:val="000815F2"/>
    <w:rsid w:val="0008189F"/>
    <w:rsid w:val="00082E3A"/>
    <w:rsid w:val="00095E09"/>
    <w:rsid w:val="00096819"/>
    <w:rsid w:val="000B37BD"/>
    <w:rsid w:val="000C1FE8"/>
    <w:rsid w:val="000E78E6"/>
    <w:rsid w:val="0010170B"/>
    <w:rsid w:val="00120554"/>
    <w:rsid w:val="001322D9"/>
    <w:rsid w:val="00155C8C"/>
    <w:rsid w:val="00184ECF"/>
    <w:rsid w:val="001A6F8F"/>
    <w:rsid w:val="001A6F9A"/>
    <w:rsid w:val="001D572E"/>
    <w:rsid w:val="001E4B3F"/>
    <w:rsid w:val="001F5B47"/>
    <w:rsid w:val="0022212E"/>
    <w:rsid w:val="0023011A"/>
    <w:rsid w:val="00234911"/>
    <w:rsid w:val="00244609"/>
    <w:rsid w:val="00245E95"/>
    <w:rsid w:val="0025125B"/>
    <w:rsid w:val="0026033B"/>
    <w:rsid w:val="002677E0"/>
    <w:rsid w:val="002761F7"/>
    <w:rsid w:val="00276C5B"/>
    <w:rsid w:val="002C6FB3"/>
    <w:rsid w:val="002D6F1A"/>
    <w:rsid w:val="002F73F4"/>
    <w:rsid w:val="003026D7"/>
    <w:rsid w:val="00307F98"/>
    <w:rsid w:val="0034087F"/>
    <w:rsid w:val="00346A7D"/>
    <w:rsid w:val="00357C9F"/>
    <w:rsid w:val="00374611"/>
    <w:rsid w:val="0038082D"/>
    <w:rsid w:val="003854B4"/>
    <w:rsid w:val="003A7F4B"/>
    <w:rsid w:val="003C3428"/>
    <w:rsid w:val="003C7401"/>
    <w:rsid w:val="003D6CE1"/>
    <w:rsid w:val="003F3C59"/>
    <w:rsid w:val="004019B2"/>
    <w:rsid w:val="00432A07"/>
    <w:rsid w:val="00434F21"/>
    <w:rsid w:val="00455D36"/>
    <w:rsid w:val="00490374"/>
    <w:rsid w:val="004A65CC"/>
    <w:rsid w:val="00514167"/>
    <w:rsid w:val="00552231"/>
    <w:rsid w:val="005742FF"/>
    <w:rsid w:val="00586A82"/>
    <w:rsid w:val="005B5E2C"/>
    <w:rsid w:val="005D447B"/>
    <w:rsid w:val="005E23A0"/>
    <w:rsid w:val="0061348B"/>
    <w:rsid w:val="00616325"/>
    <w:rsid w:val="00636B74"/>
    <w:rsid w:val="00650FF1"/>
    <w:rsid w:val="00663BC3"/>
    <w:rsid w:val="006A0325"/>
    <w:rsid w:val="006B3292"/>
    <w:rsid w:val="006C50D1"/>
    <w:rsid w:val="006C61D2"/>
    <w:rsid w:val="006E453D"/>
    <w:rsid w:val="006F03DE"/>
    <w:rsid w:val="006F1BB9"/>
    <w:rsid w:val="00725D38"/>
    <w:rsid w:val="00744BC2"/>
    <w:rsid w:val="00763244"/>
    <w:rsid w:val="00792566"/>
    <w:rsid w:val="00793071"/>
    <w:rsid w:val="007A0174"/>
    <w:rsid w:val="007C2DEF"/>
    <w:rsid w:val="007C356D"/>
    <w:rsid w:val="007C66F7"/>
    <w:rsid w:val="007F6DAE"/>
    <w:rsid w:val="00800369"/>
    <w:rsid w:val="00830DD9"/>
    <w:rsid w:val="00834C93"/>
    <w:rsid w:val="00836B71"/>
    <w:rsid w:val="00864A13"/>
    <w:rsid w:val="008674B6"/>
    <w:rsid w:val="0088088F"/>
    <w:rsid w:val="008A34AF"/>
    <w:rsid w:val="008A39EE"/>
    <w:rsid w:val="008A3E29"/>
    <w:rsid w:val="008A7571"/>
    <w:rsid w:val="008B751D"/>
    <w:rsid w:val="008C0718"/>
    <w:rsid w:val="008F4A41"/>
    <w:rsid w:val="0091488B"/>
    <w:rsid w:val="00926ADB"/>
    <w:rsid w:val="0094113E"/>
    <w:rsid w:val="00946FE8"/>
    <w:rsid w:val="009623F3"/>
    <w:rsid w:val="00971629"/>
    <w:rsid w:val="009A08ED"/>
    <w:rsid w:val="009A2875"/>
    <w:rsid w:val="009A48C7"/>
    <w:rsid w:val="009D67FF"/>
    <w:rsid w:val="009F0190"/>
    <w:rsid w:val="00A34E2A"/>
    <w:rsid w:val="00A77309"/>
    <w:rsid w:val="00A80966"/>
    <w:rsid w:val="00A83436"/>
    <w:rsid w:val="00AC4285"/>
    <w:rsid w:val="00AE12AF"/>
    <w:rsid w:val="00AF4BBC"/>
    <w:rsid w:val="00B300E6"/>
    <w:rsid w:val="00B35B07"/>
    <w:rsid w:val="00B47569"/>
    <w:rsid w:val="00B77A32"/>
    <w:rsid w:val="00B80C25"/>
    <w:rsid w:val="00B8143F"/>
    <w:rsid w:val="00BB7692"/>
    <w:rsid w:val="00BD5C31"/>
    <w:rsid w:val="00BD6F23"/>
    <w:rsid w:val="00BE43F1"/>
    <w:rsid w:val="00BE7BEC"/>
    <w:rsid w:val="00BF1B76"/>
    <w:rsid w:val="00C350B6"/>
    <w:rsid w:val="00C43233"/>
    <w:rsid w:val="00C5352C"/>
    <w:rsid w:val="00C9627A"/>
    <w:rsid w:val="00CB4629"/>
    <w:rsid w:val="00CB754F"/>
    <w:rsid w:val="00D01180"/>
    <w:rsid w:val="00D34DE9"/>
    <w:rsid w:val="00D46962"/>
    <w:rsid w:val="00D60363"/>
    <w:rsid w:val="00D63EDA"/>
    <w:rsid w:val="00D729B3"/>
    <w:rsid w:val="00D92698"/>
    <w:rsid w:val="00D96C76"/>
    <w:rsid w:val="00DA4624"/>
    <w:rsid w:val="00DB623A"/>
    <w:rsid w:val="00DE1DF6"/>
    <w:rsid w:val="00DE3C34"/>
    <w:rsid w:val="00DF0F1A"/>
    <w:rsid w:val="00E22453"/>
    <w:rsid w:val="00E2330E"/>
    <w:rsid w:val="00E41D8F"/>
    <w:rsid w:val="00E46E32"/>
    <w:rsid w:val="00E53770"/>
    <w:rsid w:val="00E60FCD"/>
    <w:rsid w:val="00E61C55"/>
    <w:rsid w:val="00E64ECC"/>
    <w:rsid w:val="00E836E9"/>
    <w:rsid w:val="00EB29B0"/>
    <w:rsid w:val="00EB2BE7"/>
    <w:rsid w:val="00ED5D3F"/>
    <w:rsid w:val="00EE4D27"/>
    <w:rsid w:val="00EE65FA"/>
    <w:rsid w:val="00EF3D93"/>
    <w:rsid w:val="00F00C40"/>
    <w:rsid w:val="00F01157"/>
    <w:rsid w:val="00F0617A"/>
    <w:rsid w:val="00F238A8"/>
    <w:rsid w:val="00F26B3F"/>
    <w:rsid w:val="00F723B3"/>
    <w:rsid w:val="00F73D0E"/>
    <w:rsid w:val="00FB5A9C"/>
    <w:rsid w:val="00FF228C"/>
    <w:rsid w:val="00FF5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Table Grid 5"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D7"/>
    <w:rPr>
      <w:rFonts w:ascii="Arial" w:eastAsia="SimSun" w:hAnsi="Arial" w:cs="Times New Roman"/>
      <w:kern w:val="0"/>
      <w:sz w:val="22"/>
      <w:lang w:val="fr-CH"/>
    </w:rPr>
  </w:style>
  <w:style w:type="paragraph" w:styleId="Heading10">
    <w:name w:val="heading 1"/>
    <w:aliases w:val="X. TITRE"/>
    <w:basedOn w:val="Normal"/>
    <w:next w:val="Normal"/>
    <w:link w:val="Heading1Char"/>
    <w:qFormat/>
    <w:rsid w:val="00663BC3"/>
    <w:pPr>
      <w:keepNext/>
      <w:tabs>
        <w:tab w:val="left" w:pos="-1440"/>
      </w:tabs>
      <w:spacing w:after="180"/>
      <w:jc w:val="both"/>
      <w:outlineLvl w:val="0"/>
    </w:pPr>
    <w:rPr>
      <w:b/>
      <w:lang w:val="en-US"/>
    </w:rPr>
  </w:style>
  <w:style w:type="paragraph" w:styleId="Heading2">
    <w:name w:val="heading 2"/>
    <w:basedOn w:val="Normal"/>
    <w:next w:val="ECBodyText"/>
    <w:link w:val="Heading2Char"/>
    <w:qFormat/>
    <w:rsid w:val="00663BC3"/>
    <w:pPr>
      <w:keepNext/>
      <w:keepLines/>
      <w:tabs>
        <w:tab w:val="left" w:pos="1080"/>
      </w:tabs>
      <w:spacing w:before="360"/>
      <w:ind w:left="1080" w:hanging="1080"/>
      <w:outlineLvl w:val="1"/>
    </w:pPr>
    <w:rPr>
      <w:rFonts w:eastAsia="Arial" w:cs="Arial"/>
      <w:b/>
      <w:bCs/>
      <w:iCs/>
      <w:caps/>
      <w:sz w:val="24"/>
      <w:szCs w:val="24"/>
      <w:lang w:val="en-GB"/>
    </w:rPr>
  </w:style>
  <w:style w:type="paragraph" w:styleId="Heading3">
    <w:name w:val="heading 3"/>
    <w:basedOn w:val="Normal"/>
    <w:next w:val="Normal"/>
    <w:link w:val="Heading3Char"/>
    <w:unhideWhenUsed/>
    <w:qFormat/>
    <w:rsid w:val="00663BC3"/>
    <w:pPr>
      <w:keepNext/>
      <w:keepLines/>
      <w:spacing w:before="260" w:after="260" w:line="416" w:lineRule="auto"/>
      <w:outlineLvl w:val="2"/>
    </w:pPr>
    <w:rPr>
      <w:b/>
      <w:bCs/>
      <w:sz w:val="32"/>
      <w:szCs w:val="32"/>
    </w:rPr>
  </w:style>
  <w:style w:type="paragraph" w:styleId="Heading4">
    <w:name w:val="heading 4"/>
    <w:basedOn w:val="Normal"/>
    <w:next w:val="Normal"/>
    <w:link w:val="Heading4Char"/>
    <w:qFormat/>
    <w:rsid w:val="003026D7"/>
    <w:pPr>
      <w:keepNext/>
      <w:tabs>
        <w:tab w:val="left" w:pos="851"/>
      </w:tabs>
      <w:jc w:val="center"/>
      <w:outlineLvl w:val="3"/>
    </w:pPr>
    <w:rPr>
      <w:rFonts w:eastAsia="Times New Roman"/>
      <w:b/>
      <w:bCs/>
      <w:color w:val="FF0000"/>
      <w:sz w:val="72"/>
      <w:szCs w:val="72"/>
      <w:lang w:val="en-GB" w:eastAsia="en-US"/>
    </w:rPr>
  </w:style>
  <w:style w:type="paragraph" w:styleId="Heading5">
    <w:name w:val="heading 5"/>
    <w:basedOn w:val="Normal"/>
    <w:next w:val="Normal"/>
    <w:link w:val="Heading5Char"/>
    <w:unhideWhenUsed/>
    <w:qFormat/>
    <w:rsid w:val="003026D7"/>
    <w:pPr>
      <w:keepNext/>
      <w:keepLines/>
      <w:spacing w:before="280" w:after="290" w:line="376" w:lineRule="auto"/>
      <w:outlineLvl w:val="4"/>
    </w:pPr>
    <w:rPr>
      <w:b/>
      <w:bCs/>
      <w:sz w:val="28"/>
      <w:szCs w:val="28"/>
    </w:rPr>
  </w:style>
  <w:style w:type="paragraph" w:styleId="Heading6">
    <w:name w:val="heading 6"/>
    <w:basedOn w:val="Normal"/>
    <w:next w:val="Normal"/>
    <w:link w:val="Heading6Char"/>
    <w:qFormat/>
    <w:rsid w:val="00663BC3"/>
    <w:pPr>
      <w:keepNext/>
      <w:widowControl w:val="0"/>
      <w:tabs>
        <w:tab w:val="center" w:pos="4513"/>
      </w:tabs>
      <w:suppressAutoHyphens/>
      <w:jc w:val="center"/>
      <w:outlineLvl w:val="5"/>
    </w:pPr>
    <w:rPr>
      <w:rFonts w:eastAsia="Arial" w:cs="Arial"/>
      <w:b/>
      <w:snapToGrid w:val="0"/>
      <w:spacing w:val="-2"/>
      <w:szCs w:val="24"/>
      <w:lang w:val="en-GB" w:eastAsia="en-US"/>
    </w:rPr>
  </w:style>
  <w:style w:type="paragraph" w:styleId="Heading7">
    <w:name w:val="heading 7"/>
    <w:basedOn w:val="Normal"/>
    <w:next w:val="Normal"/>
    <w:link w:val="Heading7Char"/>
    <w:qFormat/>
    <w:rsid w:val="00663BC3"/>
    <w:pPr>
      <w:keepNext/>
      <w:tabs>
        <w:tab w:val="left" w:pos="-722"/>
        <w:tab w:val="left" w:pos="1140"/>
        <w:tab w:val="left" w:pos="6946"/>
      </w:tabs>
      <w:suppressAutoHyphens/>
      <w:spacing w:line="252" w:lineRule="auto"/>
      <w:jc w:val="both"/>
      <w:outlineLvl w:val="6"/>
    </w:pPr>
    <w:rPr>
      <w:rFonts w:eastAsia="Arial" w:cs="Arial"/>
      <w:b/>
      <w:bCs/>
      <w:color w:val="4436AA"/>
      <w:spacing w:val="-2"/>
      <w:sz w:val="28"/>
      <w:lang w:val="en-GB" w:eastAsia="en-US"/>
    </w:rPr>
  </w:style>
  <w:style w:type="paragraph" w:styleId="Heading8">
    <w:name w:val="heading 8"/>
    <w:basedOn w:val="Normal"/>
    <w:next w:val="Normal"/>
    <w:link w:val="Heading8Char"/>
    <w:qFormat/>
    <w:rsid w:val="00663BC3"/>
    <w:pPr>
      <w:spacing w:before="240" w:after="60"/>
      <w:jc w:val="both"/>
      <w:outlineLvl w:val="7"/>
    </w:pPr>
    <w:rPr>
      <w:rFonts w:ascii="Times New Roman" w:eastAsia="Arial" w:hAnsi="Times New Roman"/>
      <w:i/>
      <w:iCs/>
      <w:sz w:val="24"/>
      <w:szCs w:val="24"/>
      <w:lang w:val="en-GB" w:eastAsia="en-US"/>
    </w:rPr>
  </w:style>
  <w:style w:type="paragraph" w:styleId="Heading9">
    <w:name w:val="heading 9"/>
    <w:basedOn w:val="Normal"/>
    <w:next w:val="Normal"/>
    <w:link w:val="Heading9Char"/>
    <w:qFormat/>
    <w:rsid w:val="00663BC3"/>
    <w:pPr>
      <w:spacing w:before="240" w:after="60"/>
      <w:jc w:val="both"/>
      <w:outlineLvl w:val="8"/>
    </w:pPr>
    <w:rPr>
      <w:rFonts w:eastAsia="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26D7"/>
    <w:rPr>
      <w:rFonts w:ascii="Arial" w:eastAsia="Times New Roman" w:hAnsi="Arial" w:cs="Times New Roman"/>
      <w:b/>
      <w:bCs/>
      <w:color w:val="FF0000"/>
      <w:kern w:val="0"/>
      <w:sz w:val="72"/>
      <w:szCs w:val="72"/>
      <w:lang w:val="en-GB" w:eastAsia="en-US"/>
    </w:rPr>
  </w:style>
  <w:style w:type="paragraph" w:styleId="Header">
    <w:name w:val="header"/>
    <w:basedOn w:val="Normal"/>
    <w:link w:val="HeaderChar1"/>
    <w:rsid w:val="003026D7"/>
    <w:pPr>
      <w:tabs>
        <w:tab w:val="center" w:pos="4320"/>
        <w:tab w:val="right" w:pos="8640"/>
      </w:tabs>
    </w:pPr>
  </w:style>
  <w:style w:type="character" w:customStyle="1" w:styleId="HeaderChar1">
    <w:name w:val="Header Char1"/>
    <w:basedOn w:val="DefaultParagraphFont"/>
    <w:link w:val="Header"/>
    <w:rsid w:val="003026D7"/>
    <w:rPr>
      <w:rFonts w:ascii="Arial" w:eastAsia="SimSun" w:hAnsi="Arial" w:cs="Times New Roman"/>
      <w:kern w:val="0"/>
      <w:sz w:val="22"/>
      <w:lang w:val="fr-CH"/>
    </w:rPr>
  </w:style>
  <w:style w:type="paragraph" w:styleId="BodyText3">
    <w:name w:val="Body Text 3"/>
    <w:basedOn w:val="Normal"/>
    <w:link w:val="BodyText3Char"/>
    <w:rsid w:val="003026D7"/>
    <w:pPr>
      <w:spacing w:after="120"/>
    </w:pPr>
    <w:rPr>
      <w:sz w:val="16"/>
      <w:szCs w:val="16"/>
    </w:rPr>
  </w:style>
  <w:style w:type="character" w:customStyle="1" w:styleId="BodyText3Char">
    <w:name w:val="Body Text 3 Char"/>
    <w:basedOn w:val="DefaultParagraphFont"/>
    <w:link w:val="BodyText3"/>
    <w:rsid w:val="003026D7"/>
    <w:rPr>
      <w:rFonts w:ascii="Arial" w:eastAsia="SimSun" w:hAnsi="Arial" w:cs="Times New Roman"/>
      <w:kern w:val="0"/>
      <w:sz w:val="16"/>
      <w:szCs w:val="16"/>
      <w:lang w:val="fr-CH"/>
    </w:rPr>
  </w:style>
  <w:style w:type="character" w:styleId="PageNumber">
    <w:name w:val="page number"/>
    <w:basedOn w:val="DefaultParagraphFont"/>
    <w:rsid w:val="003026D7"/>
  </w:style>
  <w:style w:type="paragraph" w:customStyle="1" w:styleId="CharCharChar">
    <w:name w:val="Char Char Char"/>
    <w:basedOn w:val="Normal"/>
    <w:rsid w:val="003026D7"/>
    <w:rPr>
      <w:rFonts w:ascii="Times New Roman" w:eastAsia="Times New Roman" w:hAnsi="Times New Roman"/>
      <w:sz w:val="24"/>
      <w:szCs w:val="24"/>
      <w:lang w:val="pl-PL" w:eastAsia="pl-PL"/>
    </w:rPr>
  </w:style>
  <w:style w:type="paragraph" w:customStyle="1" w:styleId="ECBodyText">
    <w:name w:val="EC_BodyText"/>
    <w:basedOn w:val="Normal"/>
    <w:link w:val="ECBodyTextChar"/>
    <w:rsid w:val="003026D7"/>
    <w:pPr>
      <w:tabs>
        <w:tab w:val="left" w:pos="1080"/>
      </w:tabs>
      <w:spacing w:before="240"/>
    </w:pPr>
    <w:rPr>
      <w:rFonts w:eastAsia="Arial" w:cs="Arial"/>
      <w:lang w:val="en-GB" w:eastAsia="en-US"/>
    </w:rPr>
  </w:style>
  <w:style w:type="character" w:customStyle="1" w:styleId="ECBodyTextChar">
    <w:name w:val="EC_BodyText Char"/>
    <w:link w:val="ECBodyText"/>
    <w:rsid w:val="003026D7"/>
    <w:rPr>
      <w:rFonts w:ascii="Arial" w:eastAsia="Arial" w:hAnsi="Arial" w:cs="Arial"/>
      <w:kern w:val="0"/>
      <w:sz w:val="22"/>
      <w:lang w:val="en-GB" w:eastAsia="en-US"/>
    </w:rPr>
  </w:style>
  <w:style w:type="paragraph" w:customStyle="1" w:styleId="ECSub2">
    <w:name w:val="EC_Sub2"/>
    <w:basedOn w:val="Heading5"/>
    <w:next w:val="ECBodyText"/>
    <w:rsid w:val="003026D7"/>
    <w:pPr>
      <w:tabs>
        <w:tab w:val="left" w:pos="1080"/>
      </w:tabs>
      <w:spacing w:after="0" w:line="240" w:lineRule="auto"/>
    </w:pPr>
    <w:rPr>
      <w:rFonts w:eastAsia="Arial" w:cs="Arial"/>
      <w:b w:val="0"/>
      <w:i/>
      <w:iCs/>
      <w:sz w:val="22"/>
      <w:szCs w:val="22"/>
      <w:lang w:val="en-GB" w:eastAsia="en-US"/>
    </w:rPr>
  </w:style>
  <w:style w:type="character" w:styleId="FootnoteReference">
    <w:name w:val="footnote reference"/>
    <w:rsid w:val="003026D7"/>
    <w:rPr>
      <w:vertAlign w:val="superscript"/>
    </w:rPr>
  </w:style>
  <w:style w:type="paragraph" w:styleId="FootnoteText">
    <w:name w:val="footnote text"/>
    <w:basedOn w:val="Normal"/>
    <w:link w:val="FootnoteTextChar"/>
    <w:rsid w:val="003026D7"/>
    <w:rPr>
      <w:rFonts w:eastAsia="Arial" w:cs="Arial"/>
      <w:sz w:val="20"/>
      <w:szCs w:val="20"/>
      <w:lang w:val="en-GB" w:eastAsia="en-US"/>
    </w:rPr>
  </w:style>
  <w:style w:type="character" w:customStyle="1" w:styleId="FootnoteTextChar">
    <w:name w:val="Footnote Text Char"/>
    <w:basedOn w:val="DefaultParagraphFont"/>
    <w:link w:val="FootnoteText"/>
    <w:rsid w:val="003026D7"/>
    <w:rPr>
      <w:rFonts w:ascii="Arial" w:eastAsia="Arial" w:hAnsi="Arial" w:cs="Arial"/>
      <w:kern w:val="0"/>
      <w:sz w:val="20"/>
      <w:szCs w:val="20"/>
      <w:lang w:val="en-GB" w:eastAsia="en-US"/>
    </w:rPr>
  </w:style>
  <w:style w:type="character" w:customStyle="1" w:styleId="Heading5Char">
    <w:name w:val="Heading 5 Char"/>
    <w:basedOn w:val="DefaultParagraphFont"/>
    <w:link w:val="Heading5"/>
    <w:rsid w:val="003026D7"/>
    <w:rPr>
      <w:rFonts w:ascii="Arial" w:eastAsia="SimSun" w:hAnsi="Arial" w:cs="Times New Roman"/>
      <w:b/>
      <w:bCs/>
      <w:kern w:val="0"/>
      <w:sz w:val="28"/>
      <w:szCs w:val="28"/>
      <w:lang w:val="fr-CH"/>
    </w:rPr>
  </w:style>
  <w:style w:type="paragraph" w:styleId="ListParagraph">
    <w:name w:val="List Paragraph"/>
    <w:basedOn w:val="Normal"/>
    <w:uiPriority w:val="34"/>
    <w:qFormat/>
    <w:rsid w:val="00BD6F23"/>
    <w:pPr>
      <w:ind w:firstLineChars="200" w:firstLine="420"/>
    </w:pPr>
  </w:style>
  <w:style w:type="paragraph" w:styleId="Footer">
    <w:name w:val="footer"/>
    <w:basedOn w:val="Normal"/>
    <w:link w:val="FooterChar"/>
    <w:unhideWhenUsed/>
    <w:rsid w:val="0001775C"/>
    <w:pPr>
      <w:tabs>
        <w:tab w:val="center" w:pos="4153"/>
        <w:tab w:val="right" w:pos="8306"/>
      </w:tabs>
      <w:snapToGrid w:val="0"/>
    </w:pPr>
    <w:rPr>
      <w:sz w:val="18"/>
      <w:szCs w:val="18"/>
    </w:rPr>
  </w:style>
  <w:style w:type="character" w:customStyle="1" w:styleId="FooterChar">
    <w:name w:val="Footer Char"/>
    <w:basedOn w:val="DefaultParagraphFont"/>
    <w:link w:val="Footer"/>
    <w:rsid w:val="0001775C"/>
    <w:rPr>
      <w:rFonts w:ascii="Arial" w:eastAsia="SimSun" w:hAnsi="Arial" w:cs="Times New Roman"/>
      <w:kern w:val="0"/>
      <w:sz w:val="18"/>
      <w:szCs w:val="18"/>
      <w:lang w:val="fr-CH"/>
    </w:rPr>
  </w:style>
  <w:style w:type="character" w:styleId="Hyperlink">
    <w:name w:val="Hyperlink"/>
    <w:rsid w:val="0001775C"/>
    <w:rPr>
      <w:color w:val="0000FF"/>
      <w:u w:val="single"/>
    </w:rPr>
  </w:style>
  <w:style w:type="paragraph" w:customStyle="1" w:styleId="CharCharChar0">
    <w:name w:val="Char Char Char"/>
    <w:basedOn w:val="Normal"/>
    <w:rsid w:val="0001775C"/>
    <w:rPr>
      <w:rFonts w:ascii="Times New Roman" w:eastAsia="Times New Roman" w:hAnsi="Times New Roman"/>
      <w:sz w:val="24"/>
      <w:szCs w:val="24"/>
      <w:lang w:val="pl-PL" w:eastAsia="pl-PL"/>
    </w:rPr>
  </w:style>
  <w:style w:type="paragraph" w:customStyle="1" w:styleId="WMOBodyText">
    <w:name w:val="WMO_BodyText"/>
    <w:basedOn w:val="Normal"/>
    <w:link w:val="WMOBodyTextCharChar"/>
    <w:uiPriority w:val="99"/>
    <w:rsid w:val="0001775C"/>
    <w:pPr>
      <w:tabs>
        <w:tab w:val="left" w:pos="1134"/>
      </w:tabs>
      <w:spacing w:before="240"/>
    </w:pPr>
    <w:rPr>
      <w:rFonts w:eastAsia="Arial" w:cs="Arial"/>
      <w:lang w:val="en-GB" w:eastAsia="en-US"/>
    </w:rPr>
  </w:style>
  <w:style w:type="character" w:customStyle="1" w:styleId="WMOBodyTextCharChar">
    <w:name w:val="WMO_BodyText Char Char"/>
    <w:link w:val="WMOBodyText"/>
    <w:uiPriority w:val="99"/>
    <w:rsid w:val="0001775C"/>
    <w:rPr>
      <w:rFonts w:ascii="Arial" w:eastAsia="Arial" w:hAnsi="Arial" w:cs="Arial"/>
      <w:kern w:val="0"/>
      <w:sz w:val="22"/>
      <w:lang w:val="en-GB" w:eastAsia="en-US"/>
    </w:rPr>
  </w:style>
  <w:style w:type="character" w:customStyle="1" w:styleId="Heading1Char">
    <w:name w:val="Heading 1 Char"/>
    <w:aliases w:val="X. TITRE Char"/>
    <w:basedOn w:val="DefaultParagraphFont"/>
    <w:link w:val="Heading10"/>
    <w:rsid w:val="00663BC3"/>
    <w:rPr>
      <w:rFonts w:ascii="Arial" w:eastAsia="SimSun" w:hAnsi="Arial" w:cs="Times New Roman"/>
      <w:b/>
      <w:kern w:val="0"/>
      <w:sz w:val="22"/>
    </w:rPr>
  </w:style>
  <w:style w:type="character" w:customStyle="1" w:styleId="Heading2Char">
    <w:name w:val="Heading 2 Char"/>
    <w:basedOn w:val="DefaultParagraphFont"/>
    <w:link w:val="Heading2"/>
    <w:rsid w:val="00663BC3"/>
    <w:rPr>
      <w:rFonts w:ascii="Arial" w:eastAsia="Arial" w:hAnsi="Arial" w:cs="Arial"/>
      <w:b/>
      <w:bCs/>
      <w:iCs/>
      <w:caps/>
      <w:kern w:val="0"/>
      <w:sz w:val="24"/>
      <w:szCs w:val="24"/>
      <w:lang w:val="en-GB"/>
    </w:rPr>
  </w:style>
  <w:style w:type="character" w:customStyle="1" w:styleId="Heading3Char">
    <w:name w:val="Heading 3 Char"/>
    <w:basedOn w:val="DefaultParagraphFont"/>
    <w:link w:val="Heading3"/>
    <w:rsid w:val="00663BC3"/>
    <w:rPr>
      <w:rFonts w:ascii="Arial" w:eastAsia="SimSun" w:hAnsi="Arial" w:cs="Times New Roman"/>
      <w:b/>
      <w:bCs/>
      <w:kern w:val="0"/>
      <w:sz w:val="32"/>
      <w:szCs w:val="32"/>
      <w:lang w:val="fr-CH"/>
    </w:rPr>
  </w:style>
  <w:style w:type="character" w:customStyle="1" w:styleId="Heading6Char">
    <w:name w:val="Heading 6 Char"/>
    <w:basedOn w:val="DefaultParagraphFont"/>
    <w:link w:val="Heading6"/>
    <w:rsid w:val="00663BC3"/>
    <w:rPr>
      <w:rFonts w:ascii="Arial" w:eastAsia="Arial" w:hAnsi="Arial" w:cs="Arial"/>
      <w:b/>
      <w:snapToGrid w:val="0"/>
      <w:spacing w:val="-2"/>
      <w:kern w:val="0"/>
      <w:sz w:val="22"/>
      <w:szCs w:val="24"/>
      <w:lang w:val="en-GB" w:eastAsia="en-US"/>
    </w:rPr>
  </w:style>
  <w:style w:type="character" w:customStyle="1" w:styleId="Heading7Char">
    <w:name w:val="Heading 7 Char"/>
    <w:basedOn w:val="DefaultParagraphFont"/>
    <w:link w:val="Heading7"/>
    <w:rsid w:val="00663BC3"/>
    <w:rPr>
      <w:rFonts w:ascii="Arial" w:eastAsia="Arial" w:hAnsi="Arial" w:cs="Arial"/>
      <w:b/>
      <w:bCs/>
      <w:color w:val="4436AA"/>
      <w:spacing w:val="-2"/>
      <w:kern w:val="0"/>
      <w:sz w:val="28"/>
      <w:lang w:val="en-GB" w:eastAsia="en-US"/>
    </w:rPr>
  </w:style>
  <w:style w:type="character" w:customStyle="1" w:styleId="Heading8Char">
    <w:name w:val="Heading 8 Char"/>
    <w:basedOn w:val="DefaultParagraphFont"/>
    <w:link w:val="Heading8"/>
    <w:rsid w:val="00663BC3"/>
    <w:rPr>
      <w:rFonts w:ascii="Times New Roman" w:eastAsia="Arial" w:hAnsi="Times New Roman" w:cs="Times New Roman"/>
      <w:i/>
      <w:iCs/>
      <w:kern w:val="0"/>
      <w:sz w:val="24"/>
      <w:szCs w:val="24"/>
      <w:lang w:val="en-GB" w:eastAsia="en-US"/>
    </w:rPr>
  </w:style>
  <w:style w:type="character" w:customStyle="1" w:styleId="Heading9Char">
    <w:name w:val="Heading 9 Char"/>
    <w:basedOn w:val="DefaultParagraphFont"/>
    <w:link w:val="Heading9"/>
    <w:rsid w:val="00663BC3"/>
    <w:rPr>
      <w:rFonts w:ascii="Arial" w:eastAsia="Arial" w:hAnsi="Arial" w:cs="Arial"/>
      <w:kern w:val="0"/>
      <w:sz w:val="22"/>
      <w:lang w:val="en-GB" w:eastAsia="en-US"/>
    </w:rPr>
  </w:style>
  <w:style w:type="paragraph" w:styleId="BodyText">
    <w:name w:val="Body Text"/>
    <w:basedOn w:val="Normal"/>
    <w:link w:val="BodyTextChar"/>
    <w:rsid w:val="00663BC3"/>
    <w:pPr>
      <w:jc w:val="center"/>
    </w:pPr>
    <w:rPr>
      <w:rFonts w:eastAsia="Times New Roman"/>
      <w:sz w:val="20"/>
      <w:szCs w:val="20"/>
      <w:lang w:val="en-GB" w:eastAsia="en-US"/>
    </w:rPr>
  </w:style>
  <w:style w:type="character" w:customStyle="1" w:styleId="BodyTextChar">
    <w:name w:val="Body Text Char"/>
    <w:basedOn w:val="DefaultParagraphFont"/>
    <w:link w:val="BodyText"/>
    <w:rsid w:val="00663BC3"/>
    <w:rPr>
      <w:rFonts w:ascii="Arial" w:eastAsia="Times New Roman" w:hAnsi="Arial" w:cs="Times New Roman"/>
      <w:kern w:val="0"/>
      <w:sz w:val="20"/>
      <w:szCs w:val="20"/>
      <w:lang w:val="en-GB" w:eastAsia="en-US"/>
    </w:rPr>
  </w:style>
  <w:style w:type="paragraph" w:styleId="BodyTextIndent">
    <w:name w:val="Body Text Indent"/>
    <w:basedOn w:val="Normal"/>
    <w:link w:val="BodyTextIndentChar"/>
    <w:rsid w:val="00663BC3"/>
    <w:pPr>
      <w:tabs>
        <w:tab w:val="left" w:pos="-1440"/>
      </w:tabs>
      <w:spacing w:after="180"/>
      <w:ind w:left="720" w:hanging="840"/>
      <w:jc w:val="both"/>
    </w:pPr>
    <w:rPr>
      <w:b/>
      <w:lang w:val="en-US"/>
    </w:rPr>
  </w:style>
  <w:style w:type="character" w:customStyle="1" w:styleId="Char">
    <w:name w:val="正文文本缩进 Char"/>
    <w:basedOn w:val="DefaultParagraphFont"/>
    <w:rsid w:val="00663BC3"/>
    <w:rPr>
      <w:rFonts w:ascii="Arial" w:eastAsia="SimSun" w:hAnsi="Arial" w:cs="Times New Roman"/>
      <w:kern w:val="0"/>
      <w:sz w:val="22"/>
      <w:lang w:val="fr-CH"/>
    </w:rPr>
  </w:style>
  <w:style w:type="paragraph" w:customStyle="1" w:styleId="Standard">
    <w:name w:val="Standard"/>
    <w:rsid w:val="00663BC3"/>
    <w:pPr>
      <w:spacing w:after="120"/>
      <w:jc w:val="both"/>
    </w:pPr>
    <w:rPr>
      <w:rFonts w:ascii="Arial" w:eastAsia="Times New Roman" w:hAnsi="Arial" w:cs="Times New Roman"/>
      <w:kern w:val="0"/>
      <w:sz w:val="22"/>
      <w:lang w:val="en-GB" w:eastAsia="en-US"/>
    </w:rPr>
  </w:style>
  <w:style w:type="paragraph" w:styleId="BodyTextIndent2">
    <w:name w:val="Body Text Indent 2"/>
    <w:basedOn w:val="Normal"/>
    <w:link w:val="BodyTextIndent2Char"/>
    <w:rsid w:val="00663BC3"/>
    <w:pPr>
      <w:spacing w:after="120" w:line="480" w:lineRule="auto"/>
      <w:ind w:left="283"/>
    </w:pPr>
  </w:style>
  <w:style w:type="character" w:customStyle="1" w:styleId="BodyTextIndent2Char">
    <w:name w:val="Body Text Indent 2 Char"/>
    <w:basedOn w:val="DefaultParagraphFont"/>
    <w:link w:val="BodyTextIndent2"/>
    <w:rsid w:val="00663BC3"/>
    <w:rPr>
      <w:rFonts w:ascii="Arial" w:eastAsia="SimSun" w:hAnsi="Arial" w:cs="Times New Roman"/>
      <w:kern w:val="0"/>
      <w:sz w:val="22"/>
      <w:lang w:val="fr-CH"/>
    </w:rPr>
  </w:style>
  <w:style w:type="paragraph" w:styleId="BodyTextIndent3">
    <w:name w:val="Body Text Indent 3"/>
    <w:basedOn w:val="Normal"/>
    <w:link w:val="BodyTextIndent3Char"/>
    <w:rsid w:val="00663BC3"/>
    <w:pPr>
      <w:spacing w:after="120"/>
      <w:ind w:left="283"/>
    </w:pPr>
    <w:rPr>
      <w:sz w:val="16"/>
      <w:szCs w:val="16"/>
    </w:rPr>
  </w:style>
  <w:style w:type="character" w:customStyle="1" w:styleId="BodyTextIndent3Char">
    <w:name w:val="Body Text Indent 3 Char"/>
    <w:basedOn w:val="DefaultParagraphFont"/>
    <w:link w:val="BodyTextIndent3"/>
    <w:rsid w:val="00663BC3"/>
    <w:rPr>
      <w:rFonts w:ascii="Arial" w:eastAsia="SimSun" w:hAnsi="Arial" w:cs="Times New Roman"/>
      <w:kern w:val="0"/>
      <w:sz w:val="16"/>
      <w:szCs w:val="16"/>
      <w:lang w:val="fr-CH"/>
    </w:rPr>
  </w:style>
  <w:style w:type="paragraph" w:customStyle="1" w:styleId="Char0">
    <w:name w:val="Char"/>
    <w:basedOn w:val="Normal"/>
    <w:rsid w:val="00663BC3"/>
    <w:rPr>
      <w:rFonts w:ascii="Times New Roman" w:eastAsia="Times New Roman" w:hAnsi="Times New Roman"/>
      <w:sz w:val="24"/>
      <w:szCs w:val="24"/>
      <w:lang w:val="pl-PL" w:eastAsia="pl-PL"/>
    </w:rPr>
  </w:style>
  <w:style w:type="paragraph" w:styleId="BalloonText">
    <w:name w:val="Balloon Text"/>
    <w:basedOn w:val="Normal"/>
    <w:link w:val="BalloonTextChar"/>
    <w:semiHidden/>
    <w:rsid w:val="00663BC3"/>
    <w:rPr>
      <w:rFonts w:ascii="Tahoma" w:hAnsi="Tahoma" w:cs="Tahoma"/>
      <w:sz w:val="16"/>
      <w:szCs w:val="16"/>
    </w:rPr>
  </w:style>
  <w:style w:type="character" w:customStyle="1" w:styleId="BalloonTextChar">
    <w:name w:val="Balloon Text Char"/>
    <w:basedOn w:val="DefaultParagraphFont"/>
    <w:link w:val="BalloonText"/>
    <w:semiHidden/>
    <w:rsid w:val="00663BC3"/>
    <w:rPr>
      <w:rFonts w:ascii="Tahoma" w:eastAsia="SimSun" w:hAnsi="Tahoma" w:cs="Tahoma"/>
      <w:kern w:val="0"/>
      <w:sz w:val="16"/>
      <w:szCs w:val="16"/>
      <w:lang w:val="fr-CH"/>
    </w:rPr>
  </w:style>
  <w:style w:type="character" w:styleId="FollowedHyperlink">
    <w:name w:val="FollowedHyperlink"/>
    <w:rsid w:val="00663BC3"/>
    <w:rPr>
      <w:color w:val="800080"/>
      <w:u w:val="single"/>
    </w:rPr>
  </w:style>
  <w:style w:type="paragraph" w:styleId="BlockText">
    <w:name w:val="Block Text"/>
    <w:basedOn w:val="Normal"/>
    <w:rsid w:val="00663BC3"/>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663BC3"/>
    <w:pPr>
      <w:numPr>
        <w:numId w:val="3"/>
      </w:numPr>
      <w:spacing w:after="240"/>
      <w:jc w:val="both"/>
    </w:pPr>
    <w:rPr>
      <w:rFonts w:eastAsia="Times New Roman"/>
      <w:lang w:val="en-GB" w:eastAsia="en-US"/>
    </w:rPr>
  </w:style>
  <w:style w:type="paragraph" w:customStyle="1" w:styleId="CharCharChar1">
    <w:name w:val="Char Char Char"/>
    <w:basedOn w:val="Normal"/>
    <w:rsid w:val="00663BC3"/>
    <w:rPr>
      <w:rFonts w:ascii="Times New Roman" w:eastAsia="Times New Roman" w:hAnsi="Times New Roman"/>
      <w:sz w:val="24"/>
      <w:szCs w:val="24"/>
      <w:lang w:val="pl-PL" w:eastAsia="pl-PL"/>
    </w:rPr>
  </w:style>
  <w:style w:type="paragraph" w:styleId="HTMLPreformatted">
    <w:name w:val="HTML Preformatted"/>
    <w:basedOn w:val="Normal"/>
    <w:link w:val="HTMLPreformattedChar"/>
    <w:unhideWhenUsed/>
    <w:rsid w:val="0066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sz w:val="24"/>
      <w:szCs w:val="24"/>
      <w:lang w:val="en-US"/>
    </w:rPr>
  </w:style>
  <w:style w:type="character" w:customStyle="1" w:styleId="HTMLPreformattedChar">
    <w:name w:val="HTML Preformatted Char"/>
    <w:basedOn w:val="DefaultParagraphFont"/>
    <w:link w:val="HTMLPreformatted"/>
    <w:rsid w:val="00663BC3"/>
    <w:rPr>
      <w:rFonts w:ascii="SimSun" w:eastAsia="SimSun" w:hAnsi="SimSun" w:cs="SimSun"/>
      <w:kern w:val="0"/>
      <w:sz w:val="24"/>
      <w:szCs w:val="24"/>
    </w:rPr>
  </w:style>
  <w:style w:type="paragraph" w:styleId="Title">
    <w:name w:val="Title"/>
    <w:basedOn w:val="Normal"/>
    <w:next w:val="Normal"/>
    <w:link w:val="TitleChar"/>
    <w:qFormat/>
    <w:rsid w:val="00663BC3"/>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rsid w:val="00663BC3"/>
    <w:rPr>
      <w:rFonts w:ascii="Cambria" w:eastAsia="SimSun" w:hAnsi="Cambria" w:cs="Times New Roman"/>
      <w:b/>
      <w:bCs/>
      <w:kern w:val="0"/>
      <w:sz w:val="32"/>
      <w:szCs w:val="32"/>
      <w:lang w:val="fr-CH"/>
    </w:rPr>
  </w:style>
  <w:style w:type="paragraph" w:styleId="NormalWeb">
    <w:name w:val="Normal (Web)"/>
    <w:basedOn w:val="Normal"/>
    <w:unhideWhenUsed/>
    <w:rsid w:val="00663BC3"/>
    <w:pPr>
      <w:spacing w:before="100" w:beforeAutospacing="1" w:after="100" w:afterAutospacing="1"/>
    </w:pPr>
    <w:rPr>
      <w:rFonts w:ascii="SimSun" w:hAnsi="SimSun" w:cs="SimSun"/>
      <w:sz w:val="24"/>
      <w:szCs w:val="24"/>
      <w:lang w:val="en-US"/>
    </w:rPr>
  </w:style>
  <w:style w:type="paragraph" w:customStyle="1" w:styleId="CrossTitle12">
    <w:name w:val="***Cross_Title_12"/>
    <w:basedOn w:val="Normal"/>
    <w:rsid w:val="00663BC3"/>
    <w:pPr>
      <w:jc w:val="center"/>
    </w:pPr>
    <w:rPr>
      <w:rFonts w:cs="Arial"/>
      <w:b/>
      <w:bCs/>
      <w:caps/>
      <w:sz w:val="24"/>
      <w:szCs w:val="24"/>
    </w:rPr>
  </w:style>
  <w:style w:type="paragraph" w:customStyle="1" w:styleId="Service9">
    <w:name w:val="Service 9"/>
    <w:rsid w:val="00663BC3"/>
    <w:pPr>
      <w:jc w:val="center"/>
    </w:pPr>
    <w:rPr>
      <w:rFonts w:ascii="Arial" w:eastAsia="Times New Roman" w:hAnsi="Arial" w:cs="Times New Roman"/>
      <w:kern w:val="0"/>
      <w:sz w:val="18"/>
      <w:szCs w:val="20"/>
      <w:lang w:val="en-GB" w:eastAsia="en-US"/>
    </w:rPr>
  </w:style>
  <w:style w:type="paragraph" w:styleId="TOC4">
    <w:name w:val="toc 4"/>
    <w:basedOn w:val="Normal"/>
    <w:next w:val="Normal"/>
    <w:autoRedefine/>
    <w:rsid w:val="00663BC3"/>
    <w:pPr>
      <w:ind w:left="660"/>
      <w:jc w:val="both"/>
    </w:pPr>
    <w:rPr>
      <w:rFonts w:eastAsia="Arial" w:cs="Arial"/>
      <w:szCs w:val="20"/>
      <w:lang w:val="en-GB" w:eastAsia="en-US"/>
    </w:rPr>
  </w:style>
  <w:style w:type="paragraph" w:customStyle="1" w:styleId="CrossTitle14">
    <w:name w:val="***Cross_Title_14"/>
    <w:basedOn w:val="Normal"/>
    <w:rsid w:val="00663BC3"/>
    <w:pPr>
      <w:keepNext/>
      <w:tabs>
        <w:tab w:val="left" w:pos="1140"/>
      </w:tabs>
      <w:spacing w:after="100"/>
      <w:jc w:val="center"/>
    </w:pPr>
    <w:rPr>
      <w:rFonts w:cs="Arial"/>
      <w:b/>
      <w:caps/>
      <w:sz w:val="28"/>
      <w:szCs w:val="28"/>
    </w:rPr>
  </w:style>
  <w:style w:type="paragraph" w:styleId="DocumentMap">
    <w:name w:val="Document Map"/>
    <w:basedOn w:val="Normal"/>
    <w:link w:val="DocumentMapChar"/>
    <w:rsid w:val="00663BC3"/>
    <w:pPr>
      <w:shd w:val="clear" w:color="auto" w:fill="000080"/>
      <w:jc w:val="both"/>
    </w:pPr>
    <w:rPr>
      <w:rFonts w:ascii="Tahoma" w:eastAsia="Arial" w:hAnsi="Tahoma" w:cs="Tahoma"/>
      <w:szCs w:val="20"/>
      <w:lang w:val="en-GB" w:eastAsia="en-US"/>
    </w:rPr>
  </w:style>
  <w:style w:type="character" w:customStyle="1" w:styleId="DocumentMapChar">
    <w:name w:val="Document Map Char"/>
    <w:basedOn w:val="DefaultParagraphFont"/>
    <w:link w:val="DocumentMap"/>
    <w:rsid w:val="00663BC3"/>
    <w:rPr>
      <w:rFonts w:ascii="Tahoma" w:eastAsia="Arial" w:hAnsi="Tahoma" w:cs="Tahoma"/>
      <w:kern w:val="0"/>
      <w:sz w:val="22"/>
      <w:szCs w:val="20"/>
      <w:shd w:val="clear" w:color="auto" w:fill="000080"/>
      <w:lang w:val="en-GB" w:eastAsia="en-US"/>
    </w:rPr>
  </w:style>
  <w:style w:type="paragraph" w:styleId="TOC3">
    <w:name w:val="toc 3"/>
    <w:basedOn w:val="Normal"/>
    <w:next w:val="Normal"/>
    <w:autoRedefine/>
    <w:rsid w:val="00663BC3"/>
    <w:pPr>
      <w:ind w:left="400"/>
      <w:jc w:val="both"/>
    </w:pPr>
    <w:rPr>
      <w:rFonts w:eastAsia="Arial" w:cs="Arial"/>
      <w:szCs w:val="20"/>
      <w:lang w:val="en-GB" w:eastAsia="en-US"/>
    </w:rPr>
  </w:style>
  <w:style w:type="paragraph" w:styleId="TOC1">
    <w:name w:val="toc 1"/>
    <w:basedOn w:val="Normal"/>
    <w:next w:val="Normal"/>
    <w:autoRedefine/>
    <w:rsid w:val="00663BC3"/>
    <w:pPr>
      <w:jc w:val="both"/>
    </w:pPr>
    <w:rPr>
      <w:rFonts w:eastAsia="Arial" w:cs="Arial"/>
      <w:szCs w:val="20"/>
      <w:lang w:val="en-GB" w:eastAsia="en-US"/>
    </w:rPr>
  </w:style>
  <w:style w:type="paragraph" w:styleId="TOC2">
    <w:name w:val="toc 2"/>
    <w:basedOn w:val="Normal"/>
    <w:next w:val="Normal"/>
    <w:autoRedefine/>
    <w:rsid w:val="00663BC3"/>
    <w:pPr>
      <w:ind w:left="200"/>
      <w:jc w:val="both"/>
    </w:pPr>
    <w:rPr>
      <w:rFonts w:eastAsia="Arial" w:cs="Arial"/>
      <w:szCs w:val="20"/>
      <w:lang w:val="en-GB" w:eastAsia="en-US"/>
    </w:rPr>
  </w:style>
  <w:style w:type="paragraph" w:customStyle="1" w:styleId="ECSub1">
    <w:name w:val="EC_Sub1"/>
    <w:basedOn w:val="Heading4"/>
    <w:next w:val="ECBodyText"/>
    <w:rsid w:val="00663BC3"/>
    <w:pPr>
      <w:keepLines/>
      <w:tabs>
        <w:tab w:val="clear" w:pos="851"/>
        <w:tab w:val="left" w:pos="1080"/>
      </w:tabs>
      <w:spacing w:before="280"/>
      <w:jc w:val="left"/>
    </w:pPr>
    <w:rPr>
      <w:rFonts w:eastAsia="Arial" w:cs="Arial"/>
      <w:bCs w:val="0"/>
      <w:i/>
      <w:color w:val="auto"/>
      <w:sz w:val="22"/>
      <w:szCs w:val="20"/>
    </w:rPr>
  </w:style>
  <w:style w:type="paragraph" w:customStyle="1" w:styleId="Comment">
    <w:name w:val="Comment"/>
    <w:basedOn w:val="Normal"/>
    <w:rsid w:val="00663BC3"/>
    <w:pPr>
      <w:tabs>
        <w:tab w:val="left" w:pos="1080"/>
      </w:tabs>
      <w:spacing w:before="240"/>
    </w:pPr>
    <w:rPr>
      <w:rFonts w:eastAsia="Arial" w:cs="Arial"/>
      <w:i/>
      <w:lang w:val="en-GB" w:eastAsia="en-US"/>
    </w:rPr>
  </w:style>
  <w:style w:type="paragraph" w:customStyle="1" w:styleId="CharCharCharChar">
    <w:name w:val="Char Char Char Char"/>
    <w:basedOn w:val="Normal"/>
    <w:rsid w:val="00663BC3"/>
    <w:rPr>
      <w:rFonts w:ascii="Times New Roman" w:eastAsia="Arial" w:hAnsi="Times New Roman" w:cs="Arial"/>
      <w:sz w:val="24"/>
      <w:szCs w:val="24"/>
      <w:lang w:val="pl-PL" w:eastAsia="pl-PL"/>
    </w:rPr>
  </w:style>
  <w:style w:type="paragraph" w:customStyle="1" w:styleId="CharChar">
    <w:name w:val="Знак Знак Char Char"/>
    <w:basedOn w:val="Normal"/>
    <w:rsid w:val="00663BC3"/>
    <w:rPr>
      <w:rFonts w:ascii="Times New Roman" w:eastAsia="Arial" w:hAnsi="Times New Roman" w:cs="Arial"/>
      <w:sz w:val="24"/>
      <w:szCs w:val="24"/>
      <w:lang w:val="pl-PL" w:eastAsia="pl-PL"/>
    </w:rPr>
  </w:style>
  <w:style w:type="paragraph" w:customStyle="1" w:styleId="BodyText0">
    <w:name w:val="BodyText"/>
    <w:basedOn w:val="Normal"/>
    <w:link w:val="BodyTextChar0"/>
    <w:rsid w:val="00663BC3"/>
    <w:pPr>
      <w:tabs>
        <w:tab w:val="left" w:pos="1080"/>
      </w:tabs>
      <w:spacing w:before="240"/>
      <w:jc w:val="both"/>
    </w:pPr>
    <w:rPr>
      <w:rFonts w:eastAsia="Arial" w:cs="Arial"/>
      <w:lang w:val="en-GB" w:eastAsia="en-US"/>
    </w:rPr>
  </w:style>
  <w:style w:type="paragraph" w:customStyle="1" w:styleId="ECaListText">
    <w:name w:val="EC_(a)_ListText"/>
    <w:basedOn w:val="BodyText0"/>
    <w:rsid w:val="00663BC3"/>
    <w:pPr>
      <w:ind w:left="1080" w:hanging="1080"/>
      <w:jc w:val="left"/>
    </w:pPr>
  </w:style>
  <w:style w:type="paragraph" w:customStyle="1" w:styleId="ECiListText">
    <w:name w:val="EC_(i)_ListText"/>
    <w:basedOn w:val="Normal"/>
    <w:rsid w:val="00663BC3"/>
    <w:pPr>
      <w:tabs>
        <w:tab w:val="left" w:pos="2160"/>
      </w:tabs>
      <w:spacing w:before="240"/>
      <w:ind w:left="2160" w:hanging="1077"/>
    </w:pPr>
    <w:rPr>
      <w:rFonts w:eastAsia="Arial" w:cs="Arial"/>
      <w:lang w:val="en-GB" w:eastAsia="en-US"/>
    </w:rPr>
  </w:style>
  <w:style w:type="paragraph" w:customStyle="1" w:styleId="ECBodyText-Centred">
    <w:name w:val="EC_BodyText-Centred"/>
    <w:basedOn w:val="ECBodyText"/>
    <w:next w:val="ECBodyText"/>
    <w:rsid w:val="00663BC3"/>
    <w:pPr>
      <w:jc w:val="center"/>
    </w:pPr>
  </w:style>
  <w:style w:type="character" w:styleId="CommentReference">
    <w:name w:val="annotation reference"/>
    <w:rsid w:val="00663BC3"/>
    <w:rPr>
      <w:sz w:val="16"/>
      <w:szCs w:val="16"/>
    </w:rPr>
  </w:style>
  <w:style w:type="paragraph" w:styleId="CommentText">
    <w:name w:val="annotation text"/>
    <w:basedOn w:val="Normal"/>
    <w:link w:val="CommentTextChar"/>
    <w:rsid w:val="00663BC3"/>
    <w:pPr>
      <w:jc w:val="both"/>
    </w:pPr>
    <w:rPr>
      <w:rFonts w:eastAsia="Arial" w:cs="Arial"/>
      <w:sz w:val="20"/>
      <w:szCs w:val="20"/>
      <w:lang w:val="en-GB" w:eastAsia="en-US"/>
    </w:rPr>
  </w:style>
  <w:style w:type="character" w:customStyle="1" w:styleId="CommentTextChar">
    <w:name w:val="Comment Text Char"/>
    <w:basedOn w:val="DefaultParagraphFont"/>
    <w:link w:val="CommentText"/>
    <w:rsid w:val="00663BC3"/>
    <w:rPr>
      <w:rFonts w:ascii="Arial" w:eastAsia="Arial" w:hAnsi="Arial" w:cs="Arial"/>
      <w:kern w:val="0"/>
      <w:sz w:val="20"/>
      <w:szCs w:val="20"/>
      <w:lang w:val="en-GB" w:eastAsia="en-US"/>
    </w:rPr>
  </w:style>
  <w:style w:type="paragraph" w:styleId="CommentSubject">
    <w:name w:val="annotation subject"/>
    <w:basedOn w:val="CommentText"/>
    <w:next w:val="CommentText"/>
    <w:link w:val="CommentSubjectChar"/>
    <w:rsid w:val="00663BC3"/>
    <w:rPr>
      <w:b/>
      <w:bCs/>
    </w:rPr>
  </w:style>
  <w:style w:type="character" w:customStyle="1" w:styleId="CommentSubjectChar">
    <w:name w:val="Comment Subject Char"/>
    <w:basedOn w:val="CommentTextChar"/>
    <w:link w:val="CommentSubject"/>
    <w:rsid w:val="00663BC3"/>
    <w:rPr>
      <w:rFonts w:ascii="Arial" w:eastAsia="Arial" w:hAnsi="Arial" w:cs="Arial"/>
      <w:b/>
      <w:bCs/>
      <w:kern w:val="0"/>
      <w:sz w:val="20"/>
      <w:szCs w:val="20"/>
      <w:lang w:val="en-GB" w:eastAsia="en-US"/>
    </w:rPr>
  </w:style>
  <w:style w:type="paragraph" w:customStyle="1" w:styleId="ECBox">
    <w:name w:val="EC_Box"/>
    <w:basedOn w:val="ECBodyText"/>
    <w:next w:val="ECBodyText"/>
    <w:rsid w:val="00663BC3"/>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ECBodyText"/>
    <w:rsid w:val="00663BC3"/>
    <w:pPr>
      <w:ind w:left="0" w:firstLine="0"/>
      <w:jc w:val="center"/>
    </w:pPr>
  </w:style>
  <w:style w:type="paragraph" w:customStyle="1" w:styleId="StyleHeading2Complex11pt">
    <w:name w:val="Style Heading 2 + (Complex) 11 pt"/>
    <w:basedOn w:val="Heading2"/>
    <w:link w:val="StyleHeading2Complex11ptChar"/>
    <w:rsid w:val="00663BC3"/>
    <w:rPr>
      <w:szCs w:val="22"/>
    </w:rPr>
  </w:style>
  <w:style w:type="character" w:customStyle="1" w:styleId="StyleHeading2Complex11ptChar">
    <w:name w:val="Style Heading 2 + (Complex) 11 pt Char"/>
    <w:link w:val="StyleHeading2Complex11pt"/>
    <w:rsid w:val="00663BC3"/>
    <w:rPr>
      <w:rFonts w:ascii="Arial" w:eastAsia="Arial" w:hAnsi="Arial" w:cs="Arial"/>
      <w:b/>
      <w:bCs/>
      <w:iCs/>
      <w:caps/>
      <w:kern w:val="0"/>
      <w:sz w:val="24"/>
      <w:lang w:val="en-GB"/>
    </w:rPr>
  </w:style>
  <w:style w:type="paragraph" w:customStyle="1" w:styleId="StyleHeading1LatinTimesNewRoman">
    <w:name w:val="Style Heading 1 + (Latin) Times New Roman"/>
    <w:basedOn w:val="Heading10"/>
    <w:link w:val="StyleHeading1LatinTimesNewRomanChar"/>
    <w:rsid w:val="00663BC3"/>
    <w:pPr>
      <w:keepLines/>
      <w:tabs>
        <w:tab w:val="clear" w:pos="-1440"/>
      </w:tabs>
      <w:spacing w:after="120"/>
      <w:jc w:val="center"/>
    </w:pPr>
    <w:rPr>
      <w:rFonts w:eastAsia="Arial" w:cs="Arial"/>
      <w:bCs/>
      <w:caps/>
      <w:kern w:val="32"/>
      <w:sz w:val="28"/>
      <w:szCs w:val="32"/>
      <w:lang w:val="en-GB" w:eastAsia="en-US"/>
    </w:rPr>
  </w:style>
  <w:style w:type="character" w:customStyle="1" w:styleId="StyleHeading1LatinTimesNewRomanChar">
    <w:name w:val="Style Heading 1 + (Latin) Times New Roman Char"/>
    <w:link w:val="StyleHeading1LatinTimesNewRoman"/>
    <w:rsid w:val="00663BC3"/>
    <w:rPr>
      <w:rFonts w:ascii="Arial" w:eastAsia="Arial" w:hAnsi="Arial" w:cs="Arial"/>
      <w:b/>
      <w:bCs/>
      <w:caps/>
      <w:kern w:val="32"/>
      <w:sz w:val="28"/>
      <w:szCs w:val="32"/>
      <w:lang w:val="en-GB" w:eastAsia="en-US"/>
    </w:rPr>
  </w:style>
  <w:style w:type="paragraph" w:customStyle="1" w:styleId="StyleHeading1LatinTimesNewRoman1">
    <w:name w:val="Style Heading 1 + (Latin) Times New Roman1"/>
    <w:basedOn w:val="Heading10"/>
    <w:link w:val="StyleHeading1LatinTimesNewRoman1Char"/>
    <w:rsid w:val="00663BC3"/>
    <w:pPr>
      <w:keepLines/>
      <w:tabs>
        <w:tab w:val="clear" w:pos="-1440"/>
      </w:tabs>
      <w:spacing w:after="120"/>
      <w:jc w:val="center"/>
    </w:pPr>
    <w:rPr>
      <w:rFonts w:eastAsia="Arial" w:cs="Arial Bold"/>
      <w:bCs/>
      <w:caps/>
      <w:kern w:val="32"/>
      <w:sz w:val="28"/>
      <w:szCs w:val="32"/>
      <w:lang w:val="en-GB" w:eastAsia="en-US"/>
    </w:rPr>
  </w:style>
  <w:style w:type="character" w:customStyle="1" w:styleId="StyleHeading1LatinTimesNewRoman1Char">
    <w:name w:val="Style Heading 1 + (Latin) Times New Roman1 Char"/>
    <w:link w:val="StyleHeading1LatinTimesNewRoman1"/>
    <w:rsid w:val="00663BC3"/>
    <w:rPr>
      <w:rFonts w:ascii="Arial" w:eastAsia="Arial" w:hAnsi="Arial" w:cs="Arial Bold"/>
      <w:b/>
      <w:bCs/>
      <w:caps/>
      <w:kern w:val="32"/>
      <w:sz w:val="28"/>
      <w:szCs w:val="32"/>
      <w:lang w:val="en-GB" w:eastAsia="en-US"/>
    </w:rPr>
  </w:style>
  <w:style w:type="character" w:customStyle="1" w:styleId="BodyTextChar0">
    <w:name w:val="BodyText Char"/>
    <w:link w:val="BodyText0"/>
    <w:rsid w:val="00663BC3"/>
    <w:rPr>
      <w:rFonts w:ascii="Arial" w:eastAsia="Arial" w:hAnsi="Arial" w:cs="Arial"/>
      <w:kern w:val="0"/>
      <w:sz w:val="22"/>
      <w:lang w:val="en-GB" w:eastAsia="en-US"/>
    </w:rPr>
  </w:style>
  <w:style w:type="table" w:styleId="TableGrid">
    <w:name w:val="Table Grid"/>
    <w:basedOn w:val="TableNormal"/>
    <w:rsid w:val="00663BC3"/>
    <w:pPr>
      <w:jc w:val="both"/>
    </w:pPr>
    <w:rPr>
      <w:rFonts w:ascii="Times New Roman" w:eastAsia="MS Mincho"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rsid w:val="00663BC3"/>
    <w:rPr>
      <w:color w:val="808080"/>
      <w:sz w:val="20"/>
    </w:rPr>
  </w:style>
  <w:style w:type="paragraph" w:customStyle="1" w:styleId="DraftTextnumbering">
    <w:name w:val="Draft Text numbering"/>
    <w:basedOn w:val="Heading2"/>
    <w:rsid w:val="00663BC3"/>
    <w:pPr>
      <w:keepLines w:val="0"/>
      <w:numPr>
        <w:ilvl w:val="1"/>
        <w:numId w:val="4"/>
      </w:numPr>
      <w:spacing w:before="240" w:after="60"/>
    </w:pPr>
    <w:rPr>
      <w:rFonts w:eastAsia="Times New Roman" w:cs="Times New Roman"/>
      <w:b w:val="0"/>
      <w:bCs w:val="0"/>
      <w:iCs w:val="0"/>
      <w:caps w:val="0"/>
      <w:sz w:val="22"/>
      <w:szCs w:val="20"/>
      <w:lang w:eastAsia="en-US"/>
    </w:rPr>
  </w:style>
  <w:style w:type="paragraph" w:styleId="BodyText2">
    <w:name w:val="Body Text 2"/>
    <w:basedOn w:val="Normal"/>
    <w:link w:val="BodyText2Char"/>
    <w:rsid w:val="00663BC3"/>
    <w:pPr>
      <w:spacing w:after="120" w:line="480" w:lineRule="auto"/>
      <w:jc w:val="both"/>
    </w:pPr>
    <w:rPr>
      <w:rFonts w:eastAsia="Arial" w:cs="Arial"/>
      <w:szCs w:val="20"/>
      <w:lang w:val="en-GB" w:eastAsia="en-US"/>
    </w:rPr>
  </w:style>
  <w:style w:type="character" w:customStyle="1" w:styleId="BodyText2Char">
    <w:name w:val="Body Text 2 Char"/>
    <w:basedOn w:val="DefaultParagraphFont"/>
    <w:link w:val="BodyText2"/>
    <w:rsid w:val="00663BC3"/>
    <w:rPr>
      <w:rFonts w:ascii="Arial" w:eastAsia="Arial" w:hAnsi="Arial" w:cs="Arial"/>
      <w:kern w:val="0"/>
      <w:sz w:val="22"/>
      <w:szCs w:val="20"/>
      <w:lang w:val="en-GB" w:eastAsia="en-US"/>
    </w:rPr>
  </w:style>
  <w:style w:type="paragraph" w:customStyle="1" w:styleId="Style2">
    <w:name w:val="Style2"/>
    <w:basedOn w:val="Normal"/>
    <w:rsid w:val="00663BC3"/>
    <w:pPr>
      <w:spacing w:before="85" w:after="57"/>
      <w:jc w:val="both"/>
    </w:pPr>
    <w:rPr>
      <w:rFonts w:eastAsia="Times New Roman"/>
      <w:b/>
      <w:bCs/>
      <w:lang w:val="en-GB" w:eastAsia="en-US"/>
    </w:rPr>
  </w:style>
  <w:style w:type="paragraph" w:customStyle="1" w:styleId="Drafttitle111">
    <w:name w:val="**Draft_title_1.1.1"/>
    <w:basedOn w:val="Normal"/>
    <w:rsid w:val="00663BC3"/>
    <w:pPr>
      <w:ind w:left="1134" w:hanging="1134"/>
      <w:jc w:val="both"/>
    </w:pPr>
    <w:rPr>
      <w:rFonts w:eastAsia="Times New Roman"/>
      <w:b/>
      <w:szCs w:val="24"/>
      <w:lang w:eastAsia="fr-FR"/>
    </w:rPr>
  </w:style>
  <w:style w:type="paragraph" w:customStyle="1" w:styleId="Char1">
    <w:name w:val="Char"/>
    <w:basedOn w:val="Normal"/>
    <w:rsid w:val="00663BC3"/>
    <w:rPr>
      <w:rFonts w:ascii="Times New Roman" w:eastAsia="Times New Roman" w:hAnsi="Times New Roman"/>
      <w:sz w:val="24"/>
      <w:szCs w:val="24"/>
      <w:lang w:val="pl-PL" w:eastAsia="pl-PL"/>
    </w:rPr>
  </w:style>
  <w:style w:type="paragraph" w:customStyle="1" w:styleId="Default">
    <w:name w:val="Default"/>
    <w:rsid w:val="00663BC3"/>
    <w:pPr>
      <w:autoSpaceDE w:val="0"/>
      <w:autoSpaceDN w:val="0"/>
      <w:adjustRightInd w:val="0"/>
    </w:pPr>
    <w:rPr>
      <w:rFonts w:ascii="Calibri" w:eastAsia="MS Mincho" w:hAnsi="Calibri" w:cs="Calibri"/>
      <w:color w:val="000000"/>
      <w:kern w:val="0"/>
      <w:sz w:val="24"/>
      <w:szCs w:val="24"/>
    </w:rPr>
  </w:style>
  <w:style w:type="character" w:customStyle="1" w:styleId="CharChar21">
    <w:name w:val="Char Char21"/>
    <w:locked/>
    <w:rsid w:val="00663BC3"/>
    <w:rPr>
      <w:rFonts w:ascii="Arial Bold" w:eastAsia="SimSun" w:hAnsi="Arial Bold" w:cs="Arial"/>
      <w:b/>
      <w:bCs/>
      <w:iCs/>
      <w:caps/>
      <w:sz w:val="24"/>
      <w:szCs w:val="24"/>
      <w:lang w:val="en-GB" w:eastAsia="zh-CN" w:bidi="ar-SA"/>
    </w:rPr>
  </w:style>
  <w:style w:type="character" w:customStyle="1" w:styleId="CharChar18">
    <w:name w:val="Char Char18"/>
    <w:locked/>
    <w:rsid w:val="00663BC3"/>
    <w:rPr>
      <w:rFonts w:ascii="Arial Bold" w:eastAsia="SimSun" w:hAnsi="Arial Bold" w:cs="Arial"/>
      <w:b/>
      <w:bCs/>
      <w:iCs/>
      <w:caps/>
      <w:sz w:val="24"/>
      <w:szCs w:val="24"/>
      <w:lang w:val="en-GB" w:eastAsia="zh-CN" w:bidi="ar-SA"/>
    </w:rPr>
  </w:style>
  <w:style w:type="character" w:customStyle="1" w:styleId="apple-converted-space">
    <w:name w:val="apple-converted-space"/>
    <w:rsid w:val="00663BC3"/>
  </w:style>
  <w:style w:type="paragraph" w:customStyle="1" w:styleId="CarCar3">
    <w:name w:val="Car Car3"/>
    <w:basedOn w:val="Normal"/>
    <w:rsid w:val="00663BC3"/>
    <w:rPr>
      <w:rFonts w:ascii="Times New Roman" w:eastAsia="Times New Roman" w:hAnsi="Times New Roman"/>
      <w:sz w:val="24"/>
      <w:szCs w:val="24"/>
      <w:lang w:val="pl-PL" w:eastAsia="pl-PL"/>
    </w:rPr>
  </w:style>
  <w:style w:type="paragraph" w:customStyle="1" w:styleId="Bullets">
    <w:name w:val="Bullets"/>
    <w:basedOn w:val="BodyText"/>
    <w:rsid w:val="00663BC3"/>
    <w:pPr>
      <w:numPr>
        <w:numId w:val="5"/>
      </w:numPr>
      <w:spacing w:after="120" w:line="360" w:lineRule="auto"/>
      <w:jc w:val="left"/>
    </w:pPr>
    <w:rPr>
      <w:rFonts w:ascii="Calibri" w:hAnsi="Calibri"/>
      <w:sz w:val="22"/>
      <w:szCs w:val="22"/>
    </w:rPr>
  </w:style>
  <w:style w:type="paragraph" w:customStyle="1" w:styleId="1">
    <w:name w:val="正文文本1"/>
    <w:basedOn w:val="Normal"/>
    <w:link w:val="BodytextChar1"/>
    <w:rsid w:val="00663BC3"/>
    <w:pPr>
      <w:spacing w:after="120" w:line="360" w:lineRule="auto"/>
    </w:pPr>
    <w:rPr>
      <w:rFonts w:ascii="Calibri" w:hAnsi="Calibri"/>
      <w:sz w:val="20"/>
      <w:szCs w:val="20"/>
      <w:lang w:val="x-none" w:eastAsia="x-none"/>
    </w:rPr>
  </w:style>
  <w:style w:type="character" w:customStyle="1" w:styleId="BodytextChar1">
    <w:name w:val="Body text Char"/>
    <w:link w:val="1"/>
    <w:rsid w:val="00663BC3"/>
    <w:rPr>
      <w:rFonts w:ascii="Calibri" w:eastAsia="SimSun" w:hAnsi="Calibri" w:cs="Times New Roman"/>
      <w:kern w:val="0"/>
      <w:sz w:val="20"/>
      <w:szCs w:val="20"/>
      <w:lang w:val="x-none" w:eastAsia="x-none"/>
    </w:rPr>
  </w:style>
  <w:style w:type="character" w:customStyle="1" w:styleId="style201">
    <w:name w:val="style201"/>
    <w:rsid w:val="00663BC3"/>
    <w:rPr>
      <w:rFonts w:ascii="Verdana" w:hAnsi="Verdana" w:hint="default"/>
    </w:rPr>
  </w:style>
  <w:style w:type="paragraph" w:customStyle="1" w:styleId="Level1">
    <w:name w:val="Level 1"/>
    <w:basedOn w:val="Normal"/>
    <w:rsid w:val="00663BC3"/>
    <w:pPr>
      <w:widowControl w:val="0"/>
      <w:ind w:left="720" w:hanging="720"/>
    </w:pPr>
    <w:rPr>
      <w:rFonts w:eastAsia="Times New Roman"/>
      <w:snapToGrid w:val="0"/>
      <w:lang w:val="en-US" w:eastAsia="en-US"/>
    </w:rPr>
  </w:style>
  <w:style w:type="paragraph" w:customStyle="1" w:styleId="Style0">
    <w:name w:val="Style0"/>
    <w:rsid w:val="00663BC3"/>
    <w:rPr>
      <w:rFonts w:ascii="Arial" w:eastAsia="Times New Roman" w:hAnsi="Arial" w:cs="Times New Roman"/>
      <w:snapToGrid w:val="0"/>
      <w:kern w:val="0"/>
      <w:sz w:val="24"/>
      <w:szCs w:val="24"/>
      <w:lang w:val="en-GB" w:eastAsia="en-US"/>
    </w:rPr>
  </w:style>
  <w:style w:type="character" w:customStyle="1" w:styleId="HTMLMarkup">
    <w:name w:val="HTML Markup"/>
    <w:rsid w:val="00663BC3"/>
    <w:rPr>
      <w:vanish/>
      <w:color w:val="FF0000"/>
    </w:rPr>
  </w:style>
  <w:style w:type="paragraph" w:customStyle="1" w:styleId="DefinitionTerm">
    <w:name w:val="Definition Term"/>
    <w:basedOn w:val="Normal"/>
    <w:next w:val="DefinitionList"/>
    <w:rsid w:val="00663BC3"/>
    <w:pPr>
      <w:widowControl w:val="0"/>
    </w:pPr>
    <w:rPr>
      <w:rFonts w:eastAsia="Times New Roman"/>
      <w:snapToGrid w:val="0"/>
      <w:lang w:val="en-GB" w:eastAsia="en-US"/>
    </w:rPr>
  </w:style>
  <w:style w:type="paragraph" w:customStyle="1" w:styleId="DefinitionList">
    <w:name w:val="Definition List"/>
    <w:basedOn w:val="Normal"/>
    <w:next w:val="DefinitionTerm"/>
    <w:rsid w:val="00663BC3"/>
    <w:pPr>
      <w:widowControl w:val="0"/>
      <w:ind w:left="360"/>
    </w:pPr>
    <w:rPr>
      <w:rFonts w:eastAsia="Times New Roman"/>
      <w:snapToGrid w:val="0"/>
      <w:lang w:val="en-GB" w:eastAsia="en-US"/>
    </w:rPr>
  </w:style>
  <w:style w:type="character" w:customStyle="1" w:styleId="Definition">
    <w:name w:val="Definition"/>
    <w:rsid w:val="00663BC3"/>
    <w:rPr>
      <w:i/>
      <w:iCs/>
    </w:rPr>
  </w:style>
  <w:style w:type="paragraph" w:customStyle="1" w:styleId="H1">
    <w:name w:val="H1"/>
    <w:basedOn w:val="Normal"/>
    <w:next w:val="Normal"/>
    <w:rsid w:val="00663BC3"/>
    <w:pPr>
      <w:keepNext/>
      <w:widowControl w:val="0"/>
      <w:spacing w:before="100" w:after="100"/>
      <w:outlineLvl w:val="1"/>
    </w:pPr>
    <w:rPr>
      <w:rFonts w:eastAsia="Times New Roman"/>
      <w:b/>
      <w:bCs/>
      <w:snapToGrid w:val="0"/>
      <w:kern w:val="36"/>
      <w:sz w:val="48"/>
      <w:szCs w:val="48"/>
      <w:lang w:val="en-GB" w:eastAsia="en-US"/>
    </w:rPr>
  </w:style>
  <w:style w:type="paragraph" w:customStyle="1" w:styleId="H2">
    <w:name w:val="H2"/>
    <w:basedOn w:val="Normal"/>
    <w:next w:val="Normal"/>
    <w:rsid w:val="00663BC3"/>
    <w:pPr>
      <w:keepNext/>
      <w:widowControl w:val="0"/>
      <w:spacing w:before="100" w:after="100"/>
      <w:outlineLvl w:val="2"/>
    </w:pPr>
    <w:rPr>
      <w:rFonts w:eastAsia="Times New Roman"/>
      <w:b/>
      <w:bCs/>
      <w:snapToGrid w:val="0"/>
      <w:sz w:val="36"/>
      <w:szCs w:val="36"/>
      <w:lang w:val="en-GB" w:eastAsia="en-US"/>
    </w:rPr>
  </w:style>
  <w:style w:type="paragraph" w:customStyle="1" w:styleId="H3">
    <w:name w:val="H3"/>
    <w:basedOn w:val="Normal"/>
    <w:next w:val="Normal"/>
    <w:rsid w:val="00663BC3"/>
    <w:pPr>
      <w:keepNext/>
      <w:widowControl w:val="0"/>
      <w:spacing w:before="100" w:after="100"/>
      <w:outlineLvl w:val="3"/>
    </w:pPr>
    <w:rPr>
      <w:rFonts w:eastAsia="Times New Roman"/>
      <w:b/>
      <w:bCs/>
      <w:snapToGrid w:val="0"/>
      <w:sz w:val="28"/>
      <w:szCs w:val="28"/>
      <w:lang w:val="en-GB" w:eastAsia="en-US"/>
    </w:rPr>
  </w:style>
  <w:style w:type="paragraph" w:customStyle="1" w:styleId="H4">
    <w:name w:val="H4"/>
    <w:basedOn w:val="Normal"/>
    <w:next w:val="Normal"/>
    <w:rsid w:val="00663BC3"/>
    <w:pPr>
      <w:keepNext/>
      <w:widowControl w:val="0"/>
      <w:spacing w:before="100" w:after="100"/>
      <w:outlineLvl w:val="4"/>
    </w:pPr>
    <w:rPr>
      <w:rFonts w:eastAsia="Times New Roman"/>
      <w:b/>
      <w:bCs/>
      <w:snapToGrid w:val="0"/>
      <w:lang w:val="en-GB" w:eastAsia="en-US"/>
    </w:rPr>
  </w:style>
  <w:style w:type="paragraph" w:customStyle="1" w:styleId="H5">
    <w:name w:val="H5"/>
    <w:basedOn w:val="Normal"/>
    <w:next w:val="Normal"/>
    <w:rsid w:val="00663BC3"/>
    <w:pPr>
      <w:keepNext/>
      <w:widowControl w:val="0"/>
      <w:spacing w:before="100" w:after="100"/>
      <w:outlineLvl w:val="5"/>
    </w:pPr>
    <w:rPr>
      <w:rFonts w:eastAsia="Times New Roman"/>
      <w:b/>
      <w:bCs/>
      <w:snapToGrid w:val="0"/>
      <w:sz w:val="20"/>
      <w:szCs w:val="20"/>
      <w:lang w:val="en-GB" w:eastAsia="en-US"/>
    </w:rPr>
  </w:style>
  <w:style w:type="paragraph" w:customStyle="1" w:styleId="H6">
    <w:name w:val="H6"/>
    <w:basedOn w:val="Normal"/>
    <w:next w:val="Normal"/>
    <w:rsid w:val="00663BC3"/>
    <w:pPr>
      <w:keepNext/>
      <w:widowControl w:val="0"/>
      <w:spacing w:before="100" w:after="100"/>
      <w:outlineLvl w:val="6"/>
    </w:pPr>
    <w:rPr>
      <w:rFonts w:eastAsia="Times New Roman"/>
      <w:b/>
      <w:bCs/>
      <w:snapToGrid w:val="0"/>
      <w:sz w:val="16"/>
      <w:szCs w:val="16"/>
      <w:lang w:val="en-GB" w:eastAsia="en-US"/>
    </w:rPr>
  </w:style>
  <w:style w:type="paragraph" w:customStyle="1" w:styleId="Address">
    <w:name w:val="Address"/>
    <w:basedOn w:val="Normal"/>
    <w:next w:val="Normal"/>
    <w:rsid w:val="00663BC3"/>
    <w:pPr>
      <w:widowControl w:val="0"/>
    </w:pPr>
    <w:rPr>
      <w:rFonts w:eastAsia="Times New Roman"/>
      <w:i/>
      <w:iCs/>
      <w:snapToGrid w:val="0"/>
      <w:lang w:val="en-GB" w:eastAsia="en-US"/>
    </w:rPr>
  </w:style>
  <w:style w:type="paragraph" w:customStyle="1" w:styleId="Blockquote">
    <w:name w:val="Blockquote"/>
    <w:basedOn w:val="Normal"/>
    <w:rsid w:val="00663BC3"/>
    <w:pPr>
      <w:widowControl w:val="0"/>
      <w:spacing w:before="100" w:after="100"/>
      <w:ind w:left="360" w:right="360"/>
    </w:pPr>
    <w:rPr>
      <w:rFonts w:eastAsia="Times New Roman"/>
      <w:snapToGrid w:val="0"/>
      <w:lang w:val="en-GB" w:eastAsia="en-US"/>
    </w:rPr>
  </w:style>
  <w:style w:type="character" w:customStyle="1" w:styleId="CITE">
    <w:name w:val="CITE"/>
    <w:rsid w:val="00663BC3"/>
    <w:rPr>
      <w:i/>
      <w:iCs/>
    </w:rPr>
  </w:style>
  <w:style w:type="character" w:customStyle="1" w:styleId="CODE">
    <w:name w:val="CODE"/>
    <w:rsid w:val="00663BC3"/>
    <w:rPr>
      <w:rFonts w:ascii="Courier New" w:hAnsi="Courier New"/>
      <w:sz w:val="20"/>
      <w:szCs w:val="20"/>
    </w:rPr>
  </w:style>
  <w:style w:type="character" w:customStyle="1" w:styleId="Keyboard">
    <w:name w:val="Keyboard"/>
    <w:rsid w:val="00663BC3"/>
    <w:rPr>
      <w:rFonts w:ascii="Courier New" w:hAnsi="Courier New"/>
      <w:b/>
      <w:bCs/>
      <w:sz w:val="20"/>
      <w:szCs w:val="20"/>
    </w:rPr>
  </w:style>
  <w:style w:type="paragraph" w:customStyle="1" w:styleId="Preformatted">
    <w:name w:val="Preformatted"/>
    <w:basedOn w:val="Normal"/>
    <w:rsid w:val="00663B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val="en-GB" w:eastAsia="en-US"/>
    </w:rPr>
  </w:style>
  <w:style w:type="paragraph" w:styleId="z-BottomofForm">
    <w:name w:val="HTML Bottom of Form"/>
    <w:next w:val="Normal"/>
    <w:link w:val="z-BottomofFormChar"/>
    <w:hidden/>
    <w:rsid w:val="00663BC3"/>
    <w:pPr>
      <w:widowControl w:val="0"/>
      <w:pBdr>
        <w:top w:val="double" w:sz="2" w:space="0" w:color="000000"/>
      </w:pBdr>
      <w:jc w:val="center"/>
    </w:pPr>
    <w:rPr>
      <w:rFonts w:ascii="Arial" w:eastAsia="Times New Roman" w:hAnsi="Arial" w:cs="Times New Roman"/>
      <w:snapToGrid w:val="0"/>
      <w:vanish/>
      <w:kern w:val="0"/>
      <w:sz w:val="16"/>
      <w:szCs w:val="16"/>
      <w:lang w:val="en-GB" w:eastAsia="en-US"/>
    </w:rPr>
  </w:style>
  <w:style w:type="character" w:customStyle="1" w:styleId="z-BottomofFormChar">
    <w:name w:val="z-Bottom of Form Char"/>
    <w:basedOn w:val="DefaultParagraphFont"/>
    <w:link w:val="z-BottomofForm"/>
    <w:rsid w:val="00663BC3"/>
    <w:rPr>
      <w:rFonts w:ascii="Arial" w:eastAsia="Times New Roman" w:hAnsi="Arial" w:cs="Times New Roman"/>
      <w:snapToGrid w:val="0"/>
      <w:vanish/>
      <w:kern w:val="0"/>
      <w:sz w:val="16"/>
      <w:szCs w:val="16"/>
      <w:lang w:val="en-GB" w:eastAsia="en-US"/>
    </w:rPr>
  </w:style>
  <w:style w:type="paragraph" w:styleId="z-TopofForm">
    <w:name w:val="HTML Top of Form"/>
    <w:next w:val="Normal"/>
    <w:link w:val="z-TopofFormChar"/>
    <w:hidden/>
    <w:rsid w:val="00663BC3"/>
    <w:pPr>
      <w:widowControl w:val="0"/>
      <w:pBdr>
        <w:bottom w:val="double" w:sz="2" w:space="0" w:color="000000"/>
      </w:pBdr>
      <w:jc w:val="center"/>
    </w:pPr>
    <w:rPr>
      <w:rFonts w:ascii="Arial" w:eastAsia="Times New Roman" w:hAnsi="Arial" w:cs="Times New Roman"/>
      <w:snapToGrid w:val="0"/>
      <w:vanish/>
      <w:kern w:val="0"/>
      <w:sz w:val="16"/>
      <w:szCs w:val="16"/>
      <w:lang w:val="en-GB" w:eastAsia="en-US"/>
    </w:rPr>
  </w:style>
  <w:style w:type="character" w:customStyle="1" w:styleId="z-TopofFormChar">
    <w:name w:val="z-Top of Form Char"/>
    <w:basedOn w:val="DefaultParagraphFont"/>
    <w:link w:val="z-TopofForm"/>
    <w:rsid w:val="00663BC3"/>
    <w:rPr>
      <w:rFonts w:ascii="Arial" w:eastAsia="Times New Roman" w:hAnsi="Arial" w:cs="Times New Roman"/>
      <w:snapToGrid w:val="0"/>
      <w:vanish/>
      <w:kern w:val="0"/>
      <w:sz w:val="16"/>
      <w:szCs w:val="16"/>
      <w:lang w:val="en-GB" w:eastAsia="en-US"/>
    </w:rPr>
  </w:style>
  <w:style w:type="character" w:customStyle="1" w:styleId="Sample">
    <w:name w:val="Sample"/>
    <w:rsid w:val="00663BC3"/>
    <w:rPr>
      <w:rFonts w:ascii="Courier New" w:hAnsi="Courier New"/>
    </w:rPr>
  </w:style>
  <w:style w:type="character" w:customStyle="1" w:styleId="Typewriter">
    <w:name w:val="Typewriter"/>
    <w:rsid w:val="00663BC3"/>
    <w:rPr>
      <w:rFonts w:ascii="Courier New" w:hAnsi="Courier New"/>
      <w:sz w:val="20"/>
      <w:szCs w:val="20"/>
    </w:rPr>
  </w:style>
  <w:style w:type="character" w:customStyle="1" w:styleId="Variable">
    <w:name w:val="Variable"/>
    <w:rsid w:val="00663BC3"/>
    <w:rPr>
      <w:i/>
      <w:iCs/>
    </w:rPr>
  </w:style>
  <w:style w:type="paragraph" w:styleId="Caption">
    <w:name w:val="caption"/>
    <w:basedOn w:val="Normal"/>
    <w:next w:val="Normal"/>
    <w:qFormat/>
    <w:rsid w:val="00663BC3"/>
    <w:pPr>
      <w:widowControl w:val="0"/>
      <w:spacing w:before="120" w:after="120"/>
    </w:pPr>
    <w:rPr>
      <w:rFonts w:eastAsia="Times New Roman"/>
      <w:b/>
      <w:bCs/>
      <w:snapToGrid w:val="0"/>
      <w:lang w:val="en-US" w:eastAsia="en-US"/>
    </w:rPr>
  </w:style>
  <w:style w:type="paragraph" w:styleId="PlainText">
    <w:name w:val="Plain Text"/>
    <w:basedOn w:val="Normal"/>
    <w:link w:val="PlainTextChar"/>
    <w:rsid w:val="00663BC3"/>
    <w:rPr>
      <w:rFonts w:ascii="Courier New" w:eastAsia="Times New Roman" w:hAnsi="Courier New"/>
      <w:sz w:val="20"/>
      <w:szCs w:val="20"/>
      <w:lang w:val="en-GB" w:eastAsia="en-US"/>
    </w:rPr>
  </w:style>
  <w:style w:type="character" w:customStyle="1" w:styleId="PlainTextChar">
    <w:name w:val="Plain Text Char"/>
    <w:basedOn w:val="DefaultParagraphFont"/>
    <w:link w:val="PlainText"/>
    <w:rsid w:val="00663BC3"/>
    <w:rPr>
      <w:rFonts w:ascii="Courier New" w:eastAsia="Times New Roman" w:hAnsi="Courier New" w:cs="Times New Roman"/>
      <w:kern w:val="0"/>
      <w:sz w:val="20"/>
      <w:szCs w:val="20"/>
      <w:lang w:val="en-GB" w:eastAsia="en-US"/>
    </w:rPr>
  </w:style>
  <w:style w:type="paragraph" w:customStyle="1" w:styleId="OmniPage8">
    <w:name w:val="OmniPage #8"/>
    <w:rsid w:val="00663BC3"/>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eastAsia="Times New Roman" w:hAnsi="CG Times" w:cs="Times New Roman"/>
      <w:kern w:val="0"/>
      <w:sz w:val="20"/>
      <w:szCs w:val="20"/>
      <w:lang w:eastAsia="en-US"/>
    </w:rPr>
  </w:style>
  <w:style w:type="paragraph" w:customStyle="1" w:styleId="OmniPage258">
    <w:name w:val="OmniPage #258"/>
    <w:rsid w:val="00663BC3"/>
    <w:pPr>
      <w:tabs>
        <w:tab w:val="left" w:pos="1057"/>
        <w:tab w:val="right" w:pos="10263"/>
      </w:tabs>
    </w:pPr>
    <w:rPr>
      <w:rFonts w:ascii="Arial" w:eastAsia="Times New Roman" w:hAnsi="Arial" w:cs="Times New Roman"/>
      <w:kern w:val="0"/>
      <w:sz w:val="22"/>
      <w:lang w:eastAsia="en-US"/>
    </w:rPr>
  </w:style>
  <w:style w:type="paragraph" w:customStyle="1" w:styleId="OmniPage1">
    <w:name w:val="OmniPage #1"/>
    <w:rsid w:val="00663BC3"/>
    <w:pPr>
      <w:tabs>
        <w:tab w:val="right" w:pos="10371"/>
      </w:tabs>
      <w:ind w:left="139" w:right="100"/>
    </w:pPr>
    <w:rPr>
      <w:rFonts w:ascii="CG Times" w:eastAsia="Times New Roman" w:hAnsi="CG Times" w:cs="Times New Roman"/>
      <w:kern w:val="0"/>
      <w:sz w:val="20"/>
      <w:szCs w:val="20"/>
      <w:lang w:eastAsia="en-US"/>
    </w:rPr>
  </w:style>
  <w:style w:type="paragraph" w:customStyle="1" w:styleId="OmniPage257">
    <w:name w:val="OmniPage #257"/>
    <w:rsid w:val="00663BC3"/>
    <w:pPr>
      <w:tabs>
        <w:tab w:val="left" w:pos="4263"/>
        <w:tab w:val="right" w:pos="7223"/>
      </w:tabs>
      <w:jc w:val="center"/>
    </w:pPr>
    <w:rPr>
      <w:rFonts w:ascii="Arial" w:eastAsia="Times New Roman" w:hAnsi="Arial" w:cs="Times New Roman"/>
      <w:kern w:val="0"/>
      <w:sz w:val="22"/>
      <w:lang w:eastAsia="en-US"/>
    </w:rPr>
  </w:style>
  <w:style w:type="paragraph" w:customStyle="1" w:styleId="OmniPage259">
    <w:name w:val="OmniPage #259"/>
    <w:rsid w:val="00663BC3"/>
    <w:pPr>
      <w:tabs>
        <w:tab w:val="left" w:pos="4245"/>
        <w:tab w:val="right" w:pos="7460"/>
      </w:tabs>
      <w:jc w:val="center"/>
    </w:pPr>
    <w:rPr>
      <w:rFonts w:ascii="Arial" w:eastAsia="Times New Roman" w:hAnsi="Arial" w:cs="Times New Roman"/>
      <w:kern w:val="0"/>
      <w:sz w:val="22"/>
      <w:lang w:eastAsia="en-US"/>
    </w:rPr>
  </w:style>
  <w:style w:type="paragraph" w:customStyle="1" w:styleId="OmniPage268">
    <w:name w:val="OmniPage #268"/>
    <w:rsid w:val="00663BC3"/>
    <w:pPr>
      <w:tabs>
        <w:tab w:val="left" w:pos="4619"/>
        <w:tab w:val="left" w:pos="4669"/>
        <w:tab w:val="left" w:pos="5063"/>
        <w:tab w:val="left" w:pos="5333"/>
      </w:tabs>
    </w:pPr>
    <w:rPr>
      <w:rFonts w:ascii="Arial" w:eastAsia="Times New Roman" w:hAnsi="Arial" w:cs="Times New Roman"/>
      <w:kern w:val="0"/>
      <w:sz w:val="22"/>
      <w:lang w:eastAsia="en-US"/>
    </w:rPr>
  </w:style>
  <w:style w:type="paragraph" w:customStyle="1" w:styleId="OmniPage513">
    <w:name w:val="OmniPage #513"/>
    <w:rsid w:val="00663BC3"/>
    <w:pPr>
      <w:tabs>
        <w:tab w:val="left" w:pos="4989"/>
        <w:tab w:val="right" w:pos="5873"/>
      </w:tabs>
    </w:pPr>
    <w:rPr>
      <w:rFonts w:ascii="Arial" w:eastAsia="Times New Roman" w:hAnsi="Arial" w:cs="Times New Roman"/>
      <w:kern w:val="0"/>
      <w:sz w:val="8"/>
      <w:szCs w:val="8"/>
      <w:lang w:eastAsia="en-US"/>
    </w:rPr>
  </w:style>
  <w:style w:type="paragraph" w:customStyle="1" w:styleId="OmniPage514">
    <w:name w:val="OmniPage #514"/>
    <w:rsid w:val="00663BC3"/>
    <w:pPr>
      <w:tabs>
        <w:tab w:val="left" w:pos="3888"/>
        <w:tab w:val="right" w:pos="6680"/>
      </w:tabs>
      <w:jc w:val="center"/>
    </w:pPr>
    <w:rPr>
      <w:rFonts w:ascii="Arial" w:eastAsia="Times New Roman" w:hAnsi="Arial" w:cs="Times New Roman"/>
      <w:kern w:val="0"/>
      <w:sz w:val="8"/>
      <w:szCs w:val="8"/>
      <w:lang w:eastAsia="en-US"/>
    </w:rPr>
  </w:style>
  <w:style w:type="paragraph" w:customStyle="1" w:styleId="OmniPage515">
    <w:name w:val="OmniPage #515"/>
    <w:rsid w:val="00663BC3"/>
    <w:pPr>
      <w:tabs>
        <w:tab w:val="left" w:pos="676"/>
        <w:tab w:val="right" w:pos="9978"/>
      </w:tabs>
    </w:pPr>
    <w:rPr>
      <w:rFonts w:ascii="Arial" w:eastAsia="Times New Roman" w:hAnsi="Arial" w:cs="Times New Roman"/>
      <w:kern w:val="0"/>
      <w:sz w:val="8"/>
      <w:szCs w:val="8"/>
      <w:lang w:eastAsia="en-US"/>
    </w:rPr>
  </w:style>
  <w:style w:type="paragraph" w:customStyle="1" w:styleId="OmniPage516">
    <w:name w:val="OmniPage #516"/>
    <w:rsid w:val="00663BC3"/>
    <w:pPr>
      <w:tabs>
        <w:tab w:val="left" w:pos="3554"/>
        <w:tab w:val="right" w:pos="7583"/>
      </w:tabs>
    </w:pPr>
    <w:rPr>
      <w:rFonts w:ascii="Arial" w:eastAsia="Times New Roman" w:hAnsi="Arial" w:cs="Times New Roman"/>
      <w:kern w:val="0"/>
      <w:sz w:val="8"/>
      <w:szCs w:val="8"/>
      <w:lang w:eastAsia="en-US"/>
    </w:rPr>
  </w:style>
  <w:style w:type="paragraph" w:customStyle="1" w:styleId="OmniPage524">
    <w:name w:val="OmniPage #524"/>
    <w:rsid w:val="00663BC3"/>
    <w:pPr>
      <w:tabs>
        <w:tab w:val="left" w:pos="160"/>
        <w:tab w:val="left" w:pos="210"/>
        <w:tab w:val="right" w:pos="4323"/>
        <w:tab w:val="left" w:pos="4386"/>
        <w:tab w:val="left" w:pos="7019"/>
        <w:tab w:val="right" w:pos="7758"/>
      </w:tabs>
    </w:pPr>
    <w:rPr>
      <w:rFonts w:ascii="Arial" w:eastAsia="Times New Roman" w:hAnsi="Arial" w:cs="Times New Roman"/>
      <w:kern w:val="0"/>
      <w:sz w:val="8"/>
      <w:szCs w:val="8"/>
      <w:lang w:eastAsia="en-US"/>
    </w:rPr>
  </w:style>
  <w:style w:type="paragraph" w:customStyle="1" w:styleId="OmniPage2">
    <w:name w:val="OmniPage #2"/>
    <w:rsid w:val="00663BC3"/>
    <w:pPr>
      <w:tabs>
        <w:tab w:val="left" w:pos="4089"/>
        <w:tab w:val="right" w:pos="6761"/>
      </w:tabs>
      <w:jc w:val="center"/>
    </w:pPr>
    <w:rPr>
      <w:rFonts w:ascii="CG Times" w:eastAsia="Times New Roman" w:hAnsi="CG Times" w:cs="Times New Roman"/>
      <w:kern w:val="0"/>
      <w:sz w:val="20"/>
      <w:szCs w:val="20"/>
      <w:lang w:eastAsia="en-US"/>
    </w:rPr>
  </w:style>
  <w:style w:type="paragraph" w:customStyle="1" w:styleId="OmniPage3">
    <w:name w:val="OmniPage #3"/>
    <w:rsid w:val="00663BC3"/>
    <w:pPr>
      <w:tabs>
        <w:tab w:val="left" w:pos="834"/>
        <w:tab w:val="right" w:pos="10172"/>
      </w:tabs>
      <w:jc w:val="both"/>
    </w:pPr>
    <w:rPr>
      <w:rFonts w:ascii="CG Times" w:eastAsia="Times New Roman" w:hAnsi="CG Times" w:cs="Times New Roman"/>
      <w:kern w:val="0"/>
      <w:sz w:val="20"/>
      <w:szCs w:val="20"/>
      <w:lang w:eastAsia="en-US"/>
    </w:rPr>
  </w:style>
  <w:style w:type="paragraph" w:customStyle="1" w:styleId="OmniPage4">
    <w:name w:val="OmniPage #4"/>
    <w:rsid w:val="00663BC3"/>
    <w:pPr>
      <w:tabs>
        <w:tab w:val="left" w:pos="1216"/>
        <w:tab w:val="right" w:pos="6990"/>
      </w:tabs>
    </w:pPr>
    <w:rPr>
      <w:rFonts w:ascii="CG Times" w:eastAsia="Times New Roman" w:hAnsi="CG Times" w:cs="Times New Roman"/>
      <w:kern w:val="0"/>
      <w:sz w:val="20"/>
      <w:szCs w:val="20"/>
      <w:lang w:eastAsia="en-US"/>
    </w:rPr>
  </w:style>
  <w:style w:type="paragraph" w:customStyle="1" w:styleId="OmniPage7">
    <w:name w:val="OmniPage #7"/>
    <w:rsid w:val="00663BC3"/>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eastAsia="Times New Roman" w:hAnsi="CG Times" w:cs="Times New Roman"/>
      <w:kern w:val="0"/>
      <w:sz w:val="20"/>
      <w:szCs w:val="20"/>
      <w:lang w:eastAsia="en-US"/>
    </w:rPr>
  </w:style>
  <w:style w:type="paragraph" w:customStyle="1" w:styleId="OmniPage769">
    <w:name w:val="OmniPage #769"/>
    <w:rsid w:val="00663BC3"/>
    <w:pPr>
      <w:tabs>
        <w:tab w:val="right" w:pos="7227"/>
      </w:tabs>
      <w:ind w:left="100" w:right="100"/>
    </w:pPr>
    <w:rPr>
      <w:rFonts w:ascii="Arial" w:eastAsia="Times New Roman" w:hAnsi="Arial" w:cs="Times New Roman"/>
      <w:kern w:val="0"/>
      <w:sz w:val="12"/>
      <w:szCs w:val="12"/>
      <w:lang w:eastAsia="en-US"/>
    </w:rPr>
  </w:style>
  <w:style w:type="paragraph" w:styleId="ListNumber">
    <w:name w:val="List Number"/>
    <w:basedOn w:val="Normal"/>
    <w:rsid w:val="00663BC3"/>
    <w:pPr>
      <w:tabs>
        <w:tab w:val="num" w:pos="360"/>
      </w:tabs>
      <w:spacing w:after="240" w:line="230" w:lineRule="atLeast"/>
      <w:ind w:left="400" w:hanging="400"/>
      <w:jc w:val="both"/>
    </w:pPr>
    <w:rPr>
      <w:rFonts w:eastAsia="Times New Roman"/>
      <w:sz w:val="20"/>
      <w:szCs w:val="20"/>
      <w:lang w:val="en-GB" w:eastAsia="en-US"/>
    </w:rPr>
  </w:style>
  <w:style w:type="paragraph" w:styleId="ListNumber2">
    <w:name w:val="List Number 2"/>
    <w:basedOn w:val="Normal"/>
    <w:rsid w:val="00663BC3"/>
    <w:pPr>
      <w:spacing w:after="240" w:line="230" w:lineRule="atLeast"/>
      <w:ind w:left="800" w:hanging="400"/>
      <w:jc w:val="both"/>
    </w:pPr>
    <w:rPr>
      <w:rFonts w:eastAsia="Times New Roman"/>
      <w:sz w:val="20"/>
      <w:szCs w:val="20"/>
      <w:lang w:val="en-GB" w:eastAsia="en-US"/>
    </w:rPr>
  </w:style>
  <w:style w:type="paragraph" w:styleId="ListNumber3">
    <w:name w:val="List Number 3"/>
    <w:basedOn w:val="Normal"/>
    <w:rsid w:val="00663BC3"/>
    <w:pPr>
      <w:tabs>
        <w:tab w:val="left" w:pos="1200"/>
        <w:tab w:val="num" w:pos="1800"/>
      </w:tabs>
      <w:spacing w:after="240" w:line="230" w:lineRule="atLeast"/>
      <w:ind w:left="1200" w:hanging="400"/>
      <w:jc w:val="both"/>
    </w:pPr>
    <w:rPr>
      <w:rFonts w:eastAsia="Times New Roman"/>
      <w:sz w:val="20"/>
      <w:szCs w:val="20"/>
      <w:lang w:val="en-GB" w:eastAsia="en-US"/>
    </w:rPr>
  </w:style>
  <w:style w:type="paragraph" w:styleId="ListNumber4">
    <w:name w:val="List Number 4"/>
    <w:basedOn w:val="Normal"/>
    <w:rsid w:val="00663BC3"/>
    <w:pPr>
      <w:tabs>
        <w:tab w:val="num" w:pos="2520"/>
      </w:tabs>
      <w:spacing w:after="240" w:line="230" w:lineRule="atLeast"/>
      <w:ind w:left="1600" w:hanging="400"/>
      <w:jc w:val="both"/>
    </w:pPr>
    <w:rPr>
      <w:rFonts w:eastAsia="Times New Roman"/>
      <w:sz w:val="20"/>
      <w:szCs w:val="20"/>
      <w:lang w:val="en-GB" w:eastAsia="en-US"/>
    </w:rPr>
  </w:style>
  <w:style w:type="paragraph" w:customStyle="1" w:styleId="zzLn5">
    <w:name w:val="zzLn5"/>
    <w:basedOn w:val="Normal"/>
    <w:next w:val="Normal"/>
    <w:rsid w:val="00663BC3"/>
    <w:pPr>
      <w:tabs>
        <w:tab w:val="num" w:pos="3240"/>
      </w:tabs>
      <w:spacing w:after="240" w:line="230" w:lineRule="atLeast"/>
    </w:pPr>
    <w:rPr>
      <w:rFonts w:eastAsia="Times New Roman"/>
      <w:sz w:val="20"/>
      <w:szCs w:val="20"/>
      <w:lang w:val="en-GB" w:eastAsia="en-US"/>
    </w:rPr>
  </w:style>
  <w:style w:type="paragraph" w:customStyle="1" w:styleId="zzLn6">
    <w:name w:val="zzLn6"/>
    <w:basedOn w:val="Normal"/>
    <w:next w:val="Normal"/>
    <w:rsid w:val="00663BC3"/>
    <w:pPr>
      <w:tabs>
        <w:tab w:val="num" w:pos="3960"/>
      </w:tabs>
      <w:spacing w:after="240" w:line="230" w:lineRule="atLeast"/>
    </w:pPr>
    <w:rPr>
      <w:rFonts w:eastAsia="Times New Roman"/>
      <w:sz w:val="20"/>
      <w:szCs w:val="20"/>
      <w:lang w:val="en-GB" w:eastAsia="en-US"/>
    </w:rPr>
  </w:style>
  <w:style w:type="paragraph" w:customStyle="1" w:styleId="a2">
    <w:name w:val="a2"/>
    <w:basedOn w:val="Heading2"/>
    <w:next w:val="Normal"/>
    <w:rsid w:val="00663BC3"/>
    <w:pPr>
      <w:keepLines w:val="0"/>
      <w:numPr>
        <w:ilvl w:val="1"/>
        <w:numId w:val="6"/>
      </w:numPr>
      <w:tabs>
        <w:tab w:val="clear" w:pos="360"/>
        <w:tab w:val="clear" w:pos="1080"/>
        <w:tab w:val="left" w:pos="500"/>
        <w:tab w:val="left" w:pos="720"/>
      </w:tabs>
      <w:suppressAutoHyphens/>
      <w:spacing w:before="270" w:after="240" w:line="270" w:lineRule="exact"/>
    </w:pPr>
    <w:rPr>
      <w:rFonts w:eastAsia="MS Mincho" w:cs="Times New Roman"/>
      <w:iCs w:val="0"/>
      <w:caps w:val="0"/>
      <w:lang w:eastAsia="en-US"/>
    </w:rPr>
  </w:style>
  <w:style w:type="paragraph" w:customStyle="1" w:styleId="a3">
    <w:name w:val="a3"/>
    <w:basedOn w:val="Heading3"/>
    <w:next w:val="Normal"/>
    <w:rsid w:val="00663BC3"/>
    <w:pPr>
      <w:keepLines w:val="0"/>
      <w:numPr>
        <w:ilvl w:val="2"/>
        <w:numId w:val="6"/>
      </w:numPr>
      <w:tabs>
        <w:tab w:val="clear" w:pos="720"/>
        <w:tab w:val="left" w:pos="640"/>
        <w:tab w:val="left" w:pos="880"/>
      </w:tabs>
      <w:suppressAutoHyphens/>
      <w:spacing w:before="60" w:after="240" w:line="250" w:lineRule="exact"/>
    </w:pPr>
    <w:rPr>
      <w:rFonts w:eastAsia="Times New Roman"/>
      <w:sz w:val="22"/>
      <w:szCs w:val="22"/>
      <w:lang w:val="en-GB" w:eastAsia="en-US"/>
    </w:rPr>
  </w:style>
  <w:style w:type="paragraph" w:customStyle="1" w:styleId="a4">
    <w:name w:val="a4"/>
    <w:basedOn w:val="Heading4"/>
    <w:next w:val="Normal"/>
    <w:rsid w:val="00663BC3"/>
    <w:pPr>
      <w:numPr>
        <w:ilvl w:val="3"/>
        <w:numId w:val="6"/>
      </w:numPr>
      <w:tabs>
        <w:tab w:val="clear" w:pos="851"/>
        <w:tab w:val="clear" w:pos="1080"/>
        <w:tab w:val="left" w:pos="880"/>
        <w:tab w:val="left" w:pos="1060"/>
      </w:tabs>
      <w:suppressAutoHyphens/>
      <w:spacing w:before="60" w:after="240" w:line="230" w:lineRule="exact"/>
      <w:jc w:val="left"/>
    </w:pPr>
    <w:rPr>
      <w:color w:val="auto"/>
      <w:sz w:val="20"/>
      <w:szCs w:val="20"/>
    </w:rPr>
  </w:style>
  <w:style w:type="paragraph" w:customStyle="1" w:styleId="a5">
    <w:name w:val="a5"/>
    <w:basedOn w:val="Heading5"/>
    <w:next w:val="Normal"/>
    <w:rsid w:val="00663BC3"/>
    <w:pPr>
      <w:keepLines w:val="0"/>
      <w:numPr>
        <w:ilvl w:val="4"/>
        <w:numId w:val="6"/>
      </w:numPr>
      <w:tabs>
        <w:tab w:val="clear" w:pos="1080"/>
        <w:tab w:val="left" w:pos="1140"/>
        <w:tab w:val="left" w:pos="1360"/>
      </w:tabs>
      <w:suppressAutoHyphens/>
      <w:spacing w:before="60" w:after="240" w:line="230" w:lineRule="exact"/>
    </w:pPr>
    <w:rPr>
      <w:rFonts w:eastAsia="Times New Roman"/>
      <w:sz w:val="20"/>
      <w:szCs w:val="20"/>
      <w:lang w:val="en-GB" w:eastAsia="en-US"/>
    </w:rPr>
  </w:style>
  <w:style w:type="paragraph" w:customStyle="1" w:styleId="a6">
    <w:name w:val="a6"/>
    <w:basedOn w:val="Heading6"/>
    <w:next w:val="Normal"/>
    <w:rsid w:val="00663BC3"/>
    <w:pPr>
      <w:widowControl/>
      <w:numPr>
        <w:ilvl w:val="5"/>
        <w:numId w:val="6"/>
      </w:numPr>
      <w:tabs>
        <w:tab w:val="clear" w:pos="4513"/>
        <w:tab w:val="left" w:pos="1140"/>
        <w:tab w:val="left" w:pos="1360"/>
        <w:tab w:val="left" w:pos="1440"/>
      </w:tabs>
      <w:spacing w:before="60" w:after="240" w:line="230" w:lineRule="exact"/>
      <w:jc w:val="left"/>
    </w:pPr>
    <w:rPr>
      <w:rFonts w:eastAsia="Times New Roman" w:cs="Times New Roman"/>
      <w:bCs/>
      <w:snapToGrid/>
      <w:spacing w:val="0"/>
      <w:sz w:val="20"/>
      <w:szCs w:val="20"/>
    </w:rPr>
  </w:style>
  <w:style w:type="paragraph" w:customStyle="1" w:styleId="ANNEX">
    <w:name w:val="ANNEX"/>
    <w:basedOn w:val="Normal"/>
    <w:next w:val="Normal"/>
    <w:rsid w:val="00663BC3"/>
    <w:pPr>
      <w:keepNext/>
      <w:pageBreakBefore/>
      <w:numPr>
        <w:numId w:val="6"/>
      </w:numPr>
      <w:spacing w:after="760" w:line="310" w:lineRule="exact"/>
      <w:jc w:val="center"/>
      <w:outlineLvl w:val="0"/>
    </w:pPr>
    <w:rPr>
      <w:rFonts w:eastAsia="Times New Roman"/>
      <w:b/>
      <w:bCs/>
      <w:sz w:val="28"/>
      <w:szCs w:val="28"/>
      <w:lang w:val="en-GB" w:eastAsia="en-US"/>
    </w:rPr>
  </w:style>
  <w:style w:type="paragraph" w:customStyle="1" w:styleId="Tabletext">
    <w:name w:val="Table text"/>
    <w:rsid w:val="00663BC3"/>
    <w:rPr>
      <w:rFonts w:ascii="Helvetica" w:eastAsia="Times New Roman" w:hAnsi="Helvetica" w:cs="Times New Roman"/>
      <w:kern w:val="0"/>
      <w:sz w:val="16"/>
      <w:szCs w:val="16"/>
      <w:lang w:val="en-GB" w:eastAsia="en-US"/>
    </w:rPr>
  </w:style>
  <w:style w:type="character" w:styleId="Strong">
    <w:name w:val="Strong"/>
    <w:qFormat/>
    <w:rsid w:val="00663BC3"/>
    <w:rPr>
      <w:b/>
      <w:bCs/>
    </w:rPr>
  </w:style>
  <w:style w:type="paragraph" w:customStyle="1" w:styleId="Heading0">
    <w:name w:val="Heading 0"/>
    <w:basedOn w:val="Heading10"/>
    <w:next w:val="BodyTextFirstIndent"/>
    <w:autoRedefine/>
    <w:rsid w:val="00663BC3"/>
    <w:pPr>
      <w:keepNext w:val="0"/>
      <w:tabs>
        <w:tab w:val="clear" w:pos="-1440"/>
        <w:tab w:val="left" w:pos="454"/>
      </w:tabs>
      <w:spacing w:after="240"/>
      <w:jc w:val="center"/>
      <w:outlineLvl w:val="9"/>
    </w:pPr>
    <w:rPr>
      <w:rFonts w:eastAsia="MS Mincho"/>
      <w:bCs/>
      <w:sz w:val="28"/>
      <w:szCs w:val="28"/>
      <w:lang w:val="en-GB" w:eastAsia="en-US"/>
    </w:rPr>
  </w:style>
  <w:style w:type="paragraph" w:styleId="BodyTextFirstIndent">
    <w:name w:val="Body Text First Indent"/>
    <w:basedOn w:val="BodyText"/>
    <w:link w:val="BodyTextFirstIndentChar"/>
    <w:rsid w:val="00663BC3"/>
    <w:pPr>
      <w:tabs>
        <w:tab w:val="left" w:pos="851"/>
      </w:tabs>
      <w:spacing w:after="240"/>
      <w:ind w:firstLine="851"/>
      <w:jc w:val="both"/>
    </w:pPr>
    <w:rPr>
      <w:sz w:val="22"/>
      <w:szCs w:val="22"/>
    </w:rPr>
  </w:style>
  <w:style w:type="character" w:customStyle="1" w:styleId="BodyTextFirstIndentChar">
    <w:name w:val="Body Text First Indent Char"/>
    <w:basedOn w:val="BodyTextChar"/>
    <w:link w:val="BodyTextFirstIndent"/>
    <w:rsid w:val="00663BC3"/>
    <w:rPr>
      <w:rFonts w:ascii="Arial" w:eastAsia="Times New Roman" w:hAnsi="Arial" w:cs="Times New Roman"/>
      <w:kern w:val="0"/>
      <w:sz w:val="22"/>
      <w:szCs w:val="20"/>
      <w:lang w:val="en-GB" w:eastAsia="en-US"/>
    </w:rPr>
  </w:style>
  <w:style w:type="paragraph" w:customStyle="1" w:styleId="Heading">
    <w:name w:val="Heading"/>
    <w:next w:val="BodyTextFirstIndent"/>
    <w:rsid w:val="00663BC3"/>
    <w:pPr>
      <w:spacing w:after="360"/>
      <w:jc w:val="center"/>
    </w:pPr>
    <w:rPr>
      <w:rFonts w:ascii="Arial" w:eastAsia="Times New Roman" w:hAnsi="Arial" w:cs="Times New Roman"/>
      <w:b/>
      <w:bCs/>
      <w:noProof/>
      <w:kern w:val="0"/>
      <w:sz w:val="28"/>
      <w:szCs w:val="28"/>
      <w:lang w:val="en-GB" w:eastAsia="en-US"/>
    </w:rPr>
  </w:style>
  <w:style w:type="paragraph" w:customStyle="1" w:styleId="Heading1">
    <w:name w:val="Heading 1."/>
    <w:basedOn w:val="Normal"/>
    <w:next w:val="BodyTextFirstIndent"/>
    <w:rsid w:val="00663BC3"/>
    <w:pPr>
      <w:numPr>
        <w:numId w:val="7"/>
      </w:numPr>
      <w:spacing w:after="240"/>
    </w:pPr>
    <w:rPr>
      <w:rFonts w:eastAsia="Times New Roman"/>
      <w:b/>
      <w:bCs/>
      <w:sz w:val="24"/>
      <w:szCs w:val="24"/>
      <w:lang w:val="en-GB" w:eastAsia="en-US"/>
    </w:rPr>
  </w:style>
  <w:style w:type="paragraph" w:customStyle="1" w:styleId="Heading11">
    <w:name w:val="Heading 1.1"/>
    <w:basedOn w:val="Normal"/>
    <w:next w:val="BodyTextFirstIndent"/>
    <w:rsid w:val="00663BC3"/>
    <w:pPr>
      <w:numPr>
        <w:numId w:val="8"/>
      </w:numPr>
      <w:spacing w:after="240"/>
    </w:pPr>
    <w:rPr>
      <w:rFonts w:eastAsia="Times New Roman"/>
      <w:b/>
      <w:bCs/>
      <w:lang w:val="en-GB" w:eastAsia="en-US"/>
    </w:rPr>
  </w:style>
  <w:style w:type="paragraph" w:customStyle="1" w:styleId="Paragrapha">
    <w:name w:val="Paragraph a)"/>
    <w:basedOn w:val="Normal"/>
    <w:next w:val="BodyTextFirstIndent"/>
    <w:rsid w:val="00663BC3"/>
    <w:pPr>
      <w:numPr>
        <w:numId w:val="9"/>
      </w:numPr>
      <w:spacing w:after="120"/>
      <w:jc w:val="both"/>
    </w:pPr>
    <w:rPr>
      <w:rFonts w:eastAsia="Times New Roman"/>
      <w:lang w:val="en-GB" w:eastAsia="en-US"/>
    </w:rPr>
  </w:style>
  <w:style w:type="paragraph" w:styleId="Date">
    <w:name w:val="Date"/>
    <w:basedOn w:val="Normal"/>
    <w:next w:val="Normal"/>
    <w:link w:val="DateChar"/>
    <w:rsid w:val="00663BC3"/>
    <w:pPr>
      <w:widowControl w:val="0"/>
    </w:pPr>
    <w:rPr>
      <w:rFonts w:eastAsia="Times New Roman"/>
      <w:snapToGrid w:val="0"/>
      <w:lang w:val="en-GB" w:eastAsia="en-US"/>
    </w:rPr>
  </w:style>
  <w:style w:type="character" w:customStyle="1" w:styleId="DateChar">
    <w:name w:val="Date Char"/>
    <w:basedOn w:val="DefaultParagraphFont"/>
    <w:link w:val="Date"/>
    <w:rsid w:val="00663BC3"/>
    <w:rPr>
      <w:rFonts w:ascii="Arial" w:eastAsia="Times New Roman" w:hAnsi="Arial" w:cs="Times New Roman"/>
      <w:snapToGrid w:val="0"/>
      <w:kern w:val="0"/>
      <w:sz w:val="22"/>
      <w:lang w:val="en-GB" w:eastAsia="en-US"/>
    </w:rPr>
  </w:style>
  <w:style w:type="paragraph" w:customStyle="1" w:styleId="Standard-m">
    <w:name w:val="Standard-m"/>
    <w:basedOn w:val="Normal"/>
    <w:rsid w:val="00663BC3"/>
    <w:pPr>
      <w:spacing w:before="60" w:after="60" w:line="302" w:lineRule="auto"/>
      <w:jc w:val="both"/>
    </w:pPr>
    <w:rPr>
      <w:rFonts w:eastAsia="Times New Roman"/>
      <w:lang w:val="de-DE" w:eastAsia="en-US"/>
    </w:rPr>
  </w:style>
  <w:style w:type="paragraph" w:customStyle="1" w:styleId="a">
    <w:name w:val="Текст выноски"/>
    <w:basedOn w:val="Normal"/>
    <w:semiHidden/>
    <w:rsid w:val="00663BC3"/>
    <w:pPr>
      <w:widowControl w:val="0"/>
    </w:pPr>
    <w:rPr>
      <w:rFonts w:ascii="Tahoma" w:eastAsia="Times New Roman" w:hAnsi="Tahoma" w:cs="Tahoma"/>
      <w:snapToGrid w:val="0"/>
      <w:sz w:val="16"/>
      <w:szCs w:val="16"/>
      <w:lang w:val="en-US" w:eastAsia="en-US"/>
    </w:rPr>
  </w:style>
  <w:style w:type="character" w:customStyle="1" w:styleId="chpt">
    <w:name w:val="chpt"/>
    <w:rsid w:val="00663BC3"/>
  </w:style>
  <w:style w:type="paragraph" w:styleId="BodyTextFirstIndent2">
    <w:name w:val="Body Text First Indent 2"/>
    <w:basedOn w:val="BodyTextIndent"/>
    <w:link w:val="BodyTextFirstIndent2Char1"/>
    <w:rsid w:val="00663BC3"/>
    <w:pPr>
      <w:tabs>
        <w:tab w:val="clear" w:pos="-1440"/>
        <w:tab w:val="left" w:pos="851"/>
      </w:tabs>
      <w:spacing w:after="120"/>
      <w:ind w:left="283" w:firstLine="210"/>
      <w:jc w:val="left"/>
    </w:pPr>
    <w:rPr>
      <w:b w:val="0"/>
      <w:sz w:val="20"/>
      <w:szCs w:val="20"/>
      <w:lang w:val="en-GB"/>
    </w:rPr>
  </w:style>
  <w:style w:type="character" w:customStyle="1" w:styleId="BodyTextFirstIndent2Char1">
    <w:name w:val="Body Text First Indent 2 Char1"/>
    <w:basedOn w:val="Char"/>
    <w:link w:val="BodyTextFirstIndent2"/>
    <w:rsid w:val="00663BC3"/>
    <w:rPr>
      <w:rFonts w:ascii="Arial" w:eastAsia="SimSun" w:hAnsi="Arial" w:cs="Times New Roman"/>
      <w:kern w:val="0"/>
      <w:sz w:val="20"/>
      <w:szCs w:val="20"/>
      <w:lang w:val="en-GB"/>
    </w:rPr>
  </w:style>
  <w:style w:type="character" w:customStyle="1" w:styleId="BodyTextIndentChar">
    <w:name w:val="Body Text Indent Char"/>
    <w:link w:val="BodyTextIndent"/>
    <w:rsid w:val="00663BC3"/>
    <w:rPr>
      <w:rFonts w:ascii="Arial" w:eastAsia="SimSun" w:hAnsi="Arial" w:cs="Times New Roman"/>
      <w:b/>
      <w:kern w:val="0"/>
      <w:sz w:val="22"/>
    </w:rPr>
  </w:style>
  <w:style w:type="character" w:customStyle="1" w:styleId="BodyTextFirstIndent2Char">
    <w:name w:val="Body Text First Indent 2 Char"/>
    <w:rsid w:val="00663BC3"/>
  </w:style>
  <w:style w:type="paragraph" w:customStyle="1" w:styleId="Style1">
    <w:name w:val="Style1"/>
    <w:basedOn w:val="Normal"/>
    <w:rsid w:val="00663BC3"/>
    <w:pPr>
      <w:jc w:val="both"/>
    </w:pPr>
    <w:rPr>
      <w:rFonts w:eastAsia="Times New Roman" w:cs="Arial"/>
      <w:lang w:val="en-US" w:eastAsia="en-US"/>
    </w:rPr>
  </w:style>
  <w:style w:type="paragraph" w:customStyle="1" w:styleId="nonumberpara">
    <w:name w:val="nonumberpara"/>
    <w:basedOn w:val="Normal"/>
    <w:rsid w:val="00663BC3"/>
    <w:pPr>
      <w:spacing w:after="240"/>
    </w:pPr>
    <w:rPr>
      <w:rFonts w:eastAsia="Times New Roman"/>
      <w:lang w:val="en-GB" w:eastAsia="en-US"/>
    </w:rPr>
  </w:style>
  <w:style w:type="paragraph" w:customStyle="1" w:styleId="NormalParagraphStyle">
    <w:name w:val="NormalParagraphStyle"/>
    <w:basedOn w:val="Normal"/>
    <w:rsid w:val="00663BC3"/>
    <w:pPr>
      <w:widowControl w:val="0"/>
      <w:autoSpaceDE w:val="0"/>
      <w:autoSpaceDN w:val="0"/>
      <w:adjustRightInd w:val="0"/>
      <w:spacing w:line="288" w:lineRule="auto"/>
      <w:textAlignment w:val="center"/>
    </w:pPr>
    <w:rPr>
      <w:rFonts w:ascii="Times-Roman" w:eastAsia="Times New Roman" w:hAnsi="Times-Roman"/>
      <w:color w:val="000000"/>
      <w:sz w:val="24"/>
      <w:lang w:val="en-GB" w:eastAsia="en-US"/>
    </w:rPr>
  </w:style>
  <w:style w:type="paragraph" w:customStyle="1" w:styleId="header1v1">
    <w:name w:val="header 1 v1"/>
    <w:basedOn w:val="Normal"/>
    <w:rsid w:val="00663BC3"/>
    <w:pPr>
      <w:numPr>
        <w:numId w:val="10"/>
      </w:numPr>
      <w:jc w:val="both"/>
    </w:pPr>
    <w:rPr>
      <w:bCs/>
      <w:iCs/>
      <w:lang w:val="en-GB"/>
    </w:rPr>
  </w:style>
  <w:style w:type="paragraph" w:styleId="ListBullet">
    <w:name w:val="List Bullet"/>
    <w:basedOn w:val="Normal"/>
    <w:rsid w:val="00663BC3"/>
    <w:pPr>
      <w:tabs>
        <w:tab w:val="num" w:pos="360"/>
      </w:tabs>
      <w:ind w:left="360" w:hanging="360"/>
    </w:pPr>
    <w:rPr>
      <w:rFonts w:eastAsia="Times New Roman"/>
      <w:sz w:val="24"/>
      <w:szCs w:val="24"/>
      <w:lang w:val="en-GB" w:eastAsia="en-GB"/>
    </w:rPr>
  </w:style>
  <w:style w:type="paragraph" w:styleId="ListBullet2">
    <w:name w:val="List Bullet 2"/>
    <w:basedOn w:val="Normal"/>
    <w:rsid w:val="00663BC3"/>
    <w:pPr>
      <w:tabs>
        <w:tab w:val="num" w:pos="643"/>
      </w:tabs>
      <w:ind w:left="643" w:hanging="360"/>
    </w:pPr>
    <w:rPr>
      <w:rFonts w:eastAsia="Times New Roman"/>
      <w:sz w:val="24"/>
      <w:szCs w:val="24"/>
      <w:lang w:val="en-GB" w:eastAsia="en-GB"/>
    </w:rPr>
  </w:style>
  <w:style w:type="paragraph" w:customStyle="1" w:styleId="CarcterCarcter">
    <w:name w:val="Carácter Carácter"/>
    <w:basedOn w:val="Normal"/>
    <w:rsid w:val="00663BC3"/>
    <w:rPr>
      <w:rFonts w:ascii="Times New Roman" w:eastAsia="Times New Roman" w:hAnsi="Times New Roman"/>
      <w:sz w:val="24"/>
      <w:szCs w:val="24"/>
      <w:lang w:val="pl-PL" w:eastAsia="pl-PL"/>
    </w:rPr>
  </w:style>
  <w:style w:type="paragraph" w:customStyle="1" w:styleId="Paragraphedeliste">
    <w:name w:val="Paragraphe de liste"/>
    <w:basedOn w:val="Normal"/>
    <w:qFormat/>
    <w:rsid w:val="00663BC3"/>
    <w:pPr>
      <w:widowControl w:val="0"/>
      <w:ind w:left="720"/>
    </w:pPr>
    <w:rPr>
      <w:rFonts w:eastAsia="Times New Roman"/>
      <w:snapToGrid w:val="0"/>
      <w:lang w:val="en-US" w:eastAsia="en-US"/>
    </w:rPr>
  </w:style>
  <w:style w:type="paragraph" w:customStyle="1" w:styleId="CarCar">
    <w:name w:val="Car Car"/>
    <w:basedOn w:val="Normal"/>
    <w:rsid w:val="00663BC3"/>
    <w:rPr>
      <w:rFonts w:ascii="Times New Roman" w:eastAsia="Times New Roman" w:hAnsi="Times New Roman"/>
      <w:sz w:val="24"/>
      <w:szCs w:val="24"/>
      <w:lang w:val="pl-PL" w:eastAsia="pl-PL"/>
    </w:rPr>
  </w:style>
  <w:style w:type="paragraph" w:customStyle="1" w:styleId="Docpara">
    <w:name w:val="Docpara"/>
    <w:basedOn w:val="Normal"/>
    <w:rsid w:val="00663BC3"/>
    <w:pPr>
      <w:numPr>
        <w:numId w:val="11"/>
      </w:numPr>
      <w:tabs>
        <w:tab w:val="left" w:pos="0"/>
        <w:tab w:val="left" w:pos="851"/>
        <w:tab w:val="left" w:pos="1020"/>
        <w:tab w:val="left" w:pos="1758"/>
        <w:tab w:val="left" w:pos="2520"/>
        <w:tab w:val="left" w:pos="6480"/>
      </w:tabs>
      <w:suppressAutoHyphens/>
      <w:jc w:val="both"/>
    </w:pPr>
    <w:rPr>
      <w:rFonts w:eastAsia="Times New Roman"/>
      <w:spacing w:val="-2"/>
      <w:lang w:val="en-GB"/>
    </w:rPr>
  </w:style>
  <w:style w:type="paragraph" w:customStyle="1" w:styleId="Discussion">
    <w:name w:val="Discussion"/>
    <w:basedOn w:val="Normal"/>
    <w:rsid w:val="00663BC3"/>
    <w:pPr>
      <w:numPr>
        <w:numId w:val="12"/>
      </w:numPr>
      <w:tabs>
        <w:tab w:val="left" w:pos="851"/>
      </w:tabs>
      <w:spacing w:before="120" w:after="120"/>
      <w:jc w:val="both"/>
    </w:pPr>
    <w:rPr>
      <w:rFonts w:eastAsia="Times New Roman"/>
      <w:lang w:val="en-GB" w:eastAsia="en-US"/>
    </w:rPr>
  </w:style>
  <w:style w:type="paragraph" w:customStyle="1" w:styleId="10">
    <w:name w:val="列出段落1"/>
    <w:basedOn w:val="Normal"/>
    <w:qFormat/>
    <w:rsid w:val="00663BC3"/>
    <w:pPr>
      <w:spacing w:after="200" w:line="276" w:lineRule="auto"/>
      <w:ind w:left="720"/>
      <w:contextualSpacing/>
    </w:pPr>
    <w:rPr>
      <w:rFonts w:ascii="Calibri" w:eastAsia="Calibri" w:hAnsi="Calibri"/>
      <w:lang w:val="en-US" w:eastAsia="en-US"/>
    </w:rPr>
  </w:style>
  <w:style w:type="character" w:styleId="Emphasis">
    <w:name w:val="Emphasis"/>
    <w:qFormat/>
    <w:rsid w:val="00663BC3"/>
    <w:rPr>
      <w:b/>
      <w:bCs/>
      <w:i w:val="0"/>
      <w:iCs w:val="0"/>
    </w:rPr>
  </w:style>
  <w:style w:type="paragraph" w:customStyle="1" w:styleId="just">
    <w:name w:val="just"/>
    <w:basedOn w:val="Normal"/>
    <w:rsid w:val="00663BC3"/>
    <w:pPr>
      <w:spacing w:before="100" w:beforeAutospacing="1" w:after="100" w:afterAutospacing="1"/>
      <w:jc w:val="both"/>
    </w:pPr>
    <w:rPr>
      <w:rFonts w:ascii="Times New Roman" w:eastAsia="MS Mincho" w:hAnsi="Times New Roman"/>
      <w:color w:val="000000"/>
      <w:sz w:val="24"/>
      <w:szCs w:val="24"/>
      <w:lang w:val="en-US" w:eastAsia="ja-JP"/>
    </w:rPr>
  </w:style>
  <w:style w:type="paragraph" w:customStyle="1" w:styleId="WBodyText">
    <w:name w:val="W Body Text"/>
    <w:rsid w:val="00663BC3"/>
    <w:pPr>
      <w:spacing w:after="120"/>
      <w:jc w:val="both"/>
    </w:pPr>
    <w:rPr>
      <w:rFonts w:ascii="Arial" w:eastAsia="Times New Roman" w:hAnsi="Arial" w:cs="Times New Roman"/>
      <w:kern w:val="0"/>
      <w:sz w:val="22"/>
      <w:lang w:eastAsia="es-ES"/>
    </w:rPr>
  </w:style>
  <w:style w:type="paragraph" w:customStyle="1" w:styleId="ZchnZchnCharChar">
    <w:name w:val="Zchn Zchn Char Char (文字) (文字)"/>
    <w:basedOn w:val="Normal"/>
    <w:rsid w:val="00663BC3"/>
    <w:rPr>
      <w:rFonts w:ascii="Times New Roman" w:eastAsia="Times New Roman" w:hAnsi="Times New Roman"/>
      <w:sz w:val="24"/>
      <w:szCs w:val="24"/>
      <w:lang w:val="pl-PL" w:eastAsia="pl-PL"/>
    </w:rPr>
  </w:style>
  <w:style w:type="paragraph" w:customStyle="1" w:styleId="CarCarCar">
    <w:name w:val="Car Car Car"/>
    <w:basedOn w:val="Normal"/>
    <w:rsid w:val="00663BC3"/>
    <w:pPr>
      <w:tabs>
        <w:tab w:val="left" w:pos="540"/>
        <w:tab w:val="left" w:pos="1260"/>
        <w:tab w:val="left" w:pos="1800"/>
      </w:tabs>
      <w:spacing w:before="240" w:after="160" w:line="240" w:lineRule="exact"/>
    </w:pPr>
    <w:rPr>
      <w:rFonts w:ascii="Verdana" w:eastAsia="Times New Roman" w:hAnsi="Verdana"/>
      <w:szCs w:val="20"/>
      <w:lang w:val="en-US" w:eastAsia="en-US"/>
    </w:rPr>
  </w:style>
  <w:style w:type="paragraph" w:customStyle="1" w:styleId="CarCar1CharCharChar">
    <w:name w:val="Car Car1 Char Char Char"/>
    <w:basedOn w:val="Normal"/>
    <w:rsid w:val="00663BC3"/>
    <w:rPr>
      <w:rFonts w:ascii="Times New Roman" w:eastAsia="Times New Roman" w:hAnsi="Times New Roman"/>
      <w:sz w:val="24"/>
      <w:szCs w:val="24"/>
      <w:lang w:val="pl-PL" w:eastAsia="pl-PL"/>
    </w:rPr>
  </w:style>
  <w:style w:type="paragraph" w:customStyle="1" w:styleId="ZchnZchn2">
    <w:name w:val="Zchn Zchn2"/>
    <w:basedOn w:val="Normal"/>
    <w:rsid w:val="00663BC3"/>
    <w:rPr>
      <w:rFonts w:ascii="Times New Roman" w:eastAsia="Times New Roman" w:hAnsi="Times New Roman"/>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663BC3"/>
    <w:rPr>
      <w:rFonts w:ascii="Times New Roman" w:eastAsia="Times New Roman" w:hAnsi="Times New Roman"/>
      <w:sz w:val="24"/>
      <w:szCs w:val="24"/>
      <w:lang w:val="pl-PL" w:eastAsia="pl-PL"/>
    </w:rPr>
  </w:style>
  <w:style w:type="paragraph" w:customStyle="1" w:styleId="CharChar19">
    <w:name w:val="Char Char19"/>
    <w:basedOn w:val="Normal"/>
    <w:rsid w:val="00663BC3"/>
    <w:rPr>
      <w:rFonts w:ascii="Times New Roman" w:eastAsia="Times New Roman" w:hAnsi="Times New Roman"/>
      <w:sz w:val="24"/>
      <w:szCs w:val="24"/>
      <w:lang w:val="pl-PL" w:eastAsia="pl-PL"/>
    </w:rPr>
  </w:style>
  <w:style w:type="character" w:customStyle="1" w:styleId="CharChar8">
    <w:name w:val="Char Char8"/>
    <w:rsid w:val="00663BC3"/>
    <w:rPr>
      <w:rFonts w:ascii="Arial" w:hAnsi="Arial"/>
      <w:lang w:val="en-GB" w:eastAsia="en-US" w:bidi="ar-SA"/>
    </w:rPr>
  </w:style>
  <w:style w:type="paragraph" w:customStyle="1" w:styleId="Char10">
    <w:name w:val="Char1"/>
    <w:basedOn w:val="Normal"/>
    <w:rsid w:val="00663BC3"/>
    <w:rPr>
      <w:rFonts w:ascii="Times New Roman" w:eastAsia="Times New Roman" w:hAnsi="Times New Roman"/>
      <w:sz w:val="24"/>
      <w:szCs w:val="24"/>
      <w:lang w:val="pl-PL" w:eastAsia="pl-PL"/>
    </w:rPr>
  </w:style>
  <w:style w:type="character" w:customStyle="1" w:styleId="11">
    <w:name w:val="1"/>
    <w:rsid w:val="00663BC3"/>
    <w:rPr>
      <w:rFonts w:ascii="Andale Mono" w:hAnsi="Andale Mono"/>
      <w:b/>
      <w:bCs/>
      <w:i/>
      <w:iCs/>
      <w:sz w:val="20"/>
      <w:szCs w:val="20"/>
    </w:rPr>
  </w:style>
  <w:style w:type="paragraph" w:customStyle="1" w:styleId="12">
    <w:name w:val="(1)"/>
    <w:basedOn w:val="Normal"/>
    <w:rsid w:val="00663BC3"/>
    <w:pPr>
      <w:ind w:left="400" w:hanging="400"/>
    </w:pPr>
    <w:rPr>
      <w:rFonts w:ascii="New York" w:eastAsia="Times New Roman" w:hAnsi="New York"/>
      <w:sz w:val="18"/>
      <w:szCs w:val="18"/>
      <w:lang w:val="en-US" w:eastAsia="en-US"/>
    </w:rPr>
  </w:style>
  <w:style w:type="paragraph" w:customStyle="1" w:styleId="a0">
    <w:name w:val="(a)"/>
    <w:basedOn w:val="12"/>
    <w:next w:val="Heading6"/>
    <w:rsid w:val="00663BC3"/>
    <w:pPr>
      <w:ind w:left="800"/>
    </w:pPr>
  </w:style>
  <w:style w:type="paragraph" w:customStyle="1" w:styleId="RES">
    <w:name w:val="RES"/>
    <w:basedOn w:val="12"/>
    <w:next w:val="Title1"/>
    <w:rsid w:val="00663BC3"/>
    <w:pPr>
      <w:spacing w:after="120"/>
      <w:ind w:left="0" w:firstLine="0"/>
      <w:jc w:val="center"/>
    </w:pPr>
    <w:rPr>
      <w:rFonts w:ascii="Times" w:hAnsi="Times"/>
      <w:caps/>
      <w:sz w:val="24"/>
      <w:szCs w:val="24"/>
    </w:rPr>
  </w:style>
  <w:style w:type="paragraph" w:customStyle="1" w:styleId="Title1">
    <w:name w:val="Title 1"/>
    <w:basedOn w:val="Normal"/>
    <w:next w:val="Smallcaps"/>
    <w:rsid w:val="00663BC3"/>
    <w:pPr>
      <w:jc w:val="center"/>
    </w:pPr>
    <w:rPr>
      <w:rFonts w:eastAsia="Times New Roman"/>
      <w:b/>
      <w:caps/>
      <w:sz w:val="32"/>
      <w:szCs w:val="24"/>
      <w:lang w:val="en-US" w:eastAsia="en-US"/>
    </w:rPr>
  </w:style>
  <w:style w:type="paragraph" w:customStyle="1" w:styleId="Smallcaps">
    <w:name w:val="Small caps"/>
    <w:basedOn w:val="Normal"/>
    <w:next w:val="Normal"/>
    <w:rsid w:val="00663BC3"/>
    <w:rPr>
      <w:rFonts w:ascii="Stone Serif Bold" w:eastAsia="Times New Roman" w:hAnsi="Stone Serif Bold"/>
      <w:smallCaps/>
      <w:sz w:val="18"/>
      <w:szCs w:val="18"/>
      <w:lang w:val="en-US" w:eastAsia="en-US"/>
    </w:rPr>
  </w:style>
  <w:style w:type="paragraph" w:styleId="List">
    <w:name w:val="List"/>
    <w:basedOn w:val="Normal"/>
    <w:rsid w:val="00663BC3"/>
    <w:pPr>
      <w:ind w:left="283" w:hanging="283"/>
    </w:pPr>
    <w:rPr>
      <w:rFonts w:eastAsia="Times New Roman"/>
      <w:lang w:val="en-GB" w:eastAsia="en-US"/>
    </w:rPr>
  </w:style>
  <w:style w:type="paragraph" w:styleId="List2">
    <w:name w:val="List 2"/>
    <w:basedOn w:val="Normal"/>
    <w:rsid w:val="00663BC3"/>
    <w:pPr>
      <w:ind w:left="566" w:hanging="283"/>
    </w:pPr>
    <w:rPr>
      <w:rFonts w:eastAsia="Times New Roman"/>
      <w:lang w:val="en-GB" w:eastAsia="en-US"/>
    </w:rPr>
  </w:style>
  <w:style w:type="paragraph" w:styleId="Closing">
    <w:name w:val="Closing"/>
    <w:basedOn w:val="Normal"/>
    <w:link w:val="ClosingChar"/>
    <w:rsid w:val="00663BC3"/>
    <w:pPr>
      <w:ind w:left="4252"/>
    </w:pPr>
    <w:rPr>
      <w:rFonts w:eastAsia="Times New Roman"/>
      <w:lang w:val="en-GB" w:eastAsia="en-US"/>
    </w:rPr>
  </w:style>
  <w:style w:type="character" w:customStyle="1" w:styleId="ClosingChar">
    <w:name w:val="Closing Char"/>
    <w:basedOn w:val="DefaultParagraphFont"/>
    <w:link w:val="Closing"/>
    <w:rsid w:val="00663BC3"/>
    <w:rPr>
      <w:rFonts w:ascii="Arial" w:eastAsia="Times New Roman" w:hAnsi="Arial" w:cs="Times New Roman"/>
      <w:kern w:val="0"/>
      <w:sz w:val="22"/>
      <w:lang w:val="en-GB" w:eastAsia="en-US"/>
    </w:rPr>
  </w:style>
  <w:style w:type="paragraph" w:customStyle="1" w:styleId="Backgroundinfonumb">
    <w:name w:val="Background info numb."/>
    <w:basedOn w:val="Normal"/>
    <w:rsid w:val="00663BC3"/>
    <w:pPr>
      <w:numPr>
        <w:numId w:val="13"/>
      </w:numPr>
      <w:tabs>
        <w:tab w:val="clear" w:pos="360"/>
      </w:tabs>
      <w:spacing w:before="120" w:after="120"/>
    </w:pPr>
    <w:rPr>
      <w:rFonts w:eastAsia="Times New Roman"/>
      <w:lang w:val="en-GB" w:eastAsia="en-US"/>
    </w:rPr>
  </w:style>
  <w:style w:type="paragraph" w:customStyle="1" w:styleId="AutotextAssessment">
    <w:name w:val="Autotext _Assessment"/>
    <w:basedOn w:val="Normal"/>
    <w:rsid w:val="00663BC3"/>
    <w:pPr>
      <w:jc w:val="both"/>
    </w:pPr>
    <w:rPr>
      <w:rFonts w:cs="Arial"/>
    </w:rPr>
  </w:style>
  <w:style w:type="paragraph" w:customStyle="1" w:styleId="CharChar19CharCharCharCharCharChar">
    <w:name w:val="Char Char19 Char Char Char Char Char Char"/>
    <w:basedOn w:val="Normal"/>
    <w:rsid w:val="00663BC3"/>
    <w:rPr>
      <w:rFonts w:ascii="Times New Roman" w:eastAsia="Times New Roman" w:hAnsi="Times New Roman"/>
      <w:sz w:val="24"/>
      <w:szCs w:val="24"/>
      <w:lang w:val="pl-PL" w:eastAsia="pl-PL"/>
    </w:rPr>
  </w:style>
  <w:style w:type="paragraph" w:customStyle="1" w:styleId="s7">
    <w:name w:val="s7"/>
    <w:basedOn w:val="Normal"/>
    <w:rsid w:val="00663BC3"/>
    <w:pPr>
      <w:spacing w:before="120" w:after="72" w:line="288" w:lineRule="auto"/>
      <w:ind w:left="120"/>
    </w:pPr>
    <w:rPr>
      <w:rFonts w:ascii="Times New Roman" w:eastAsia="MS Mincho" w:hAnsi="Times New Roman"/>
      <w:sz w:val="24"/>
      <w:szCs w:val="24"/>
      <w:lang w:val="en-US" w:eastAsia="ja-JP"/>
    </w:rPr>
  </w:style>
  <w:style w:type="paragraph" w:customStyle="1" w:styleId="CarCarCharCharCarCar">
    <w:name w:val="Car Car Char Char Car Car"/>
    <w:basedOn w:val="Normal"/>
    <w:rsid w:val="00663BC3"/>
    <w:rPr>
      <w:rFonts w:ascii="Times New Roman" w:eastAsia="Times New Roman" w:hAnsi="Times New Roman"/>
      <w:sz w:val="24"/>
      <w:szCs w:val="24"/>
      <w:lang w:val="pl-PL" w:eastAsia="pl-PL"/>
    </w:rPr>
  </w:style>
  <w:style w:type="paragraph" w:customStyle="1" w:styleId="ZchnZchn">
    <w:name w:val="Zchn Zchn"/>
    <w:basedOn w:val="Normal"/>
    <w:next w:val="Normal"/>
    <w:rsid w:val="00663BC3"/>
    <w:pPr>
      <w:spacing w:after="160" w:line="240" w:lineRule="exact"/>
    </w:pPr>
    <w:rPr>
      <w:rFonts w:ascii="Tahoma" w:eastAsia="Times New Roman" w:hAnsi="Tahoma"/>
      <w:sz w:val="24"/>
      <w:szCs w:val="20"/>
      <w:lang w:val="en-US" w:eastAsia="en-US"/>
    </w:rPr>
  </w:style>
  <w:style w:type="character" w:customStyle="1" w:styleId="CharChar11">
    <w:name w:val="Char Char11"/>
    <w:locked/>
    <w:rsid w:val="00663BC3"/>
    <w:rPr>
      <w:rFonts w:ascii="Arial" w:hAnsi="Arial" w:cs="Arial"/>
      <w:sz w:val="22"/>
      <w:szCs w:val="22"/>
      <w:lang w:val="en-GB" w:eastAsia="en-US" w:bidi="ar-SA"/>
    </w:rPr>
  </w:style>
  <w:style w:type="paragraph" w:customStyle="1" w:styleId="Smalltitle">
    <w:name w:val="Smalltitle"/>
    <w:basedOn w:val="Title"/>
    <w:rsid w:val="00663BC3"/>
    <w:rPr>
      <w:rFonts w:ascii="Arial Bold" w:hAnsi="Arial Bold"/>
      <w:kern w:val="28"/>
      <w:sz w:val="28"/>
      <w:lang w:val="en-GB"/>
    </w:rPr>
  </w:style>
  <w:style w:type="paragraph" w:styleId="TableofFigures">
    <w:name w:val="table of figures"/>
    <w:basedOn w:val="Normal"/>
    <w:next w:val="Normal"/>
    <w:rsid w:val="00663BC3"/>
    <w:rPr>
      <w:rFonts w:eastAsia="Times New Roman"/>
      <w:sz w:val="20"/>
      <w:szCs w:val="24"/>
      <w:lang w:val="en-AU" w:eastAsia="en-US"/>
    </w:rPr>
  </w:style>
  <w:style w:type="paragraph" w:customStyle="1" w:styleId="Pa0">
    <w:name w:val="Pa0"/>
    <w:basedOn w:val="Default"/>
    <w:next w:val="Default"/>
    <w:rsid w:val="00663BC3"/>
    <w:pPr>
      <w:spacing w:line="241" w:lineRule="atLeast"/>
    </w:pPr>
    <w:rPr>
      <w:rFonts w:ascii="Helvetica Neue" w:eastAsia="Times New Roman" w:hAnsi="Helvetica Neue" w:cs="Times New Roman"/>
      <w:color w:val="auto"/>
      <w:lang w:eastAsia="en-US"/>
    </w:rPr>
  </w:style>
  <w:style w:type="character" w:customStyle="1" w:styleId="A40">
    <w:name w:val="A4"/>
    <w:rsid w:val="00663BC3"/>
    <w:rPr>
      <w:rFonts w:cs="Helvetica Neue"/>
      <w:color w:val="000000"/>
      <w:sz w:val="20"/>
      <w:szCs w:val="20"/>
    </w:rPr>
  </w:style>
  <w:style w:type="character" w:customStyle="1" w:styleId="A60">
    <w:name w:val="A6"/>
    <w:rsid w:val="00663BC3"/>
    <w:rPr>
      <w:rFonts w:cs="Helvetica Neue"/>
      <w:b/>
      <w:bCs/>
      <w:color w:val="000000"/>
      <w:sz w:val="11"/>
      <w:szCs w:val="11"/>
    </w:rPr>
  </w:style>
  <w:style w:type="paragraph" w:customStyle="1" w:styleId="style241">
    <w:name w:val="style241"/>
    <w:basedOn w:val="Normal"/>
    <w:rsid w:val="00663BC3"/>
    <w:rPr>
      <w:rFonts w:ascii="Times New Roman" w:eastAsia="Times New Roman" w:hAnsi="Times New Roman"/>
      <w:sz w:val="20"/>
      <w:szCs w:val="20"/>
      <w:lang w:val="en-US" w:eastAsia="en-US"/>
    </w:rPr>
  </w:style>
  <w:style w:type="paragraph" w:customStyle="1" w:styleId="Normal2">
    <w:name w:val="Normal+2"/>
    <w:basedOn w:val="Default"/>
    <w:next w:val="Default"/>
    <w:rsid w:val="00663BC3"/>
    <w:rPr>
      <w:rFonts w:ascii="Times New Roman" w:eastAsia="Times New Roman" w:hAnsi="Times New Roman" w:cs="Times New Roman"/>
      <w:color w:val="auto"/>
      <w:lang w:eastAsia="en-US"/>
    </w:rPr>
  </w:style>
  <w:style w:type="table" w:styleId="TableProfessional">
    <w:name w:val="Table Professional"/>
    <w:basedOn w:val="TableNormal"/>
    <w:rsid w:val="00663BC3"/>
    <w:pPr>
      <w:widowControl w:val="0"/>
    </w:pPr>
    <w:rPr>
      <w:rFonts w:ascii="Times New Roman" w:eastAsia="Times New Roman"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663BC3"/>
    <w:rPr>
      <w:rFonts w:ascii="Times New Roman" w:eastAsia="Times New Roman" w:hAnsi="Times New Roman" w:cs="Times New Roman"/>
      <w:lang w:val="en-US"/>
    </w:rPr>
  </w:style>
  <w:style w:type="numbering" w:customStyle="1" w:styleId="NoList1">
    <w:name w:val="No List1"/>
    <w:next w:val="NoList"/>
    <w:semiHidden/>
    <w:rsid w:val="00663BC3"/>
  </w:style>
  <w:style w:type="table" w:customStyle="1" w:styleId="TableGrid1">
    <w:name w:val="Table Grid1"/>
    <w:basedOn w:val="TableNormal"/>
    <w:next w:val="TableGrid"/>
    <w:rsid w:val="00663BC3"/>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663BC3"/>
    <w:rPr>
      <w:rFonts w:ascii="Times New Roman" w:eastAsia="Times New Roman" w:hAnsi="Times New Roman"/>
      <w:sz w:val="24"/>
      <w:szCs w:val="24"/>
      <w:lang w:val="pl-PL" w:eastAsia="pl-PL"/>
    </w:rPr>
  </w:style>
  <w:style w:type="paragraph" w:customStyle="1" w:styleId="CarcterCarcter1CharChar">
    <w:name w:val="Carácter Carácter1 Char Char"/>
    <w:basedOn w:val="Normal"/>
    <w:rsid w:val="00663BC3"/>
    <w:rPr>
      <w:rFonts w:ascii="Times New Roman" w:eastAsia="Times New Roman" w:hAnsi="Times New Roman"/>
      <w:sz w:val="24"/>
      <w:szCs w:val="24"/>
      <w:lang w:val="pl-PL" w:eastAsia="pl-PL"/>
    </w:rPr>
  </w:style>
  <w:style w:type="paragraph" w:customStyle="1" w:styleId="PargrafodaLista">
    <w:name w:val="Parágrafo da Lista"/>
    <w:basedOn w:val="Normal"/>
    <w:qFormat/>
    <w:rsid w:val="00663BC3"/>
    <w:pPr>
      <w:ind w:left="708"/>
    </w:pPr>
    <w:rPr>
      <w:rFonts w:ascii="Times New Roman" w:eastAsia="Times New Roman" w:hAnsi="Times New Roman"/>
      <w:sz w:val="20"/>
      <w:szCs w:val="20"/>
      <w:lang w:val="pt-BR" w:eastAsia="pt-BR"/>
    </w:rPr>
  </w:style>
  <w:style w:type="paragraph" w:customStyle="1" w:styleId="a1">
    <w:name w:val="Стиль"/>
    <w:rsid w:val="00663BC3"/>
    <w:pPr>
      <w:suppressAutoHyphens/>
    </w:pPr>
    <w:rPr>
      <w:rFonts w:ascii="Times New Roman" w:eastAsia="Arial" w:hAnsi="Times New Roman" w:cs="Times New Roman"/>
      <w:kern w:val="0"/>
      <w:sz w:val="20"/>
      <w:szCs w:val="20"/>
      <w:lang w:val="ru-RU" w:eastAsia="ar-SA"/>
    </w:rPr>
  </w:style>
  <w:style w:type="paragraph" w:customStyle="1" w:styleId="a7">
    <w:name w:val="???????"/>
    <w:rsid w:val="00663BC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s="Times New Roman"/>
      <w:color w:val="000000"/>
      <w:kern w:val="0"/>
      <w:sz w:val="36"/>
      <w:szCs w:val="36"/>
      <w:lang w:val="ru-RU"/>
    </w:rPr>
  </w:style>
  <w:style w:type="paragraph" w:customStyle="1" w:styleId="LTGliederung1">
    <w:name w:val="???????~LT~Gliederung 1"/>
    <w:rsid w:val="00663BC3"/>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s="Times New Roman"/>
      <w:color w:val="000000"/>
      <w:kern w:val="0"/>
      <w:sz w:val="64"/>
      <w:szCs w:val="64"/>
      <w:lang w:val="ru-RU"/>
    </w:rPr>
  </w:style>
  <w:style w:type="paragraph" w:customStyle="1" w:styleId="13">
    <w:name w:val="无间隔1"/>
    <w:qFormat/>
    <w:rsid w:val="00663BC3"/>
    <w:rPr>
      <w:rFonts w:ascii="Calibri" w:eastAsia="Calibri" w:hAnsi="Calibri" w:cs="Times New Roman"/>
      <w:kern w:val="0"/>
      <w:sz w:val="22"/>
      <w:lang w:eastAsia="en-US"/>
    </w:rPr>
  </w:style>
  <w:style w:type="character" w:customStyle="1" w:styleId="noprint">
    <w:name w:val="noprint"/>
    <w:rsid w:val="00663BC3"/>
  </w:style>
  <w:style w:type="paragraph" w:customStyle="1" w:styleId="CharCharCharCharCharCharChar">
    <w:name w:val="Char Char Char Char Char Char Char"/>
    <w:basedOn w:val="Normal"/>
    <w:rsid w:val="00663BC3"/>
    <w:rPr>
      <w:rFonts w:ascii="Times New Roman" w:eastAsia="Times New Roman" w:hAnsi="Times New Roman"/>
      <w:sz w:val="24"/>
      <w:szCs w:val="24"/>
      <w:lang w:val="pl-PL" w:eastAsia="pl-PL"/>
    </w:rPr>
  </w:style>
  <w:style w:type="paragraph" w:customStyle="1" w:styleId="style181">
    <w:name w:val="style181"/>
    <w:basedOn w:val="Normal"/>
    <w:rsid w:val="00663BC3"/>
    <w:rPr>
      <w:rFonts w:ascii="Times New Roman" w:eastAsia="Times New Roman" w:hAnsi="Times New Roman"/>
      <w:b/>
      <w:bCs/>
      <w:sz w:val="19"/>
      <w:szCs w:val="19"/>
      <w:lang w:val="en-US" w:eastAsia="en-US"/>
    </w:rPr>
  </w:style>
  <w:style w:type="paragraph" w:customStyle="1" w:styleId="style191">
    <w:name w:val="style191"/>
    <w:basedOn w:val="Normal"/>
    <w:rsid w:val="00663BC3"/>
    <w:rPr>
      <w:rFonts w:ascii="Times New Roman" w:eastAsia="Times New Roman" w:hAnsi="Times New Roman"/>
      <w:sz w:val="19"/>
      <w:szCs w:val="19"/>
      <w:lang w:val="en-US" w:eastAsia="en-US"/>
    </w:rPr>
  </w:style>
  <w:style w:type="character" w:customStyle="1" w:styleId="style192">
    <w:name w:val="style192"/>
    <w:rsid w:val="00663BC3"/>
    <w:rPr>
      <w:sz w:val="19"/>
      <w:szCs w:val="19"/>
    </w:rPr>
  </w:style>
  <w:style w:type="paragraph" w:customStyle="1" w:styleId="maintitlelow">
    <w:name w:val="maintitlelow"/>
    <w:basedOn w:val="Normal"/>
    <w:rsid w:val="00663BC3"/>
    <w:pPr>
      <w:spacing w:before="100" w:beforeAutospacing="1" w:after="100" w:afterAutospacing="1"/>
    </w:pPr>
    <w:rPr>
      <w:rFonts w:ascii="Times New Roman" w:eastAsia="Times New Roman" w:hAnsi="Times New Roman"/>
      <w:sz w:val="24"/>
      <w:szCs w:val="24"/>
      <w:lang w:val="en-US" w:eastAsia="en-US"/>
    </w:rPr>
  </w:style>
  <w:style w:type="paragraph" w:customStyle="1" w:styleId="backtonewsletterlink">
    <w:name w:val="backtonewsletterlink"/>
    <w:basedOn w:val="Normal"/>
    <w:rsid w:val="00663BC3"/>
    <w:pPr>
      <w:spacing w:before="100" w:beforeAutospacing="1" w:after="100" w:afterAutospacing="1"/>
    </w:pPr>
    <w:rPr>
      <w:rFonts w:ascii="Times New Roman" w:eastAsia="Times New Roman" w:hAnsi="Times New Roman"/>
      <w:sz w:val="24"/>
      <w:szCs w:val="24"/>
      <w:lang w:val="en-US" w:eastAsia="en-US"/>
    </w:rPr>
  </w:style>
  <w:style w:type="paragraph" w:customStyle="1" w:styleId="subtitlebig">
    <w:name w:val="subtitlebig"/>
    <w:basedOn w:val="Normal"/>
    <w:rsid w:val="00663BC3"/>
    <w:pPr>
      <w:spacing w:before="100" w:beforeAutospacing="1" w:after="100" w:afterAutospacing="1"/>
    </w:pPr>
    <w:rPr>
      <w:rFonts w:ascii="Times New Roman" w:eastAsia="Times New Roman" w:hAnsi="Times New Roman"/>
      <w:sz w:val="24"/>
      <w:szCs w:val="24"/>
      <w:lang w:val="en-US" w:eastAsia="en-US"/>
    </w:rPr>
  </w:style>
  <w:style w:type="paragraph" w:styleId="EndnoteText">
    <w:name w:val="endnote text"/>
    <w:basedOn w:val="Normal"/>
    <w:link w:val="EndnoteTextChar"/>
    <w:unhideWhenUsed/>
    <w:rsid w:val="00663BC3"/>
    <w:rPr>
      <w:rFonts w:eastAsia="MS Mincho"/>
      <w:sz w:val="20"/>
      <w:szCs w:val="20"/>
      <w:lang w:val="en-GB" w:eastAsia="ja-JP"/>
    </w:rPr>
  </w:style>
  <w:style w:type="character" w:customStyle="1" w:styleId="EndnoteTextChar">
    <w:name w:val="Endnote Text Char"/>
    <w:basedOn w:val="DefaultParagraphFont"/>
    <w:link w:val="EndnoteText"/>
    <w:rsid w:val="00663BC3"/>
    <w:rPr>
      <w:rFonts w:ascii="Arial" w:eastAsia="MS Mincho" w:hAnsi="Arial" w:cs="Times New Roman"/>
      <w:kern w:val="0"/>
      <w:sz w:val="20"/>
      <w:szCs w:val="20"/>
      <w:lang w:val="en-GB" w:eastAsia="ja-JP"/>
    </w:rPr>
  </w:style>
  <w:style w:type="character" w:styleId="EndnoteReference">
    <w:name w:val="endnote reference"/>
    <w:unhideWhenUsed/>
    <w:rsid w:val="00663BC3"/>
    <w:rPr>
      <w:vertAlign w:val="superscript"/>
    </w:rPr>
  </w:style>
  <w:style w:type="character" w:customStyle="1" w:styleId="bullet">
    <w:name w:val="bullet"/>
    <w:rsid w:val="00663BC3"/>
  </w:style>
  <w:style w:type="paragraph" w:styleId="TOC5">
    <w:name w:val="toc 5"/>
    <w:basedOn w:val="Normal"/>
    <w:next w:val="Normal"/>
    <w:autoRedefine/>
    <w:rsid w:val="00663BC3"/>
    <w:pPr>
      <w:widowControl w:val="0"/>
      <w:ind w:left="880"/>
    </w:pPr>
    <w:rPr>
      <w:rFonts w:eastAsia="Times New Roman"/>
      <w:snapToGrid w:val="0"/>
      <w:lang w:val="en-US" w:eastAsia="en-US"/>
    </w:rPr>
  </w:style>
  <w:style w:type="paragraph" w:customStyle="1" w:styleId="CharChar19CharCharCharChar">
    <w:name w:val="Char Char19 Char Char Char Char"/>
    <w:basedOn w:val="Normal"/>
    <w:rsid w:val="00663BC3"/>
    <w:rPr>
      <w:rFonts w:ascii="Times New Roman" w:eastAsia="Times New Roman" w:hAnsi="Times New Roman"/>
      <w:sz w:val="24"/>
      <w:szCs w:val="24"/>
      <w:lang w:val="pl-PL" w:eastAsia="pl-PL"/>
    </w:rPr>
  </w:style>
  <w:style w:type="paragraph" w:styleId="TOC6">
    <w:name w:val="toc 6"/>
    <w:basedOn w:val="Normal"/>
    <w:next w:val="Normal"/>
    <w:autoRedefine/>
    <w:rsid w:val="00663BC3"/>
    <w:pPr>
      <w:ind w:left="1200"/>
    </w:pPr>
    <w:rPr>
      <w:rFonts w:ascii="Times New Roman" w:eastAsia="Times New Roman" w:hAnsi="Times New Roman"/>
      <w:sz w:val="24"/>
      <w:szCs w:val="24"/>
      <w:lang w:val="sk-SK" w:eastAsia="sk-SK"/>
    </w:rPr>
  </w:style>
  <w:style w:type="paragraph" w:styleId="TOC7">
    <w:name w:val="toc 7"/>
    <w:basedOn w:val="Normal"/>
    <w:next w:val="Normal"/>
    <w:autoRedefine/>
    <w:rsid w:val="00663BC3"/>
    <w:pPr>
      <w:ind w:left="1440"/>
    </w:pPr>
    <w:rPr>
      <w:rFonts w:ascii="Times New Roman" w:eastAsia="Times New Roman" w:hAnsi="Times New Roman"/>
      <w:sz w:val="24"/>
      <w:szCs w:val="24"/>
      <w:lang w:val="sk-SK" w:eastAsia="sk-SK"/>
    </w:rPr>
  </w:style>
  <w:style w:type="paragraph" w:styleId="TOC8">
    <w:name w:val="toc 8"/>
    <w:basedOn w:val="Normal"/>
    <w:next w:val="Normal"/>
    <w:autoRedefine/>
    <w:rsid w:val="00663BC3"/>
    <w:pPr>
      <w:ind w:left="1680"/>
    </w:pPr>
    <w:rPr>
      <w:rFonts w:ascii="Times New Roman" w:eastAsia="Times New Roman" w:hAnsi="Times New Roman"/>
      <w:sz w:val="24"/>
      <w:szCs w:val="24"/>
      <w:lang w:val="sk-SK" w:eastAsia="sk-SK"/>
    </w:rPr>
  </w:style>
  <w:style w:type="paragraph" w:styleId="TOC9">
    <w:name w:val="toc 9"/>
    <w:basedOn w:val="Normal"/>
    <w:next w:val="Normal"/>
    <w:autoRedefine/>
    <w:rsid w:val="00663BC3"/>
    <w:pPr>
      <w:ind w:left="1920"/>
    </w:pPr>
    <w:rPr>
      <w:rFonts w:ascii="Times New Roman" w:eastAsia="Times New Roman" w:hAnsi="Times New Roman"/>
      <w:sz w:val="24"/>
      <w:szCs w:val="24"/>
      <w:lang w:val="sk-SK" w:eastAsia="sk-SK"/>
    </w:rPr>
  </w:style>
  <w:style w:type="paragraph" w:customStyle="1" w:styleId="CharChar190">
    <w:name w:val="Char Char19"/>
    <w:basedOn w:val="Normal"/>
    <w:rsid w:val="00663BC3"/>
    <w:rPr>
      <w:rFonts w:ascii="Times New Roman" w:eastAsia="Times New Roman" w:hAnsi="Times New Roman"/>
      <w:sz w:val="24"/>
      <w:szCs w:val="24"/>
      <w:lang w:val="pl-PL" w:eastAsia="pl-PL"/>
    </w:rPr>
  </w:style>
  <w:style w:type="character" w:customStyle="1" w:styleId="spelle">
    <w:name w:val="spelle"/>
    <w:rsid w:val="00663BC3"/>
  </w:style>
  <w:style w:type="paragraph" w:customStyle="1" w:styleId="NormNum1">
    <w:name w:val="NormNum1"/>
    <w:basedOn w:val="Normal"/>
    <w:rsid w:val="00663BC3"/>
    <w:pPr>
      <w:numPr>
        <w:numId w:val="14"/>
      </w:numPr>
    </w:pPr>
    <w:rPr>
      <w:szCs w:val="24"/>
      <w:lang w:val="en-GB"/>
    </w:rPr>
  </w:style>
  <w:style w:type="paragraph" w:customStyle="1" w:styleId="CharChar19CharCharCharChar0">
    <w:name w:val="Char Char19 Char Char Char Char"/>
    <w:basedOn w:val="Normal"/>
    <w:rsid w:val="00663BC3"/>
    <w:rPr>
      <w:rFonts w:ascii="Times New Roman" w:eastAsia="Times New Roman" w:hAnsi="Times New Roman"/>
      <w:sz w:val="24"/>
      <w:szCs w:val="24"/>
      <w:lang w:val="pl-PL" w:eastAsia="pl-PL"/>
    </w:rPr>
  </w:style>
  <w:style w:type="character" w:customStyle="1" w:styleId="orthvar">
    <w:name w:val="orthvar"/>
    <w:rsid w:val="00663BC3"/>
  </w:style>
  <w:style w:type="character" w:customStyle="1" w:styleId="CharChar20">
    <w:name w:val="Char Char20"/>
    <w:rsid w:val="00663BC3"/>
    <w:rPr>
      <w:rFonts w:ascii="Arial" w:hAnsi="Arial"/>
      <w:b/>
      <w:bCs/>
      <w:sz w:val="22"/>
      <w:szCs w:val="22"/>
      <w:lang w:val="en-GB" w:eastAsia="en-US" w:bidi="ar-SA"/>
    </w:rPr>
  </w:style>
  <w:style w:type="paragraph" w:customStyle="1" w:styleId="Style">
    <w:name w:val="Style"/>
    <w:rsid w:val="00663BC3"/>
    <w:pPr>
      <w:widowControl w:val="0"/>
      <w:autoSpaceDE w:val="0"/>
      <w:autoSpaceDN w:val="0"/>
      <w:adjustRightInd w:val="0"/>
    </w:pPr>
    <w:rPr>
      <w:rFonts w:ascii="Times New Roman" w:eastAsia="Times New Roman" w:hAnsi="Times New Roman" w:cs="Times New Roman"/>
      <w:kern w:val="0"/>
      <w:sz w:val="24"/>
      <w:szCs w:val="24"/>
      <w:lang w:eastAsia="en-US"/>
    </w:rPr>
  </w:style>
  <w:style w:type="character" w:customStyle="1" w:styleId="yt">
    <w:name w:val="yt"/>
    <w:rsid w:val="00663BC3"/>
  </w:style>
  <w:style w:type="table" w:styleId="TableGrid8">
    <w:name w:val="Table Grid 8"/>
    <w:basedOn w:val="TableNormal"/>
    <w:rsid w:val="00663BC3"/>
    <w:rPr>
      <w:rFonts w:ascii="Times New Roman" w:eastAsia="Times New Roman"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
    <w:name w:val="st"/>
    <w:rsid w:val="00663BC3"/>
  </w:style>
  <w:style w:type="character" w:customStyle="1" w:styleId="linkxlsstyle23">
    <w:name w:val="linkxls style23"/>
    <w:rsid w:val="00663BC3"/>
  </w:style>
  <w:style w:type="paragraph" w:customStyle="1" w:styleId="CarCar30">
    <w:name w:val="Car Car3"/>
    <w:basedOn w:val="Normal"/>
    <w:rsid w:val="00663BC3"/>
    <w:rPr>
      <w:rFonts w:ascii="Times New Roman" w:eastAsia="Times New Roman" w:hAnsi="Times New Roman"/>
      <w:sz w:val="24"/>
      <w:szCs w:val="24"/>
      <w:lang w:val="pl-PL" w:eastAsia="pl-PL"/>
    </w:rPr>
  </w:style>
  <w:style w:type="paragraph" w:customStyle="1" w:styleId="Pa3">
    <w:name w:val="Pa3"/>
    <w:basedOn w:val="Normal"/>
    <w:next w:val="Normal"/>
    <w:rsid w:val="00663BC3"/>
    <w:pPr>
      <w:autoSpaceDE w:val="0"/>
      <w:autoSpaceDN w:val="0"/>
      <w:adjustRightInd w:val="0"/>
      <w:spacing w:line="201" w:lineRule="atLeast"/>
    </w:pPr>
    <w:rPr>
      <w:rFonts w:ascii="Univers 47 CondensedLight" w:eastAsia="Times New Roman" w:hAnsi="Univers 47 CondensedLight"/>
      <w:sz w:val="24"/>
      <w:szCs w:val="24"/>
      <w:lang w:val="en-US" w:eastAsia="en-US"/>
    </w:rPr>
  </w:style>
  <w:style w:type="character" w:customStyle="1" w:styleId="Caractresdenotedebasdepage">
    <w:name w:val="Caractères de note de bas de page"/>
    <w:rsid w:val="00663BC3"/>
    <w:rPr>
      <w:vertAlign w:val="superscript"/>
    </w:rPr>
  </w:style>
  <w:style w:type="character" w:customStyle="1" w:styleId="WW-FootnoteReference1">
    <w:name w:val="WW-Footnote Reference1"/>
    <w:rsid w:val="00663BC3"/>
    <w:rPr>
      <w:vertAlign w:val="superscript"/>
    </w:rPr>
  </w:style>
  <w:style w:type="character" w:customStyle="1" w:styleId="XTITRECharChar">
    <w:name w:val="X. TITRE Char Char"/>
    <w:rsid w:val="00663BC3"/>
    <w:rPr>
      <w:rFonts w:ascii="Arial Bold" w:hAnsi="Arial Bold" w:cs="Arial"/>
      <w:b/>
      <w:bCs/>
      <w:caps/>
      <w:kern w:val="32"/>
      <w:sz w:val="28"/>
      <w:szCs w:val="32"/>
      <w:lang w:val="en-GB" w:eastAsia="en-US" w:bidi="ar-SA"/>
    </w:rPr>
  </w:style>
  <w:style w:type="character" w:customStyle="1" w:styleId="CharChar1">
    <w:name w:val="Char Char1"/>
    <w:locked/>
    <w:rsid w:val="00663BC3"/>
    <w:rPr>
      <w:rFonts w:ascii="Arial" w:hAnsi="Arial" w:cs="Arial"/>
      <w:snapToGrid w:val="0"/>
      <w:lang w:val="en-US" w:eastAsia="en-US" w:bidi="ar-SA"/>
    </w:rPr>
  </w:style>
  <w:style w:type="character" w:customStyle="1" w:styleId="HeaderChar">
    <w:name w:val="Header Char"/>
    <w:locked/>
    <w:rsid w:val="00663BC3"/>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663BC3"/>
    <w:rPr>
      <w:rFonts w:ascii="Times New Roman" w:eastAsia="Times New Roman" w:hAnsi="Times New Roman"/>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663BC3"/>
    <w:rPr>
      <w:rFonts w:ascii="Times New Roman" w:eastAsia="Times New Roman" w:hAnsi="Times New Roman"/>
      <w:sz w:val="24"/>
      <w:szCs w:val="24"/>
      <w:lang w:val="pl-PL" w:eastAsia="pl-PL"/>
    </w:rPr>
  </w:style>
  <w:style w:type="character" w:customStyle="1" w:styleId="CharChar22">
    <w:name w:val="Char Char22"/>
    <w:locked/>
    <w:rsid w:val="00663BC3"/>
    <w:rPr>
      <w:rFonts w:ascii="Arial Bold" w:eastAsia="SimSun" w:hAnsi="Arial Bold" w:cs="Arial"/>
      <w:b/>
      <w:bCs/>
      <w:iCs/>
      <w:caps/>
      <w:sz w:val="24"/>
      <w:szCs w:val="24"/>
      <w:lang w:val="en-GB" w:eastAsia="zh-CN" w:bidi="ar-SA"/>
    </w:rPr>
  </w:style>
  <w:style w:type="paragraph" w:customStyle="1" w:styleId="Char1CharCharCarCar">
    <w:name w:val="Char1 Char Char Car Car"/>
    <w:basedOn w:val="Normal"/>
    <w:rsid w:val="00663BC3"/>
    <w:rPr>
      <w:rFonts w:ascii="Times New Roman" w:eastAsia="Times New Roman" w:hAnsi="Times New Roman"/>
      <w:sz w:val="24"/>
      <w:szCs w:val="24"/>
      <w:lang w:val="pl-PL" w:eastAsia="pl-PL"/>
    </w:rPr>
  </w:style>
  <w:style w:type="paragraph" w:customStyle="1" w:styleId="CarCarCar0">
    <w:name w:val="Car Car Car"/>
    <w:basedOn w:val="Normal"/>
    <w:rsid w:val="00663BC3"/>
    <w:pPr>
      <w:tabs>
        <w:tab w:val="left" w:pos="540"/>
        <w:tab w:val="left" w:pos="1260"/>
        <w:tab w:val="left" w:pos="1800"/>
      </w:tabs>
      <w:spacing w:before="240" w:after="160" w:line="240" w:lineRule="exact"/>
    </w:pPr>
    <w:rPr>
      <w:rFonts w:ascii="Verdana" w:eastAsia="MS Mincho" w:hAnsi="Verdana"/>
      <w:szCs w:val="20"/>
      <w:lang w:val="en-US" w:eastAsia="en-US"/>
    </w:rPr>
  </w:style>
  <w:style w:type="paragraph" w:customStyle="1" w:styleId="CarCar0">
    <w:name w:val="Car Car"/>
    <w:basedOn w:val="Normal"/>
    <w:rsid w:val="00663BC3"/>
    <w:pPr>
      <w:spacing w:after="160" w:line="240" w:lineRule="exact"/>
    </w:pPr>
    <w:rPr>
      <w:rFonts w:ascii="Book Antiqua" w:eastAsia="MS Mincho" w:hAnsi="Book Antiqua"/>
      <w:sz w:val="20"/>
      <w:szCs w:val="20"/>
      <w:lang w:val="en-US" w:eastAsia="en-US"/>
    </w:rPr>
  </w:style>
  <w:style w:type="paragraph" w:customStyle="1" w:styleId="CarCarCharCharCarCar0">
    <w:name w:val="Car Car Char Char Car Car"/>
    <w:basedOn w:val="Normal"/>
    <w:rsid w:val="00663BC3"/>
    <w:rPr>
      <w:rFonts w:ascii="Times New Roman" w:eastAsia="MS Mincho" w:hAnsi="Times New Roman"/>
      <w:sz w:val="24"/>
      <w:szCs w:val="24"/>
      <w:lang w:val="pl-PL" w:eastAsia="pl-PL"/>
    </w:rPr>
  </w:style>
  <w:style w:type="paragraph" w:customStyle="1" w:styleId="ZchnZchn0">
    <w:name w:val="Zchn Zchn"/>
    <w:basedOn w:val="Normal"/>
    <w:next w:val="Normal"/>
    <w:rsid w:val="00663BC3"/>
    <w:pPr>
      <w:spacing w:after="160" w:line="240" w:lineRule="exact"/>
    </w:pPr>
    <w:rPr>
      <w:rFonts w:ascii="Tahoma" w:eastAsia="MS Mincho" w:hAnsi="Tahoma"/>
      <w:sz w:val="24"/>
      <w:szCs w:val="20"/>
      <w:lang w:val="en-US" w:eastAsia="en-US"/>
    </w:rPr>
  </w:style>
  <w:style w:type="paragraph" w:customStyle="1" w:styleId="ZchnZchnCharChar0">
    <w:name w:val="Zchn Zchn Char Char (文字) (文字)"/>
    <w:basedOn w:val="Normal"/>
    <w:rsid w:val="00663BC3"/>
    <w:rPr>
      <w:rFonts w:ascii="Times New Roman" w:eastAsia="MS Mincho" w:hAnsi="Times New Roman"/>
      <w:sz w:val="24"/>
      <w:szCs w:val="24"/>
      <w:lang w:val="pl-PL" w:eastAsia="pl-PL"/>
    </w:rPr>
  </w:style>
  <w:style w:type="paragraph" w:customStyle="1" w:styleId="CarCar1CharCharChar0">
    <w:name w:val="Car Car1 Char Char Char"/>
    <w:basedOn w:val="Normal"/>
    <w:rsid w:val="00663BC3"/>
    <w:rPr>
      <w:rFonts w:ascii="Times New Roman" w:eastAsia="MS Mincho" w:hAnsi="Times New Roman"/>
      <w:sz w:val="24"/>
      <w:szCs w:val="24"/>
      <w:lang w:val="pl-PL" w:eastAsia="pl-PL"/>
    </w:rPr>
  </w:style>
  <w:style w:type="paragraph" w:customStyle="1" w:styleId="Char11">
    <w:name w:val="Char1"/>
    <w:basedOn w:val="Normal"/>
    <w:rsid w:val="00663BC3"/>
    <w:rPr>
      <w:rFonts w:ascii="Times New Roman" w:eastAsia="MS Mincho" w:hAnsi="Times New Roman"/>
      <w:sz w:val="24"/>
      <w:szCs w:val="24"/>
      <w:lang w:val="pl-PL" w:eastAsia="pl-PL"/>
    </w:rPr>
  </w:style>
  <w:style w:type="paragraph" w:customStyle="1" w:styleId="CarcterCarcter0">
    <w:name w:val="Carácter Carácter"/>
    <w:basedOn w:val="Normal"/>
    <w:rsid w:val="00663BC3"/>
    <w:rPr>
      <w:rFonts w:ascii="Times New Roman" w:eastAsia="MS Mincho" w:hAnsi="Times New Roman"/>
      <w:sz w:val="24"/>
      <w:szCs w:val="24"/>
      <w:lang w:val="pl-PL" w:eastAsia="pl-PL"/>
    </w:rPr>
  </w:style>
  <w:style w:type="paragraph" w:customStyle="1" w:styleId="131">
    <w:name w:val="表 (青) 131"/>
    <w:basedOn w:val="Normal"/>
    <w:qFormat/>
    <w:rsid w:val="00663BC3"/>
    <w:pPr>
      <w:spacing w:after="200" w:line="276" w:lineRule="auto"/>
      <w:ind w:left="720"/>
      <w:contextualSpacing/>
    </w:pPr>
    <w:rPr>
      <w:rFonts w:ascii="Calibri" w:eastAsia="Calibri" w:hAnsi="Calibri"/>
      <w:sz w:val="20"/>
      <w:szCs w:val="20"/>
      <w:lang w:val="en-US" w:eastAsia="en-US"/>
    </w:rPr>
  </w:style>
  <w:style w:type="paragraph" w:customStyle="1" w:styleId="ZchnZchn20">
    <w:name w:val="Zchn Zchn2"/>
    <w:basedOn w:val="Normal"/>
    <w:rsid w:val="00663BC3"/>
    <w:rPr>
      <w:rFonts w:ascii="Times New Roman" w:eastAsia="MS Mincho" w:hAnsi="Times New Roman"/>
      <w:sz w:val="24"/>
      <w:szCs w:val="24"/>
      <w:lang w:val="pl-PL" w:eastAsia="pl-PL"/>
    </w:rPr>
  </w:style>
  <w:style w:type="paragraph" w:customStyle="1" w:styleId="Char30">
    <w:name w:val="Char3"/>
    <w:basedOn w:val="Normal"/>
    <w:rsid w:val="00663BC3"/>
    <w:rPr>
      <w:rFonts w:ascii="Times New Roman" w:eastAsia="MS Mincho" w:hAnsi="Times New Roman"/>
      <w:sz w:val="24"/>
      <w:szCs w:val="24"/>
      <w:lang w:val="pl-PL" w:eastAsia="pl-PL"/>
    </w:rPr>
  </w:style>
  <w:style w:type="paragraph" w:customStyle="1" w:styleId="CarcterCarcter1CharChar0">
    <w:name w:val="Carácter Carácter1 Char Char"/>
    <w:basedOn w:val="Normal"/>
    <w:rsid w:val="00663BC3"/>
    <w:rPr>
      <w:rFonts w:ascii="Times New Roman" w:eastAsia="MS Mincho" w:hAnsi="Times New Roman"/>
      <w:sz w:val="24"/>
      <w:szCs w:val="24"/>
      <w:lang w:val="pl-PL" w:eastAsia="pl-PL"/>
    </w:rPr>
  </w:style>
  <w:style w:type="paragraph" w:customStyle="1" w:styleId="CharChar2CharCharCharCharCharCharCharCharCharCharCharChar0">
    <w:name w:val="Char Char2 Char Char Char Char Char Char Char Char Char Char Char Char"/>
    <w:basedOn w:val="Normal"/>
    <w:rsid w:val="00663BC3"/>
    <w:rPr>
      <w:rFonts w:ascii="Times New Roman" w:eastAsia="MS Mincho" w:hAnsi="Times New Roman"/>
      <w:sz w:val="24"/>
      <w:szCs w:val="24"/>
      <w:lang w:val="pl-PL" w:eastAsia="pl-PL"/>
    </w:rPr>
  </w:style>
  <w:style w:type="paragraph" w:customStyle="1" w:styleId="CharCharCharCharCharCharChar0">
    <w:name w:val="Char Char Char Char Char Char Char"/>
    <w:basedOn w:val="Normal"/>
    <w:rsid w:val="00663BC3"/>
    <w:rPr>
      <w:rFonts w:ascii="Times New Roman" w:eastAsia="MS Mincho" w:hAnsi="Times New Roman"/>
      <w:sz w:val="24"/>
      <w:szCs w:val="24"/>
      <w:lang w:val="pl-PL" w:eastAsia="pl-PL"/>
    </w:rPr>
  </w:style>
  <w:style w:type="paragraph" w:customStyle="1" w:styleId="CharChar191">
    <w:name w:val="Char Char191"/>
    <w:basedOn w:val="Normal"/>
    <w:rsid w:val="00663BC3"/>
    <w:rPr>
      <w:rFonts w:ascii="Times New Roman" w:eastAsia="MS Mincho" w:hAnsi="Times New Roman"/>
      <w:sz w:val="24"/>
      <w:szCs w:val="24"/>
      <w:lang w:val="pl-PL" w:eastAsia="pl-PL"/>
    </w:rPr>
  </w:style>
  <w:style w:type="paragraph" w:customStyle="1" w:styleId="CharChar19CharCharCharChar1">
    <w:name w:val="Char Char19 Char Char Char Char1"/>
    <w:basedOn w:val="Normal"/>
    <w:rsid w:val="00663BC3"/>
    <w:rPr>
      <w:rFonts w:ascii="Times New Roman" w:eastAsia="MS Mincho" w:hAnsi="Times New Roman"/>
      <w:sz w:val="24"/>
      <w:szCs w:val="24"/>
      <w:lang w:val="pl-PL" w:eastAsia="pl-PL"/>
    </w:rPr>
  </w:style>
  <w:style w:type="paragraph" w:customStyle="1" w:styleId="Pa6">
    <w:name w:val="Pa6"/>
    <w:basedOn w:val="Normal"/>
    <w:next w:val="Normal"/>
    <w:rsid w:val="00663BC3"/>
    <w:pPr>
      <w:autoSpaceDE w:val="0"/>
      <w:autoSpaceDN w:val="0"/>
      <w:adjustRightInd w:val="0"/>
      <w:spacing w:line="401" w:lineRule="atLeast"/>
    </w:pPr>
    <w:rPr>
      <w:rFonts w:ascii="Tahoma" w:eastAsia="MS Mincho" w:hAnsi="Tahoma"/>
      <w:sz w:val="24"/>
      <w:szCs w:val="24"/>
      <w:lang w:val="en-US" w:eastAsia="en-US"/>
    </w:rPr>
  </w:style>
  <w:style w:type="paragraph" w:customStyle="1" w:styleId="Pa2">
    <w:name w:val="Pa2"/>
    <w:basedOn w:val="Normal"/>
    <w:next w:val="Normal"/>
    <w:rsid w:val="00663BC3"/>
    <w:pPr>
      <w:autoSpaceDE w:val="0"/>
      <w:autoSpaceDN w:val="0"/>
      <w:adjustRightInd w:val="0"/>
      <w:spacing w:line="241" w:lineRule="atLeast"/>
    </w:pPr>
    <w:rPr>
      <w:rFonts w:ascii="Tahoma" w:eastAsia="MS Mincho" w:hAnsi="Tahoma"/>
      <w:sz w:val="24"/>
      <w:szCs w:val="24"/>
      <w:lang w:val="en-US" w:eastAsia="en-US"/>
    </w:rPr>
  </w:style>
  <w:style w:type="paragraph" w:customStyle="1" w:styleId="Pa8">
    <w:name w:val="Pa8"/>
    <w:basedOn w:val="Normal"/>
    <w:next w:val="Normal"/>
    <w:rsid w:val="00663BC3"/>
    <w:pPr>
      <w:autoSpaceDE w:val="0"/>
      <w:autoSpaceDN w:val="0"/>
      <w:adjustRightInd w:val="0"/>
      <w:spacing w:line="241" w:lineRule="atLeast"/>
    </w:pPr>
    <w:rPr>
      <w:rFonts w:ascii="Tahoma" w:eastAsia="MS Mincho" w:hAnsi="Tahoma"/>
      <w:sz w:val="24"/>
      <w:szCs w:val="24"/>
      <w:lang w:val="en-US" w:eastAsia="en-US"/>
    </w:rPr>
  </w:style>
  <w:style w:type="character" w:customStyle="1" w:styleId="A9">
    <w:name w:val="A9"/>
    <w:rsid w:val="00663BC3"/>
    <w:rPr>
      <w:rFonts w:cs="Tahoma"/>
      <w:color w:val="000000"/>
      <w:sz w:val="32"/>
      <w:szCs w:val="32"/>
    </w:rPr>
  </w:style>
  <w:style w:type="character" w:customStyle="1" w:styleId="A70">
    <w:name w:val="A7"/>
    <w:rsid w:val="00663BC3"/>
    <w:rPr>
      <w:rFonts w:cs="Tahoma"/>
      <w:color w:val="000000"/>
      <w:u w:val="single"/>
    </w:rPr>
  </w:style>
  <w:style w:type="paragraph" w:customStyle="1" w:styleId="Pa7">
    <w:name w:val="Pa7"/>
    <w:basedOn w:val="Normal"/>
    <w:next w:val="Normal"/>
    <w:rsid w:val="00663BC3"/>
    <w:pPr>
      <w:autoSpaceDE w:val="0"/>
      <w:autoSpaceDN w:val="0"/>
      <w:adjustRightInd w:val="0"/>
      <w:spacing w:line="281" w:lineRule="atLeast"/>
    </w:pPr>
    <w:rPr>
      <w:rFonts w:ascii="Tahoma" w:eastAsia="MS Mincho" w:hAnsi="Tahoma" w:cs="Tahoma"/>
      <w:sz w:val="24"/>
      <w:szCs w:val="24"/>
      <w:lang w:eastAsia="fr-CH"/>
    </w:rPr>
  </w:style>
  <w:style w:type="paragraph" w:customStyle="1" w:styleId="Pa9">
    <w:name w:val="Pa9"/>
    <w:basedOn w:val="Normal"/>
    <w:next w:val="Normal"/>
    <w:rsid w:val="00663BC3"/>
    <w:pPr>
      <w:autoSpaceDE w:val="0"/>
      <w:autoSpaceDN w:val="0"/>
      <w:adjustRightInd w:val="0"/>
      <w:spacing w:line="261" w:lineRule="atLeast"/>
    </w:pPr>
    <w:rPr>
      <w:rFonts w:ascii="Tahoma" w:eastAsia="MS Mincho" w:hAnsi="Tahoma" w:cs="Tahoma"/>
      <w:sz w:val="24"/>
      <w:szCs w:val="24"/>
      <w:lang w:eastAsia="fr-CH"/>
    </w:rPr>
  </w:style>
  <w:style w:type="paragraph" w:customStyle="1" w:styleId="Pa1">
    <w:name w:val="Pa1"/>
    <w:basedOn w:val="Normal"/>
    <w:next w:val="Normal"/>
    <w:rsid w:val="00663BC3"/>
    <w:pPr>
      <w:autoSpaceDE w:val="0"/>
      <w:autoSpaceDN w:val="0"/>
      <w:adjustRightInd w:val="0"/>
      <w:spacing w:line="241" w:lineRule="atLeast"/>
    </w:pPr>
    <w:rPr>
      <w:rFonts w:ascii="Tahoma" w:eastAsia="MS Mincho" w:hAnsi="Tahoma" w:cs="Tahoma"/>
      <w:sz w:val="24"/>
      <w:szCs w:val="24"/>
      <w:lang w:eastAsia="fr-CH"/>
    </w:rPr>
  </w:style>
  <w:style w:type="character" w:customStyle="1" w:styleId="A10">
    <w:name w:val="A10"/>
    <w:rsid w:val="00663BC3"/>
    <w:rPr>
      <w:b/>
      <w:bCs/>
      <w:color w:val="000000"/>
      <w:sz w:val="26"/>
      <w:szCs w:val="26"/>
    </w:rPr>
  </w:style>
  <w:style w:type="table" w:styleId="TableGrid5">
    <w:name w:val="Table Grid 5"/>
    <w:basedOn w:val="TableNormal"/>
    <w:rsid w:val="00663BC3"/>
    <w:rPr>
      <w:rFonts w:ascii="Times New Roman" w:eastAsia="MS Mincho"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Normal1">
    <w:name w:val="Normal1"/>
    <w:rsid w:val="00663BC3"/>
  </w:style>
  <w:style w:type="character" w:customStyle="1" w:styleId="hwd">
    <w:name w:val="hwd"/>
    <w:rsid w:val="00663BC3"/>
  </w:style>
  <w:style w:type="paragraph" w:customStyle="1" w:styleId="BalloonText1">
    <w:name w:val="Balloon Text1"/>
    <w:basedOn w:val="Normal"/>
    <w:semiHidden/>
    <w:rsid w:val="00663BC3"/>
    <w:rPr>
      <w:rFonts w:eastAsia="PMingLiU"/>
      <w:sz w:val="18"/>
      <w:szCs w:val="18"/>
      <w:lang w:val="en-US" w:eastAsia="en-US"/>
    </w:rPr>
  </w:style>
  <w:style w:type="paragraph" w:customStyle="1" w:styleId="font5">
    <w:name w:val="font5"/>
    <w:basedOn w:val="Normal"/>
    <w:rsid w:val="00663BC3"/>
    <w:pPr>
      <w:spacing w:before="100" w:beforeAutospacing="1" w:after="100" w:afterAutospacing="1"/>
    </w:pPr>
    <w:rPr>
      <w:rFonts w:eastAsia="MS Mincho"/>
      <w:sz w:val="20"/>
      <w:szCs w:val="20"/>
      <w:lang w:val="en-US" w:eastAsia="en-US"/>
    </w:rPr>
  </w:style>
  <w:style w:type="paragraph" w:customStyle="1" w:styleId="font6">
    <w:name w:val="font6"/>
    <w:basedOn w:val="Normal"/>
    <w:rsid w:val="00663BC3"/>
    <w:pPr>
      <w:spacing w:before="100" w:beforeAutospacing="1" w:after="100" w:afterAutospacing="1"/>
    </w:pPr>
    <w:rPr>
      <w:rFonts w:ascii="Times New Roman" w:eastAsia="MS Mincho" w:hAnsi="Times New Roman"/>
      <w:sz w:val="14"/>
      <w:szCs w:val="14"/>
      <w:lang w:val="en-US" w:eastAsia="en-US"/>
    </w:rPr>
  </w:style>
  <w:style w:type="paragraph" w:customStyle="1" w:styleId="xl24">
    <w:name w:val="xl24"/>
    <w:basedOn w:val="Normal"/>
    <w:rsid w:val="00663BC3"/>
    <w:pPr>
      <w:pBdr>
        <w:left w:val="single" w:sz="8" w:space="0" w:color="auto"/>
        <w:bottom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25">
    <w:name w:val="xl25"/>
    <w:basedOn w:val="Normal"/>
    <w:rsid w:val="00663BC3"/>
    <w:pPr>
      <w:pBdr>
        <w:bottom w:val="single" w:sz="8" w:space="0" w:color="auto"/>
      </w:pBdr>
      <w:shd w:val="clear" w:color="auto" w:fill="FFFFFF"/>
      <w:spacing w:before="100" w:beforeAutospacing="1" w:after="100" w:afterAutospacing="1"/>
      <w:jc w:val="both"/>
    </w:pPr>
    <w:rPr>
      <w:rFonts w:eastAsia="MS Mincho"/>
      <w:b/>
      <w:bCs/>
      <w:sz w:val="20"/>
      <w:szCs w:val="20"/>
      <w:lang w:val="en-US" w:eastAsia="en-US"/>
    </w:rPr>
  </w:style>
  <w:style w:type="paragraph" w:customStyle="1" w:styleId="xl26">
    <w:name w:val="xl26"/>
    <w:basedOn w:val="Normal"/>
    <w:rsid w:val="00663BC3"/>
    <w:pPr>
      <w:pBdr>
        <w:bottom w:val="single" w:sz="8" w:space="0" w:color="auto"/>
      </w:pBdr>
      <w:shd w:val="clear" w:color="auto" w:fill="C0C0C0"/>
      <w:spacing w:before="100" w:beforeAutospacing="1" w:after="100" w:afterAutospacing="1"/>
      <w:jc w:val="both"/>
    </w:pPr>
    <w:rPr>
      <w:rFonts w:ascii="Times" w:eastAsia="MS Mincho" w:hAnsi="Times"/>
      <w:sz w:val="20"/>
      <w:szCs w:val="20"/>
      <w:lang w:val="en-US" w:eastAsia="en-US"/>
    </w:rPr>
  </w:style>
  <w:style w:type="paragraph" w:customStyle="1" w:styleId="xl27">
    <w:name w:val="xl27"/>
    <w:basedOn w:val="Normal"/>
    <w:rsid w:val="00663BC3"/>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28">
    <w:name w:val="xl28"/>
    <w:basedOn w:val="Normal"/>
    <w:rsid w:val="00663BC3"/>
    <w:pPr>
      <w:pBdr>
        <w:bottom w:val="single" w:sz="8" w:space="0" w:color="auto"/>
        <w:right w:val="single" w:sz="8" w:space="0" w:color="auto"/>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29">
    <w:name w:val="xl29"/>
    <w:basedOn w:val="Normal"/>
    <w:rsid w:val="00663BC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MS Mincho"/>
      <w:b/>
      <w:bCs/>
      <w:sz w:val="16"/>
      <w:szCs w:val="16"/>
      <w:lang w:val="en-US" w:eastAsia="en-US"/>
    </w:rPr>
  </w:style>
  <w:style w:type="paragraph" w:customStyle="1" w:styleId="xl30">
    <w:name w:val="xl30"/>
    <w:basedOn w:val="Normal"/>
    <w:rsid w:val="00663BC3"/>
    <w:pPr>
      <w:pBdr>
        <w:bottom w:val="single" w:sz="8" w:space="0" w:color="auto"/>
        <w:right w:val="single" w:sz="8" w:space="0" w:color="auto"/>
      </w:pBdr>
      <w:shd w:val="clear" w:color="auto" w:fill="FFFFFF"/>
      <w:spacing w:before="100" w:beforeAutospacing="1" w:after="100" w:afterAutospacing="1"/>
      <w:jc w:val="center"/>
    </w:pPr>
    <w:rPr>
      <w:rFonts w:eastAsia="MS Mincho"/>
      <w:b/>
      <w:bCs/>
      <w:sz w:val="16"/>
      <w:szCs w:val="16"/>
      <w:lang w:val="en-US" w:eastAsia="en-US"/>
    </w:rPr>
  </w:style>
  <w:style w:type="paragraph" w:customStyle="1" w:styleId="xl31">
    <w:name w:val="xl31"/>
    <w:basedOn w:val="Normal"/>
    <w:rsid w:val="00663BC3"/>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MS Mincho"/>
      <w:b/>
      <w:bCs/>
      <w:sz w:val="16"/>
      <w:szCs w:val="16"/>
      <w:lang w:val="en-US" w:eastAsia="en-US"/>
    </w:rPr>
  </w:style>
  <w:style w:type="paragraph" w:customStyle="1" w:styleId="xl32">
    <w:name w:val="xl32"/>
    <w:basedOn w:val="Normal"/>
    <w:rsid w:val="00663BC3"/>
    <w:pPr>
      <w:pBdr>
        <w:bottom w:val="single" w:sz="8" w:space="0" w:color="auto"/>
        <w:right w:val="single" w:sz="8" w:space="0" w:color="auto"/>
      </w:pBdr>
      <w:shd w:val="clear" w:color="auto" w:fill="FFFFFF"/>
      <w:spacing w:before="100" w:beforeAutospacing="1" w:after="100" w:afterAutospacing="1"/>
      <w:jc w:val="both"/>
    </w:pPr>
    <w:rPr>
      <w:rFonts w:eastAsia="MS Mincho"/>
      <w:b/>
      <w:bCs/>
      <w:sz w:val="16"/>
      <w:szCs w:val="16"/>
      <w:lang w:val="en-US" w:eastAsia="en-US"/>
    </w:rPr>
  </w:style>
  <w:style w:type="paragraph" w:customStyle="1" w:styleId="xl33">
    <w:name w:val="xl33"/>
    <w:basedOn w:val="Normal"/>
    <w:rsid w:val="00663BC3"/>
    <w:pPr>
      <w:pBdr>
        <w:left w:val="single" w:sz="8" w:space="0" w:color="auto"/>
        <w:bottom w:val="single" w:sz="8" w:space="0" w:color="auto"/>
        <w:right w:val="single" w:sz="8" w:space="0" w:color="auto"/>
      </w:pBdr>
      <w:shd w:val="clear" w:color="auto" w:fill="FFFFFF"/>
      <w:spacing w:before="100" w:beforeAutospacing="1" w:after="100" w:afterAutospacing="1"/>
    </w:pPr>
    <w:rPr>
      <w:rFonts w:ascii="Times" w:eastAsia="MS Mincho" w:hAnsi="Times"/>
      <w:sz w:val="20"/>
      <w:szCs w:val="20"/>
      <w:lang w:val="en-US" w:eastAsia="en-US"/>
    </w:rPr>
  </w:style>
  <w:style w:type="paragraph" w:customStyle="1" w:styleId="xl34">
    <w:name w:val="xl34"/>
    <w:basedOn w:val="Normal"/>
    <w:rsid w:val="00663BC3"/>
    <w:pPr>
      <w:pBdr>
        <w:bottom w:val="single" w:sz="8" w:space="0" w:color="auto"/>
        <w:right w:val="single" w:sz="8" w:space="0" w:color="auto"/>
      </w:pBdr>
      <w:shd w:val="clear" w:color="auto" w:fill="FFFFFF"/>
      <w:spacing w:before="100" w:beforeAutospacing="1" w:after="100" w:afterAutospacing="1"/>
      <w:jc w:val="center"/>
    </w:pPr>
    <w:rPr>
      <w:rFonts w:eastAsia="MS Mincho"/>
      <w:sz w:val="16"/>
      <w:szCs w:val="16"/>
      <w:lang w:val="en-US" w:eastAsia="en-US"/>
    </w:rPr>
  </w:style>
  <w:style w:type="paragraph" w:customStyle="1" w:styleId="xl35">
    <w:name w:val="xl35"/>
    <w:basedOn w:val="Normal"/>
    <w:rsid w:val="00663BC3"/>
    <w:pPr>
      <w:pBdr>
        <w:left w:val="single" w:sz="8" w:space="0" w:color="auto"/>
        <w:bottom w:val="single" w:sz="8" w:space="0" w:color="auto"/>
        <w:right w:val="single" w:sz="8" w:space="0" w:color="auto"/>
      </w:pBdr>
      <w:shd w:val="clear" w:color="auto" w:fill="FFFFFF"/>
      <w:spacing w:before="100" w:beforeAutospacing="1" w:after="100" w:afterAutospacing="1"/>
    </w:pPr>
    <w:rPr>
      <w:rFonts w:eastAsia="MS Mincho"/>
      <w:sz w:val="16"/>
      <w:szCs w:val="16"/>
      <w:lang w:val="en-US" w:eastAsia="en-US"/>
    </w:rPr>
  </w:style>
  <w:style w:type="paragraph" w:customStyle="1" w:styleId="xl36">
    <w:name w:val="xl36"/>
    <w:basedOn w:val="Normal"/>
    <w:rsid w:val="00663BC3"/>
    <w:pPr>
      <w:pBdr>
        <w:top w:val="single" w:sz="8" w:space="0" w:color="auto"/>
        <w:left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37">
    <w:name w:val="xl37"/>
    <w:basedOn w:val="Normal"/>
    <w:rsid w:val="00663BC3"/>
    <w:pPr>
      <w:pBdr>
        <w:left w:val="single" w:sz="8" w:space="0" w:color="auto"/>
        <w:bottom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38">
    <w:name w:val="xl38"/>
    <w:basedOn w:val="Normal"/>
    <w:rsid w:val="00663BC3"/>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39">
    <w:name w:val="xl39"/>
    <w:basedOn w:val="Normal"/>
    <w:rsid w:val="00663BC3"/>
    <w:pPr>
      <w:pBdr>
        <w:top w:val="single" w:sz="8" w:space="0" w:color="auto"/>
        <w:bottom w:val="single" w:sz="8" w:space="0" w:color="auto"/>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40">
    <w:name w:val="xl40"/>
    <w:basedOn w:val="Normal"/>
    <w:rsid w:val="00663BC3"/>
    <w:pPr>
      <w:pBdr>
        <w:top w:val="single" w:sz="8" w:space="0" w:color="auto"/>
        <w:bottom w:val="single" w:sz="8" w:space="0" w:color="auto"/>
        <w:right w:val="single" w:sz="8" w:space="0" w:color="000000"/>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41">
    <w:name w:val="xl41"/>
    <w:basedOn w:val="Normal"/>
    <w:rsid w:val="00663BC3"/>
    <w:pPr>
      <w:pBdr>
        <w:top w:val="single" w:sz="8" w:space="0" w:color="auto"/>
        <w:left w:val="single" w:sz="8" w:space="0" w:color="auto"/>
        <w:bottom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2">
    <w:name w:val="xl42"/>
    <w:basedOn w:val="Normal"/>
    <w:rsid w:val="00663BC3"/>
    <w:pPr>
      <w:pBdr>
        <w:top w:val="single" w:sz="8" w:space="0" w:color="auto"/>
        <w:bottom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3">
    <w:name w:val="xl43"/>
    <w:basedOn w:val="Normal"/>
    <w:rsid w:val="00663BC3"/>
    <w:pPr>
      <w:pBdr>
        <w:top w:val="single" w:sz="8" w:space="0" w:color="auto"/>
        <w:bottom w:val="single" w:sz="8" w:space="0" w:color="auto"/>
        <w:right w:val="single" w:sz="8" w:space="0" w:color="000000"/>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4">
    <w:name w:val="xl44"/>
    <w:basedOn w:val="Normal"/>
    <w:rsid w:val="00663BC3"/>
    <w:pPr>
      <w:pBdr>
        <w:top w:val="single" w:sz="8" w:space="0" w:color="auto"/>
        <w:lef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5">
    <w:name w:val="xl45"/>
    <w:basedOn w:val="Normal"/>
    <w:rsid w:val="00663BC3"/>
    <w:pPr>
      <w:pBdr>
        <w:top w:val="single" w:sz="8" w:space="0" w:color="auto"/>
      </w:pBdr>
      <w:shd w:val="clear" w:color="auto" w:fill="C0C0C0"/>
      <w:spacing w:before="100" w:beforeAutospacing="1" w:after="100" w:afterAutospacing="1"/>
      <w:ind w:firstLineChars="200" w:firstLine="200"/>
      <w:textAlignment w:val="top"/>
    </w:pPr>
    <w:rPr>
      <w:rFonts w:ascii="Symbol" w:eastAsia="MS Mincho" w:hAnsi="Symbol"/>
      <w:sz w:val="20"/>
      <w:szCs w:val="20"/>
      <w:lang w:val="en-US" w:eastAsia="en-US"/>
    </w:rPr>
  </w:style>
  <w:style w:type="paragraph" w:customStyle="1" w:styleId="xl46">
    <w:name w:val="xl46"/>
    <w:basedOn w:val="Normal"/>
    <w:rsid w:val="00663BC3"/>
    <w:pPr>
      <w:pBdr>
        <w:bottom w:val="single" w:sz="8" w:space="0" w:color="auto"/>
      </w:pBdr>
      <w:shd w:val="clear" w:color="auto" w:fill="C0C0C0"/>
      <w:spacing w:before="100" w:beforeAutospacing="1" w:after="100" w:afterAutospacing="1"/>
      <w:ind w:firstLineChars="200" w:firstLine="200"/>
      <w:textAlignment w:val="top"/>
    </w:pPr>
    <w:rPr>
      <w:rFonts w:ascii="Symbol" w:eastAsia="MS Mincho" w:hAnsi="Symbol"/>
      <w:sz w:val="20"/>
      <w:szCs w:val="20"/>
      <w:lang w:val="en-US" w:eastAsia="en-US"/>
    </w:rPr>
  </w:style>
  <w:style w:type="paragraph" w:customStyle="1" w:styleId="xl47">
    <w:name w:val="xl47"/>
    <w:basedOn w:val="Normal"/>
    <w:rsid w:val="00663BC3"/>
    <w:pPr>
      <w:pBdr>
        <w:top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8">
    <w:name w:val="xl48"/>
    <w:basedOn w:val="Normal"/>
    <w:rsid w:val="00663BC3"/>
    <w:pPr>
      <w:pBdr>
        <w:bottom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9">
    <w:name w:val="xl49"/>
    <w:basedOn w:val="Normal"/>
    <w:rsid w:val="00663BC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MS Mincho"/>
      <w:sz w:val="16"/>
      <w:szCs w:val="16"/>
      <w:lang w:val="en-US" w:eastAsia="en-US"/>
    </w:rPr>
  </w:style>
  <w:style w:type="paragraph" w:customStyle="1" w:styleId="xl50">
    <w:name w:val="xl50"/>
    <w:basedOn w:val="Normal"/>
    <w:rsid w:val="00663BC3"/>
    <w:pPr>
      <w:pBdr>
        <w:bottom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4">
    <w:name w:val="字元 字元4"/>
    <w:basedOn w:val="Normal"/>
    <w:rsid w:val="00663BC3"/>
    <w:rPr>
      <w:rFonts w:ascii="Times New Roman" w:eastAsia="MS Mincho" w:hAnsi="Times New Roman"/>
      <w:sz w:val="24"/>
      <w:szCs w:val="24"/>
      <w:lang w:val="pl-PL" w:eastAsia="pl-PL"/>
    </w:rPr>
  </w:style>
  <w:style w:type="table" w:styleId="LightList">
    <w:name w:val="Light List"/>
    <w:basedOn w:val="TableNormal"/>
    <w:uiPriority w:val="61"/>
    <w:rsid w:val="00663BC3"/>
    <w:rPr>
      <w:rFonts w:ascii="Century" w:eastAsia="MS Mincho" w:hAnsi="Century"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2">
    <w:name w:val="Char Char Char"/>
    <w:basedOn w:val="Normal"/>
    <w:rsid w:val="00EB29B0"/>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Table Grid 5"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D7"/>
    <w:rPr>
      <w:rFonts w:ascii="Arial" w:eastAsia="SimSun" w:hAnsi="Arial" w:cs="Times New Roman"/>
      <w:kern w:val="0"/>
      <w:sz w:val="22"/>
      <w:lang w:val="fr-CH"/>
    </w:rPr>
  </w:style>
  <w:style w:type="paragraph" w:styleId="Heading10">
    <w:name w:val="heading 1"/>
    <w:aliases w:val="X. TITRE"/>
    <w:basedOn w:val="Normal"/>
    <w:next w:val="Normal"/>
    <w:link w:val="Heading1Char"/>
    <w:qFormat/>
    <w:rsid w:val="00663BC3"/>
    <w:pPr>
      <w:keepNext/>
      <w:tabs>
        <w:tab w:val="left" w:pos="-1440"/>
      </w:tabs>
      <w:spacing w:after="180"/>
      <w:jc w:val="both"/>
      <w:outlineLvl w:val="0"/>
    </w:pPr>
    <w:rPr>
      <w:b/>
      <w:lang w:val="en-US"/>
    </w:rPr>
  </w:style>
  <w:style w:type="paragraph" w:styleId="Heading2">
    <w:name w:val="heading 2"/>
    <w:basedOn w:val="Normal"/>
    <w:next w:val="ECBodyText"/>
    <w:link w:val="Heading2Char"/>
    <w:qFormat/>
    <w:rsid w:val="00663BC3"/>
    <w:pPr>
      <w:keepNext/>
      <w:keepLines/>
      <w:tabs>
        <w:tab w:val="left" w:pos="1080"/>
      </w:tabs>
      <w:spacing w:before="360"/>
      <w:ind w:left="1080" w:hanging="1080"/>
      <w:outlineLvl w:val="1"/>
    </w:pPr>
    <w:rPr>
      <w:rFonts w:eastAsia="Arial" w:cs="Arial"/>
      <w:b/>
      <w:bCs/>
      <w:iCs/>
      <w:caps/>
      <w:sz w:val="24"/>
      <w:szCs w:val="24"/>
      <w:lang w:val="en-GB"/>
    </w:rPr>
  </w:style>
  <w:style w:type="paragraph" w:styleId="Heading3">
    <w:name w:val="heading 3"/>
    <w:basedOn w:val="Normal"/>
    <w:next w:val="Normal"/>
    <w:link w:val="Heading3Char"/>
    <w:unhideWhenUsed/>
    <w:qFormat/>
    <w:rsid w:val="00663BC3"/>
    <w:pPr>
      <w:keepNext/>
      <w:keepLines/>
      <w:spacing w:before="260" w:after="260" w:line="416" w:lineRule="auto"/>
      <w:outlineLvl w:val="2"/>
    </w:pPr>
    <w:rPr>
      <w:b/>
      <w:bCs/>
      <w:sz w:val="32"/>
      <w:szCs w:val="32"/>
    </w:rPr>
  </w:style>
  <w:style w:type="paragraph" w:styleId="Heading4">
    <w:name w:val="heading 4"/>
    <w:basedOn w:val="Normal"/>
    <w:next w:val="Normal"/>
    <w:link w:val="Heading4Char"/>
    <w:qFormat/>
    <w:rsid w:val="003026D7"/>
    <w:pPr>
      <w:keepNext/>
      <w:tabs>
        <w:tab w:val="left" w:pos="851"/>
      </w:tabs>
      <w:jc w:val="center"/>
      <w:outlineLvl w:val="3"/>
    </w:pPr>
    <w:rPr>
      <w:rFonts w:eastAsia="Times New Roman"/>
      <w:b/>
      <w:bCs/>
      <w:color w:val="FF0000"/>
      <w:sz w:val="72"/>
      <w:szCs w:val="72"/>
      <w:lang w:val="en-GB" w:eastAsia="en-US"/>
    </w:rPr>
  </w:style>
  <w:style w:type="paragraph" w:styleId="Heading5">
    <w:name w:val="heading 5"/>
    <w:basedOn w:val="Normal"/>
    <w:next w:val="Normal"/>
    <w:link w:val="Heading5Char"/>
    <w:unhideWhenUsed/>
    <w:qFormat/>
    <w:rsid w:val="003026D7"/>
    <w:pPr>
      <w:keepNext/>
      <w:keepLines/>
      <w:spacing w:before="280" w:after="290" w:line="376" w:lineRule="auto"/>
      <w:outlineLvl w:val="4"/>
    </w:pPr>
    <w:rPr>
      <w:b/>
      <w:bCs/>
      <w:sz w:val="28"/>
      <w:szCs w:val="28"/>
    </w:rPr>
  </w:style>
  <w:style w:type="paragraph" w:styleId="Heading6">
    <w:name w:val="heading 6"/>
    <w:basedOn w:val="Normal"/>
    <w:next w:val="Normal"/>
    <w:link w:val="Heading6Char"/>
    <w:qFormat/>
    <w:rsid w:val="00663BC3"/>
    <w:pPr>
      <w:keepNext/>
      <w:widowControl w:val="0"/>
      <w:tabs>
        <w:tab w:val="center" w:pos="4513"/>
      </w:tabs>
      <w:suppressAutoHyphens/>
      <w:jc w:val="center"/>
      <w:outlineLvl w:val="5"/>
    </w:pPr>
    <w:rPr>
      <w:rFonts w:eastAsia="Arial" w:cs="Arial"/>
      <w:b/>
      <w:snapToGrid w:val="0"/>
      <w:spacing w:val="-2"/>
      <w:szCs w:val="24"/>
      <w:lang w:val="en-GB" w:eastAsia="en-US"/>
    </w:rPr>
  </w:style>
  <w:style w:type="paragraph" w:styleId="Heading7">
    <w:name w:val="heading 7"/>
    <w:basedOn w:val="Normal"/>
    <w:next w:val="Normal"/>
    <w:link w:val="Heading7Char"/>
    <w:qFormat/>
    <w:rsid w:val="00663BC3"/>
    <w:pPr>
      <w:keepNext/>
      <w:tabs>
        <w:tab w:val="left" w:pos="-722"/>
        <w:tab w:val="left" w:pos="1140"/>
        <w:tab w:val="left" w:pos="6946"/>
      </w:tabs>
      <w:suppressAutoHyphens/>
      <w:spacing w:line="252" w:lineRule="auto"/>
      <w:jc w:val="both"/>
      <w:outlineLvl w:val="6"/>
    </w:pPr>
    <w:rPr>
      <w:rFonts w:eastAsia="Arial" w:cs="Arial"/>
      <w:b/>
      <w:bCs/>
      <w:color w:val="4436AA"/>
      <w:spacing w:val="-2"/>
      <w:sz w:val="28"/>
      <w:lang w:val="en-GB" w:eastAsia="en-US"/>
    </w:rPr>
  </w:style>
  <w:style w:type="paragraph" w:styleId="Heading8">
    <w:name w:val="heading 8"/>
    <w:basedOn w:val="Normal"/>
    <w:next w:val="Normal"/>
    <w:link w:val="Heading8Char"/>
    <w:qFormat/>
    <w:rsid w:val="00663BC3"/>
    <w:pPr>
      <w:spacing w:before="240" w:after="60"/>
      <w:jc w:val="both"/>
      <w:outlineLvl w:val="7"/>
    </w:pPr>
    <w:rPr>
      <w:rFonts w:ascii="Times New Roman" w:eastAsia="Arial" w:hAnsi="Times New Roman"/>
      <w:i/>
      <w:iCs/>
      <w:sz w:val="24"/>
      <w:szCs w:val="24"/>
      <w:lang w:val="en-GB" w:eastAsia="en-US"/>
    </w:rPr>
  </w:style>
  <w:style w:type="paragraph" w:styleId="Heading9">
    <w:name w:val="heading 9"/>
    <w:basedOn w:val="Normal"/>
    <w:next w:val="Normal"/>
    <w:link w:val="Heading9Char"/>
    <w:qFormat/>
    <w:rsid w:val="00663BC3"/>
    <w:pPr>
      <w:spacing w:before="240" w:after="60"/>
      <w:jc w:val="both"/>
      <w:outlineLvl w:val="8"/>
    </w:pPr>
    <w:rPr>
      <w:rFonts w:eastAsia="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26D7"/>
    <w:rPr>
      <w:rFonts w:ascii="Arial" w:eastAsia="Times New Roman" w:hAnsi="Arial" w:cs="Times New Roman"/>
      <w:b/>
      <w:bCs/>
      <w:color w:val="FF0000"/>
      <w:kern w:val="0"/>
      <w:sz w:val="72"/>
      <w:szCs w:val="72"/>
      <w:lang w:val="en-GB" w:eastAsia="en-US"/>
    </w:rPr>
  </w:style>
  <w:style w:type="paragraph" w:styleId="Header">
    <w:name w:val="header"/>
    <w:basedOn w:val="Normal"/>
    <w:link w:val="HeaderChar1"/>
    <w:rsid w:val="003026D7"/>
    <w:pPr>
      <w:tabs>
        <w:tab w:val="center" w:pos="4320"/>
        <w:tab w:val="right" w:pos="8640"/>
      </w:tabs>
    </w:pPr>
  </w:style>
  <w:style w:type="character" w:customStyle="1" w:styleId="HeaderChar1">
    <w:name w:val="Header Char1"/>
    <w:basedOn w:val="DefaultParagraphFont"/>
    <w:link w:val="Header"/>
    <w:rsid w:val="003026D7"/>
    <w:rPr>
      <w:rFonts w:ascii="Arial" w:eastAsia="SimSun" w:hAnsi="Arial" w:cs="Times New Roman"/>
      <w:kern w:val="0"/>
      <w:sz w:val="22"/>
      <w:lang w:val="fr-CH"/>
    </w:rPr>
  </w:style>
  <w:style w:type="paragraph" w:styleId="BodyText3">
    <w:name w:val="Body Text 3"/>
    <w:basedOn w:val="Normal"/>
    <w:link w:val="BodyText3Char"/>
    <w:rsid w:val="003026D7"/>
    <w:pPr>
      <w:spacing w:after="120"/>
    </w:pPr>
    <w:rPr>
      <w:sz w:val="16"/>
      <w:szCs w:val="16"/>
    </w:rPr>
  </w:style>
  <w:style w:type="character" w:customStyle="1" w:styleId="BodyText3Char">
    <w:name w:val="Body Text 3 Char"/>
    <w:basedOn w:val="DefaultParagraphFont"/>
    <w:link w:val="BodyText3"/>
    <w:rsid w:val="003026D7"/>
    <w:rPr>
      <w:rFonts w:ascii="Arial" w:eastAsia="SimSun" w:hAnsi="Arial" w:cs="Times New Roman"/>
      <w:kern w:val="0"/>
      <w:sz w:val="16"/>
      <w:szCs w:val="16"/>
      <w:lang w:val="fr-CH"/>
    </w:rPr>
  </w:style>
  <w:style w:type="character" w:styleId="PageNumber">
    <w:name w:val="page number"/>
    <w:basedOn w:val="DefaultParagraphFont"/>
    <w:rsid w:val="003026D7"/>
  </w:style>
  <w:style w:type="paragraph" w:customStyle="1" w:styleId="CharCharChar">
    <w:name w:val="Char Char Char"/>
    <w:basedOn w:val="Normal"/>
    <w:rsid w:val="003026D7"/>
    <w:rPr>
      <w:rFonts w:ascii="Times New Roman" w:eastAsia="Times New Roman" w:hAnsi="Times New Roman"/>
      <w:sz w:val="24"/>
      <w:szCs w:val="24"/>
      <w:lang w:val="pl-PL" w:eastAsia="pl-PL"/>
    </w:rPr>
  </w:style>
  <w:style w:type="paragraph" w:customStyle="1" w:styleId="ECBodyText">
    <w:name w:val="EC_BodyText"/>
    <w:basedOn w:val="Normal"/>
    <w:link w:val="ECBodyTextChar"/>
    <w:rsid w:val="003026D7"/>
    <w:pPr>
      <w:tabs>
        <w:tab w:val="left" w:pos="1080"/>
      </w:tabs>
      <w:spacing w:before="240"/>
    </w:pPr>
    <w:rPr>
      <w:rFonts w:eastAsia="Arial" w:cs="Arial"/>
      <w:lang w:val="en-GB" w:eastAsia="en-US"/>
    </w:rPr>
  </w:style>
  <w:style w:type="character" w:customStyle="1" w:styleId="ECBodyTextChar">
    <w:name w:val="EC_BodyText Char"/>
    <w:link w:val="ECBodyText"/>
    <w:rsid w:val="003026D7"/>
    <w:rPr>
      <w:rFonts w:ascii="Arial" w:eastAsia="Arial" w:hAnsi="Arial" w:cs="Arial"/>
      <w:kern w:val="0"/>
      <w:sz w:val="22"/>
      <w:lang w:val="en-GB" w:eastAsia="en-US"/>
    </w:rPr>
  </w:style>
  <w:style w:type="paragraph" w:customStyle="1" w:styleId="ECSub2">
    <w:name w:val="EC_Sub2"/>
    <w:basedOn w:val="Heading5"/>
    <w:next w:val="ECBodyText"/>
    <w:rsid w:val="003026D7"/>
    <w:pPr>
      <w:tabs>
        <w:tab w:val="left" w:pos="1080"/>
      </w:tabs>
      <w:spacing w:after="0" w:line="240" w:lineRule="auto"/>
    </w:pPr>
    <w:rPr>
      <w:rFonts w:eastAsia="Arial" w:cs="Arial"/>
      <w:b w:val="0"/>
      <w:i/>
      <w:iCs/>
      <w:sz w:val="22"/>
      <w:szCs w:val="22"/>
      <w:lang w:val="en-GB" w:eastAsia="en-US"/>
    </w:rPr>
  </w:style>
  <w:style w:type="character" w:styleId="FootnoteReference">
    <w:name w:val="footnote reference"/>
    <w:rsid w:val="003026D7"/>
    <w:rPr>
      <w:vertAlign w:val="superscript"/>
    </w:rPr>
  </w:style>
  <w:style w:type="paragraph" w:styleId="FootnoteText">
    <w:name w:val="footnote text"/>
    <w:basedOn w:val="Normal"/>
    <w:link w:val="FootnoteTextChar"/>
    <w:rsid w:val="003026D7"/>
    <w:rPr>
      <w:rFonts w:eastAsia="Arial" w:cs="Arial"/>
      <w:sz w:val="20"/>
      <w:szCs w:val="20"/>
      <w:lang w:val="en-GB" w:eastAsia="en-US"/>
    </w:rPr>
  </w:style>
  <w:style w:type="character" w:customStyle="1" w:styleId="FootnoteTextChar">
    <w:name w:val="Footnote Text Char"/>
    <w:basedOn w:val="DefaultParagraphFont"/>
    <w:link w:val="FootnoteText"/>
    <w:rsid w:val="003026D7"/>
    <w:rPr>
      <w:rFonts w:ascii="Arial" w:eastAsia="Arial" w:hAnsi="Arial" w:cs="Arial"/>
      <w:kern w:val="0"/>
      <w:sz w:val="20"/>
      <w:szCs w:val="20"/>
      <w:lang w:val="en-GB" w:eastAsia="en-US"/>
    </w:rPr>
  </w:style>
  <w:style w:type="character" w:customStyle="1" w:styleId="Heading5Char">
    <w:name w:val="Heading 5 Char"/>
    <w:basedOn w:val="DefaultParagraphFont"/>
    <w:link w:val="Heading5"/>
    <w:rsid w:val="003026D7"/>
    <w:rPr>
      <w:rFonts w:ascii="Arial" w:eastAsia="SimSun" w:hAnsi="Arial" w:cs="Times New Roman"/>
      <w:b/>
      <w:bCs/>
      <w:kern w:val="0"/>
      <w:sz w:val="28"/>
      <w:szCs w:val="28"/>
      <w:lang w:val="fr-CH"/>
    </w:rPr>
  </w:style>
  <w:style w:type="paragraph" w:styleId="ListParagraph">
    <w:name w:val="List Paragraph"/>
    <w:basedOn w:val="Normal"/>
    <w:uiPriority w:val="34"/>
    <w:qFormat/>
    <w:rsid w:val="00BD6F23"/>
    <w:pPr>
      <w:ind w:firstLineChars="200" w:firstLine="420"/>
    </w:pPr>
  </w:style>
  <w:style w:type="paragraph" w:styleId="Footer">
    <w:name w:val="footer"/>
    <w:basedOn w:val="Normal"/>
    <w:link w:val="FooterChar"/>
    <w:unhideWhenUsed/>
    <w:rsid w:val="0001775C"/>
    <w:pPr>
      <w:tabs>
        <w:tab w:val="center" w:pos="4153"/>
        <w:tab w:val="right" w:pos="8306"/>
      </w:tabs>
      <w:snapToGrid w:val="0"/>
    </w:pPr>
    <w:rPr>
      <w:sz w:val="18"/>
      <w:szCs w:val="18"/>
    </w:rPr>
  </w:style>
  <w:style w:type="character" w:customStyle="1" w:styleId="FooterChar">
    <w:name w:val="Footer Char"/>
    <w:basedOn w:val="DefaultParagraphFont"/>
    <w:link w:val="Footer"/>
    <w:rsid w:val="0001775C"/>
    <w:rPr>
      <w:rFonts w:ascii="Arial" w:eastAsia="SimSun" w:hAnsi="Arial" w:cs="Times New Roman"/>
      <w:kern w:val="0"/>
      <w:sz w:val="18"/>
      <w:szCs w:val="18"/>
      <w:lang w:val="fr-CH"/>
    </w:rPr>
  </w:style>
  <w:style w:type="character" w:styleId="Hyperlink">
    <w:name w:val="Hyperlink"/>
    <w:rsid w:val="0001775C"/>
    <w:rPr>
      <w:color w:val="0000FF"/>
      <w:u w:val="single"/>
    </w:rPr>
  </w:style>
  <w:style w:type="paragraph" w:customStyle="1" w:styleId="CharCharChar0">
    <w:name w:val="Char Char Char"/>
    <w:basedOn w:val="Normal"/>
    <w:rsid w:val="0001775C"/>
    <w:rPr>
      <w:rFonts w:ascii="Times New Roman" w:eastAsia="Times New Roman" w:hAnsi="Times New Roman"/>
      <w:sz w:val="24"/>
      <w:szCs w:val="24"/>
      <w:lang w:val="pl-PL" w:eastAsia="pl-PL"/>
    </w:rPr>
  </w:style>
  <w:style w:type="paragraph" w:customStyle="1" w:styleId="WMOBodyText">
    <w:name w:val="WMO_BodyText"/>
    <w:basedOn w:val="Normal"/>
    <w:link w:val="WMOBodyTextCharChar"/>
    <w:uiPriority w:val="99"/>
    <w:rsid w:val="0001775C"/>
    <w:pPr>
      <w:tabs>
        <w:tab w:val="left" w:pos="1134"/>
      </w:tabs>
      <w:spacing w:before="240"/>
    </w:pPr>
    <w:rPr>
      <w:rFonts w:eastAsia="Arial" w:cs="Arial"/>
      <w:lang w:val="en-GB" w:eastAsia="en-US"/>
    </w:rPr>
  </w:style>
  <w:style w:type="character" w:customStyle="1" w:styleId="WMOBodyTextCharChar">
    <w:name w:val="WMO_BodyText Char Char"/>
    <w:link w:val="WMOBodyText"/>
    <w:uiPriority w:val="99"/>
    <w:rsid w:val="0001775C"/>
    <w:rPr>
      <w:rFonts w:ascii="Arial" w:eastAsia="Arial" w:hAnsi="Arial" w:cs="Arial"/>
      <w:kern w:val="0"/>
      <w:sz w:val="22"/>
      <w:lang w:val="en-GB" w:eastAsia="en-US"/>
    </w:rPr>
  </w:style>
  <w:style w:type="character" w:customStyle="1" w:styleId="Heading1Char">
    <w:name w:val="Heading 1 Char"/>
    <w:aliases w:val="X. TITRE Char"/>
    <w:basedOn w:val="DefaultParagraphFont"/>
    <w:link w:val="Heading10"/>
    <w:rsid w:val="00663BC3"/>
    <w:rPr>
      <w:rFonts w:ascii="Arial" w:eastAsia="SimSun" w:hAnsi="Arial" w:cs="Times New Roman"/>
      <w:b/>
      <w:kern w:val="0"/>
      <w:sz w:val="22"/>
    </w:rPr>
  </w:style>
  <w:style w:type="character" w:customStyle="1" w:styleId="Heading2Char">
    <w:name w:val="Heading 2 Char"/>
    <w:basedOn w:val="DefaultParagraphFont"/>
    <w:link w:val="Heading2"/>
    <w:rsid w:val="00663BC3"/>
    <w:rPr>
      <w:rFonts w:ascii="Arial" w:eastAsia="Arial" w:hAnsi="Arial" w:cs="Arial"/>
      <w:b/>
      <w:bCs/>
      <w:iCs/>
      <w:caps/>
      <w:kern w:val="0"/>
      <w:sz w:val="24"/>
      <w:szCs w:val="24"/>
      <w:lang w:val="en-GB"/>
    </w:rPr>
  </w:style>
  <w:style w:type="character" w:customStyle="1" w:styleId="Heading3Char">
    <w:name w:val="Heading 3 Char"/>
    <w:basedOn w:val="DefaultParagraphFont"/>
    <w:link w:val="Heading3"/>
    <w:rsid w:val="00663BC3"/>
    <w:rPr>
      <w:rFonts w:ascii="Arial" w:eastAsia="SimSun" w:hAnsi="Arial" w:cs="Times New Roman"/>
      <w:b/>
      <w:bCs/>
      <w:kern w:val="0"/>
      <w:sz w:val="32"/>
      <w:szCs w:val="32"/>
      <w:lang w:val="fr-CH"/>
    </w:rPr>
  </w:style>
  <w:style w:type="character" w:customStyle="1" w:styleId="Heading6Char">
    <w:name w:val="Heading 6 Char"/>
    <w:basedOn w:val="DefaultParagraphFont"/>
    <w:link w:val="Heading6"/>
    <w:rsid w:val="00663BC3"/>
    <w:rPr>
      <w:rFonts w:ascii="Arial" w:eastAsia="Arial" w:hAnsi="Arial" w:cs="Arial"/>
      <w:b/>
      <w:snapToGrid w:val="0"/>
      <w:spacing w:val="-2"/>
      <w:kern w:val="0"/>
      <w:sz w:val="22"/>
      <w:szCs w:val="24"/>
      <w:lang w:val="en-GB" w:eastAsia="en-US"/>
    </w:rPr>
  </w:style>
  <w:style w:type="character" w:customStyle="1" w:styleId="Heading7Char">
    <w:name w:val="Heading 7 Char"/>
    <w:basedOn w:val="DefaultParagraphFont"/>
    <w:link w:val="Heading7"/>
    <w:rsid w:val="00663BC3"/>
    <w:rPr>
      <w:rFonts w:ascii="Arial" w:eastAsia="Arial" w:hAnsi="Arial" w:cs="Arial"/>
      <w:b/>
      <w:bCs/>
      <w:color w:val="4436AA"/>
      <w:spacing w:val="-2"/>
      <w:kern w:val="0"/>
      <w:sz w:val="28"/>
      <w:lang w:val="en-GB" w:eastAsia="en-US"/>
    </w:rPr>
  </w:style>
  <w:style w:type="character" w:customStyle="1" w:styleId="Heading8Char">
    <w:name w:val="Heading 8 Char"/>
    <w:basedOn w:val="DefaultParagraphFont"/>
    <w:link w:val="Heading8"/>
    <w:rsid w:val="00663BC3"/>
    <w:rPr>
      <w:rFonts w:ascii="Times New Roman" w:eastAsia="Arial" w:hAnsi="Times New Roman" w:cs="Times New Roman"/>
      <w:i/>
      <w:iCs/>
      <w:kern w:val="0"/>
      <w:sz w:val="24"/>
      <w:szCs w:val="24"/>
      <w:lang w:val="en-GB" w:eastAsia="en-US"/>
    </w:rPr>
  </w:style>
  <w:style w:type="character" w:customStyle="1" w:styleId="Heading9Char">
    <w:name w:val="Heading 9 Char"/>
    <w:basedOn w:val="DefaultParagraphFont"/>
    <w:link w:val="Heading9"/>
    <w:rsid w:val="00663BC3"/>
    <w:rPr>
      <w:rFonts w:ascii="Arial" w:eastAsia="Arial" w:hAnsi="Arial" w:cs="Arial"/>
      <w:kern w:val="0"/>
      <w:sz w:val="22"/>
      <w:lang w:val="en-GB" w:eastAsia="en-US"/>
    </w:rPr>
  </w:style>
  <w:style w:type="paragraph" w:styleId="BodyText">
    <w:name w:val="Body Text"/>
    <w:basedOn w:val="Normal"/>
    <w:link w:val="BodyTextChar"/>
    <w:rsid w:val="00663BC3"/>
    <w:pPr>
      <w:jc w:val="center"/>
    </w:pPr>
    <w:rPr>
      <w:rFonts w:eastAsia="Times New Roman"/>
      <w:sz w:val="20"/>
      <w:szCs w:val="20"/>
      <w:lang w:val="en-GB" w:eastAsia="en-US"/>
    </w:rPr>
  </w:style>
  <w:style w:type="character" w:customStyle="1" w:styleId="BodyTextChar">
    <w:name w:val="Body Text Char"/>
    <w:basedOn w:val="DefaultParagraphFont"/>
    <w:link w:val="BodyText"/>
    <w:rsid w:val="00663BC3"/>
    <w:rPr>
      <w:rFonts w:ascii="Arial" w:eastAsia="Times New Roman" w:hAnsi="Arial" w:cs="Times New Roman"/>
      <w:kern w:val="0"/>
      <w:sz w:val="20"/>
      <w:szCs w:val="20"/>
      <w:lang w:val="en-GB" w:eastAsia="en-US"/>
    </w:rPr>
  </w:style>
  <w:style w:type="paragraph" w:styleId="BodyTextIndent">
    <w:name w:val="Body Text Indent"/>
    <w:basedOn w:val="Normal"/>
    <w:link w:val="BodyTextIndentChar"/>
    <w:rsid w:val="00663BC3"/>
    <w:pPr>
      <w:tabs>
        <w:tab w:val="left" w:pos="-1440"/>
      </w:tabs>
      <w:spacing w:after="180"/>
      <w:ind w:left="720" w:hanging="840"/>
      <w:jc w:val="both"/>
    </w:pPr>
    <w:rPr>
      <w:b/>
      <w:lang w:val="en-US"/>
    </w:rPr>
  </w:style>
  <w:style w:type="character" w:customStyle="1" w:styleId="Char">
    <w:name w:val="正文文本缩进 Char"/>
    <w:basedOn w:val="DefaultParagraphFont"/>
    <w:rsid w:val="00663BC3"/>
    <w:rPr>
      <w:rFonts w:ascii="Arial" w:eastAsia="SimSun" w:hAnsi="Arial" w:cs="Times New Roman"/>
      <w:kern w:val="0"/>
      <w:sz w:val="22"/>
      <w:lang w:val="fr-CH"/>
    </w:rPr>
  </w:style>
  <w:style w:type="paragraph" w:customStyle="1" w:styleId="Standard">
    <w:name w:val="Standard"/>
    <w:rsid w:val="00663BC3"/>
    <w:pPr>
      <w:spacing w:after="120"/>
      <w:jc w:val="both"/>
    </w:pPr>
    <w:rPr>
      <w:rFonts w:ascii="Arial" w:eastAsia="Times New Roman" w:hAnsi="Arial" w:cs="Times New Roman"/>
      <w:kern w:val="0"/>
      <w:sz w:val="22"/>
      <w:lang w:val="en-GB" w:eastAsia="en-US"/>
    </w:rPr>
  </w:style>
  <w:style w:type="paragraph" w:styleId="BodyTextIndent2">
    <w:name w:val="Body Text Indent 2"/>
    <w:basedOn w:val="Normal"/>
    <w:link w:val="BodyTextIndent2Char"/>
    <w:rsid w:val="00663BC3"/>
    <w:pPr>
      <w:spacing w:after="120" w:line="480" w:lineRule="auto"/>
      <w:ind w:left="283"/>
    </w:pPr>
  </w:style>
  <w:style w:type="character" w:customStyle="1" w:styleId="BodyTextIndent2Char">
    <w:name w:val="Body Text Indent 2 Char"/>
    <w:basedOn w:val="DefaultParagraphFont"/>
    <w:link w:val="BodyTextIndent2"/>
    <w:rsid w:val="00663BC3"/>
    <w:rPr>
      <w:rFonts w:ascii="Arial" w:eastAsia="SimSun" w:hAnsi="Arial" w:cs="Times New Roman"/>
      <w:kern w:val="0"/>
      <w:sz w:val="22"/>
      <w:lang w:val="fr-CH"/>
    </w:rPr>
  </w:style>
  <w:style w:type="paragraph" w:styleId="BodyTextIndent3">
    <w:name w:val="Body Text Indent 3"/>
    <w:basedOn w:val="Normal"/>
    <w:link w:val="BodyTextIndent3Char"/>
    <w:rsid w:val="00663BC3"/>
    <w:pPr>
      <w:spacing w:after="120"/>
      <w:ind w:left="283"/>
    </w:pPr>
    <w:rPr>
      <w:sz w:val="16"/>
      <w:szCs w:val="16"/>
    </w:rPr>
  </w:style>
  <w:style w:type="character" w:customStyle="1" w:styleId="BodyTextIndent3Char">
    <w:name w:val="Body Text Indent 3 Char"/>
    <w:basedOn w:val="DefaultParagraphFont"/>
    <w:link w:val="BodyTextIndent3"/>
    <w:rsid w:val="00663BC3"/>
    <w:rPr>
      <w:rFonts w:ascii="Arial" w:eastAsia="SimSun" w:hAnsi="Arial" w:cs="Times New Roman"/>
      <w:kern w:val="0"/>
      <w:sz w:val="16"/>
      <w:szCs w:val="16"/>
      <w:lang w:val="fr-CH"/>
    </w:rPr>
  </w:style>
  <w:style w:type="paragraph" w:customStyle="1" w:styleId="Char0">
    <w:name w:val="Char"/>
    <w:basedOn w:val="Normal"/>
    <w:rsid w:val="00663BC3"/>
    <w:rPr>
      <w:rFonts w:ascii="Times New Roman" w:eastAsia="Times New Roman" w:hAnsi="Times New Roman"/>
      <w:sz w:val="24"/>
      <w:szCs w:val="24"/>
      <w:lang w:val="pl-PL" w:eastAsia="pl-PL"/>
    </w:rPr>
  </w:style>
  <w:style w:type="paragraph" w:styleId="BalloonText">
    <w:name w:val="Balloon Text"/>
    <w:basedOn w:val="Normal"/>
    <w:link w:val="BalloonTextChar"/>
    <w:semiHidden/>
    <w:rsid w:val="00663BC3"/>
    <w:rPr>
      <w:rFonts w:ascii="Tahoma" w:hAnsi="Tahoma" w:cs="Tahoma"/>
      <w:sz w:val="16"/>
      <w:szCs w:val="16"/>
    </w:rPr>
  </w:style>
  <w:style w:type="character" w:customStyle="1" w:styleId="BalloonTextChar">
    <w:name w:val="Balloon Text Char"/>
    <w:basedOn w:val="DefaultParagraphFont"/>
    <w:link w:val="BalloonText"/>
    <w:semiHidden/>
    <w:rsid w:val="00663BC3"/>
    <w:rPr>
      <w:rFonts w:ascii="Tahoma" w:eastAsia="SimSun" w:hAnsi="Tahoma" w:cs="Tahoma"/>
      <w:kern w:val="0"/>
      <w:sz w:val="16"/>
      <w:szCs w:val="16"/>
      <w:lang w:val="fr-CH"/>
    </w:rPr>
  </w:style>
  <w:style w:type="character" w:styleId="FollowedHyperlink">
    <w:name w:val="FollowedHyperlink"/>
    <w:rsid w:val="00663BC3"/>
    <w:rPr>
      <w:color w:val="800080"/>
      <w:u w:val="single"/>
    </w:rPr>
  </w:style>
  <w:style w:type="paragraph" w:styleId="BlockText">
    <w:name w:val="Block Text"/>
    <w:basedOn w:val="Normal"/>
    <w:rsid w:val="00663BC3"/>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663BC3"/>
    <w:pPr>
      <w:numPr>
        <w:numId w:val="3"/>
      </w:numPr>
      <w:spacing w:after="240"/>
      <w:jc w:val="both"/>
    </w:pPr>
    <w:rPr>
      <w:rFonts w:eastAsia="Times New Roman"/>
      <w:lang w:val="en-GB" w:eastAsia="en-US"/>
    </w:rPr>
  </w:style>
  <w:style w:type="paragraph" w:customStyle="1" w:styleId="CharCharChar1">
    <w:name w:val="Char Char Char"/>
    <w:basedOn w:val="Normal"/>
    <w:rsid w:val="00663BC3"/>
    <w:rPr>
      <w:rFonts w:ascii="Times New Roman" w:eastAsia="Times New Roman" w:hAnsi="Times New Roman"/>
      <w:sz w:val="24"/>
      <w:szCs w:val="24"/>
      <w:lang w:val="pl-PL" w:eastAsia="pl-PL"/>
    </w:rPr>
  </w:style>
  <w:style w:type="paragraph" w:styleId="HTMLPreformatted">
    <w:name w:val="HTML Preformatted"/>
    <w:basedOn w:val="Normal"/>
    <w:link w:val="HTMLPreformattedChar"/>
    <w:unhideWhenUsed/>
    <w:rsid w:val="0066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sz w:val="24"/>
      <w:szCs w:val="24"/>
      <w:lang w:val="en-US"/>
    </w:rPr>
  </w:style>
  <w:style w:type="character" w:customStyle="1" w:styleId="HTMLPreformattedChar">
    <w:name w:val="HTML Preformatted Char"/>
    <w:basedOn w:val="DefaultParagraphFont"/>
    <w:link w:val="HTMLPreformatted"/>
    <w:rsid w:val="00663BC3"/>
    <w:rPr>
      <w:rFonts w:ascii="SimSun" w:eastAsia="SimSun" w:hAnsi="SimSun" w:cs="SimSun"/>
      <w:kern w:val="0"/>
      <w:sz w:val="24"/>
      <w:szCs w:val="24"/>
    </w:rPr>
  </w:style>
  <w:style w:type="paragraph" w:styleId="Title">
    <w:name w:val="Title"/>
    <w:basedOn w:val="Normal"/>
    <w:next w:val="Normal"/>
    <w:link w:val="TitleChar"/>
    <w:qFormat/>
    <w:rsid w:val="00663BC3"/>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rsid w:val="00663BC3"/>
    <w:rPr>
      <w:rFonts w:ascii="Cambria" w:eastAsia="SimSun" w:hAnsi="Cambria" w:cs="Times New Roman"/>
      <w:b/>
      <w:bCs/>
      <w:kern w:val="0"/>
      <w:sz w:val="32"/>
      <w:szCs w:val="32"/>
      <w:lang w:val="fr-CH"/>
    </w:rPr>
  </w:style>
  <w:style w:type="paragraph" w:styleId="NormalWeb">
    <w:name w:val="Normal (Web)"/>
    <w:basedOn w:val="Normal"/>
    <w:unhideWhenUsed/>
    <w:rsid w:val="00663BC3"/>
    <w:pPr>
      <w:spacing w:before="100" w:beforeAutospacing="1" w:after="100" w:afterAutospacing="1"/>
    </w:pPr>
    <w:rPr>
      <w:rFonts w:ascii="SimSun" w:hAnsi="SimSun" w:cs="SimSun"/>
      <w:sz w:val="24"/>
      <w:szCs w:val="24"/>
      <w:lang w:val="en-US"/>
    </w:rPr>
  </w:style>
  <w:style w:type="paragraph" w:customStyle="1" w:styleId="CrossTitle12">
    <w:name w:val="***Cross_Title_12"/>
    <w:basedOn w:val="Normal"/>
    <w:rsid w:val="00663BC3"/>
    <w:pPr>
      <w:jc w:val="center"/>
    </w:pPr>
    <w:rPr>
      <w:rFonts w:cs="Arial"/>
      <w:b/>
      <w:bCs/>
      <w:caps/>
      <w:sz w:val="24"/>
      <w:szCs w:val="24"/>
    </w:rPr>
  </w:style>
  <w:style w:type="paragraph" w:customStyle="1" w:styleId="Service9">
    <w:name w:val="Service 9"/>
    <w:rsid w:val="00663BC3"/>
    <w:pPr>
      <w:jc w:val="center"/>
    </w:pPr>
    <w:rPr>
      <w:rFonts w:ascii="Arial" w:eastAsia="Times New Roman" w:hAnsi="Arial" w:cs="Times New Roman"/>
      <w:kern w:val="0"/>
      <w:sz w:val="18"/>
      <w:szCs w:val="20"/>
      <w:lang w:val="en-GB" w:eastAsia="en-US"/>
    </w:rPr>
  </w:style>
  <w:style w:type="paragraph" w:styleId="TOC4">
    <w:name w:val="toc 4"/>
    <w:basedOn w:val="Normal"/>
    <w:next w:val="Normal"/>
    <w:autoRedefine/>
    <w:rsid w:val="00663BC3"/>
    <w:pPr>
      <w:ind w:left="660"/>
      <w:jc w:val="both"/>
    </w:pPr>
    <w:rPr>
      <w:rFonts w:eastAsia="Arial" w:cs="Arial"/>
      <w:szCs w:val="20"/>
      <w:lang w:val="en-GB" w:eastAsia="en-US"/>
    </w:rPr>
  </w:style>
  <w:style w:type="paragraph" w:customStyle="1" w:styleId="CrossTitle14">
    <w:name w:val="***Cross_Title_14"/>
    <w:basedOn w:val="Normal"/>
    <w:rsid w:val="00663BC3"/>
    <w:pPr>
      <w:keepNext/>
      <w:tabs>
        <w:tab w:val="left" w:pos="1140"/>
      </w:tabs>
      <w:spacing w:after="100"/>
      <w:jc w:val="center"/>
    </w:pPr>
    <w:rPr>
      <w:rFonts w:cs="Arial"/>
      <w:b/>
      <w:caps/>
      <w:sz w:val="28"/>
      <w:szCs w:val="28"/>
    </w:rPr>
  </w:style>
  <w:style w:type="paragraph" w:styleId="DocumentMap">
    <w:name w:val="Document Map"/>
    <w:basedOn w:val="Normal"/>
    <w:link w:val="DocumentMapChar"/>
    <w:rsid w:val="00663BC3"/>
    <w:pPr>
      <w:shd w:val="clear" w:color="auto" w:fill="000080"/>
      <w:jc w:val="both"/>
    </w:pPr>
    <w:rPr>
      <w:rFonts w:ascii="Tahoma" w:eastAsia="Arial" w:hAnsi="Tahoma" w:cs="Tahoma"/>
      <w:szCs w:val="20"/>
      <w:lang w:val="en-GB" w:eastAsia="en-US"/>
    </w:rPr>
  </w:style>
  <w:style w:type="character" w:customStyle="1" w:styleId="DocumentMapChar">
    <w:name w:val="Document Map Char"/>
    <w:basedOn w:val="DefaultParagraphFont"/>
    <w:link w:val="DocumentMap"/>
    <w:rsid w:val="00663BC3"/>
    <w:rPr>
      <w:rFonts w:ascii="Tahoma" w:eastAsia="Arial" w:hAnsi="Tahoma" w:cs="Tahoma"/>
      <w:kern w:val="0"/>
      <w:sz w:val="22"/>
      <w:szCs w:val="20"/>
      <w:shd w:val="clear" w:color="auto" w:fill="000080"/>
      <w:lang w:val="en-GB" w:eastAsia="en-US"/>
    </w:rPr>
  </w:style>
  <w:style w:type="paragraph" w:styleId="TOC3">
    <w:name w:val="toc 3"/>
    <w:basedOn w:val="Normal"/>
    <w:next w:val="Normal"/>
    <w:autoRedefine/>
    <w:rsid w:val="00663BC3"/>
    <w:pPr>
      <w:ind w:left="400"/>
      <w:jc w:val="both"/>
    </w:pPr>
    <w:rPr>
      <w:rFonts w:eastAsia="Arial" w:cs="Arial"/>
      <w:szCs w:val="20"/>
      <w:lang w:val="en-GB" w:eastAsia="en-US"/>
    </w:rPr>
  </w:style>
  <w:style w:type="paragraph" w:styleId="TOC1">
    <w:name w:val="toc 1"/>
    <w:basedOn w:val="Normal"/>
    <w:next w:val="Normal"/>
    <w:autoRedefine/>
    <w:rsid w:val="00663BC3"/>
    <w:pPr>
      <w:jc w:val="both"/>
    </w:pPr>
    <w:rPr>
      <w:rFonts w:eastAsia="Arial" w:cs="Arial"/>
      <w:szCs w:val="20"/>
      <w:lang w:val="en-GB" w:eastAsia="en-US"/>
    </w:rPr>
  </w:style>
  <w:style w:type="paragraph" w:styleId="TOC2">
    <w:name w:val="toc 2"/>
    <w:basedOn w:val="Normal"/>
    <w:next w:val="Normal"/>
    <w:autoRedefine/>
    <w:rsid w:val="00663BC3"/>
    <w:pPr>
      <w:ind w:left="200"/>
      <w:jc w:val="both"/>
    </w:pPr>
    <w:rPr>
      <w:rFonts w:eastAsia="Arial" w:cs="Arial"/>
      <w:szCs w:val="20"/>
      <w:lang w:val="en-GB" w:eastAsia="en-US"/>
    </w:rPr>
  </w:style>
  <w:style w:type="paragraph" w:customStyle="1" w:styleId="ECSub1">
    <w:name w:val="EC_Sub1"/>
    <w:basedOn w:val="Heading4"/>
    <w:next w:val="ECBodyText"/>
    <w:rsid w:val="00663BC3"/>
    <w:pPr>
      <w:keepLines/>
      <w:tabs>
        <w:tab w:val="clear" w:pos="851"/>
        <w:tab w:val="left" w:pos="1080"/>
      </w:tabs>
      <w:spacing w:before="280"/>
      <w:jc w:val="left"/>
    </w:pPr>
    <w:rPr>
      <w:rFonts w:eastAsia="Arial" w:cs="Arial"/>
      <w:bCs w:val="0"/>
      <w:i/>
      <w:color w:val="auto"/>
      <w:sz w:val="22"/>
      <w:szCs w:val="20"/>
    </w:rPr>
  </w:style>
  <w:style w:type="paragraph" w:customStyle="1" w:styleId="Comment">
    <w:name w:val="Comment"/>
    <w:basedOn w:val="Normal"/>
    <w:rsid w:val="00663BC3"/>
    <w:pPr>
      <w:tabs>
        <w:tab w:val="left" w:pos="1080"/>
      </w:tabs>
      <w:spacing w:before="240"/>
    </w:pPr>
    <w:rPr>
      <w:rFonts w:eastAsia="Arial" w:cs="Arial"/>
      <w:i/>
      <w:lang w:val="en-GB" w:eastAsia="en-US"/>
    </w:rPr>
  </w:style>
  <w:style w:type="paragraph" w:customStyle="1" w:styleId="CharCharCharChar">
    <w:name w:val="Char Char Char Char"/>
    <w:basedOn w:val="Normal"/>
    <w:rsid w:val="00663BC3"/>
    <w:rPr>
      <w:rFonts w:ascii="Times New Roman" w:eastAsia="Arial" w:hAnsi="Times New Roman" w:cs="Arial"/>
      <w:sz w:val="24"/>
      <w:szCs w:val="24"/>
      <w:lang w:val="pl-PL" w:eastAsia="pl-PL"/>
    </w:rPr>
  </w:style>
  <w:style w:type="paragraph" w:customStyle="1" w:styleId="CharChar">
    <w:name w:val="Знак Знак Char Char"/>
    <w:basedOn w:val="Normal"/>
    <w:rsid w:val="00663BC3"/>
    <w:rPr>
      <w:rFonts w:ascii="Times New Roman" w:eastAsia="Arial" w:hAnsi="Times New Roman" w:cs="Arial"/>
      <w:sz w:val="24"/>
      <w:szCs w:val="24"/>
      <w:lang w:val="pl-PL" w:eastAsia="pl-PL"/>
    </w:rPr>
  </w:style>
  <w:style w:type="paragraph" w:customStyle="1" w:styleId="BodyText0">
    <w:name w:val="BodyText"/>
    <w:basedOn w:val="Normal"/>
    <w:link w:val="BodyTextChar0"/>
    <w:rsid w:val="00663BC3"/>
    <w:pPr>
      <w:tabs>
        <w:tab w:val="left" w:pos="1080"/>
      </w:tabs>
      <w:spacing w:before="240"/>
      <w:jc w:val="both"/>
    </w:pPr>
    <w:rPr>
      <w:rFonts w:eastAsia="Arial" w:cs="Arial"/>
      <w:lang w:val="en-GB" w:eastAsia="en-US"/>
    </w:rPr>
  </w:style>
  <w:style w:type="paragraph" w:customStyle="1" w:styleId="ECaListText">
    <w:name w:val="EC_(a)_ListText"/>
    <w:basedOn w:val="BodyText0"/>
    <w:rsid w:val="00663BC3"/>
    <w:pPr>
      <w:ind w:left="1080" w:hanging="1080"/>
      <w:jc w:val="left"/>
    </w:pPr>
  </w:style>
  <w:style w:type="paragraph" w:customStyle="1" w:styleId="ECiListText">
    <w:name w:val="EC_(i)_ListText"/>
    <w:basedOn w:val="Normal"/>
    <w:rsid w:val="00663BC3"/>
    <w:pPr>
      <w:tabs>
        <w:tab w:val="left" w:pos="2160"/>
      </w:tabs>
      <w:spacing w:before="240"/>
      <w:ind w:left="2160" w:hanging="1077"/>
    </w:pPr>
    <w:rPr>
      <w:rFonts w:eastAsia="Arial" w:cs="Arial"/>
      <w:lang w:val="en-GB" w:eastAsia="en-US"/>
    </w:rPr>
  </w:style>
  <w:style w:type="paragraph" w:customStyle="1" w:styleId="ECBodyText-Centred">
    <w:name w:val="EC_BodyText-Centred"/>
    <w:basedOn w:val="ECBodyText"/>
    <w:next w:val="ECBodyText"/>
    <w:rsid w:val="00663BC3"/>
    <w:pPr>
      <w:jc w:val="center"/>
    </w:pPr>
  </w:style>
  <w:style w:type="character" w:styleId="CommentReference">
    <w:name w:val="annotation reference"/>
    <w:rsid w:val="00663BC3"/>
    <w:rPr>
      <w:sz w:val="16"/>
      <w:szCs w:val="16"/>
    </w:rPr>
  </w:style>
  <w:style w:type="paragraph" w:styleId="CommentText">
    <w:name w:val="annotation text"/>
    <w:basedOn w:val="Normal"/>
    <w:link w:val="CommentTextChar"/>
    <w:rsid w:val="00663BC3"/>
    <w:pPr>
      <w:jc w:val="both"/>
    </w:pPr>
    <w:rPr>
      <w:rFonts w:eastAsia="Arial" w:cs="Arial"/>
      <w:sz w:val="20"/>
      <w:szCs w:val="20"/>
      <w:lang w:val="en-GB" w:eastAsia="en-US"/>
    </w:rPr>
  </w:style>
  <w:style w:type="character" w:customStyle="1" w:styleId="CommentTextChar">
    <w:name w:val="Comment Text Char"/>
    <w:basedOn w:val="DefaultParagraphFont"/>
    <w:link w:val="CommentText"/>
    <w:rsid w:val="00663BC3"/>
    <w:rPr>
      <w:rFonts w:ascii="Arial" w:eastAsia="Arial" w:hAnsi="Arial" w:cs="Arial"/>
      <w:kern w:val="0"/>
      <w:sz w:val="20"/>
      <w:szCs w:val="20"/>
      <w:lang w:val="en-GB" w:eastAsia="en-US"/>
    </w:rPr>
  </w:style>
  <w:style w:type="paragraph" w:styleId="CommentSubject">
    <w:name w:val="annotation subject"/>
    <w:basedOn w:val="CommentText"/>
    <w:next w:val="CommentText"/>
    <w:link w:val="CommentSubjectChar"/>
    <w:rsid w:val="00663BC3"/>
    <w:rPr>
      <w:b/>
      <w:bCs/>
    </w:rPr>
  </w:style>
  <w:style w:type="character" w:customStyle="1" w:styleId="CommentSubjectChar">
    <w:name w:val="Comment Subject Char"/>
    <w:basedOn w:val="CommentTextChar"/>
    <w:link w:val="CommentSubject"/>
    <w:rsid w:val="00663BC3"/>
    <w:rPr>
      <w:rFonts w:ascii="Arial" w:eastAsia="Arial" w:hAnsi="Arial" w:cs="Arial"/>
      <w:b/>
      <w:bCs/>
      <w:kern w:val="0"/>
      <w:sz w:val="20"/>
      <w:szCs w:val="20"/>
      <w:lang w:val="en-GB" w:eastAsia="en-US"/>
    </w:rPr>
  </w:style>
  <w:style w:type="paragraph" w:customStyle="1" w:styleId="ECBox">
    <w:name w:val="EC_Box"/>
    <w:basedOn w:val="ECBodyText"/>
    <w:next w:val="ECBodyText"/>
    <w:rsid w:val="00663BC3"/>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ECBodyText"/>
    <w:rsid w:val="00663BC3"/>
    <w:pPr>
      <w:ind w:left="0" w:firstLine="0"/>
      <w:jc w:val="center"/>
    </w:pPr>
  </w:style>
  <w:style w:type="paragraph" w:customStyle="1" w:styleId="StyleHeading2Complex11pt">
    <w:name w:val="Style Heading 2 + (Complex) 11 pt"/>
    <w:basedOn w:val="Heading2"/>
    <w:link w:val="StyleHeading2Complex11ptChar"/>
    <w:rsid w:val="00663BC3"/>
    <w:rPr>
      <w:szCs w:val="22"/>
    </w:rPr>
  </w:style>
  <w:style w:type="character" w:customStyle="1" w:styleId="StyleHeading2Complex11ptChar">
    <w:name w:val="Style Heading 2 + (Complex) 11 pt Char"/>
    <w:link w:val="StyleHeading2Complex11pt"/>
    <w:rsid w:val="00663BC3"/>
    <w:rPr>
      <w:rFonts w:ascii="Arial" w:eastAsia="Arial" w:hAnsi="Arial" w:cs="Arial"/>
      <w:b/>
      <w:bCs/>
      <w:iCs/>
      <w:caps/>
      <w:kern w:val="0"/>
      <w:sz w:val="24"/>
      <w:lang w:val="en-GB"/>
    </w:rPr>
  </w:style>
  <w:style w:type="paragraph" w:customStyle="1" w:styleId="StyleHeading1LatinTimesNewRoman">
    <w:name w:val="Style Heading 1 + (Latin) Times New Roman"/>
    <w:basedOn w:val="Heading10"/>
    <w:link w:val="StyleHeading1LatinTimesNewRomanChar"/>
    <w:rsid w:val="00663BC3"/>
    <w:pPr>
      <w:keepLines/>
      <w:tabs>
        <w:tab w:val="clear" w:pos="-1440"/>
      </w:tabs>
      <w:spacing w:after="120"/>
      <w:jc w:val="center"/>
    </w:pPr>
    <w:rPr>
      <w:rFonts w:eastAsia="Arial" w:cs="Arial"/>
      <w:bCs/>
      <w:caps/>
      <w:kern w:val="32"/>
      <w:sz w:val="28"/>
      <w:szCs w:val="32"/>
      <w:lang w:val="en-GB" w:eastAsia="en-US"/>
    </w:rPr>
  </w:style>
  <w:style w:type="character" w:customStyle="1" w:styleId="StyleHeading1LatinTimesNewRomanChar">
    <w:name w:val="Style Heading 1 + (Latin) Times New Roman Char"/>
    <w:link w:val="StyleHeading1LatinTimesNewRoman"/>
    <w:rsid w:val="00663BC3"/>
    <w:rPr>
      <w:rFonts w:ascii="Arial" w:eastAsia="Arial" w:hAnsi="Arial" w:cs="Arial"/>
      <w:b/>
      <w:bCs/>
      <w:caps/>
      <w:kern w:val="32"/>
      <w:sz w:val="28"/>
      <w:szCs w:val="32"/>
      <w:lang w:val="en-GB" w:eastAsia="en-US"/>
    </w:rPr>
  </w:style>
  <w:style w:type="paragraph" w:customStyle="1" w:styleId="StyleHeading1LatinTimesNewRoman1">
    <w:name w:val="Style Heading 1 + (Latin) Times New Roman1"/>
    <w:basedOn w:val="Heading10"/>
    <w:link w:val="StyleHeading1LatinTimesNewRoman1Char"/>
    <w:rsid w:val="00663BC3"/>
    <w:pPr>
      <w:keepLines/>
      <w:tabs>
        <w:tab w:val="clear" w:pos="-1440"/>
      </w:tabs>
      <w:spacing w:after="120"/>
      <w:jc w:val="center"/>
    </w:pPr>
    <w:rPr>
      <w:rFonts w:eastAsia="Arial" w:cs="Arial Bold"/>
      <w:bCs/>
      <w:caps/>
      <w:kern w:val="32"/>
      <w:sz w:val="28"/>
      <w:szCs w:val="32"/>
      <w:lang w:val="en-GB" w:eastAsia="en-US"/>
    </w:rPr>
  </w:style>
  <w:style w:type="character" w:customStyle="1" w:styleId="StyleHeading1LatinTimesNewRoman1Char">
    <w:name w:val="Style Heading 1 + (Latin) Times New Roman1 Char"/>
    <w:link w:val="StyleHeading1LatinTimesNewRoman1"/>
    <w:rsid w:val="00663BC3"/>
    <w:rPr>
      <w:rFonts w:ascii="Arial" w:eastAsia="Arial" w:hAnsi="Arial" w:cs="Arial Bold"/>
      <w:b/>
      <w:bCs/>
      <w:caps/>
      <w:kern w:val="32"/>
      <w:sz w:val="28"/>
      <w:szCs w:val="32"/>
      <w:lang w:val="en-GB" w:eastAsia="en-US"/>
    </w:rPr>
  </w:style>
  <w:style w:type="character" w:customStyle="1" w:styleId="BodyTextChar0">
    <w:name w:val="BodyText Char"/>
    <w:link w:val="BodyText0"/>
    <w:rsid w:val="00663BC3"/>
    <w:rPr>
      <w:rFonts w:ascii="Arial" w:eastAsia="Arial" w:hAnsi="Arial" w:cs="Arial"/>
      <w:kern w:val="0"/>
      <w:sz w:val="22"/>
      <w:lang w:val="en-GB" w:eastAsia="en-US"/>
    </w:rPr>
  </w:style>
  <w:style w:type="table" w:styleId="TableGrid">
    <w:name w:val="Table Grid"/>
    <w:basedOn w:val="TableNormal"/>
    <w:rsid w:val="00663BC3"/>
    <w:pPr>
      <w:jc w:val="both"/>
    </w:pPr>
    <w:rPr>
      <w:rFonts w:ascii="Times New Roman" w:eastAsia="MS Mincho"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rsid w:val="00663BC3"/>
    <w:rPr>
      <w:color w:val="808080"/>
      <w:sz w:val="20"/>
    </w:rPr>
  </w:style>
  <w:style w:type="paragraph" w:customStyle="1" w:styleId="DraftTextnumbering">
    <w:name w:val="Draft Text numbering"/>
    <w:basedOn w:val="Heading2"/>
    <w:rsid w:val="00663BC3"/>
    <w:pPr>
      <w:keepLines w:val="0"/>
      <w:numPr>
        <w:ilvl w:val="1"/>
        <w:numId w:val="4"/>
      </w:numPr>
      <w:spacing w:before="240" w:after="60"/>
    </w:pPr>
    <w:rPr>
      <w:rFonts w:eastAsia="Times New Roman" w:cs="Times New Roman"/>
      <w:b w:val="0"/>
      <w:bCs w:val="0"/>
      <w:iCs w:val="0"/>
      <w:caps w:val="0"/>
      <w:sz w:val="22"/>
      <w:szCs w:val="20"/>
      <w:lang w:eastAsia="en-US"/>
    </w:rPr>
  </w:style>
  <w:style w:type="paragraph" w:styleId="BodyText2">
    <w:name w:val="Body Text 2"/>
    <w:basedOn w:val="Normal"/>
    <w:link w:val="BodyText2Char"/>
    <w:rsid w:val="00663BC3"/>
    <w:pPr>
      <w:spacing w:after="120" w:line="480" w:lineRule="auto"/>
      <w:jc w:val="both"/>
    </w:pPr>
    <w:rPr>
      <w:rFonts w:eastAsia="Arial" w:cs="Arial"/>
      <w:szCs w:val="20"/>
      <w:lang w:val="en-GB" w:eastAsia="en-US"/>
    </w:rPr>
  </w:style>
  <w:style w:type="character" w:customStyle="1" w:styleId="BodyText2Char">
    <w:name w:val="Body Text 2 Char"/>
    <w:basedOn w:val="DefaultParagraphFont"/>
    <w:link w:val="BodyText2"/>
    <w:rsid w:val="00663BC3"/>
    <w:rPr>
      <w:rFonts w:ascii="Arial" w:eastAsia="Arial" w:hAnsi="Arial" w:cs="Arial"/>
      <w:kern w:val="0"/>
      <w:sz w:val="22"/>
      <w:szCs w:val="20"/>
      <w:lang w:val="en-GB" w:eastAsia="en-US"/>
    </w:rPr>
  </w:style>
  <w:style w:type="paragraph" w:customStyle="1" w:styleId="Style2">
    <w:name w:val="Style2"/>
    <w:basedOn w:val="Normal"/>
    <w:rsid w:val="00663BC3"/>
    <w:pPr>
      <w:spacing w:before="85" w:after="57"/>
      <w:jc w:val="both"/>
    </w:pPr>
    <w:rPr>
      <w:rFonts w:eastAsia="Times New Roman"/>
      <w:b/>
      <w:bCs/>
      <w:lang w:val="en-GB" w:eastAsia="en-US"/>
    </w:rPr>
  </w:style>
  <w:style w:type="paragraph" w:customStyle="1" w:styleId="Drafttitle111">
    <w:name w:val="**Draft_title_1.1.1"/>
    <w:basedOn w:val="Normal"/>
    <w:rsid w:val="00663BC3"/>
    <w:pPr>
      <w:ind w:left="1134" w:hanging="1134"/>
      <w:jc w:val="both"/>
    </w:pPr>
    <w:rPr>
      <w:rFonts w:eastAsia="Times New Roman"/>
      <w:b/>
      <w:szCs w:val="24"/>
      <w:lang w:eastAsia="fr-FR"/>
    </w:rPr>
  </w:style>
  <w:style w:type="paragraph" w:customStyle="1" w:styleId="Char1">
    <w:name w:val="Char"/>
    <w:basedOn w:val="Normal"/>
    <w:rsid w:val="00663BC3"/>
    <w:rPr>
      <w:rFonts w:ascii="Times New Roman" w:eastAsia="Times New Roman" w:hAnsi="Times New Roman"/>
      <w:sz w:val="24"/>
      <w:szCs w:val="24"/>
      <w:lang w:val="pl-PL" w:eastAsia="pl-PL"/>
    </w:rPr>
  </w:style>
  <w:style w:type="paragraph" w:customStyle="1" w:styleId="Default">
    <w:name w:val="Default"/>
    <w:rsid w:val="00663BC3"/>
    <w:pPr>
      <w:autoSpaceDE w:val="0"/>
      <w:autoSpaceDN w:val="0"/>
      <w:adjustRightInd w:val="0"/>
    </w:pPr>
    <w:rPr>
      <w:rFonts w:ascii="Calibri" w:eastAsia="MS Mincho" w:hAnsi="Calibri" w:cs="Calibri"/>
      <w:color w:val="000000"/>
      <w:kern w:val="0"/>
      <w:sz w:val="24"/>
      <w:szCs w:val="24"/>
    </w:rPr>
  </w:style>
  <w:style w:type="character" w:customStyle="1" w:styleId="CharChar21">
    <w:name w:val="Char Char21"/>
    <w:locked/>
    <w:rsid w:val="00663BC3"/>
    <w:rPr>
      <w:rFonts w:ascii="Arial Bold" w:eastAsia="SimSun" w:hAnsi="Arial Bold" w:cs="Arial"/>
      <w:b/>
      <w:bCs/>
      <w:iCs/>
      <w:caps/>
      <w:sz w:val="24"/>
      <w:szCs w:val="24"/>
      <w:lang w:val="en-GB" w:eastAsia="zh-CN" w:bidi="ar-SA"/>
    </w:rPr>
  </w:style>
  <w:style w:type="character" w:customStyle="1" w:styleId="CharChar18">
    <w:name w:val="Char Char18"/>
    <w:locked/>
    <w:rsid w:val="00663BC3"/>
    <w:rPr>
      <w:rFonts w:ascii="Arial Bold" w:eastAsia="SimSun" w:hAnsi="Arial Bold" w:cs="Arial"/>
      <w:b/>
      <w:bCs/>
      <w:iCs/>
      <w:caps/>
      <w:sz w:val="24"/>
      <w:szCs w:val="24"/>
      <w:lang w:val="en-GB" w:eastAsia="zh-CN" w:bidi="ar-SA"/>
    </w:rPr>
  </w:style>
  <w:style w:type="character" w:customStyle="1" w:styleId="apple-converted-space">
    <w:name w:val="apple-converted-space"/>
    <w:rsid w:val="00663BC3"/>
  </w:style>
  <w:style w:type="paragraph" w:customStyle="1" w:styleId="CarCar3">
    <w:name w:val="Car Car3"/>
    <w:basedOn w:val="Normal"/>
    <w:rsid w:val="00663BC3"/>
    <w:rPr>
      <w:rFonts w:ascii="Times New Roman" w:eastAsia="Times New Roman" w:hAnsi="Times New Roman"/>
      <w:sz w:val="24"/>
      <w:szCs w:val="24"/>
      <w:lang w:val="pl-PL" w:eastAsia="pl-PL"/>
    </w:rPr>
  </w:style>
  <w:style w:type="paragraph" w:customStyle="1" w:styleId="Bullets">
    <w:name w:val="Bullets"/>
    <w:basedOn w:val="BodyText"/>
    <w:rsid w:val="00663BC3"/>
    <w:pPr>
      <w:numPr>
        <w:numId w:val="5"/>
      </w:numPr>
      <w:spacing w:after="120" w:line="360" w:lineRule="auto"/>
      <w:jc w:val="left"/>
    </w:pPr>
    <w:rPr>
      <w:rFonts w:ascii="Calibri" w:hAnsi="Calibri"/>
      <w:sz w:val="22"/>
      <w:szCs w:val="22"/>
    </w:rPr>
  </w:style>
  <w:style w:type="paragraph" w:customStyle="1" w:styleId="1">
    <w:name w:val="正文文本1"/>
    <w:basedOn w:val="Normal"/>
    <w:link w:val="BodytextChar1"/>
    <w:rsid w:val="00663BC3"/>
    <w:pPr>
      <w:spacing w:after="120" w:line="360" w:lineRule="auto"/>
    </w:pPr>
    <w:rPr>
      <w:rFonts w:ascii="Calibri" w:hAnsi="Calibri"/>
      <w:sz w:val="20"/>
      <w:szCs w:val="20"/>
      <w:lang w:val="x-none" w:eastAsia="x-none"/>
    </w:rPr>
  </w:style>
  <w:style w:type="character" w:customStyle="1" w:styleId="BodytextChar1">
    <w:name w:val="Body text Char"/>
    <w:link w:val="1"/>
    <w:rsid w:val="00663BC3"/>
    <w:rPr>
      <w:rFonts w:ascii="Calibri" w:eastAsia="SimSun" w:hAnsi="Calibri" w:cs="Times New Roman"/>
      <w:kern w:val="0"/>
      <w:sz w:val="20"/>
      <w:szCs w:val="20"/>
      <w:lang w:val="x-none" w:eastAsia="x-none"/>
    </w:rPr>
  </w:style>
  <w:style w:type="character" w:customStyle="1" w:styleId="style201">
    <w:name w:val="style201"/>
    <w:rsid w:val="00663BC3"/>
    <w:rPr>
      <w:rFonts w:ascii="Verdana" w:hAnsi="Verdana" w:hint="default"/>
    </w:rPr>
  </w:style>
  <w:style w:type="paragraph" w:customStyle="1" w:styleId="Level1">
    <w:name w:val="Level 1"/>
    <w:basedOn w:val="Normal"/>
    <w:rsid w:val="00663BC3"/>
    <w:pPr>
      <w:widowControl w:val="0"/>
      <w:ind w:left="720" w:hanging="720"/>
    </w:pPr>
    <w:rPr>
      <w:rFonts w:eastAsia="Times New Roman"/>
      <w:snapToGrid w:val="0"/>
      <w:lang w:val="en-US" w:eastAsia="en-US"/>
    </w:rPr>
  </w:style>
  <w:style w:type="paragraph" w:customStyle="1" w:styleId="Style0">
    <w:name w:val="Style0"/>
    <w:rsid w:val="00663BC3"/>
    <w:rPr>
      <w:rFonts w:ascii="Arial" w:eastAsia="Times New Roman" w:hAnsi="Arial" w:cs="Times New Roman"/>
      <w:snapToGrid w:val="0"/>
      <w:kern w:val="0"/>
      <w:sz w:val="24"/>
      <w:szCs w:val="24"/>
      <w:lang w:val="en-GB" w:eastAsia="en-US"/>
    </w:rPr>
  </w:style>
  <w:style w:type="character" w:customStyle="1" w:styleId="HTMLMarkup">
    <w:name w:val="HTML Markup"/>
    <w:rsid w:val="00663BC3"/>
    <w:rPr>
      <w:vanish/>
      <w:color w:val="FF0000"/>
    </w:rPr>
  </w:style>
  <w:style w:type="paragraph" w:customStyle="1" w:styleId="DefinitionTerm">
    <w:name w:val="Definition Term"/>
    <w:basedOn w:val="Normal"/>
    <w:next w:val="DefinitionList"/>
    <w:rsid w:val="00663BC3"/>
    <w:pPr>
      <w:widowControl w:val="0"/>
    </w:pPr>
    <w:rPr>
      <w:rFonts w:eastAsia="Times New Roman"/>
      <w:snapToGrid w:val="0"/>
      <w:lang w:val="en-GB" w:eastAsia="en-US"/>
    </w:rPr>
  </w:style>
  <w:style w:type="paragraph" w:customStyle="1" w:styleId="DefinitionList">
    <w:name w:val="Definition List"/>
    <w:basedOn w:val="Normal"/>
    <w:next w:val="DefinitionTerm"/>
    <w:rsid w:val="00663BC3"/>
    <w:pPr>
      <w:widowControl w:val="0"/>
      <w:ind w:left="360"/>
    </w:pPr>
    <w:rPr>
      <w:rFonts w:eastAsia="Times New Roman"/>
      <w:snapToGrid w:val="0"/>
      <w:lang w:val="en-GB" w:eastAsia="en-US"/>
    </w:rPr>
  </w:style>
  <w:style w:type="character" w:customStyle="1" w:styleId="Definition">
    <w:name w:val="Definition"/>
    <w:rsid w:val="00663BC3"/>
    <w:rPr>
      <w:i/>
      <w:iCs/>
    </w:rPr>
  </w:style>
  <w:style w:type="paragraph" w:customStyle="1" w:styleId="H1">
    <w:name w:val="H1"/>
    <w:basedOn w:val="Normal"/>
    <w:next w:val="Normal"/>
    <w:rsid w:val="00663BC3"/>
    <w:pPr>
      <w:keepNext/>
      <w:widowControl w:val="0"/>
      <w:spacing w:before="100" w:after="100"/>
      <w:outlineLvl w:val="1"/>
    </w:pPr>
    <w:rPr>
      <w:rFonts w:eastAsia="Times New Roman"/>
      <w:b/>
      <w:bCs/>
      <w:snapToGrid w:val="0"/>
      <w:kern w:val="36"/>
      <w:sz w:val="48"/>
      <w:szCs w:val="48"/>
      <w:lang w:val="en-GB" w:eastAsia="en-US"/>
    </w:rPr>
  </w:style>
  <w:style w:type="paragraph" w:customStyle="1" w:styleId="H2">
    <w:name w:val="H2"/>
    <w:basedOn w:val="Normal"/>
    <w:next w:val="Normal"/>
    <w:rsid w:val="00663BC3"/>
    <w:pPr>
      <w:keepNext/>
      <w:widowControl w:val="0"/>
      <w:spacing w:before="100" w:after="100"/>
      <w:outlineLvl w:val="2"/>
    </w:pPr>
    <w:rPr>
      <w:rFonts w:eastAsia="Times New Roman"/>
      <w:b/>
      <w:bCs/>
      <w:snapToGrid w:val="0"/>
      <w:sz w:val="36"/>
      <w:szCs w:val="36"/>
      <w:lang w:val="en-GB" w:eastAsia="en-US"/>
    </w:rPr>
  </w:style>
  <w:style w:type="paragraph" w:customStyle="1" w:styleId="H3">
    <w:name w:val="H3"/>
    <w:basedOn w:val="Normal"/>
    <w:next w:val="Normal"/>
    <w:rsid w:val="00663BC3"/>
    <w:pPr>
      <w:keepNext/>
      <w:widowControl w:val="0"/>
      <w:spacing w:before="100" w:after="100"/>
      <w:outlineLvl w:val="3"/>
    </w:pPr>
    <w:rPr>
      <w:rFonts w:eastAsia="Times New Roman"/>
      <w:b/>
      <w:bCs/>
      <w:snapToGrid w:val="0"/>
      <w:sz w:val="28"/>
      <w:szCs w:val="28"/>
      <w:lang w:val="en-GB" w:eastAsia="en-US"/>
    </w:rPr>
  </w:style>
  <w:style w:type="paragraph" w:customStyle="1" w:styleId="H4">
    <w:name w:val="H4"/>
    <w:basedOn w:val="Normal"/>
    <w:next w:val="Normal"/>
    <w:rsid w:val="00663BC3"/>
    <w:pPr>
      <w:keepNext/>
      <w:widowControl w:val="0"/>
      <w:spacing w:before="100" w:after="100"/>
      <w:outlineLvl w:val="4"/>
    </w:pPr>
    <w:rPr>
      <w:rFonts w:eastAsia="Times New Roman"/>
      <w:b/>
      <w:bCs/>
      <w:snapToGrid w:val="0"/>
      <w:lang w:val="en-GB" w:eastAsia="en-US"/>
    </w:rPr>
  </w:style>
  <w:style w:type="paragraph" w:customStyle="1" w:styleId="H5">
    <w:name w:val="H5"/>
    <w:basedOn w:val="Normal"/>
    <w:next w:val="Normal"/>
    <w:rsid w:val="00663BC3"/>
    <w:pPr>
      <w:keepNext/>
      <w:widowControl w:val="0"/>
      <w:spacing w:before="100" w:after="100"/>
      <w:outlineLvl w:val="5"/>
    </w:pPr>
    <w:rPr>
      <w:rFonts w:eastAsia="Times New Roman"/>
      <w:b/>
      <w:bCs/>
      <w:snapToGrid w:val="0"/>
      <w:sz w:val="20"/>
      <w:szCs w:val="20"/>
      <w:lang w:val="en-GB" w:eastAsia="en-US"/>
    </w:rPr>
  </w:style>
  <w:style w:type="paragraph" w:customStyle="1" w:styleId="H6">
    <w:name w:val="H6"/>
    <w:basedOn w:val="Normal"/>
    <w:next w:val="Normal"/>
    <w:rsid w:val="00663BC3"/>
    <w:pPr>
      <w:keepNext/>
      <w:widowControl w:val="0"/>
      <w:spacing w:before="100" w:after="100"/>
      <w:outlineLvl w:val="6"/>
    </w:pPr>
    <w:rPr>
      <w:rFonts w:eastAsia="Times New Roman"/>
      <w:b/>
      <w:bCs/>
      <w:snapToGrid w:val="0"/>
      <w:sz w:val="16"/>
      <w:szCs w:val="16"/>
      <w:lang w:val="en-GB" w:eastAsia="en-US"/>
    </w:rPr>
  </w:style>
  <w:style w:type="paragraph" w:customStyle="1" w:styleId="Address">
    <w:name w:val="Address"/>
    <w:basedOn w:val="Normal"/>
    <w:next w:val="Normal"/>
    <w:rsid w:val="00663BC3"/>
    <w:pPr>
      <w:widowControl w:val="0"/>
    </w:pPr>
    <w:rPr>
      <w:rFonts w:eastAsia="Times New Roman"/>
      <w:i/>
      <w:iCs/>
      <w:snapToGrid w:val="0"/>
      <w:lang w:val="en-GB" w:eastAsia="en-US"/>
    </w:rPr>
  </w:style>
  <w:style w:type="paragraph" w:customStyle="1" w:styleId="Blockquote">
    <w:name w:val="Blockquote"/>
    <w:basedOn w:val="Normal"/>
    <w:rsid w:val="00663BC3"/>
    <w:pPr>
      <w:widowControl w:val="0"/>
      <w:spacing w:before="100" w:after="100"/>
      <w:ind w:left="360" w:right="360"/>
    </w:pPr>
    <w:rPr>
      <w:rFonts w:eastAsia="Times New Roman"/>
      <w:snapToGrid w:val="0"/>
      <w:lang w:val="en-GB" w:eastAsia="en-US"/>
    </w:rPr>
  </w:style>
  <w:style w:type="character" w:customStyle="1" w:styleId="CITE">
    <w:name w:val="CITE"/>
    <w:rsid w:val="00663BC3"/>
    <w:rPr>
      <w:i/>
      <w:iCs/>
    </w:rPr>
  </w:style>
  <w:style w:type="character" w:customStyle="1" w:styleId="CODE">
    <w:name w:val="CODE"/>
    <w:rsid w:val="00663BC3"/>
    <w:rPr>
      <w:rFonts w:ascii="Courier New" w:hAnsi="Courier New"/>
      <w:sz w:val="20"/>
      <w:szCs w:val="20"/>
    </w:rPr>
  </w:style>
  <w:style w:type="character" w:customStyle="1" w:styleId="Keyboard">
    <w:name w:val="Keyboard"/>
    <w:rsid w:val="00663BC3"/>
    <w:rPr>
      <w:rFonts w:ascii="Courier New" w:hAnsi="Courier New"/>
      <w:b/>
      <w:bCs/>
      <w:sz w:val="20"/>
      <w:szCs w:val="20"/>
    </w:rPr>
  </w:style>
  <w:style w:type="paragraph" w:customStyle="1" w:styleId="Preformatted">
    <w:name w:val="Preformatted"/>
    <w:basedOn w:val="Normal"/>
    <w:rsid w:val="00663B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val="en-GB" w:eastAsia="en-US"/>
    </w:rPr>
  </w:style>
  <w:style w:type="paragraph" w:styleId="z-BottomofForm">
    <w:name w:val="HTML Bottom of Form"/>
    <w:next w:val="Normal"/>
    <w:link w:val="z-BottomofFormChar"/>
    <w:hidden/>
    <w:rsid w:val="00663BC3"/>
    <w:pPr>
      <w:widowControl w:val="0"/>
      <w:pBdr>
        <w:top w:val="double" w:sz="2" w:space="0" w:color="000000"/>
      </w:pBdr>
      <w:jc w:val="center"/>
    </w:pPr>
    <w:rPr>
      <w:rFonts w:ascii="Arial" w:eastAsia="Times New Roman" w:hAnsi="Arial" w:cs="Times New Roman"/>
      <w:snapToGrid w:val="0"/>
      <w:vanish/>
      <w:kern w:val="0"/>
      <w:sz w:val="16"/>
      <w:szCs w:val="16"/>
      <w:lang w:val="en-GB" w:eastAsia="en-US"/>
    </w:rPr>
  </w:style>
  <w:style w:type="character" w:customStyle="1" w:styleId="z-BottomofFormChar">
    <w:name w:val="z-Bottom of Form Char"/>
    <w:basedOn w:val="DefaultParagraphFont"/>
    <w:link w:val="z-BottomofForm"/>
    <w:rsid w:val="00663BC3"/>
    <w:rPr>
      <w:rFonts w:ascii="Arial" w:eastAsia="Times New Roman" w:hAnsi="Arial" w:cs="Times New Roman"/>
      <w:snapToGrid w:val="0"/>
      <w:vanish/>
      <w:kern w:val="0"/>
      <w:sz w:val="16"/>
      <w:szCs w:val="16"/>
      <w:lang w:val="en-GB" w:eastAsia="en-US"/>
    </w:rPr>
  </w:style>
  <w:style w:type="paragraph" w:styleId="z-TopofForm">
    <w:name w:val="HTML Top of Form"/>
    <w:next w:val="Normal"/>
    <w:link w:val="z-TopofFormChar"/>
    <w:hidden/>
    <w:rsid w:val="00663BC3"/>
    <w:pPr>
      <w:widowControl w:val="0"/>
      <w:pBdr>
        <w:bottom w:val="double" w:sz="2" w:space="0" w:color="000000"/>
      </w:pBdr>
      <w:jc w:val="center"/>
    </w:pPr>
    <w:rPr>
      <w:rFonts w:ascii="Arial" w:eastAsia="Times New Roman" w:hAnsi="Arial" w:cs="Times New Roman"/>
      <w:snapToGrid w:val="0"/>
      <w:vanish/>
      <w:kern w:val="0"/>
      <w:sz w:val="16"/>
      <w:szCs w:val="16"/>
      <w:lang w:val="en-GB" w:eastAsia="en-US"/>
    </w:rPr>
  </w:style>
  <w:style w:type="character" w:customStyle="1" w:styleId="z-TopofFormChar">
    <w:name w:val="z-Top of Form Char"/>
    <w:basedOn w:val="DefaultParagraphFont"/>
    <w:link w:val="z-TopofForm"/>
    <w:rsid w:val="00663BC3"/>
    <w:rPr>
      <w:rFonts w:ascii="Arial" w:eastAsia="Times New Roman" w:hAnsi="Arial" w:cs="Times New Roman"/>
      <w:snapToGrid w:val="0"/>
      <w:vanish/>
      <w:kern w:val="0"/>
      <w:sz w:val="16"/>
      <w:szCs w:val="16"/>
      <w:lang w:val="en-GB" w:eastAsia="en-US"/>
    </w:rPr>
  </w:style>
  <w:style w:type="character" w:customStyle="1" w:styleId="Sample">
    <w:name w:val="Sample"/>
    <w:rsid w:val="00663BC3"/>
    <w:rPr>
      <w:rFonts w:ascii="Courier New" w:hAnsi="Courier New"/>
    </w:rPr>
  </w:style>
  <w:style w:type="character" w:customStyle="1" w:styleId="Typewriter">
    <w:name w:val="Typewriter"/>
    <w:rsid w:val="00663BC3"/>
    <w:rPr>
      <w:rFonts w:ascii="Courier New" w:hAnsi="Courier New"/>
      <w:sz w:val="20"/>
      <w:szCs w:val="20"/>
    </w:rPr>
  </w:style>
  <w:style w:type="character" w:customStyle="1" w:styleId="Variable">
    <w:name w:val="Variable"/>
    <w:rsid w:val="00663BC3"/>
    <w:rPr>
      <w:i/>
      <w:iCs/>
    </w:rPr>
  </w:style>
  <w:style w:type="paragraph" w:styleId="Caption">
    <w:name w:val="caption"/>
    <w:basedOn w:val="Normal"/>
    <w:next w:val="Normal"/>
    <w:qFormat/>
    <w:rsid w:val="00663BC3"/>
    <w:pPr>
      <w:widowControl w:val="0"/>
      <w:spacing w:before="120" w:after="120"/>
    </w:pPr>
    <w:rPr>
      <w:rFonts w:eastAsia="Times New Roman"/>
      <w:b/>
      <w:bCs/>
      <w:snapToGrid w:val="0"/>
      <w:lang w:val="en-US" w:eastAsia="en-US"/>
    </w:rPr>
  </w:style>
  <w:style w:type="paragraph" w:styleId="PlainText">
    <w:name w:val="Plain Text"/>
    <w:basedOn w:val="Normal"/>
    <w:link w:val="PlainTextChar"/>
    <w:rsid w:val="00663BC3"/>
    <w:rPr>
      <w:rFonts w:ascii="Courier New" w:eastAsia="Times New Roman" w:hAnsi="Courier New"/>
      <w:sz w:val="20"/>
      <w:szCs w:val="20"/>
      <w:lang w:val="en-GB" w:eastAsia="en-US"/>
    </w:rPr>
  </w:style>
  <w:style w:type="character" w:customStyle="1" w:styleId="PlainTextChar">
    <w:name w:val="Plain Text Char"/>
    <w:basedOn w:val="DefaultParagraphFont"/>
    <w:link w:val="PlainText"/>
    <w:rsid w:val="00663BC3"/>
    <w:rPr>
      <w:rFonts w:ascii="Courier New" w:eastAsia="Times New Roman" w:hAnsi="Courier New" w:cs="Times New Roman"/>
      <w:kern w:val="0"/>
      <w:sz w:val="20"/>
      <w:szCs w:val="20"/>
      <w:lang w:val="en-GB" w:eastAsia="en-US"/>
    </w:rPr>
  </w:style>
  <w:style w:type="paragraph" w:customStyle="1" w:styleId="OmniPage8">
    <w:name w:val="OmniPage #8"/>
    <w:rsid w:val="00663BC3"/>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eastAsia="Times New Roman" w:hAnsi="CG Times" w:cs="Times New Roman"/>
      <w:kern w:val="0"/>
      <w:sz w:val="20"/>
      <w:szCs w:val="20"/>
      <w:lang w:eastAsia="en-US"/>
    </w:rPr>
  </w:style>
  <w:style w:type="paragraph" w:customStyle="1" w:styleId="OmniPage258">
    <w:name w:val="OmniPage #258"/>
    <w:rsid w:val="00663BC3"/>
    <w:pPr>
      <w:tabs>
        <w:tab w:val="left" w:pos="1057"/>
        <w:tab w:val="right" w:pos="10263"/>
      </w:tabs>
    </w:pPr>
    <w:rPr>
      <w:rFonts w:ascii="Arial" w:eastAsia="Times New Roman" w:hAnsi="Arial" w:cs="Times New Roman"/>
      <w:kern w:val="0"/>
      <w:sz w:val="22"/>
      <w:lang w:eastAsia="en-US"/>
    </w:rPr>
  </w:style>
  <w:style w:type="paragraph" w:customStyle="1" w:styleId="OmniPage1">
    <w:name w:val="OmniPage #1"/>
    <w:rsid w:val="00663BC3"/>
    <w:pPr>
      <w:tabs>
        <w:tab w:val="right" w:pos="10371"/>
      </w:tabs>
      <w:ind w:left="139" w:right="100"/>
    </w:pPr>
    <w:rPr>
      <w:rFonts w:ascii="CG Times" w:eastAsia="Times New Roman" w:hAnsi="CG Times" w:cs="Times New Roman"/>
      <w:kern w:val="0"/>
      <w:sz w:val="20"/>
      <w:szCs w:val="20"/>
      <w:lang w:eastAsia="en-US"/>
    </w:rPr>
  </w:style>
  <w:style w:type="paragraph" w:customStyle="1" w:styleId="OmniPage257">
    <w:name w:val="OmniPage #257"/>
    <w:rsid w:val="00663BC3"/>
    <w:pPr>
      <w:tabs>
        <w:tab w:val="left" w:pos="4263"/>
        <w:tab w:val="right" w:pos="7223"/>
      </w:tabs>
      <w:jc w:val="center"/>
    </w:pPr>
    <w:rPr>
      <w:rFonts w:ascii="Arial" w:eastAsia="Times New Roman" w:hAnsi="Arial" w:cs="Times New Roman"/>
      <w:kern w:val="0"/>
      <w:sz w:val="22"/>
      <w:lang w:eastAsia="en-US"/>
    </w:rPr>
  </w:style>
  <w:style w:type="paragraph" w:customStyle="1" w:styleId="OmniPage259">
    <w:name w:val="OmniPage #259"/>
    <w:rsid w:val="00663BC3"/>
    <w:pPr>
      <w:tabs>
        <w:tab w:val="left" w:pos="4245"/>
        <w:tab w:val="right" w:pos="7460"/>
      </w:tabs>
      <w:jc w:val="center"/>
    </w:pPr>
    <w:rPr>
      <w:rFonts w:ascii="Arial" w:eastAsia="Times New Roman" w:hAnsi="Arial" w:cs="Times New Roman"/>
      <w:kern w:val="0"/>
      <w:sz w:val="22"/>
      <w:lang w:eastAsia="en-US"/>
    </w:rPr>
  </w:style>
  <w:style w:type="paragraph" w:customStyle="1" w:styleId="OmniPage268">
    <w:name w:val="OmniPage #268"/>
    <w:rsid w:val="00663BC3"/>
    <w:pPr>
      <w:tabs>
        <w:tab w:val="left" w:pos="4619"/>
        <w:tab w:val="left" w:pos="4669"/>
        <w:tab w:val="left" w:pos="5063"/>
        <w:tab w:val="left" w:pos="5333"/>
      </w:tabs>
    </w:pPr>
    <w:rPr>
      <w:rFonts w:ascii="Arial" w:eastAsia="Times New Roman" w:hAnsi="Arial" w:cs="Times New Roman"/>
      <w:kern w:val="0"/>
      <w:sz w:val="22"/>
      <w:lang w:eastAsia="en-US"/>
    </w:rPr>
  </w:style>
  <w:style w:type="paragraph" w:customStyle="1" w:styleId="OmniPage513">
    <w:name w:val="OmniPage #513"/>
    <w:rsid w:val="00663BC3"/>
    <w:pPr>
      <w:tabs>
        <w:tab w:val="left" w:pos="4989"/>
        <w:tab w:val="right" w:pos="5873"/>
      </w:tabs>
    </w:pPr>
    <w:rPr>
      <w:rFonts w:ascii="Arial" w:eastAsia="Times New Roman" w:hAnsi="Arial" w:cs="Times New Roman"/>
      <w:kern w:val="0"/>
      <w:sz w:val="8"/>
      <w:szCs w:val="8"/>
      <w:lang w:eastAsia="en-US"/>
    </w:rPr>
  </w:style>
  <w:style w:type="paragraph" w:customStyle="1" w:styleId="OmniPage514">
    <w:name w:val="OmniPage #514"/>
    <w:rsid w:val="00663BC3"/>
    <w:pPr>
      <w:tabs>
        <w:tab w:val="left" w:pos="3888"/>
        <w:tab w:val="right" w:pos="6680"/>
      </w:tabs>
      <w:jc w:val="center"/>
    </w:pPr>
    <w:rPr>
      <w:rFonts w:ascii="Arial" w:eastAsia="Times New Roman" w:hAnsi="Arial" w:cs="Times New Roman"/>
      <w:kern w:val="0"/>
      <w:sz w:val="8"/>
      <w:szCs w:val="8"/>
      <w:lang w:eastAsia="en-US"/>
    </w:rPr>
  </w:style>
  <w:style w:type="paragraph" w:customStyle="1" w:styleId="OmniPage515">
    <w:name w:val="OmniPage #515"/>
    <w:rsid w:val="00663BC3"/>
    <w:pPr>
      <w:tabs>
        <w:tab w:val="left" w:pos="676"/>
        <w:tab w:val="right" w:pos="9978"/>
      </w:tabs>
    </w:pPr>
    <w:rPr>
      <w:rFonts w:ascii="Arial" w:eastAsia="Times New Roman" w:hAnsi="Arial" w:cs="Times New Roman"/>
      <w:kern w:val="0"/>
      <w:sz w:val="8"/>
      <w:szCs w:val="8"/>
      <w:lang w:eastAsia="en-US"/>
    </w:rPr>
  </w:style>
  <w:style w:type="paragraph" w:customStyle="1" w:styleId="OmniPage516">
    <w:name w:val="OmniPage #516"/>
    <w:rsid w:val="00663BC3"/>
    <w:pPr>
      <w:tabs>
        <w:tab w:val="left" w:pos="3554"/>
        <w:tab w:val="right" w:pos="7583"/>
      </w:tabs>
    </w:pPr>
    <w:rPr>
      <w:rFonts w:ascii="Arial" w:eastAsia="Times New Roman" w:hAnsi="Arial" w:cs="Times New Roman"/>
      <w:kern w:val="0"/>
      <w:sz w:val="8"/>
      <w:szCs w:val="8"/>
      <w:lang w:eastAsia="en-US"/>
    </w:rPr>
  </w:style>
  <w:style w:type="paragraph" w:customStyle="1" w:styleId="OmniPage524">
    <w:name w:val="OmniPage #524"/>
    <w:rsid w:val="00663BC3"/>
    <w:pPr>
      <w:tabs>
        <w:tab w:val="left" w:pos="160"/>
        <w:tab w:val="left" w:pos="210"/>
        <w:tab w:val="right" w:pos="4323"/>
        <w:tab w:val="left" w:pos="4386"/>
        <w:tab w:val="left" w:pos="7019"/>
        <w:tab w:val="right" w:pos="7758"/>
      </w:tabs>
    </w:pPr>
    <w:rPr>
      <w:rFonts w:ascii="Arial" w:eastAsia="Times New Roman" w:hAnsi="Arial" w:cs="Times New Roman"/>
      <w:kern w:val="0"/>
      <w:sz w:val="8"/>
      <w:szCs w:val="8"/>
      <w:lang w:eastAsia="en-US"/>
    </w:rPr>
  </w:style>
  <w:style w:type="paragraph" w:customStyle="1" w:styleId="OmniPage2">
    <w:name w:val="OmniPage #2"/>
    <w:rsid w:val="00663BC3"/>
    <w:pPr>
      <w:tabs>
        <w:tab w:val="left" w:pos="4089"/>
        <w:tab w:val="right" w:pos="6761"/>
      </w:tabs>
      <w:jc w:val="center"/>
    </w:pPr>
    <w:rPr>
      <w:rFonts w:ascii="CG Times" w:eastAsia="Times New Roman" w:hAnsi="CG Times" w:cs="Times New Roman"/>
      <w:kern w:val="0"/>
      <w:sz w:val="20"/>
      <w:szCs w:val="20"/>
      <w:lang w:eastAsia="en-US"/>
    </w:rPr>
  </w:style>
  <w:style w:type="paragraph" w:customStyle="1" w:styleId="OmniPage3">
    <w:name w:val="OmniPage #3"/>
    <w:rsid w:val="00663BC3"/>
    <w:pPr>
      <w:tabs>
        <w:tab w:val="left" w:pos="834"/>
        <w:tab w:val="right" w:pos="10172"/>
      </w:tabs>
      <w:jc w:val="both"/>
    </w:pPr>
    <w:rPr>
      <w:rFonts w:ascii="CG Times" w:eastAsia="Times New Roman" w:hAnsi="CG Times" w:cs="Times New Roman"/>
      <w:kern w:val="0"/>
      <w:sz w:val="20"/>
      <w:szCs w:val="20"/>
      <w:lang w:eastAsia="en-US"/>
    </w:rPr>
  </w:style>
  <w:style w:type="paragraph" w:customStyle="1" w:styleId="OmniPage4">
    <w:name w:val="OmniPage #4"/>
    <w:rsid w:val="00663BC3"/>
    <w:pPr>
      <w:tabs>
        <w:tab w:val="left" w:pos="1216"/>
        <w:tab w:val="right" w:pos="6990"/>
      </w:tabs>
    </w:pPr>
    <w:rPr>
      <w:rFonts w:ascii="CG Times" w:eastAsia="Times New Roman" w:hAnsi="CG Times" w:cs="Times New Roman"/>
      <w:kern w:val="0"/>
      <w:sz w:val="20"/>
      <w:szCs w:val="20"/>
      <w:lang w:eastAsia="en-US"/>
    </w:rPr>
  </w:style>
  <w:style w:type="paragraph" w:customStyle="1" w:styleId="OmniPage7">
    <w:name w:val="OmniPage #7"/>
    <w:rsid w:val="00663BC3"/>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eastAsia="Times New Roman" w:hAnsi="CG Times" w:cs="Times New Roman"/>
      <w:kern w:val="0"/>
      <w:sz w:val="20"/>
      <w:szCs w:val="20"/>
      <w:lang w:eastAsia="en-US"/>
    </w:rPr>
  </w:style>
  <w:style w:type="paragraph" w:customStyle="1" w:styleId="OmniPage769">
    <w:name w:val="OmniPage #769"/>
    <w:rsid w:val="00663BC3"/>
    <w:pPr>
      <w:tabs>
        <w:tab w:val="right" w:pos="7227"/>
      </w:tabs>
      <w:ind w:left="100" w:right="100"/>
    </w:pPr>
    <w:rPr>
      <w:rFonts w:ascii="Arial" w:eastAsia="Times New Roman" w:hAnsi="Arial" w:cs="Times New Roman"/>
      <w:kern w:val="0"/>
      <w:sz w:val="12"/>
      <w:szCs w:val="12"/>
      <w:lang w:eastAsia="en-US"/>
    </w:rPr>
  </w:style>
  <w:style w:type="paragraph" w:styleId="ListNumber">
    <w:name w:val="List Number"/>
    <w:basedOn w:val="Normal"/>
    <w:rsid w:val="00663BC3"/>
    <w:pPr>
      <w:tabs>
        <w:tab w:val="num" w:pos="360"/>
      </w:tabs>
      <w:spacing w:after="240" w:line="230" w:lineRule="atLeast"/>
      <w:ind w:left="400" w:hanging="400"/>
      <w:jc w:val="both"/>
    </w:pPr>
    <w:rPr>
      <w:rFonts w:eastAsia="Times New Roman"/>
      <w:sz w:val="20"/>
      <w:szCs w:val="20"/>
      <w:lang w:val="en-GB" w:eastAsia="en-US"/>
    </w:rPr>
  </w:style>
  <w:style w:type="paragraph" w:styleId="ListNumber2">
    <w:name w:val="List Number 2"/>
    <w:basedOn w:val="Normal"/>
    <w:rsid w:val="00663BC3"/>
    <w:pPr>
      <w:spacing w:after="240" w:line="230" w:lineRule="atLeast"/>
      <w:ind w:left="800" w:hanging="400"/>
      <w:jc w:val="both"/>
    </w:pPr>
    <w:rPr>
      <w:rFonts w:eastAsia="Times New Roman"/>
      <w:sz w:val="20"/>
      <w:szCs w:val="20"/>
      <w:lang w:val="en-GB" w:eastAsia="en-US"/>
    </w:rPr>
  </w:style>
  <w:style w:type="paragraph" w:styleId="ListNumber3">
    <w:name w:val="List Number 3"/>
    <w:basedOn w:val="Normal"/>
    <w:rsid w:val="00663BC3"/>
    <w:pPr>
      <w:tabs>
        <w:tab w:val="left" w:pos="1200"/>
        <w:tab w:val="num" w:pos="1800"/>
      </w:tabs>
      <w:spacing w:after="240" w:line="230" w:lineRule="atLeast"/>
      <w:ind w:left="1200" w:hanging="400"/>
      <w:jc w:val="both"/>
    </w:pPr>
    <w:rPr>
      <w:rFonts w:eastAsia="Times New Roman"/>
      <w:sz w:val="20"/>
      <w:szCs w:val="20"/>
      <w:lang w:val="en-GB" w:eastAsia="en-US"/>
    </w:rPr>
  </w:style>
  <w:style w:type="paragraph" w:styleId="ListNumber4">
    <w:name w:val="List Number 4"/>
    <w:basedOn w:val="Normal"/>
    <w:rsid w:val="00663BC3"/>
    <w:pPr>
      <w:tabs>
        <w:tab w:val="num" w:pos="2520"/>
      </w:tabs>
      <w:spacing w:after="240" w:line="230" w:lineRule="atLeast"/>
      <w:ind w:left="1600" w:hanging="400"/>
      <w:jc w:val="both"/>
    </w:pPr>
    <w:rPr>
      <w:rFonts w:eastAsia="Times New Roman"/>
      <w:sz w:val="20"/>
      <w:szCs w:val="20"/>
      <w:lang w:val="en-GB" w:eastAsia="en-US"/>
    </w:rPr>
  </w:style>
  <w:style w:type="paragraph" w:customStyle="1" w:styleId="zzLn5">
    <w:name w:val="zzLn5"/>
    <w:basedOn w:val="Normal"/>
    <w:next w:val="Normal"/>
    <w:rsid w:val="00663BC3"/>
    <w:pPr>
      <w:tabs>
        <w:tab w:val="num" w:pos="3240"/>
      </w:tabs>
      <w:spacing w:after="240" w:line="230" w:lineRule="atLeast"/>
    </w:pPr>
    <w:rPr>
      <w:rFonts w:eastAsia="Times New Roman"/>
      <w:sz w:val="20"/>
      <w:szCs w:val="20"/>
      <w:lang w:val="en-GB" w:eastAsia="en-US"/>
    </w:rPr>
  </w:style>
  <w:style w:type="paragraph" w:customStyle="1" w:styleId="zzLn6">
    <w:name w:val="zzLn6"/>
    <w:basedOn w:val="Normal"/>
    <w:next w:val="Normal"/>
    <w:rsid w:val="00663BC3"/>
    <w:pPr>
      <w:tabs>
        <w:tab w:val="num" w:pos="3960"/>
      </w:tabs>
      <w:spacing w:after="240" w:line="230" w:lineRule="atLeast"/>
    </w:pPr>
    <w:rPr>
      <w:rFonts w:eastAsia="Times New Roman"/>
      <w:sz w:val="20"/>
      <w:szCs w:val="20"/>
      <w:lang w:val="en-GB" w:eastAsia="en-US"/>
    </w:rPr>
  </w:style>
  <w:style w:type="paragraph" w:customStyle="1" w:styleId="a2">
    <w:name w:val="a2"/>
    <w:basedOn w:val="Heading2"/>
    <w:next w:val="Normal"/>
    <w:rsid w:val="00663BC3"/>
    <w:pPr>
      <w:keepLines w:val="0"/>
      <w:numPr>
        <w:ilvl w:val="1"/>
        <w:numId w:val="6"/>
      </w:numPr>
      <w:tabs>
        <w:tab w:val="clear" w:pos="360"/>
        <w:tab w:val="clear" w:pos="1080"/>
        <w:tab w:val="left" w:pos="500"/>
        <w:tab w:val="left" w:pos="720"/>
      </w:tabs>
      <w:suppressAutoHyphens/>
      <w:spacing w:before="270" w:after="240" w:line="270" w:lineRule="exact"/>
    </w:pPr>
    <w:rPr>
      <w:rFonts w:eastAsia="MS Mincho" w:cs="Times New Roman"/>
      <w:iCs w:val="0"/>
      <w:caps w:val="0"/>
      <w:lang w:eastAsia="en-US"/>
    </w:rPr>
  </w:style>
  <w:style w:type="paragraph" w:customStyle="1" w:styleId="a3">
    <w:name w:val="a3"/>
    <w:basedOn w:val="Heading3"/>
    <w:next w:val="Normal"/>
    <w:rsid w:val="00663BC3"/>
    <w:pPr>
      <w:keepLines w:val="0"/>
      <w:numPr>
        <w:ilvl w:val="2"/>
        <w:numId w:val="6"/>
      </w:numPr>
      <w:tabs>
        <w:tab w:val="clear" w:pos="720"/>
        <w:tab w:val="left" w:pos="640"/>
        <w:tab w:val="left" w:pos="880"/>
      </w:tabs>
      <w:suppressAutoHyphens/>
      <w:spacing w:before="60" w:after="240" w:line="250" w:lineRule="exact"/>
    </w:pPr>
    <w:rPr>
      <w:rFonts w:eastAsia="Times New Roman"/>
      <w:sz w:val="22"/>
      <w:szCs w:val="22"/>
      <w:lang w:val="en-GB" w:eastAsia="en-US"/>
    </w:rPr>
  </w:style>
  <w:style w:type="paragraph" w:customStyle="1" w:styleId="a4">
    <w:name w:val="a4"/>
    <w:basedOn w:val="Heading4"/>
    <w:next w:val="Normal"/>
    <w:rsid w:val="00663BC3"/>
    <w:pPr>
      <w:numPr>
        <w:ilvl w:val="3"/>
        <w:numId w:val="6"/>
      </w:numPr>
      <w:tabs>
        <w:tab w:val="clear" w:pos="851"/>
        <w:tab w:val="clear" w:pos="1080"/>
        <w:tab w:val="left" w:pos="880"/>
        <w:tab w:val="left" w:pos="1060"/>
      </w:tabs>
      <w:suppressAutoHyphens/>
      <w:spacing w:before="60" w:after="240" w:line="230" w:lineRule="exact"/>
      <w:jc w:val="left"/>
    </w:pPr>
    <w:rPr>
      <w:color w:val="auto"/>
      <w:sz w:val="20"/>
      <w:szCs w:val="20"/>
    </w:rPr>
  </w:style>
  <w:style w:type="paragraph" w:customStyle="1" w:styleId="a5">
    <w:name w:val="a5"/>
    <w:basedOn w:val="Heading5"/>
    <w:next w:val="Normal"/>
    <w:rsid w:val="00663BC3"/>
    <w:pPr>
      <w:keepLines w:val="0"/>
      <w:numPr>
        <w:ilvl w:val="4"/>
        <w:numId w:val="6"/>
      </w:numPr>
      <w:tabs>
        <w:tab w:val="clear" w:pos="1080"/>
        <w:tab w:val="left" w:pos="1140"/>
        <w:tab w:val="left" w:pos="1360"/>
      </w:tabs>
      <w:suppressAutoHyphens/>
      <w:spacing w:before="60" w:after="240" w:line="230" w:lineRule="exact"/>
    </w:pPr>
    <w:rPr>
      <w:rFonts w:eastAsia="Times New Roman"/>
      <w:sz w:val="20"/>
      <w:szCs w:val="20"/>
      <w:lang w:val="en-GB" w:eastAsia="en-US"/>
    </w:rPr>
  </w:style>
  <w:style w:type="paragraph" w:customStyle="1" w:styleId="a6">
    <w:name w:val="a6"/>
    <w:basedOn w:val="Heading6"/>
    <w:next w:val="Normal"/>
    <w:rsid w:val="00663BC3"/>
    <w:pPr>
      <w:widowControl/>
      <w:numPr>
        <w:ilvl w:val="5"/>
        <w:numId w:val="6"/>
      </w:numPr>
      <w:tabs>
        <w:tab w:val="clear" w:pos="4513"/>
        <w:tab w:val="left" w:pos="1140"/>
        <w:tab w:val="left" w:pos="1360"/>
        <w:tab w:val="left" w:pos="1440"/>
      </w:tabs>
      <w:spacing w:before="60" w:after="240" w:line="230" w:lineRule="exact"/>
      <w:jc w:val="left"/>
    </w:pPr>
    <w:rPr>
      <w:rFonts w:eastAsia="Times New Roman" w:cs="Times New Roman"/>
      <w:bCs/>
      <w:snapToGrid/>
      <w:spacing w:val="0"/>
      <w:sz w:val="20"/>
      <w:szCs w:val="20"/>
    </w:rPr>
  </w:style>
  <w:style w:type="paragraph" w:customStyle="1" w:styleId="ANNEX">
    <w:name w:val="ANNEX"/>
    <w:basedOn w:val="Normal"/>
    <w:next w:val="Normal"/>
    <w:rsid w:val="00663BC3"/>
    <w:pPr>
      <w:keepNext/>
      <w:pageBreakBefore/>
      <w:numPr>
        <w:numId w:val="6"/>
      </w:numPr>
      <w:spacing w:after="760" w:line="310" w:lineRule="exact"/>
      <w:jc w:val="center"/>
      <w:outlineLvl w:val="0"/>
    </w:pPr>
    <w:rPr>
      <w:rFonts w:eastAsia="Times New Roman"/>
      <w:b/>
      <w:bCs/>
      <w:sz w:val="28"/>
      <w:szCs w:val="28"/>
      <w:lang w:val="en-GB" w:eastAsia="en-US"/>
    </w:rPr>
  </w:style>
  <w:style w:type="paragraph" w:customStyle="1" w:styleId="Tabletext">
    <w:name w:val="Table text"/>
    <w:rsid w:val="00663BC3"/>
    <w:rPr>
      <w:rFonts w:ascii="Helvetica" w:eastAsia="Times New Roman" w:hAnsi="Helvetica" w:cs="Times New Roman"/>
      <w:kern w:val="0"/>
      <w:sz w:val="16"/>
      <w:szCs w:val="16"/>
      <w:lang w:val="en-GB" w:eastAsia="en-US"/>
    </w:rPr>
  </w:style>
  <w:style w:type="character" w:styleId="Strong">
    <w:name w:val="Strong"/>
    <w:qFormat/>
    <w:rsid w:val="00663BC3"/>
    <w:rPr>
      <w:b/>
      <w:bCs/>
    </w:rPr>
  </w:style>
  <w:style w:type="paragraph" w:customStyle="1" w:styleId="Heading0">
    <w:name w:val="Heading 0"/>
    <w:basedOn w:val="Heading10"/>
    <w:next w:val="BodyTextFirstIndent"/>
    <w:autoRedefine/>
    <w:rsid w:val="00663BC3"/>
    <w:pPr>
      <w:keepNext w:val="0"/>
      <w:tabs>
        <w:tab w:val="clear" w:pos="-1440"/>
        <w:tab w:val="left" w:pos="454"/>
      </w:tabs>
      <w:spacing w:after="240"/>
      <w:jc w:val="center"/>
      <w:outlineLvl w:val="9"/>
    </w:pPr>
    <w:rPr>
      <w:rFonts w:eastAsia="MS Mincho"/>
      <w:bCs/>
      <w:sz w:val="28"/>
      <w:szCs w:val="28"/>
      <w:lang w:val="en-GB" w:eastAsia="en-US"/>
    </w:rPr>
  </w:style>
  <w:style w:type="paragraph" w:styleId="BodyTextFirstIndent">
    <w:name w:val="Body Text First Indent"/>
    <w:basedOn w:val="BodyText"/>
    <w:link w:val="BodyTextFirstIndentChar"/>
    <w:rsid w:val="00663BC3"/>
    <w:pPr>
      <w:tabs>
        <w:tab w:val="left" w:pos="851"/>
      </w:tabs>
      <w:spacing w:after="240"/>
      <w:ind w:firstLine="851"/>
      <w:jc w:val="both"/>
    </w:pPr>
    <w:rPr>
      <w:sz w:val="22"/>
      <w:szCs w:val="22"/>
    </w:rPr>
  </w:style>
  <w:style w:type="character" w:customStyle="1" w:styleId="BodyTextFirstIndentChar">
    <w:name w:val="Body Text First Indent Char"/>
    <w:basedOn w:val="BodyTextChar"/>
    <w:link w:val="BodyTextFirstIndent"/>
    <w:rsid w:val="00663BC3"/>
    <w:rPr>
      <w:rFonts w:ascii="Arial" w:eastAsia="Times New Roman" w:hAnsi="Arial" w:cs="Times New Roman"/>
      <w:kern w:val="0"/>
      <w:sz w:val="22"/>
      <w:szCs w:val="20"/>
      <w:lang w:val="en-GB" w:eastAsia="en-US"/>
    </w:rPr>
  </w:style>
  <w:style w:type="paragraph" w:customStyle="1" w:styleId="Heading">
    <w:name w:val="Heading"/>
    <w:next w:val="BodyTextFirstIndent"/>
    <w:rsid w:val="00663BC3"/>
    <w:pPr>
      <w:spacing w:after="360"/>
      <w:jc w:val="center"/>
    </w:pPr>
    <w:rPr>
      <w:rFonts w:ascii="Arial" w:eastAsia="Times New Roman" w:hAnsi="Arial" w:cs="Times New Roman"/>
      <w:b/>
      <w:bCs/>
      <w:noProof/>
      <w:kern w:val="0"/>
      <w:sz w:val="28"/>
      <w:szCs w:val="28"/>
      <w:lang w:val="en-GB" w:eastAsia="en-US"/>
    </w:rPr>
  </w:style>
  <w:style w:type="paragraph" w:customStyle="1" w:styleId="Heading1">
    <w:name w:val="Heading 1."/>
    <w:basedOn w:val="Normal"/>
    <w:next w:val="BodyTextFirstIndent"/>
    <w:rsid w:val="00663BC3"/>
    <w:pPr>
      <w:numPr>
        <w:numId w:val="7"/>
      </w:numPr>
      <w:spacing w:after="240"/>
    </w:pPr>
    <w:rPr>
      <w:rFonts w:eastAsia="Times New Roman"/>
      <w:b/>
      <w:bCs/>
      <w:sz w:val="24"/>
      <w:szCs w:val="24"/>
      <w:lang w:val="en-GB" w:eastAsia="en-US"/>
    </w:rPr>
  </w:style>
  <w:style w:type="paragraph" w:customStyle="1" w:styleId="Heading11">
    <w:name w:val="Heading 1.1"/>
    <w:basedOn w:val="Normal"/>
    <w:next w:val="BodyTextFirstIndent"/>
    <w:rsid w:val="00663BC3"/>
    <w:pPr>
      <w:numPr>
        <w:numId w:val="8"/>
      </w:numPr>
      <w:spacing w:after="240"/>
    </w:pPr>
    <w:rPr>
      <w:rFonts w:eastAsia="Times New Roman"/>
      <w:b/>
      <w:bCs/>
      <w:lang w:val="en-GB" w:eastAsia="en-US"/>
    </w:rPr>
  </w:style>
  <w:style w:type="paragraph" w:customStyle="1" w:styleId="Paragrapha">
    <w:name w:val="Paragraph a)"/>
    <w:basedOn w:val="Normal"/>
    <w:next w:val="BodyTextFirstIndent"/>
    <w:rsid w:val="00663BC3"/>
    <w:pPr>
      <w:numPr>
        <w:numId w:val="9"/>
      </w:numPr>
      <w:spacing w:after="120"/>
      <w:jc w:val="both"/>
    </w:pPr>
    <w:rPr>
      <w:rFonts w:eastAsia="Times New Roman"/>
      <w:lang w:val="en-GB" w:eastAsia="en-US"/>
    </w:rPr>
  </w:style>
  <w:style w:type="paragraph" w:styleId="Date">
    <w:name w:val="Date"/>
    <w:basedOn w:val="Normal"/>
    <w:next w:val="Normal"/>
    <w:link w:val="DateChar"/>
    <w:rsid w:val="00663BC3"/>
    <w:pPr>
      <w:widowControl w:val="0"/>
    </w:pPr>
    <w:rPr>
      <w:rFonts w:eastAsia="Times New Roman"/>
      <w:snapToGrid w:val="0"/>
      <w:lang w:val="en-GB" w:eastAsia="en-US"/>
    </w:rPr>
  </w:style>
  <w:style w:type="character" w:customStyle="1" w:styleId="DateChar">
    <w:name w:val="Date Char"/>
    <w:basedOn w:val="DefaultParagraphFont"/>
    <w:link w:val="Date"/>
    <w:rsid w:val="00663BC3"/>
    <w:rPr>
      <w:rFonts w:ascii="Arial" w:eastAsia="Times New Roman" w:hAnsi="Arial" w:cs="Times New Roman"/>
      <w:snapToGrid w:val="0"/>
      <w:kern w:val="0"/>
      <w:sz w:val="22"/>
      <w:lang w:val="en-GB" w:eastAsia="en-US"/>
    </w:rPr>
  </w:style>
  <w:style w:type="paragraph" w:customStyle="1" w:styleId="Standard-m">
    <w:name w:val="Standard-m"/>
    <w:basedOn w:val="Normal"/>
    <w:rsid w:val="00663BC3"/>
    <w:pPr>
      <w:spacing w:before="60" w:after="60" w:line="302" w:lineRule="auto"/>
      <w:jc w:val="both"/>
    </w:pPr>
    <w:rPr>
      <w:rFonts w:eastAsia="Times New Roman"/>
      <w:lang w:val="de-DE" w:eastAsia="en-US"/>
    </w:rPr>
  </w:style>
  <w:style w:type="paragraph" w:customStyle="1" w:styleId="a">
    <w:name w:val="Текст выноски"/>
    <w:basedOn w:val="Normal"/>
    <w:semiHidden/>
    <w:rsid w:val="00663BC3"/>
    <w:pPr>
      <w:widowControl w:val="0"/>
    </w:pPr>
    <w:rPr>
      <w:rFonts w:ascii="Tahoma" w:eastAsia="Times New Roman" w:hAnsi="Tahoma" w:cs="Tahoma"/>
      <w:snapToGrid w:val="0"/>
      <w:sz w:val="16"/>
      <w:szCs w:val="16"/>
      <w:lang w:val="en-US" w:eastAsia="en-US"/>
    </w:rPr>
  </w:style>
  <w:style w:type="character" w:customStyle="1" w:styleId="chpt">
    <w:name w:val="chpt"/>
    <w:rsid w:val="00663BC3"/>
  </w:style>
  <w:style w:type="paragraph" w:styleId="BodyTextFirstIndent2">
    <w:name w:val="Body Text First Indent 2"/>
    <w:basedOn w:val="BodyTextIndent"/>
    <w:link w:val="BodyTextFirstIndent2Char1"/>
    <w:rsid w:val="00663BC3"/>
    <w:pPr>
      <w:tabs>
        <w:tab w:val="clear" w:pos="-1440"/>
        <w:tab w:val="left" w:pos="851"/>
      </w:tabs>
      <w:spacing w:after="120"/>
      <w:ind w:left="283" w:firstLine="210"/>
      <w:jc w:val="left"/>
    </w:pPr>
    <w:rPr>
      <w:b w:val="0"/>
      <w:sz w:val="20"/>
      <w:szCs w:val="20"/>
      <w:lang w:val="en-GB"/>
    </w:rPr>
  </w:style>
  <w:style w:type="character" w:customStyle="1" w:styleId="BodyTextFirstIndent2Char1">
    <w:name w:val="Body Text First Indent 2 Char1"/>
    <w:basedOn w:val="Char"/>
    <w:link w:val="BodyTextFirstIndent2"/>
    <w:rsid w:val="00663BC3"/>
    <w:rPr>
      <w:rFonts w:ascii="Arial" w:eastAsia="SimSun" w:hAnsi="Arial" w:cs="Times New Roman"/>
      <w:kern w:val="0"/>
      <w:sz w:val="20"/>
      <w:szCs w:val="20"/>
      <w:lang w:val="en-GB"/>
    </w:rPr>
  </w:style>
  <w:style w:type="character" w:customStyle="1" w:styleId="BodyTextIndentChar">
    <w:name w:val="Body Text Indent Char"/>
    <w:link w:val="BodyTextIndent"/>
    <w:rsid w:val="00663BC3"/>
    <w:rPr>
      <w:rFonts w:ascii="Arial" w:eastAsia="SimSun" w:hAnsi="Arial" w:cs="Times New Roman"/>
      <w:b/>
      <w:kern w:val="0"/>
      <w:sz w:val="22"/>
    </w:rPr>
  </w:style>
  <w:style w:type="character" w:customStyle="1" w:styleId="BodyTextFirstIndent2Char">
    <w:name w:val="Body Text First Indent 2 Char"/>
    <w:rsid w:val="00663BC3"/>
  </w:style>
  <w:style w:type="paragraph" w:customStyle="1" w:styleId="Style1">
    <w:name w:val="Style1"/>
    <w:basedOn w:val="Normal"/>
    <w:rsid w:val="00663BC3"/>
    <w:pPr>
      <w:jc w:val="both"/>
    </w:pPr>
    <w:rPr>
      <w:rFonts w:eastAsia="Times New Roman" w:cs="Arial"/>
      <w:lang w:val="en-US" w:eastAsia="en-US"/>
    </w:rPr>
  </w:style>
  <w:style w:type="paragraph" w:customStyle="1" w:styleId="nonumberpara">
    <w:name w:val="nonumberpara"/>
    <w:basedOn w:val="Normal"/>
    <w:rsid w:val="00663BC3"/>
    <w:pPr>
      <w:spacing w:after="240"/>
    </w:pPr>
    <w:rPr>
      <w:rFonts w:eastAsia="Times New Roman"/>
      <w:lang w:val="en-GB" w:eastAsia="en-US"/>
    </w:rPr>
  </w:style>
  <w:style w:type="paragraph" w:customStyle="1" w:styleId="NormalParagraphStyle">
    <w:name w:val="NormalParagraphStyle"/>
    <w:basedOn w:val="Normal"/>
    <w:rsid w:val="00663BC3"/>
    <w:pPr>
      <w:widowControl w:val="0"/>
      <w:autoSpaceDE w:val="0"/>
      <w:autoSpaceDN w:val="0"/>
      <w:adjustRightInd w:val="0"/>
      <w:spacing w:line="288" w:lineRule="auto"/>
      <w:textAlignment w:val="center"/>
    </w:pPr>
    <w:rPr>
      <w:rFonts w:ascii="Times-Roman" w:eastAsia="Times New Roman" w:hAnsi="Times-Roman"/>
      <w:color w:val="000000"/>
      <w:sz w:val="24"/>
      <w:lang w:val="en-GB" w:eastAsia="en-US"/>
    </w:rPr>
  </w:style>
  <w:style w:type="paragraph" w:customStyle="1" w:styleId="header1v1">
    <w:name w:val="header 1 v1"/>
    <w:basedOn w:val="Normal"/>
    <w:rsid w:val="00663BC3"/>
    <w:pPr>
      <w:numPr>
        <w:numId w:val="10"/>
      </w:numPr>
      <w:jc w:val="both"/>
    </w:pPr>
    <w:rPr>
      <w:bCs/>
      <w:iCs/>
      <w:lang w:val="en-GB"/>
    </w:rPr>
  </w:style>
  <w:style w:type="paragraph" w:styleId="ListBullet">
    <w:name w:val="List Bullet"/>
    <w:basedOn w:val="Normal"/>
    <w:rsid w:val="00663BC3"/>
    <w:pPr>
      <w:tabs>
        <w:tab w:val="num" w:pos="360"/>
      </w:tabs>
      <w:ind w:left="360" w:hanging="360"/>
    </w:pPr>
    <w:rPr>
      <w:rFonts w:eastAsia="Times New Roman"/>
      <w:sz w:val="24"/>
      <w:szCs w:val="24"/>
      <w:lang w:val="en-GB" w:eastAsia="en-GB"/>
    </w:rPr>
  </w:style>
  <w:style w:type="paragraph" w:styleId="ListBullet2">
    <w:name w:val="List Bullet 2"/>
    <w:basedOn w:val="Normal"/>
    <w:rsid w:val="00663BC3"/>
    <w:pPr>
      <w:tabs>
        <w:tab w:val="num" w:pos="643"/>
      </w:tabs>
      <w:ind w:left="643" w:hanging="360"/>
    </w:pPr>
    <w:rPr>
      <w:rFonts w:eastAsia="Times New Roman"/>
      <w:sz w:val="24"/>
      <w:szCs w:val="24"/>
      <w:lang w:val="en-GB" w:eastAsia="en-GB"/>
    </w:rPr>
  </w:style>
  <w:style w:type="paragraph" w:customStyle="1" w:styleId="CarcterCarcter">
    <w:name w:val="Carácter Carácter"/>
    <w:basedOn w:val="Normal"/>
    <w:rsid w:val="00663BC3"/>
    <w:rPr>
      <w:rFonts w:ascii="Times New Roman" w:eastAsia="Times New Roman" w:hAnsi="Times New Roman"/>
      <w:sz w:val="24"/>
      <w:szCs w:val="24"/>
      <w:lang w:val="pl-PL" w:eastAsia="pl-PL"/>
    </w:rPr>
  </w:style>
  <w:style w:type="paragraph" w:customStyle="1" w:styleId="Paragraphedeliste">
    <w:name w:val="Paragraphe de liste"/>
    <w:basedOn w:val="Normal"/>
    <w:qFormat/>
    <w:rsid w:val="00663BC3"/>
    <w:pPr>
      <w:widowControl w:val="0"/>
      <w:ind w:left="720"/>
    </w:pPr>
    <w:rPr>
      <w:rFonts w:eastAsia="Times New Roman"/>
      <w:snapToGrid w:val="0"/>
      <w:lang w:val="en-US" w:eastAsia="en-US"/>
    </w:rPr>
  </w:style>
  <w:style w:type="paragraph" w:customStyle="1" w:styleId="CarCar">
    <w:name w:val="Car Car"/>
    <w:basedOn w:val="Normal"/>
    <w:rsid w:val="00663BC3"/>
    <w:rPr>
      <w:rFonts w:ascii="Times New Roman" w:eastAsia="Times New Roman" w:hAnsi="Times New Roman"/>
      <w:sz w:val="24"/>
      <w:szCs w:val="24"/>
      <w:lang w:val="pl-PL" w:eastAsia="pl-PL"/>
    </w:rPr>
  </w:style>
  <w:style w:type="paragraph" w:customStyle="1" w:styleId="Docpara">
    <w:name w:val="Docpara"/>
    <w:basedOn w:val="Normal"/>
    <w:rsid w:val="00663BC3"/>
    <w:pPr>
      <w:numPr>
        <w:numId w:val="11"/>
      </w:numPr>
      <w:tabs>
        <w:tab w:val="left" w:pos="0"/>
        <w:tab w:val="left" w:pos="851"/>
        <w:tab w:val="left" w:pos="1020"/>
        <w:tab w:val="left" w:pos="1758"/>
        <w:tab w:val="left" w:pos="2520"/>
        <w:tab w:val="left" w:pos="6480"/>
      </w:tabs>
      <w:suppressAutoHyphens/>
      <w:jc w:val="both"/>
    </w:pPr>
    <w:rPr>
      <w:rFonts w:eastAsia="Times New Roman"/>
      <w:spacing w:val="-2"/>
      <w:lang w:val="en-GB"/>
    </w:rPr>
  </w:style>
  <w:style w:type="paragraph" w:customStyle="1" w:styleId="Discussion">
    <w:name w:val="Discussion"/>
    <w:basedOn w:val="Normal"/>
    <w:rsid w:val="00663BC3"/>
    <w:pPr>
      <w:numPr>
        <w:numId w:val="12"/>
      </w:numPr>
      <w:tabs>
        <w:tab w:val="left" w:pos="851"/>
      </w:tabs>
      <w:spacing w:before="120" w:after="120"/>
      <w:jc w:val="both"/>
    </w:pPr>
    <w:rPr>
      <w:rFonts w:eastAsia="Times New Roman"/>
      <w:lang w:val="en-GB" w:eastAsia="en-US"/>
    </w:rPr>
  </w:style>
  <w:style w:type="paragraph" w:customStyle="1" w:styleId="10">
    <w:name w:val="列出段落1"/>
    <w:basedOn w:val="Normal"/>
    <w:qFormat/>
    <w:rsid w:val="00663BC3"/>
    <w:pPr>
      <w:spacing w:after="200" w:line="276" w:lineRule="auto"/>
      <w:ind w:left="720"/>
      <w:contextualSpacing/>
    </w:pPr>
    <w:rPr>
      <w:rFonts w:ascii="Calibri" w:eastAsia="Calibri" w:hAnsi="Calibri"/>
      <w:lang w:val="en-US" w:eastAsia="en-US"/>
    </w:rPr>
  </w:style>
  <w:style w:type="character" w:styleId="Emphasis">
    <w:name w:val="Emphasis"/>
    <w:qFormat/>
    <w:rsid w:val="00663BC3"/>
    <w:rPr>
      <w:b/>
      <w:bCs/>
      <w:i w:val="0"/>
      <w:iCs w:val="0"/>
    </w:rPr>
  </w:style>
  <w:style w:type="paragraph" w:customStyle="1" w:styleId="just">
    <w:name w:val="just"/>
    <w:basedOn w:val="Normal"/>
    <w:rsid w:val="00663BC3"/>
    <w:pPr>
      <w:spacing w:before="100" w:beforeAutospacing="1" w:after="100" w:afterAutospacing="1"/>
      <w:jc w:val="both"/>
    </w:pPr>
    <w:rPr>
      <w:rFonts w:ascii="Times New Roman" w:eastAsia="MS Mincho" w:hAnsi="Times New Roman"/>
      <w:color w:val="000000"/>
      <w:sz w:val="24"/>
      <w:szCs w:val="24"/>
      <w:lang w:val="en-US" w:eastAsia="ja-JP"/>
    </w:rPr>
  </w:style>
  <w:style w:type="paragraph" w:customStyle="1" w:styleId="WBodyText">
    <w:name w:val="W Body Text"/>
    <w:rsid w:val="00663BC3"/>
    <w:pPr>
      <w:spacing w:after="120"/>
      <w:jc w:val="both"/>
    </w:pPr>
    <w:rPr>
      <w:rFonts w:ascii="Arial" w:eastAsia="Times New Roman" w:hAnsi="Arial" w:cs="Times New Roman"/>
      <w:kern w:val="0"/>
      <w:sz w:val="22"/>
      <w:lang w:eastAsia="es-ES"/>
    </w:rPr>
  </w:style>
  <w:style w:type="paragraph" w:customStyle="1" w:styleId="ZchnZchnCharChar">
    <w:name w:val="Zchn Zchn Char Char (文字) (文字)"/>
    <w:basedOn w:val="Normal"/>
    <w:rsid w:val="00663BC3"/>
    <w:rPr>
      <w:rFonts w:ascii="Times New Roman" w:eastAsia="Times New Roman" w:hAnsi="Times New Roman"/>
      <w:sz w:val="24"/>
      <w:szCs w:val="24"/>
      <w:lang w:val="pl-PL" w:eastAsia="pl-PL"/>
    </w:rPr>
  </w:style>
  <w:style w:type="paragraph" w:customStyle="1" w:styleId="CarCarCar">
    <w:name w:val="Car Car Car"/>
    <w:basedOn w:val="Normal"/>
    <w:rsid w:val="00663BC3"/>
    <w:pPr>
      <w:tabs>
        <w:tab w:val="left" w:pos="540"/>
        <w:tab w:val="left" w:pos="1260"/>
        <w:tab w:val="left" w:pos="1800"/>
      </w:tabs>
      <w:spacing w:before="240" w:after="160" w:line="240" w:lineRule="exact"/>
    </w:pPr>
    <w:rPr>
      <w:rFonts w:ascii="Verdana" w:eastAsia="Times New Roman" w:hAnsi="Verdana"/>
      <w:szCs w:val="20"/>
      <w:lang w:val="en-US" w:eastAsia="en-US"/>
    </w:rPr>
  </w:style>
  <w:style w:type="paragraph" w:customStyle="1" w:styleId="CarCar1CharCharChar">
    <w:name w:val="Car Car1 Char Char Char"/>
    <w:basedOn w:val="Normal"/>
    <w:rsid w:val="00663BC3"/>
    <w:rPr>
      <w:rFonts w:ascii="Times New Roman" w:eastAsia="Times New Roman" w:hAnsi="Times New Roman"/>
      <w:sz w:val="24"/>
      <w:szCs w:val="24"/>
      <w:lang w:val="pl-PL" w:eastAsia="pl-PL"/>
    </w:rPr>
  </w:style>
  <w:style w:type="paragraph" w:customStyle="1" w:styleId="ZchnZchn2">
    <w:name w:val="Zchn Zchn2"/>
    <w:basedOn w:val="Normal"/>
    <w:rsid w:val="00663BC3"/>
    <w:rPr>
      <w:rFonts w:ascii="Times New Roman" w:eastAsia="Times New Roman" w:hAnsi="Times New Roman"/>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663BC3"/>
    <w:rPr>
      <w:rFonts w:ascii="Times New Roman" w:eastAsia="Times New Roman" w:hAnsi="Times New Roman"/>
      <w:sz w:val="24"/>
      <w:szCs w:val="24"/>
      <w:lang w:val="pl-PL" w:eastAsia="pl-PL"/>
    </w:rPr>
  </w:style>
  <w:style w:type="paragraph" w:customStyle="1" w:styleId="CharChar19">
    <w:name w:val="Char Char19"/>
    <w:basedOn w:val="Normal"/>
    <w:rsid w:val="00663BC3"/>
    <w:rPr>
      <w:rFonts w:ascii="Times New Roman" w:eastAsia="Times New Roman" w:hAnsi="Times New Roman"/>
      <w:sz w:val="24"/>
      <w:szCs w:val="24"/>
      <w:lang w:val="pl-PL" w:eastAsia="pl-PL"/>
    </w:rPr>
  </w:style>
  <w:style w:type="character" w:customStyle="1" w:styleId="CharChar8">
    <w:name w:val="Char Char8"/>
    <w:rsid w:val="00663BC3"/>
    <w:rPr>
      <w:rFonts w:ascii="Arial" w:hAnsi="Arial"/>
      <w:lang w:val="en-GB" w:eastAsia="en-US" w:bidi="ar-SA"/>
    </w:rPr>
  </w:style>
  <w:style w:type="paragraph" w:customStyle="1" w:styleId="Char10">
    <w:name w:val="Char1"/>
    <w:basedOn w:val="Normal"/>
    <w:rsid w:val="00663BC3"/>
    <w:rPr>
      <w:rFonts w:ascii="Times New Roman" w:eastAsia="Times New Roman" w:hAnsi="Times New Roman"/>
      <w:sz w:val="24"/>
      <w:szCs w:val="24"/>
      <w:lang w:val="pl-PL" w:eastAsia="pl-PL"/>
    </w:rPr>
  </w:style>
  <w:style w:type="character" w:customStyle="1" w:styleId="11">
    <w:name w:val="1"/>
    <w:rsid w:val="00663BC3"/>
    <w:rPr>
      <w:rFonts w:ascii="Andale Mono" w:hAnsi="Andale Mono"/>
      <w:b/>
      <w:bCs/>
      <w:i/>
      <w:iCs/>
      <w:sz w:val="20"/>
      <w:szCs w:val="20"/>
    </w:rPr>
  </w:style>
  <w:style w:type="paragraph" w:customStyle="1" w:styleId="12">
    <w:name w:val="(1)"/>
    <w:basedOn w:val="Normal"/>
    <w:rsid w:val="00663BC3"/>
    <w:pPr>
      <w:ind w:left="400" w:hanging="400"/>
    </w:pPr>
    <w:rPr>
      <w:rFonts w:ascii="New York" w:eastAsia="Times New Roman" w:hAnsi="New York"/>
      <w:sz w:val="18"/>
      <w:szCs w:val="18"/>
      <w:lang w:val="en-US" w:eastAsia="en-US"/>
    </w:rPr>
  </w:style>
  <w:style w:type="paragraph" w:customStyle="1" w:styleId="a0">
    <w:name w:val="(a)"/>
    <w:basedOn w:val="12"/>
    <w:next w:val="Heading6"/>
    <w:rsid w:val="00663BC3"/>
    <w:pPr>
      <w:ind w:left="800"/>
    </w:pPr>
  </w:style>
  <w:style w:type="paragraph" w:customStyle="1" w:styleId="RES">
    <w:name w:val="RES"/>
    <w:basedOn w:val="12"/>
    <w:next w:val="Title1"/>
    <w:rsid w:val="00663BC3"/>
    <w:pPr>
      <w:spacing w:after="120"/>
      <w:ind w:left="0" w:firstLine="0"/>
      <w:jc w:val="center"/>
    </w:pPr>
    <w:rPr>
      <w:rFonts w:ascii="Times" w:hAnsi="Times"/>
      <w:caps/>
      <w:sz w:val="24"/>
      <w:szCs w:val="24"/>
    </w:rPr>
  </w:style>
  <w:style w:type="paragraph" w:customStyle="1" w:styleId="Title1">
    <w:name w:val="Title 1"/>
    <w:basedOn w:val="Normal"/>
    <w:next w:val="Smallcaps"/>
    <w:rsid w:val="00663BC3"/>
    <w:pPr>
      <w:jc w:val="center"/>
    </w:pPr>
    <w:rPr>
      <w:rFonts w:eastAsia="Times New Roman"/>
      <w:b/>
      <w:caps/>
      <w:sz w:val="32"/>
      <w:szCs w:val="24"/>
      <w:lang w:val="en-US" w:eastAsia="en-US"/>
    </w:rPr>
  </w:style>
  <w:style w:type="paragraph" w:customStyle="1" w:styleId="Smallcaps">
    <w:name w:val="Small caps"/>
    <w:basedOn w:val="Normal"/>
    <w:next w:val="Normal"/>
    <w:rsid w:val="00663BC3"/>
    <w:rPr>
      <w:rFonts w:ascii="Stone Serif Bold" w:eastAsia="Times New Roman" w:hAnsi="Stone Serif Bold"/>
      <w:smallCaps/>
      <w:sz w:val="18"/>
      <w:szCs w:val="18"/>
      <w:lang w:val="en-US" w:eastAsia="en-US"/>
    </w:rPr>
  </w:style>
  <w:style w:type="paragraph" w:styleId="List">
    <w:name w:val="List"/>
    <w:basedOn w:val="Normal"/>
    <w:rsid w:val="00663BC3"/>
    <w:pPr>
      <w:ind w:left="283" w:hanging="283"/>
    </w:pPr>
    <w:rPr>
      <w:rFonts w:eastAsia="Times New Roman"/>
      <w:lang w:val="en-GB" w:eastAsia="en-US"/>
    </w:rPr>
  </w:style>
  <w:style w:type="paragraph" w:styleId="List2">
    <w:name w:val="List 2"/>
    <w:basedOn w:val="Normal"/>
    <w:rsid w:val="00663BC3"/>
    <w:pPr>
      <w:ind w:left="566" w:hanging="283"/>
    </w:pPr>
    <w:rPr>
      <w:rFonts w:eastAsia="Times New Roman"/>
      <w:lang w:val="en-GB" w:eastAsia="en-US"/>
    </w:rPr>
  </w:style>
  <w:style w:type="paragraph" w:styleId="Closing">
    <w:name w:val="Closing"/>
    <w:basedOn w:val="Normal"/>
    <w:link w:val="ClosingChar"/>
    <w:rsid w:val="00663BC3"/>
    <w:pPr>
      <w:ind w:left="4252"/>
    </w:pPr>
    <w:rPr>
      <w:rFonts w:eastAsia="Times New Roman"/>
      <w:lang w:val="en-GB" w:eastAsia="en-US"/>
    </w:rPr>
  </w:style>
  <w:style w:type="character" w:customStyle="1" w:styleId="ClosingChar">
    <w:name w:val="Closing Char"/>
    <w:basedOn w:val="DefaultParagraphFont"/>
    <w:link w:val="Closing"/>
    <w:rsid w:val="00663BC3"/>
    <w:rPr>
      <w:rFonts w:ascii="Arial" w:eastAsia="Times New Roman" w:hAnsi="Arial" w:cs="Times New Roman"/>
      <w:kern w:val="0"/>
      <w:sz w:val="22"/>
      <w:lang w:val="en-GB" w:eastAsia="en-US"/>
    </w:rPr>
  </w:style>
  <w:style w:type="paragraph" w:customStyle="1" w:styleId="Backgroundinfonumb">
    <w:name w:val="Background info numb."/>
    <w:basedOn w:val="Normal"/>
    <w:rsid w:val="00663BC3"/>
    <w:pPr>
      <w:numPr>
        <w:numId w:val="13"/>
      </w:numPr>
      <w:tabs>
        <w:tab w:val="clear" w:pos="360"/>
      </w:tabs>
      <w:spacing w:before="120" w:after="120"/>
    </w:pPr>
    <w:rPr>
      <w:rFonts w:eastAsia="Times New Roman"/>
      <w:lang w:val="en-GB" w:eastAsia="en-US"/>
    </w:rPr>
  </w:style>
  <w:style w:type="paragraph" w:customStyle="1" w:styleId="AutotextAssessment">
    <w:name w:val="Autotext _Assessment"/>
    <w:basedOn w:val="Normal"/>
    <w:rsid w:val="00663BC3"/>
    <w:pPr>
      <w:jc w:val="both"/>
    </w:pPr>
    <w:rPr>
      <w:rFonts w:cs="Arial"/>
    </w:rPr>
  </w:style>
  <w:style w:type="paragraph" w:customStyle="1" w:styleId="CharChar19CharCharCharCharCharChar">
    <w:name w:val="Char Char19 Char Char Char Char Char Char"/>
    <w:basedOn w:val="Normal"/>
    <w:rsid w:val="00663BC3"/>
    <w:rPr>
      <w:rFonts w:ascii="Times New Roman" w:eastAsia="Times New Roman" w:hAnsi="Times New Roman"/>
      <w:sz w:val="24"/>
      <w:szCs w:val="24"/>
      <w:lang w:val="pl-PL" w:eastAsia="pl-PL"/>
    </w:rPr>
  </w:style>
  <w:style w:type="paragraph" w:customStyle="1" w:styleId="s7">
    <w:name w:val="s7"/>
    <w:basedOn w:val="Normal"/>
    <w:rsid w:val="00663BC3"/>
    <w:pPr>
      <w:spacing w:before="120" w:after="72" w:line="288" w:lineRule="auto"/>
      <w:ind w:left="120"/>
    </w:pPr>
    <w:rPr>
      <w:rFonts w:ascii="Times New Roman" w:eastAsia="MS Mincho" w:hAnsi="Times New Roman"/>
      <w:sz w:val="24"/>
      <w:szCs w:val="24"/>
      <w:lang w:val="en-US" w:eastAsia="ja-JP"/>
    </w:rPr>
  </w:style>
  <w:style w:type="paragraph" w:customStyle="1" w:styleId="CarCarCharCharCarCar">
    <w:name w:val="Car Car Char Char Car Car"/>
    <w:basedOn w:val="Normal"/>
    <w:rsid w:val="00663BC3"/>
    <w:rPr>
      <w:rFonts w:ascii="Times New Roman" w:eastAsia="Times New Roman" w:hAnsi="Times New Roman"/>
      <w:sz w:val="24"/>
      <w:szCs w:val="24"/>
      <w:lang w:val="pl-PL" w:eastAsia="pl-PL"/>
    </w:rPr>
  </w:style>
  <w:style w:type="paragraph" w:customStyle="1" w:styleId="ZchnZchn">
    <w:name w:val="Zchn Zchn"/>
    <w:basedOn w:val="Normal"/>
    <w:next w:val="Normal"/>
    <w:rsid w:val="00663BC3"/>
    <w:pPr>
      <w:spacing w:after="160" w:line="240" w:lineRule="exact"/>
    </w:pPr>
    <w:rPr>
      <w:rFonts w:ascii="Tahoma" w:eastAsia="Times New Roman" w:hAnsi="Tahoma"/>
      <w:sz w:val="24"/>
      <w:szCs w:val="20"/>
      <w:lang w:val="en-US" w:eastAsia="en-US"/>
    </w:rPr>
  </w:style>
  <w:style w:type="character" w:customStyle="1" w:styleId="CharChar11">
    <w:name w:val="Char Char11"/>
    <w:locked/>
    <w:rsid w:val="00663BC3"/>
    <w:rPr>
      <w:rFonts w:ascii="Arial" w:hAnsi="Arial" w:cs="Arial"/>
      <w:sz w:val="22"/>
      <w:szCs w:val="22"/>
      <w:lang w:val="en-GB" w:eastAsia="en-US" w:bidi="ar-SA"/>
    </w:rPr>
  </w:style>
  <w:style w:type="paragraph" w:customStyle="1" w:styleId="Smalltitle">
    <w:name w:val="Smalltitle"/>
    <w:basedOn w:val="Title"/>
    <w:rsid w:val="00663BC3"/>
    <w:rPr>
      <w:rFonts w:ascii="Arial Bold" w:hAnsi="Arial Bold"/>
      <w:kern w:val="28"/>
      <w:sz w:val="28"/>
      <w:lang w:val="en-GB"/>
    </w:rPr>
  </w:style>
  <w:style w:type="paragraph" w:styleId="TableofFigures">
    <w:name w:val="table of figures"/>
    <w:basedOn w:val="Normal"/>
    <w:next w:val="Normal"/>
    <w:rsid w:val="00663BC3"/>
    <w:rPr>
      <w:rFonts w:eastAsia="Times New Roman"/>
      <w:sz w:val="20"/>
      <w:szCs w:val="24"/>
      <w:lang w:val="en-AU" w:eastAsia="en-US"/>
    </w:rPr>
  </w:style>
  <w:style w:type="paragraph" w:customStyle="1" w:styleId="Pa0">
    <w:name w:val="Pa0"/>
    <w:basedOn w:val="Default"/>
    <w:next w:val="Default"/>
    <w:rsid w:val="00663BC3"/>
    <w:pPr>
      <w:spacing w:line="241" w:lineRule="atLeast"/>
    </w:pPr>
    <w:rPr>
      <w:rFonts w:ascii="Helvetica Neue" w:eastAsia="Times New Roman" w:hAnsi="Helvetica Neue" w:cs="Times New Roman"/>
      <w:color w:val="auto"/>
      <w:lang w:eastAsia="en-US"/>
    </w:rPr>
  </w:style>
  <w:style w:type="character" w:customStyle="1" w:styleId="A40">
    <w:name w:val="A4"/>
    <w:rsid w:val="00663BC3"/>
    <w:rPr>
      <w:rFonts w:cs="Helvetica Neue"/>
      <w:color w:val="000000"/>
      <w:sz w:val="20"/>
      <w:szCs w:val="20"/>
    </w:rPr>
  </w:style>
  <w:style w:type="character" w:customStyle="1" w:styleId="A60">
    <w:name w:val="A6"/>
    <w:rsid w:val="00663BC3"/>
    <w:rPr>
      <w:rFonts w:cs="Helvetica Neue"/>
      <w:b/>
      <w:bCs/>
      <w:color w:val="000000"/>
      <w:sz w:val="11"/>
      <w:szCs w:val="11"/>
    </w:rPr>
  </w:style>
  <w:style w:type="paragraph" w:customStyle="1" w:styleId="style241">
    <w:name w:val="style241"/>
    <w:basedOn w:val="Normal"/>
    <w:rsid w:val="00663BC3"/>
    <w:rPr>
      <w:rFonts w:ascii="Times New Roman" w:eastAsia="Times New Roman" w:hAnsi="Times New Roman"/>
      <w:sz w:val="20"/>
      <w:szCs w:val="20"/>
      <w:lang w:val="en-US" w:eastAsia="en-US"/>
    </w:rPr>
  </w:style>
  <w:style w:type="paragraph" w:customStyle="1" w:styleId="Normal2">
    <w:name w:val="Normal+2"/>
    <w:basedOn w:val="Default"/>
    <w:next w:val="Default"/>
    <w:rsid w:val="00663BC3"/>
    <w:rPr>
      <w:rFonts w:ascii="Times New Roman" w:eastAsia="Times New Roman" w:hAnsi="Times New Roman" w:cs="Times New Roman"/>
      <w:color w:val="auto"/>
      <w:lang w:eastAsia="en-US"/>
    </w:rPr>
  </w:style>
  <w:style w:type="table" w:styleId="TableProfessional">
    <w:name w:val="Table Professional"/>
    <w:basedOn w:val="TableNormal"/>
    <w:rsid w:val="00663BC3"/>
    <w:pPr>
      <w:widowControl w:val="0"/>
    </w:pPr>
    <w:rPr>
      <w:rFonts w:ascii="Times New Roman" w:eastAsia="Times New Roman"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663BC3"/>
    <w:rPr>
      <w:rFonts w:ascii="Times New Roman" w:eastAsia="Times New Roman" w:hAnsi="Times New Roman" w:cs="Times New Roman"/>
      <w:lang w:val="en-US"/>
    </w:rPr>
  </w:style>
  <w:style w:type="numbering" w:customStyle="1" w:styleId="NoList1">
    <w:name w:val="No List1"/>
    <w:next w:val="NoList"/>
    <w:semiHidden/>
    <w:rsid w:val="00663BC3"/>
  </w:style>
  <w:style w:type="table" w:customStyle="1" w:styleId="TableGrid1">
    <w:name w:val="Table Grid1"/>
    <w:basedOn w:val="TableNormal"/>
    <w:next w:val="TableGrid"/>
    <w:rsid w:val="00663BC3"/>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663BC3"/>
    <w:rPr>
      <w:rFonts w:ascii="Times New Roman" w:eastAsia="Times New Roman" w:hAnsi="Times New Roman"/>
      <w:sz w:val="24"/>
      <w:szCs w:val="24"/>
      <w:lang w:val="pl-PL" w:eastAsia="pl-PL"/>
    </w:rPr>
  </w:style>
  <w:style w:type="paragraph" w:customStyle="1" w:styleId="CarcterCarcter1CharChar">
    <w:name w:val="Carácter Carácter1 Char Char"/>
    <w:basedOn w:val="Normal"/>
    <w:rsid w:val="00663BC3"/>
    <w:rPr>
      <w:rFonts w:ascii="Times New Roman" w:eastAsia="Times New Roman" w:hAnsi="Times New Roman"/>
      <w:sz w:val="24"/>
      <w:szCs w:val="24"/>
      <w:lang w:val="pl-PL" w:eastAsia="pl-PL"/>
    </w:rPr>
  </w:style>
  <w:style w:type="paragraph" w:customStyle="1" w:styleId="PargrafodaLista">
    <w:name w:val="Parágrafo da Lista"/>
    <w:basedOn w:val="Normal"/>
    <w:qFormat/>
    <w:rsid w:val="00663BC3"/>
    <w:pPr>
      <w:ind w:left="708"/>
    </w:pPr>
    <w:rPr>
      <w:rFonts w:ascii="Times New Roman" w:eastAsia="Times New Roman" w:hAnsi="Times New Roman"/>
      <w:sz w:val="20"/>
      <w:szCs w:val="20"/>
      <w:lang w:val="pt-BR" w:eastAsia="pt-BR"/>
    </w:rPr>
  </w:style>
  <w:style w:type="paragraph" w:customStyle="1" w:styleId="a1">
    <w:name w:val="Стиль"/>
    <w:rsid w:val="00663BC3"/>
    <w:pPr>
      <w:suppressAutoHyphens/>
    </w:pPr>
    <w:rPr>
      <w:rFonts w:ascii="Times New Roman" w:eastAsia="Arial" w:hAnsi="Times New Roman" w:cs="Times New Roman"/>
      <w:kern w:val="0"/>
      <w:sz w:val="20"/>
      <w:szCs w:val="20"/>
      <w:lang w:val="ru-RU" w:eastAsia="ar-SA"/>
    </w:rPr>
  </w:style>
  <w:style w:type="paragraph" w:customStyle="1" w:styleId="a7">
    <w:name w:val="???????"/>
    <w:rsid w:val="00663BC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s="Times New Roman"/>
      <w:color w:val="000000"/>
      <w:kern w:val="0"/>
      <w:sz w:val="36"/>
      <w:szCs w:val="36"/>
      <w:lang w:val="ru-RU"/>
    </w:rPr>
  </w:style>
  <w:style w:type="paragraph" w:customStyle="1" w:styleId="LTGliederung1">
    <w:name w:val="???????~LT~Gliederung 1"/>
    <w:rsid w:val="00663BC3"/>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s="Times New Roman"/>
      <w:color w:val="000000"/>
      <w:kern w:val="0"/>
      <w:sz w:val="64"/>
      <w:szCs w:val="64"/>
      <w:lang w:val="ru-RU"/>
    </w:rPr>
  </w:style>
  <w:style w:type="paragraph" w:customStyle="1" w:styleId="13">
    <w:name w:val="无间隔1"/>
    <w:qFormat/>
    <w:rsid w:val="00663BC3"/>
    <w:rPr>
      <w:rFonts w:ascii="Calibri" w:eastAsia="Calibri" w:hAnsi="Calibri" w:cs="Times New Roman"/>
      <w:kern w:val="0"/>
      <w:sz w:val="22"/>
      <w:lang w:eastAsia="en-US"/>
    </w:rPr>
  </w:style>
  <w:style w:type="character" w:customStyle="1" w:styleId="noprint">
    <w:name w:val="noprint"/>
    <w:rsid w:val="00663BC3"/>
  </w:style>
  <w:style w:type="paragraph" w:customStyle="1" w:styleId="CharCharCharCharCharCharChar">
    <w:name w:val="Char Char Char Char Char Char Char"/>
    <w:basedOn w:val="Normal"/>
    <w:rsid w:val="00663BC3"/>
    <w:rPr>
      <w:rFonts w:ascii="Times New Roman" w:eastAsia="Times New Roman" w:hAnsi="Times New Roman"/>
      <w:sz w:val="24"/>
      <w:szCs w:val="24"/>
      <w:lang w:val="pl-PL" w:eastAsia="pl-PL"/>
    </w:rPr>
  </w:style>
  <w:style w:type="paragraph" w:customStyle="1" w:styleId="style181">
    <w:name w:val="style181"/>
    <w:basedOn w:val="Normal"/>
    <w:rsid w:val="00663BC3"/>
    <w:rPr>
      <w:rFonts w:ascii="Times New Roman" w:eastAsia="Times New Roman" w:hAnsi="Times New Roman"/>
      <w:b/>
      <w:bCs/>
      <w:sz w:val="19"/>
      <w:szCs w:val="19"/>
      <w:lang w:val="en-US" w:eastAsia="en-US"/>
    </w:rPr>
  </w:style>
  <w:style w:type="paragraph" w:customStyle="1" w:styleId="style191">
    <w:name w:val="style191"/>
    <w:basedOn w:val="Normal"/>
    <w:rsid w:val="00663BC3"/>
    <w:rPr>
      <w:rFonts w:ascii="Times New Roman" w:eastAsia="Times New Roman" w:hAnsi="Times New Roman"/>
      <w:sz w:val="19"/>
      <w:szCs w:val="19"/>
      <w:lang w:val="en-US" w:eastAsia="en-US"/>
    </w:rPr>
  </w:style>
  <w:style w:type="character" w:customStyle="1" w:styleId="style192">
    <w:name w:val="style192"/>
    <w:rsid w:val="00663BC3"/>
    <w:rPr>
      <w:sz w:val="19"/>
      <w:szCs w:val="19"/>
    </w:rPr>
  </w:style>
  <w:style w:type="paragraph" w:customStyle="1" w:styleId="maintitlelow">
    <w:name w:val="maintitlelow"/>
    <w:basedOn w:val="Normal"/>
    <w:rsid w:val="00663BC3"/>
    <w:pPr>
      <w:spacing w:before="100" w:beforeAutospacing="1" w:after="100" w:afterAutospacing="1"/>
    </w:pPr>
    <w:rPr>
      <w:rFonts w:ascii="Times New Roman" w:eastAsia="Times New Roman" w:hAnsi="Times New Roman"/>
      <w:sz w:val="24"/>
      <w:szCs w:val="24"/>
      <w:lang w:val="en-US" w:eastAsia="en-US"/>
    </w:rPr>
  </w:style>
  <w:style w:type="paragraph" w:customStyle="1" w:styleId="backtonewsletterlink">
    <w:name w:val="backtonewsletterlink"/>
    <w:basedOn w:val="Normal"/>
    <w:rsid w:val="00663BC3"/>
    <w:pPr>
      <w:spacing w:before="100" w:beforeAutospacing="1" w:after="100" w:afterAutospacing="1"/>
    </w:pPr>
    <w:rPr>
      <w:rFonts w:ascii="Times New Roman" w:eastAsia="Times New Roman" w:hAnsi="Times New Roman"/>
      <w:sz w:val="24"/>
      <w:szCs w:val="24"/>
      <w:lang w:val="en-US" w:eastAsia="en-US"/>
    </w:rPr>
  </w:style>
  <w:style w:type="paragraph" w:customStyle="1" w:styleId="subtitlebig">
    <w:name w:val="subtitlebig"/>
    <w:basedOn w:val="Normal"/>
    <w:rsid w:val="00663BC3"/>
    <w:pPr>
      <w:spacing w:before="100" w:beforeAutospacing="1" w:after="100" w:afterAutospacing="1"/>
    </w:pPr>
    <w:rPr>
      <w:rFonts w:ascii="Times New Roman" w:eastAsia="Times New Roman" w:hAnsi="Times New Roman"/>
      <w:sz w:val="24"/>
      <w:szCs w:val="24"/>
      <w:lang w:val="en-US" w:eastAsia="en-US"/>
    </w:rPr>
  </w:style>
  <w:style w:type="paragraph" w:styleId="EndnoteText">
    <w:name w:val="endnote text"/>
    <w:basedOn w:val="Normal"/>
    <w:link w:val="EndnoteTextChar"/>
    <w:unhideWhenUsed/>
    <w:rsid w:val="00663BC3"/>
    <w:rPr>
      <w:rFonts w:eastAsia="MS Mincho"/>
      <w:sz w:val="20"/>
      <w:szCs w:val="20"/>
      <w:lang w:val="en-GB" w:eastAsia="ja-JP"/>
    </w:rPr>
  </w:style>
  <w:style w:type="character" w:customStyle="1" w:styleId="EndnoteTextChar">
    <w:name w:val="Endnote Text Char"/>
    <w:basedOn w:val="DefaultParagraphFont"/>
    <w:link w:val="EndnoteText"/>
    <w:rsid w:val="00663BC3"/>
    <w:rPr>
      <w:rFonts w:ascii="Arial" w:eastAsia="MS Mincho" w:hAnsi="Arial" w:cs="Times New Roman"/>
      <w:kern w:val="0"/>
      <w:sz w:val="20"/>
      <w:szCs w:val="20"/>
      <w:lang w:val="en-GB" w:eastAsia="ja-JP"/>
    </w:rPr>
  </w:style>
  <w:style w:type="character" w:styleId="EndnoteReference">
    <w:name w:val="endnote reference"/>
    <w:unhideWhenUsed/>
    <w:rsid w:val="00663BC3"/>
    <w:rPr>
      <w:vertAlign w:val="superscript"/>
    </w:rPr>
  </w:style>
  <w:style w:type="character" w:customStyle="1" w:styleId="bullet">
    <w:name w:val="bullet"/>
    <w:rsid w:val="00663BC3"/>
  </w:style>
  <w:style w:type="paragraph" w:styleId="TOC5">
    <w:name w:val="toc 5"/>
    <w:basedOn w:val="Normal"/>
    <w:next w:val="Normal"/>
    <w:autoRedefine/>
    <w:rsid w:val="00663BC3"/>
    <w:pPr>
      <w:widowControl w:val="0"/>
      <w:ind w:left="880"/>
    </w:pPr>
    <w:rPr>
      <w:rFonts w:eastAsia="Times New Roman"/>
      <w:snapToGrid w:val="0"/>
      <w:lang w:val="en-US" w:eastAsia="en-US"/>
    </w:rPr>
  </w:style>
  <w:style w:type="paragraph" w:customStyle="1" w:styleId="CharChar19CharCharCharChar">
    <w:name w:val="Char Char19 Char Char Char Char"/>
    <w:basedOn w:val="Normal"/>
    <w:rsid w:val="00663BC3"/>
    <w:rPr>
      <w:rFonts w:ascii="Times New Roman" w:eastAsia="Times New Roman" w:hAnsi="Times New Roman"/>
      <w:sz w:val="24"/>
      <w:szCs w:val="24"/>
      <w:lang w:val="pl-PL" w:eastAsia="pl-PL"/>
    </w:rPr>
  </w:style>
  <w:style w:type="paragraph" w:styleId="TOC6">
    <w:name w:val="toc 6"/>
    <w:basedOn w:val="Normal"/>
    <w:next w:val="Normal"/>
    <w:autoRedefine/>
    <w:rsid w:val="00663BC3"/>
    <w:pPr>
      <w:ind w:left="1200"/>
    </w:pPr>
    <w:rPr>
      <w:rFonts w:ascii="Times New Roman" w:eastAsia="Times New Roman" w:hAnsi="Times New Roman"/>
      <w:sz w:val="24"/>
      <w:szCs w:val="24"/>
      <w:lang w:val="sk-SK" w:eastAsia="sk-SK"/>
    </w:rPr>
  </w:style>
  <w:style w:type="paragraph" w:styleId="TOC7">
    <w:name w:val="toc 7"/>
    <w:basedOn w:val="Normal"/>
    <w:next w:val="Normal"/>
    <w:autoRedefine/>
    <w:rsid w:val="00663BC3"/>
    <w:pPr>
      <w:ind w:left="1440"/>
    </w:pPr>
    <w:rPr>
      <w:rFonts w:ascii="Times New Roman" w:eastAsia="Times New Roman" w:hAnsi="Times New Roman"/>
      <w:sz w:val="24"/>
      <w:szCs w:val="24"/>
      <w:lang w:val="sk-SK" w:eastAsia="sk-SK"/>
    </w:rPr>
  </w:style>
  <w:style w:type="paragraph" w:styleId="TOC8">
    <w:name w:val="toc 8"/>
    <w:basedOn w:val="Normal"/>
    <w:next w:val="Normal"/>
    <w:autoRedefine/>
    <w:rsid w:val="00663BC3"/>
    <w:pPr>
      <w:ind w:left="1680"/>
    </w:pPr>
    <w:rPr>
      <w:rFonts w:ascii="Times New Roman" w:eastAsia="Times New Roman" w:hAnsi="Times New Roman"/>
      <w:sz w:val="24"/>
      <w:szCs w:val="24"/>
      <w:lang w:val="sk-SK" w:eastAsia="sk-SK"/>
    </w:rPr>
  </w:style>
  <w:style w:type="paragraph" w:styleId="TOC9">
    <w:name w:val="toc 9"/>
    <w:basedOn w:val="Normal"/>
    <w:next w:val="Normal"/>
    <w:autoRedefine/>
    <w:rsid w:val="00663BC3"/>
    <w:pPr>
      <w:ind w:left="1920"/>
    </w:pPr>
    <w:rPr>
      <w:rFonts w:ascii="Times New Roman" w:eastAsia="Times New Roman" w:hAnsi="Times New Roman"/>
      <w:sz w:val="24"/>
      <w:szCs w:val="24"/>
      <w:lang w:val="sk-SK" w:eastAsia="sk-SK"/>
    </w:rPr>
  </w:style>
  <w:style w:type="paragraph" w:customStyle="1" w:styleId="CharChar190">
    <w:name w:val="Char Char19"/>
    <w:basedOn w:val="Normal"/>
    <w:rsid w:val="00663BC3"/>
    <w:rPr>
      <w:rFonts w:ascii="Times New Roman" w:eastAsia="Times New Roman" w:hAnsi="Times New Roman"/>
      <w:sz w:val="24"/>
      <w:szCs w:val="24"/>
      <w:lang w:val="pl-PL" w:eastAsia="pl-PL"/>
    </w:rPr>
  </w:style>
  <w:style w:type="character" w:customStyle="1" w:styleId="spelle">
    <w:name w:val="spelle"/>
    <w:rsid w:val="00663BC3"/>
  </w:style>
  <w:style w:type="paragraph" w:customStyle="1" w:styleId="NormNum1">
    <w:name w:val="NormNum1"/>
    <w:basedOn w:val="Normal"/>
    <w:rsid w:val="00663BC3"/>
    <w:pPr>
      <w:numPr>
        <w:numId w:val="14"/>
      </w:numPr>
    </w:pPr>
    <w:rPr>
      <w:szCs w:val="24"/>
      <w:lang w:val="en-GB"/>
    </w:rPr>
  </w:style>
  <w:style w:type="paragraph" w:customStyle="1" w:styleId="CharChar19CharCharCharChar0">
    <w:name w:val="Char Char19 Char Char Char Char"/>
    <w:basedOn w:val="Normal"/>
    <w:rsid w:val="00663BC3"/>
    <w:rPr>
      <w:rFonts w:ascii="Times New Roman" w:eastAsia="Times New Roman" w:hAnsi="Times New Roman"/>
      <w:sz w:val="24"/>
      <w:szCs w:val="24"/>
      <w:lang w:val="pl-PL" w:eastAsia="pl-PL"/>
    </w:rPr>
  </w:style>
  <w:style w:type="character" w:customStyle="1" w:styleId="orthvar">
    <w:name w:val="orthvar"/>
    <w:rsid w:val="00663BC3"/>
  </w:style>
  <w:style w:type="character" w:customStyle="1" w:styleId="CharChar20">
    <w:name w:val="Char Char20"/>
    <w:rsid w:val="00663BC3"/>
    <w:rPr>
      <w:rFonts w:ascii="Arial" w:hAnsi="Arial"/>
      <w:b/>
      <w:bCs/>
      <w:sz w:val="22"/>
      <w:szCs w:val="22"/>
      <w:lang w:val="en-GB" w:eastAsia="en-US" w:bidi="ar-SA"/>
    </w:rPr>
  </w:style>
  <w:style w:type="paragraph" w:customStyle="1" w:styleId="Style">
    <w:name w:val="Style"/>
    <w:rsid w:val="00663BC3"/>
    <w:pPr>
      <w:widowControl w:val="0"/>
      <w:autoSpaceDE w:val="0"/>
      <w:autoSpaceDN w:val="0"/>
      <w:adjustRightInd w:val="0"/>
    </w:pPr>
    <w:rPr>
      <w:rFonts w:ascii="Times New Roman" w:eastAsia="Times New Roman" w:hAnsi="Times New Roman" w:cs="Times New Roman"/>
      <w:kern w:val="0"/>
      <w:sz w:val="24"/>
      <w:szCs w:val="24"/>
      <w:lang w:eastAsia="en-US"/>
    </w:rPr>
  </w:style>
  <w:style w:type="character" w:customStyle="1" w:styleId="yt">
    <w:name w:val="yt"/>
    <w:rsid w:val="00663BC3"/>
  </w:style>
  <w:style w:type="table" w:styleId="TableGrid8">
    <w:name w:val="Table Grid 8"/>
    <w:basedOn w:val="TableNormal"/>
    <w:rsid w:val="00663BC3"/>
    <w:rPr>
      <w:rFonts w:ascii="Times New Roman" w:eastAsia="Times New Roman"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
    <w:name w:val="st"/>
    <w:rsid w:val="00663BC3"/>
  </w:style>
  <w:style w:type="character" w:customStyle="1" w:styleId="linkxlsstyle23">
    <w:name w:val="linkxls style23"/>
    <w:rsid w:val="00663BC3"/>
  </w:style>
  <w:style w:type="paragraph" w:customStyle="1" w:styleId="CarCar30">
    <w:name w:val="Car Car3"/>
    <w:basedOn w:val="Normal"/>
    <w:rsid w:val="00663BC3"/>
    <w:rPr>
      <w:rFonts w:ascii="Times New Roman" w:eastAsia="Times New Roman" w:hAnsi="Times New Roman"/>
      <w:sz w:val="24"/>
      <w:szCs w:val="24"/>
      <w:lang w:val="pl-PL" w:eastAsia="pl-PL"/>
    </w:rPr>
  </w:style>
  <w:style w:type="paragraph" w:customStyle="1" w:styleId="Pa3">
    <w:name w:val="Pa3"/>
    <w:basedOn w:val="Normal"/>
    <w:next w:val="Normal"/>
    <w:rsid w:val="00663BC3"/>
    <w:pPr>
      <w:autoSpaceDE w:val="0"/>
      <w:autoSpaceDN w:val="0"/>
      <w:adjustRightInd w:val="0"/>
      <w:spacing w:line="201" w:lineRule="atLeast"/>
    </w:pPr>
    <w:rPr>
      <w:rFonts w:ascii="Univers 47 CondensedLight" w:eastAsia="Times New Roman" w:hAnsi="Univers 47 CondensedLight"/>
      <w:sz w:val="24"/>
      <w:szCs w:val="24"/>
      <w:lang w:val="en-US" w:eastAsia="en-US"/>
    </w:rPr>
  </w:style>
  <w:style w:type="character" w:customStyle="1" w:styleId="Caractresdenotedebasdepage">
    <w:name w:val="Caractères de note de bas de page"/>
    <w:rsid w:val="00663BC3"/>
    <w:rPr>
      <w:vertAlign w:val="superscript"/>
    </w:rPr>
  </w:style>
  <w:style w:type="character" w:customStyle="1" w:styleId="WW-FootnoteReference1">
    <w:name w:val="WW-Footnote Reference1"/>
    <w:rsid w:val="00663BC3"/>
    <w:rPr>
      <w:vertAlign w:val="superscript"/>
    </w:rPr>
  </w:style>
  <w:style w:type="character" w:customStyle="1" w:styleId="XTITRECharChar">
    <w:name w:val="X. TITRE Char Char"/>
    <w:rsid w:val="00663BC3"/>
    <w:rPr>
      <w:rFonts w:ascii="Arial Bold" w:hAnsi="Arial Bold" w:cs="Arial"/>
      <w:b/>
      <w:bCs/>
      <w:caps/>
      <w:kern w:val="32"/>
      <w:sz w:val="28"/>
      <w:szCs w:val="32"/>
      <w:lang w:val="en-GB" w:eastAsia="en-US" w:bidi="ar-SA"/>
    </w:rPr>
  </w:style>
  <w:style w:type="character" w:customStyle="1" w:styleId="CharChar1">
    <w:name w:val="Char Char1"/>
    <w:locked/>
    <w:rsid w:val="00663BC3"/>
    <w:rPr>
      <w:rFonts w:ascii="Arial" w:hAnsi="Arial" w:cs="Arial"/>
      <w:snapToGrid w:val="0"/>
      <w:lang w:val="en-US" w:eastAsia="en-US" w:bidi="ar-SA"/>
    </w:rPr>
  </w:style>
  <w:style w:type="character" w:customStyle="1" w:styleId="HeaderChar">
    <w:name w:val="Header Char"/>
    <w:locked/>
    <w:rsid w:val="00663BC3"/>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663BC3"/>
    <w:rPr>
      <w:rFonts w:ascii="Times New Roman" w:eastAsia="Times New Roman" w:hAnsi="Times New Roman"/>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663BC3"/>
    <w:rPr>
      <w:rFonts w:ascii="Times New Roman" w:eastAsia="Times New Roman" w:hAnsi="Times New Roman"/>
      <w:sz w:val="24"/>
      <w:szCs w:val="24"/>
      <w:lang w:val="pl-PL" w:eastAsia="pl-PL"/>
    </w:rPr>
  </w:style>
  <w:style w:type="character" w:customStyle="1" w:styleId="CharChar22">
    <w:name w:val="Char Char22"/>
    <w:locked/>
    <w:rsid w:val="00663BC3"/>
    <w:rPr>
      <w:rFonts w:ascii="Arial Bold" w:eastAsia="SimSun" w:hAnsi="Arial Bold" w:cs="Arial"/>
      <w:b/>
      <w:bCs/>
      <w:iCs/>
      <w:caps/>
      <w:sz w:val="24"/>
      <w:szCs w:val="24"/>
      <w:lang w:val="en-GB" w:eastAsia="zh-CN" w:bidi="ar-SA"/>
    </w:rPr>
  </w:style>
  <w:style w:type="paragraph" w:customStyle="1" w:styleId="Char1CharCharCarCar">
    <w:name w:val="Char1 Char Char Car Car"/>
    <w:basedOn w:val="Normal"/>
    <w:rsid w:val="00663BC3"/>
    <w:rPr>
      <w:rFonts w:ascii="Times New Roman" w:eastAsia="Times New Roman" w:hAnsi="Times New Roman"/>
      <w:sz w:val="24"/>
      <w:szCs w:val="24"/>
      <w:lang w:val="pl-PL" w:eastAsia="pl-PL"/>
    </w:rPr>
  </w:style>
  <w:style w:type="paragraph" w:customStyle="1" w:styleId="CarCarCar0">
    <w:name w:val="Car Car Car"/>
    <w:basedOn w:val="Normal"/>
    <w:rsid w:val="00663BC3"/>
    <w:pPr>
      <w:tabs>
        <w:tab w:val="left" w:pos="540"/>
        <w:tab w:val="left" w:pos="1260"/>
        <w:tab w:val="left" w:pos="1800"/>
      </w:tabs>
      <w:spacing w:before="240" w:after="160" w:line="240" w:lineRule="exact"/>
    </w:pPr>
    <w:rPr>
      <w:rFonts w:ascii="Verdana" w:eastAsia="MS Mincho" w:hAnsi="Verdana"/>
      <w:szCs w:val="20"/>
      <w:lang w:val="en-US" w:eastAsia="en-US"/>
    </w:rPr>
  </w:style>
  <w:style w:type="paragraph" w:customStyle="1" w:styleId="CarCar0">
    <w:name w:val="Car Car"/>
    <w:basedOn w:val="Normal"/>
    <w:rsid w:val="00663BC3"/>
    <w:pPr>
      <w:spacing w:after="160" w:line="240" w:lineRule="exact"/>
    </w:pPr>
    <w:rPr>
      <w:rFonts w:ascii="Book Antiqua" w:eastAsia="MS Mincho" w:hAnsi="Book Antiqua"/>
      <w:sz w:val="20"/>
      <w:szCs w:val="20"/>
      <w:lang w:val="en-US" w:eastAsia="en-US"/>
    </w:rPr>
  </w:style>
  <w:style w:type="paragraph" w:customStyle="1" w:styleId="CarCarCharCharCarCar0">
    <w:name w:val="Car Car Char Char Car Car"/>
    <w:basedOn w:val="Normal"/>
    <w:rsid w:val="00663BC3"/>
    <w:rPr>
      <w:rFonts w:ascii="Times New Roman" w:eastAsia="MS Mincho" w:hAnsi="Times New Roman"/>
      <w:sz w:val="24"/>
      <w:szCs w:val="24"/>
      <w:lang w:val="pl-PL" w:eastAsia="pl-PL"/>
    </w:rPr>
  </w:style>
  <w:style w:type="paragraph" w:customStyle="1" w:styleId="ZchnZchn0">
    <w:name w:val="Zchn Zchn"/>
    <w:basedOn w:val="Normal"/>
    <w:next w:val="Normal"/>
    <w:rsid w:val="00663BC3"/>
    <w:pPr>
      <w:spacing w:after="160" w:line="240" w:lineRule="exact"/>
    </w:pPr>
    <w:rPr>
      <w:rFonts w:ascii="Tahoma" w:eastAsia="MS Mincho" w:hAnsi="Tahoma"/>
      <w:sz w:val="24"/>
      <w:szCs w:val="20"/>
      <w:lang w:val="en-US" w:eastAsia="en-US"/>
    </w:rPr>
  </w:style>
  <w:style w:type="paragraph" w:customStyle="1" w:styleId="ZchnZchnCharChar0">
    <w:name w:val="Zchn Zchn Char Char (文字) (文字)"/>
    <w:basedOn w:val="Normal"/>
    <w:rsid w:val="00663BC3"/>
    <w:rPr>
      <w:rFonts w:ascii="Times New Roman" w:eastAsia="MS Mincho" w:hAnsi="Times New Roman"/>
      <w:sz w:val="24"/>
      <w:szCs w:val="24"/>
      <w:lang w:val="pl-PL" w:eastAsia="pl-PL"/>
    </w:rPr>
  </w:style>
  <w:style w:type="paragraph" w:customStyle="1" w:styleId="CarCar1CharCharChar0">
    <w:name w:val="Car Car1 Char Char Char"/>
    <w:basedOn w:val="Normal"/>
    <w:rsid w:val="00663BC3"/>
    <w:rPr>
      <w:rFonts w:ascii="Times New Roman" w:eastAsia="MS Mincho" w:hAnsi="Times New Roman"/>
      <w:sz w:val="24"/>
      <w:szCs w:val="24"/>
      <w:lang w:val="pl-PL" w:eastAsia="pl-PL"/>
    </w:rPr>
  </w:style>
  <w:style w:type="paragraph" w:customStyle="1" w:styleId="Char11">
    <w:name w:val="Char1"/>
    <w:basedOn w:val="Normal"/>
    <w:rsid w:val="00663BC3"/>
    <w:rPr>
      <w:rFonts w:ascii="Times New Roman" w:eastAsia="MS Mincho" w:hAnsi="Times New Roman"/>
      <w:sz w:val="24"/>
      <w:szCs w:val="24"/>
      <w:lang w:val="pl-PL" w:eastAsia="pl-PL"/>
    </w:rPr>
  </w:style>
  <w:style w:type="paragraph" w:customStyle="1" w:styleId="CarcterCarcter0">
    <w:name w:val="Carácter Carácter"/>
    <w:basedOn w:val="Normal"/>
    <w:rsid w:val="00663BC3"/>
    <w:rPr>
      <w:rFonts w:ascii="Times New Roman" w:eastAsia="MS Mincho" w:hAnsi="Times New Roman"/>
      <w:sz w:val="24"/>
      <w:szCs w:val="24"/>
      <w:lang w:val="pl-PL" w:eastAsia="pl-PL"/>
    </w:rPr>
  </w:style>
  <w:style w:type="paragraph" w:customStyle="1" w:styleId="131">
    <w:name w:val="表 (青) 131"/>
    <w:basedOn w:val="Normal"/>
    <w:qFormat/>
    <w:rsid w:val="00663BC3"/>
    <w:pPr>
      <w:spacing w:after="200" w:line="276" w:lineRule="auto"/>
      <w:ind w:left="720"/>
      <w:contextualSpacing/>
    </w:pPr>
    <w:rPr>
      <w:rFonts w:ascii="Calibri" w:eastAsia="Calibri" w:hAnsi="Calibri"/>
      <w:sz w:val="20"/>
      <w:szCs w:val="20"/>
      <w:lang w:val="en-US" w:eastAsia="en-US"/>
    </w:rPr>
  </w:style>
  <w:style w:type="paragraph" w:customStyle="1" w:styleId="ZchnZchn20">
    <w:name w:val="Zchn Zchn2"/>
    <w:basedOn w:val="Normal"/>
    <w:rsid w:val="00663BC3"/>
    <w:rPr>
      <w:rFonts w:ascii="Times New Roman" w:eastAsia="MS Mincho" w:hAnsi="Times New Roman"/>
      <w:sz w:val="24"/>
      <w:szCs w:val="24"/>
      <w:lang w:val="pl-PL" w:eastAsia="pl-PL"/>
    </w:rPr>
  </w:style>
  <w:style w:type="paragraph" w:customStyle="1" w:styleId="Char30">
    <w:name w:val="Char3"/>
    <w:basedOn w:val="Normal"/>
    <w:rsid w:val="00663BC3"/>
    <w:rPr>
      <w:rFonts w:ascii="Times New Roman" w:eastAsia="MS Mincho" w:hAnsi="Times New Roman"/>
      <w:sz w:val="24"/>
      <w:szCs w:val="24"/>
      <w:lang w:val="pl-PL" w:eastAsia="pl-PL"/>
    </w:rPr>
  </w:style>
  <w:style w:type="paragraph" w:customStyle="1" w:styleId="CarcterCarcter1CharChar0">
    <w:name w:val="Carácter Carácter1 Char Char"/>
    <w:basedOn w:val="Normal"/>
    <w:rsid w:val="00663BC3"/>
    <w:rPr>
      <w:rFonts w:ascii="Times New Roman" w:eastAsia="MS Mincho" w:hAnsi="Times New Roman"/>
      <w:sz w:val="24"/>
      <w:szCs w:val="24"/>
      <w:lang w:val="pl-PL" w:eastAsia="pl-PL"/>
    </w:rPr>
  </w:style>
  <w:style w:type="paragraph" w:customStyle="1" w:styleId="CharChar2CharCharCharCharCharCharCharCharCharCharCharChar0">
    <w:name w:val="Char Char2 Char Char Char Char Char Char Char Char Char Char Char Char"/>
    <w:basedOn w:val="Normal"/>
    <w:rsid w:val="00663BC3"/>
    <w:rPr>
      <w:rFonts w:ascii="Times New Roman" w:eastAsia="MS Mincho" w:hAnsi="Times New Roman"/>
      <w:sz w:val="24"/>
      <w:szCs w:val="24"/>
      <w:lang w:val="pl-PL" w:eastAsia="pl-PL"/>
    </w:rPr>
  </w:style>
  <w:style w:type="paragraph" w:customStyle="1" w:styleId="CharCharCharCharCharCharChar0">
    <w:name w:val="Char Char Char Char Char Char Char"/>
    <w:basedOn w:val="Normal"/>
    <w:rsid w:val="00663BC3"/>
    <w:rPr>
      <w:rFonts w:ascii="Times New Roman" w:eastAsia="MS Mincho" w:hAnsi="Times New Roman"/>
      <w:sz w:val="24"/>
      <w:szCs w:val="24"/>
      <w:lang w:val="pl-PL" w:eastAsia="pl-PL"/>
    </w:rPr>
  </w:style>
  <w:style w:type="paragraph" w:customStyle="1" w:styleId="CharChar191">
    <w:name w:val="Char Char191"/>
    <w:basedOn w:val="Normal"/>
    <w:rsid w:val="00663BC3"/>
    <w:rPr>
      <w:rFonts w:ascii="Times New Roman" w:eastAsia="MS Mincho" w:hAnsi="Times New Roman"/>
      <w:sz w:val="24"/>
      <w:szCs w:val="24"/>
      <w:lang w:val="pl-PL" w:eastAsia="pl-PL"/>
    </w:rPr>
  </w:style>
  <w:style w:type="paragraph" w:customStyle="1" w:styleId="CharChar19CharCharCharChar1">
    <w:name w:val="Char Char19 Char Char Char Char1"/>
    <w:basedOn w:val="Normal"/>
    <w:rsid w:val="00663BC3"/>
    <w:rPr>
      <w:rFonts w:ascii="Times New Roman" w:eastAsia="MS Mincho" w:hAnsi="Times New Roman"/>
      <w:sz w:val="24"/>
      <w:szCs w:val="24"/>
      <w:lang w:val="pl-PL" w:eastAsia="pl-PL"/>
    </w:rPr>
  </w:style>
  <w:style w:type="paragraph" w:customStyle="1" w:styleId="Pa6">
    <w:name w:val="Pa6"/>
    <w:basedOn w:val="Normal"/>
    <w:next w:val="Normal"/>
    <w:rsid w:val="00663BC3"/>
    <w:pPr>
      <w:autoSpaceDE w:val="0"/>
      <w:autoSpaceDN w:val="0"/>
      <w:adjustRightInd w:val="0"/>
      <w:spacing w:line="401" w:lineRule="atLeast"/>
    </w:pPr>
    <w:rPr>
      <w:rFonts w:ascii="Tahoma" w:eastAsia="MS Mincho" w:hAnsi="Tahoma"/>
      <w:sz w:val="24"/>
      <w:szCs w:val="24"/>
      <w:lang w:val="en-US" w:eastAsia="en-US"/>
    </w:rPr>
  </w:style>
  <w:style w:type="paragraph" w:customStyle="1" w:styleId="Pa2">
    <w:name w:val="Pa2"/>
    <w:basedOn w:val="Normal"/>
    <w:next w:val="Normal"/>
    <w:rsid w:val="00663BC3"/>
    <w:pPr>
      <w:autoSpaceDE w:val="0"/>
      <w:autoSpaceDN w:val="0"/>
      <w:adjustRightInd w:val="0"/>
      <w:spacing w:line="241" w:lineRule="atLeast"/>
    </w:pPr>
    <w:rPr>
      <w:rFonts w:ascii="Tahoma" w:eastAsia="MS Mincho" w:hAnsi="Tahoma"/>
      <w:sz w:val="24"/>
      <w:szCs w:val="24"/>
      <w:lang w:val="en-US" w:eastAsia="en-US"/>
    </w:rPr>
  </w:style>
  <w:style w:type="paragraph" w:customStyle="1" w:styleId="Pa8">
    <w:name w:val="Pa8"/>
    <w:basedOn w:val="Normal"/>
    <w:next w:val="Normal"/>
    <w:rsid w:val="00663BC3"/>
    <w:pPr>
      <w:autoSpaceDE w:val="0"/>
      <w:autoSpaceDN w:val="0"/>
      <w:adjustRightInd w:val="0"/>
      <w:spacing w:line="241" w:lineRule="atLeast"/>
    </w:pPr>
    <w:rPr>
      <w:rFonts w:ascii="Tahoma" w:eastAsia="MS Mincho" w:hAnsi="Tahoma"/>
      <w:sz w:val="24"/>
      <w:szCs w:val="24"/>
      <w:lang w:val="en-US" w:eastAsia="en-US"/>
    </w:rPr>
  </w:style>
  <w:style w:type="character" w:customStyle="1" w:styleId="A9">
    <w:name w:val="A9"/>
    <w:rsid w:val="00663BC3"/>
    <w:rPr>
      <w:rFonts w:cs="Tahoma"/>
      <w:color w:val="000000"/>
      <w:sz w:val="32"/>
      <w:szCs w:val="32"/>
    </w:rPr>
  </w:style>
  <w:style w:type="character" w:customStyle="1" w:styleId="A70">
    <w:name w:val="A7"/>
    <w:rsid w:val="00663BC3"/>
    <w:rPr>
      <w:rFonts w:cs="Tahoma"/>
      <w:color w:val="000000"/>
      <w:u w:val="single"/>
    </w:rPr>
  </w:style>
  <w:style w:type="paragraph" w:customStyle="1" w:styleId="Pa7">
    <w:name w:val="Pa7"/>
    <w:basedOn w:val="Normal"/>
    <w:next w:val="Normal"/>
    <w:rsid w:val="00663BC3"/>
    <w:pPr>
      <w:autoSpaceDE w:val="0"/>
      <w:autoSpaceDN w:val="0"/>
      <w:adjustRightInd w:val="0"/>
      <w:spacing w:line="281" w:lineRule="atLeast"/>
    </w:pPr>
    <w:rPr>
      <w:rFonts w:ascii="Tahoma" w:eastAsia="MS Mincho" w:hAnsi="Tahoma" w:cs="Tahoma"/>
      <w:sz w:val="24"/>
      <w:szCs w:val="24"/>
      <w:lang w:eastAsia="fr-CH"/>
    </w:rPr>
  </w:style>
  <w:style w:type="paragraph" w:customStyle="1" w:styleId="Pa9">
    <w:name w:val="Pa9"/>
    <w:basedOn w:val="Normal"/>
    <w:next w:val="Normal"/>
    <w:rsid w:val="00663BC3"/>
    <w:pPr>
      <w:autoSpaceDE w:val="0"/>
      <w:autoSpaceDN w:val="0"/>
      <w:adjustRightInd w:val="0"/>
      <w:spacing w:line="261" w:lineRule="atLeast"/>
    </w:pPr>
    <w:rPr>
      <w:rFonts w:ascii="Tahoma" w:eastAsia="MS Mincho" w:hAnsi="Tahoma" w:cs="Tahoma"/>
      <w:sz w:val="24"/>
      <w:szCs w:val="24"/>
      <w:lang w:eastAsia="fr-CH"/>
    </w:rPr>
  </w:style>
  <w:style w:type="paragraph" w:customStyle="1" w:styleId="Pa1">
    <w:name w:val="Pa1"/>
    <w:basedOn w:val="Normal"/>
    <w:next w:val="Normal"/>
    <w:rsid w:val="00663BC3"/>
    <w:pPr>
      <w:autoSpaceDE w:val="0"/>
      <w:autoSpaceDN w:val="0"/>
      <w:adjustRightInd w:val="0"/>
      <w:spacing w:line="241" w:lineRule="atLeast"/>
    </w:pPr>
    <w:rPr>
      <w:rFonts w:ascii="Tahoma" w:eastAsia="MS Mincho" w:hAnsi="Tahoma" w:cs="Tahoma"/>
      <w:sz w:val="24"/>
      <w:szCs w:val="24"/>
      <w:lang w:eastAsia="fr-CH"/>
    </w:rPr>
  </w:style>
  <w:style w:type="character" w:customStyle="1" w:styleId="A10">
    <w:name w:val="A10"/>
    <w:rsid w:val="00663BC3"/>
    <w:rPr>
      <w:b/>
      <w:bCs/>
      <w:color w:val="000000"/>
      <w:sz w:val="26"/>
      <w:szCs w:val="26"/>
    </w:rPr>
  </w:style>
  <w:style w:type="table" w:styleId="TableGrid5">
    <w:name w:val="Table Grid 5"/>
    <w:basedOn w:val="TableNormal"/>
    <w:rsid w:val="00663BC3"/>
    <w:rPr>
      <w:rFonts w:ascii="Times New Roman" w:eastAsia="MS Mincho"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Normal1">
    <w:name w:val="Normal1"/>
    <w:rsid w:val="00663BC3"/>
  </w:style>
  <w:style w:type="character" w:customStyle="1" w:styleId="hwd">
    <w:name w:val="hwd"/>
    <w:rsid w:val="00663BC3"/>
  </w:style>
  <w:style w:type="paragraph" w:customStyle="1" w:styleId="BalloonText1">
    <w:name w:val="Balloon Text1"/>
    <w:basedOn w:val="Normal"/>
    <w:semiHidden/>
    <w:rsid w:val="00663BC3"/>
    <w:rPr>
      <w:rFonts w:eastAsia="PMingLiU"/>
      <w:sz w:val="18"/>
      <w:szCs w:val="18"/>
      <w:lang w:val="en-US" w:eastAsia="en-US"/>
    </w:rPr>
  </w:style>
  <w:style w:type="paragraph" w:customStyle="1" w:styleId="font5">
    <w:name w:val="font5"/>
    <w:basedOn w:val="Normal"/>
    <w:rsid w:val="00663BC3"/>
    <w:pPr>
      <w:spacing w:before="100" w:beforeAutospacing="1" w:after="100" w:afterAutospacing="1"/>
    </w:pPr>
    <w:rPr>
      <w:rFonts w:eastAsia="MS Mincho"/>
      <w:sz w:val="20"/>
      <w:szCs w:val="20"/>
      <w:lang w:val="en-US" w:eastAsia="en-US"/>
    </w:rPr>
  </w:style>
  <w:style w:type="paragraph" w:customStyle="1" w:styleId="font6">
    <w:name w:val="font6"/>
    <w:basedOn w:val="Normal"/>
    <w:rsid w:val="00663BC3"/>
    <w:pPr>
      <w:spacing w:before="100" w:beforeAutospacing="1" w:after="100" w:afterAutospacing="1"/>
    </w:pPr>
    <w:rPr>
      <w:rFonts w:ascii="Times New Roman" w:eastAsia="MS Mincho" w:hAnsi="Times New Roman"/>
      <w:sz w:val="14"/>
      <w:szCs w:val="14"/>
      <w:lang w:val="en-US" w:eastAsia="en-US"/>
    </w:rPr>
  </w:style>
  <w:style w:type="paragraph" w:customStyle="1" w:styleId="xl24">
    <w:name w:val="xl24"/>
    <w:basedOn w:val="Normal"/>
    <w:rsid w:val="00663BC3"/>
    <w:pPr>
      <w:pBdr>
        <w:left w:val="single" w:sz="8" w:space="0" w:color="auto"/>
        <w:bottom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25">
    <w:name w:val="xl25"/>
    <w:basedOn w:val="Normal"/>
    <w:rsid w:val="00663BC3"/>
    <w:pPr>
      <w:pBdr>
        <w:bottom w:val="single" w:sz="8" w:space="0" w:color="auto"/>
      </w:pBdr>
      <w:shd w:val="clear" w:color="auto" w:fill="FFFFFF"/>
      <w:spacing w:before="100" w:beforeAutospacing="1" w:after="100" w:afterAutospacing="1"/>
      <w:jc w:val="both"/>
    </w:pPr>
    <w:rPr>
      <w:rFonts w:eastAsia="MS Mincho"/>
      <w:b/>
      <w:bCs/>
      <w:sz w:val="20"/>
      <w:szCs w:val="20"/>
      <w:lang w:val="en-US" w:eastAsia="en-US"/>
    </w:rPr>
  </w:style>
  <w:style w:type="paragraph" w:customStyle="1" w:styleId="xl26">
    <w:name w:val="xl26"/>
    <w:basedOn w:val="Normal"/>
    <w:rsid w:val="00663BC3"/>
    <w:pPr>
      <w:pBdr>
        <w:bottom w:val="single" w:sz="8" w:space="0" w:color="auto"/>
      </w:pBdr>
      <w:shd w:val="clear" w:color="auto" w:fill="C0C0C0"/>
      <w:spacing w:before="100" w:beforeAutospacing="1" w:after="100" w:afterAutospacing="1"/>
      <w:jc w:val="both"/>
    </w:pPr>
    <w:rPr>
      <w:rFonts w:ascii="Times" w:eastAsia="MS Mincho" w:hAnsi="Times"/>
      <w:sz w:val="20"/>
      <w:szCs w:val="20"/>
      <w:lang w:val="en-US" w:eastAsia="en-US"/>
    </w:rPr>
  </w:style>
  <w:style w:type="paragraph" w:customStyle="1" w:styleId="xl27">
    <w:name w:val="xl27"/>
    <w:basedOn w:val="Normal"/>
    <w:rsid w:val="00663BC3"/>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28">
    <w:name w:val="xl28"/>
    <w:basedOn w:val="Normal"/>
    <w:rsid w:val="00663BC3"/>
    <w:pPr>
      <w:pBdr>
        <w:bottom w:val="single" w:sz="8" w:space="0" w:color="auto"/>
        <w:right w:val="single" w:sz="8" w:space="0" w:color="auto"/>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29">
    <w:name w:val="xl29"/>
    <w:basedOn w:val="Normal"/>
    <w:rsid w:val="00663BC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MS Mincho"/>
      <w:b/>
      <w:bCs/>
      <w:sz w:val="16"/>
      <w:szCs w:val="16"/>
      <w:lang w:val="en-US" w:eastAsia="en-US"/>
    </w:rPr>
  </w:style>
  <w:style w:type="paragraph" w:customStyle="1" w:styleId="xl30">
    <w:name w:val="xl30"/>
    <w:basedOn w:val="Normal"/>
    <w:rsid w:val="00663BC3"/>
    <w:pPr>
      <w:pBdr>
        <w:bottom w:val="single" w:sz="8" w:space="0" w:color="auto"/>
        <w:right w:val="single" w:sz="8" w:space="0" w:color="auto"/>
      </w:pBdr>
      <w:shd w:val="clear" w:color="auto" w:fill="FFFFFF"/>
      <w:spacing w:before="100" w:beforeAutospacing="1" w:after="100" w:afterAutospacing="1"/>
      <w:jc w:val="center"/>
    </w:pPr>
    <w:rPr>
      <w:rFonts w:eastAsia="MS Mincho"/>
      <w:b/>
      <w:bCs/>
      <w:sz w:val="16"/>
      <w:szCs w:val="16"/>
      <w:lang w:val="en-US" w:eastAsia="en-US"/>
    </w:rPr>
  </w:style>
  <w:style w:type="paragraph" w:customStyle="1" w:styleId="xl31">
    <w:name w:val="xl31"/>
    <w:basedOn w:val="Normal"/>
    <w:rsid w:val="00663BC3"/>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MS Mincho"/>
      <w:b/>
      <w:bCs/>
      <w:sz w:val="16"/>
      <w:szCs w:val="16"/>
      <w:lang w:val="en-US" w:eastAsia="en-US"/>
    </w:rPr>
  </w:style>
  <w:style w:type="paragraph" w:customStyle="1" w:styleId="xl32">
    <w:name w:val="xl32"/>
    <w:basedOn w:val="Normal"/>
    <w:rsid w:val="00663BC3"/>
    <w:pPr>
      <w:pBdr>
        <w:bottom w:val="single" w:sz="8" w:space="0" w:color="auto"/>
        <w:right w:val="single" w:sz="8" w:space="0" w:color="auto"/>
      </w:pBdr>
      <w:shd w:val="clear" w:color="auto" w:fill="FFFFFF"/>
      <w:spacing w:before="100" w:beforeAutospacing="1" w:after="100" w:afterAutospacing="1"/>
      <w:jc w:val="both"/>
    </w:pPr>
    <w:rPr>
      <w:rFonts w:eastAsia="MS Mincho"/>
      <w:b/>
      <w:bCs/>
      <w:sz w:val="16"/>
      <w:szCs w:val="16"/>
      <w:lang w:val="en-US" w:eastAsia="en-US"/>
    </w:rPr>
  </w:style>
  <w:style w:type="paragraph" w:customStyle="1" w:styleId="xl33">
    <w:name w:val="xl33"/>
    <w:basedOn w:val="Normal"/>
    <w:rsid w:val="00663BC3"/>
    <w:pPr>
      <w:pBdr>
        <w:left w:val="single" w:sz="8" w:space="0" w:color="auto"/>
        <w:bottom w:val="single" w:sz="8" w:space="0" w:color="auto"/>
        <w:right w:val="single" w:sz="8" w:space="0" w:color="auto"/>
      </w:pBdr>
      <w:shd w:val="clear" w:color="auto" w:fill="FFFFFF"/>
      <w:spacing w:before="100" w:beforeAutospacing="1" w:after="100" w:afterAutospacing="1"/>
    </w:pPr>
    <w:rPr>
      <w:rFonts w:ascii="Times" w:eastAsia="MS Mincho" w:hAnsi="Times"/>
      <w:sz w:val="20"/>
      <w:szCs w:val="20"/>
      <w:lang w:val="en-US" w:eastAsia="en-US"/>
    </w:rPr>
  </w:style>
  <w:style w:type="paragraph" w:customStyle="1" w:styleId="xl34">
    <w:name w:val="xl34"/>
    <w:basedOn w:val="Normal"/>
    <w:rsid w:val="00663BC3"/>
    <w:pPr>
      <w:pBdr>
        <w:bottom w:val="single" w:sz="8" w:space="0" w:color="auto"/>
        <w:right w:val="single" w:sz="8" w:space="0" w:color="auto"/>
      </w:pBdr>
      <w:shd w:val="clear" w:color="auto" w:fill="FFFFFF"/>
      <w:spacing w:before="100" w:beforeAutospacing="1" w:after="100" w:afterAutospacing="1"/>
      <w:jc w:val="center"/>
    </w:pPr>
    <w:rPr>
      <w:rFonts w:eastAsia="MS Mincho"/>
      <w:sz w:val="16"/>
      <w:szCs w:val="16"/>
      <w:lang w:val="en-US" w:eastAsia="en-US"/>
    </w:rPr>
  </w:style>
  <w:style w:type="paragraph" w:customStyle="1" w:styleId="xl35">
    <w:name w:val="xl35"/>
    <w:basedOn w:val="Normal"/>
    <w:rsid w:val="00663BC3"/>
    <w:pPr>
      <w:pBdr>
        <w:left w:val="single" w:sz="8" w:space="0" w:color="auto"/>
        <w:bottom w:val="single" w:sz="8" w:space="0" w:color="auto"/>
        <w:right w:val="single" w:sz="8" w:space="0" w:color="auto"/>
      </w:pBdr>
      <w:shd w:val="clear" w:color="auto" w:fill="FFFFFF"/>
      <w:spacing w:before="100" w:beforeAutospacing="1" w:after="100" w:afterAutospacing="1"/>
    </w:pPr>
    <w:rPr>
      <w:rFonts w:eastAsia="MS Mincho"/>
      <w:sz w:val="16"/>
      <w:szCs w:val="16"/>
      <w:lang w:val="en-US" w:eastAsia="en-US"/>
    </w:rPr>
  </w:style>
  <w:style w:type="paragraph" w:customStyle="1" w:styleId="xl36">
    <w:name w:val="xl36"/>
    <w:basedOn w:val="Normal"/>
    <w:rsid w:val="00663BC3"/>
    <w:pPr>
      <w:pBdr>
        <w:top w:val="single" w:sz="8" w:space="0" w:color="auto"/>
        <w:left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37">
    <w:name w:val="xl37"/>
    <w:basedOn w:val="Normal"/>
    <w:rsid w:val="00663BC3"/>
    <w:pPr>
      <w:pBdr>
        <w:left w:val="single" w:sz="8" w:space="0" w:color="auto"/>
        <w:bottom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38">
    <w:name w:val="xl38"/>
    <w:basedOn w:val="Normal"/>
    <w:rsid w:val="00663BC3"/>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39">
    <w:name w:val="xl39"/>
    <w:basedOn w:val="Normal"/>
    <w:rsid w:val="00663BC3"/>
    <w:pPr>
      <w:pBdr>
        <w:top w:val="single" w:sz="8" w:space="0" w:color="auto"/>
        <w:bottom w:val="single" w:sz="8" w:space="0" w:color="auto"/>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40">
    <w:name w:val="xl40"/>
    <w:basedOn w:val="Normal"/>
    <w:rsid w:val="00663BC3"/>
    <w:pPr>
      <w:pBdr>
        <w:top w:val="single" w:sz="8" w:space="0" w:color="auto"/>
        <w:bottom w:val="single" w:sz="8" w:space="0" w:color="auto"/>
        <w:right w:val="single" w:sz="8" w:space="0" w:color="000000"/>
      </w:pBdr>
      <w:shd w:val="clear" w:color="auto" w:fill="C0C0C0"/>
      <w:spacing w:before="100" w:beforeAutospacing="1" w:after="100" w:afterAutospacing="1"/>
      <w:jc w:val="center"/>
    </w:pPr>
    <w:rPr>
      <w:rFonts w:eastAsia="MS Mincho"/>
      <w:b/>
      <w:bCs/>
      <w:sz w:val="16"/>
      <w:szCs w:val="16"/>
      <w:lang w:val="en-US" w:eastAsia="en-US"/>
    </w:rPr>
  </w:style>
  <w:style w:type="paragraph" w:customStyle="1" w:styleId="xl41">
    <w:name w:val="xl41"/>
    <w:basedOn w:val="Normal"/>
    <w:rsid w:val="00663BC3"/>
    <w:pPr>
      <w:pBdr>
        <w:top w:val="single" w:sz="8" w:space="0" w:color="auto"/>
        <w:left w:val="single" w:sz="8" w:space="0" w:color="auto"/>
        <w:bottom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2">
    <w:name w:val="xl42"/>
    <w:basedOn w:val="Normal"/>
    <w:rsid w:val="00663BC3"/>
    <w:pPr>
      <w:pBdr>
        <w:top w:val="single" w:sz="8" w:space="0" w:color="auto"/>
        <w:bottom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3">
    <w:name w:val="xl43"/>
    <w:basedOn w:val="Normal"/>
    <w:rsid w:val="00663BC3"/>
    <w:pPr>
      <w:pBdr>
        <w:top w:val="single" w:sz="8" w:space="0" w:color="auto"/>
        <w:bottom w:val="single" w:sz="8" w:space="0" w:color="auto"/>
        <w:right w:val="single" w:sz="8" w:space="0" w:color="000000"/>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4">
    <w:name w:val="xl44"/>
    <w:basedOn w:val="Normal"/>
    <w:rsid w:val="00663BC3"/>
    <w:pPr>
      <w:pBdr>
        <w:top w:val="single" w:sz="8" w:space="0" w:color="auto"/>
        <w:lef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5">
    <w:name w:val="xl45"/>
    <w:basedOn w:val="Normal"/>
    <w:rsid w:val="00663BC3"/>
    <w:pPr>
      <w:pBdr>
        <w:top w:val="single" w:sz="8" w:space="0" w:color="auto"/>
      </w:pBdr>
      <w:shd w:val="clear" w:color="auto" w:fill="C0C0C0"/>
      <w:spacing w:before="100" w:beforeAutospacing="1" w:after="100" w:afterAutospacing="1"/>
      <w:ind w:firstLineChars="200" w:firstLine="200"/>
      <w:textAlignment w:val="top"/>
    </w:pPr>
    <w:rPr>
      <w:rFonts w:ascii="Symbol" w:eastAsia="MS Mincho" w:hAnsi="Symbol"/>
      <w:sz w:val="20"/>
      <w:szCs w:val="20"/>
      <w:lang w:val="en-US" w:eastAsia="en-US"/>
    </w:rPr>
  </w:style>
  <w:style w:type="paragraph" w:customStyle="1" w:styleId="xl46">
    <w:name w:val="xl46"/>
    <w:basedOn w:val="Normal"/>
    <w:rsid w:val="00663BC3"/>
    <w:pPr>
      <w:pBdr>
        <w:bottom w:val="single" w:sz="8" w:space="0" w:color="auto"/>
      </w:pBdr>
      <w:shd w:val="clear" w:color="auto" w:fill="C0C0C0"/>
      <w:spacing w:before="100" w:beforeAutospacing="1" w:after="100" w:afterAutospacing="1"/>
      <w:ind w:firstLineChars="200" w:firstLine="200"/>
      <w:textAlignment w:val="top"/>
    </w:pPr>
    <w:rPr>
      <w:rFonts w:ascii="Symbol" w:eastAsia="MS Mincho" w:hAnsi="Symbol"/>
      <w:sz w:val="20"/>
      <w:szCs w:val="20"/>
      <w:lang w:val="en-US" w:eastAsia="en-US"/>
    </w:rPr>
  </w:style>
  <w:style w:type="paragraph" w:customStyle="1" w:styleId="xl47">
    <w:name w:val="xl47"/>
    <w:basedOn w:val="Normal"/>
    <w:rsid w:val="00663BC3"/>
    <w:pPr>
      <w:pBdr>
        <w:top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8">
    <w:name w:val="xl48"/>
    <w:basedOn w:val="Normal"/>
    <w:rsid w:val="00663BC3"/>
    <w:pPr>
      <w:pBdr>
        <w:bottom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xl49">
    <w:name w:val="xl49"/>
    <w:basedOn w:val="Normal"/>
    <w:rsid w:val="00663BC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MS Mincho"/>
      <w:sz w:val="16"/>
      <w:szCs w:val="16"/>
      <w:lang w:val="en-US" w:eastAsia="en-US"/>
    </w:rPr>
  </w:style>
  <w:style w:type="paragraph" w:customStyle="1" w:styleId="xl50">
    <w:name w:val="xl50"/>
    <w:basedOn w:val="Normal"/>
    <w:rsid w:val="00663BC3"/>
    <w:pPr>
      <w:pBdr>
        <w:bottom w:val="single" w:sz="8" w:space="0" w:color="auto"/>
        <w:right w:val="single" w:sz="8" w:space="0" w:color="auto"/>
      </w:pBdr>
      <w:shd w:val="clear" w:color="auto" w:fill="C0C0C0"/>
      <w:spacing w:before="100" w:beforeAutospacing="1" w:after="100" w:afterAutospacing="1"/>
      <w:jc w:val="both"/>
    </w:pPr>
    <w:rPr>
      <w:rFonts w:eastAsia="MS Mincho"/>
      <w:b/>
      <w:bCs/>
      <w:sz w:val="16"/>
      <w:szCs w:val="16"/>
      <w:lang w:val="en-US" w:eastAsia="en-US"/>
    </w:rPr>
  </w:style>
  <w:style w:type="paragraph" w:customStyle="1" w:styleId="4">
    <w:name w:val="字元 字元4"/>
    <w:basedOn w:val="Normal"/>
    <w:rsid w:val="00663BC3"/>
    <w:rPr>
      <w:rFonts w:ascii="Times New Roman" w:eastAsia="MS Mincho" w:hAnsi="Times New Roman"/>
      <w:sz w:val="24"/>
      <w:szCs w:val="24"/>
      <w:lang w:val="pl-PL" w:eastAsia="pl-PL"/>
    </w:rPr>
  </w:style>
  <w:style w:type="table" w:styleId="LightList">
    <w:name w:val="Light List"/>
    <w:basedOn w:val="TableNormal"/>
    <w:uiPriority w:val="61"/>
    <w:rsid w:val="00663BC3"/>
    <w:rPr>
      <w:rFonts w:ascii="Century" w:eastAsia="MS Mincho" w:hAnsi="Century"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2">
    <w:name w:val="Char Char Char"/>
    <w:basedOn w:val="Normal"/>
    <w:rsid w:val="00EB29B0"/>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742">
      <w:bodyDiv w:val="1"/>
      <w:marLeft w:val="0"/>
      <w:marRight w:val="0"/>
      <w:marTop w:val="0"/>
      <w:marBottom w:val="0"/>
      <w:divBdr>
        <w:top w:val="none" w:sz="0" w:space="0" w:color="auto"/>
        <w:left w:val="none" w:sz="0" w:space="0" w:color="auto"/>
        <w:bottom w:val="none" w:sz="0" w:space="0" w:color="auto"/>
        <w:right w:val="none" w:sz="0" w:space="0" w:color="auto"/>
      </w:divBdr>
      <w:divsChild>
        <w:div w:id="1550386474">
          <w:marLeft w:val="547"/>
          <w:marRight w:val="0"/>
          <w:marTop w:val="115"/>
          <w:marBottom w:val="0"/>
          <w:divBdr>
            <w:top w:val="none" w:sz="0" w:space="0" w:color="auto"/>
            <w:left w:val="none" w:sz="0" w:space="0" w:color="auto"/>
            <w:bottom w:val="none" w:sz="0" w:space="0" w:color="auto"/>
            <w:right w:val="none" w:sz="0" w:space="0" w:color="auto"/>
          </w:divBdr>
        </w:div>
        <w:div w:id="1573155567">
          <w:marLeft w:val="1166"/>
          <w:marRight w:val="0"/>
          <w:marTop w:val="77"/>
          <w:marBottom w:val="0"/>
          <w:divBdr>
            <w:top w:val="none" w:sz="0" w:space="0" w:color="auto"/>
            <w:left w:val="none" w:sz="0" w:space="0" w:color="auto"/>
            <w:bottom w:val="none" w:sz="0" w:space="0" w:color="auto"/>
            <w:right w:val="none" w:sz="0" w:space="0" w:color="auto"/>
          </w:divBdr>
        </w:div>
        <w:div w:id="670258473">
          <w:marLeft w:val="1166"/>
          <w:marRight w:val="0"/>
          <w:marTop w:val="77"/>
          <w:marBottom w:val="0"/>
          <w:divBdr>
            <w:top w:val="none" w:sz="0" w:space="0" w:color="auto"/>
            <w:left w:val="none" w:sz="0" w:space="0" w:color="auto"/>
            <w:bottom w:val="none" w:sz="0" w:space="0" w:color="auto"/>
            <w:right w:val="none" w:sz="0" w:space="0" w:color="auto"/>
          </w:divBdr>
        </w:div>
        <w:div w:id="837769994">
          <w:marLeft w:val="1166"/>
          <w:marRight w:val="0"/>
          <w:marTop w:val="77"/>
          <w:marBottom w:val="0"/>
          <w:divBdr>
            <w:top w:val="none" w:sz="0" w:space="0" w:color="auto"/>
            <w:left w:val="none" w:sz="0" w:space="0" w:color="auto"/>
            <w:bottom w:val="none" w:sz="0" w:space="0" w:color="auto"/>
            <w:right w:val="none" w:sz="0" w:space="0" w:color="auto"/>
          </w:divBdr>
        </w:div>
        <w:div w:id="1168399181">
          <w:marLeft w:val="1166"/>
          <w:marRight w:val="0"/>
          <w:marTop w:val="77"/>
          <w:marBottom w:val="0"/>
          <w:divBdr>
            <w:top w:val="none" w:sz="0" w:space="0" w:color="auto"/>
            <w:left w:val="none" w:sz="0" w:space="0" w:color="auto"/>
            <w:bottom w:val="none" w:sz="0" w:space="0" w:color="auto"/>
            <w:right w:val="none" w:sz="0" w:space="0" w:color="auto"/>
          </w:divBdr>
        </w:div>
        <w:div w:id="148983132">
          <w:marLeft w:val="1166"/>
          <w:marRight w:val="0"/>
          <w:marTop w:val="77"/>
          <w:marBottom w:val="0"/>
          <w:divBdr>
            <w:top w:val="none" w:sz="0" w:space="0" w:color="auto"/>
            <w:left w:val="none" w:sz="0" w:space="0" w:color="auto"/>
            <w:bottom w:val="none" w:sz="0" w:space="0" w:color="auto"/>
            <w:right w:val="none" w:sz="0" w:space="0" w:color="auto"/>
          </w:divBdr>
        </w:div>
        <w:div w:id="143476551">
          <w:marLeft w:val="1166"/>
          <w:marRight w:val="0"/>
          <w:marTop w:val="77"/>
          <w:marBottom w:val="0"/>
          <w:divBdr>
            <w:top w:val="none" w:sz="0" w:space="0" w:color="auto"/>
            <w:left w:val="none" w:sz="0" w:space="0" w:color="auto"/>
            <w:bottom w:val="none" w:sz="0" w:space="0" w:color="auto"/>
            <w:right w:val="none" w:sz="0" w:space="0" w:color="auto"/>
          </w:divBdr>
        </w:div>
        <w:div w:id="2047607141">
          <w:marLeft w:val="1166"/>
          <w:marRight w:val="0"/>
          <w:marTop w:val="77"/>
          <w:marBottom w:val="0"/>
          <w:divBdr>
            <w:top w:val="none" w:sz="0" w:space="0" w:color="auto"/>
            <w:left w:val="none" w:sz="0" w:space="0" w:color="auto"/>
            <w:bottom w:val="none" w:sz="0" w:space="0" w:color="auto"/>
            <w:right w:val="none" w:sz="0" w:space="0" w:color="auto"/>
          </w:divBdr>
        </w:div>
      </w:divsChild>
    </w:div>
    <w:div w:id="501547954">
      <w:bodyDiv w:val="1"/>
      <w:marLeft w:val="0"/>
      <w:marRight w:val="0"/>
      <w:marTop w:val="0"/>
      <w:marBottom w:val="0"/>
      <w:divBdr>
        <w:top w:val="none" w:sz="0" w:space="0" w:color="auto"/>
        <w:left w:val="none" w:sz="0" w:space="0" w:color="auto"/>
        <w:bottom w:val="none" w:sz="0" w:space="0" w:color="auto"/>
        <w:right w:val="none" w:sz="0" w:space="0" w:color="auto"/>
      </w:divBdr>
      <w:divsChild>
        <w:div w:id="1313413763">
          <w:marLeft w:val="547"/>
          <w:marRight w:val="0"/>
          <w:marTop w:val="240"/>
          <w:marBottom w:val="0"/>
          <w:divBdr>
            <w:top w:val="none" w:sz="0" w:space="0" w:color="auto"/>
            <w:left w:val="none" w:sz="0" w:space="0" w:color="auto"/>
            <w:bottom w:val="none" w:sz="0" w:space="0" w:color="auto"/>
            <w:right w:val="none" w:sz="0" w:space="0" w:color="auto"/>
          </w:divBdr>
        </w:div>
        <w:div w:id="1738429797">
          <w:marLeft w:val="547"/>
          <w:marRight w:val="0"/>
          <w:marTop w:val="240"/>
          <w:marBottom w:val="0"/>
          <w:divBdr>
            <w:top w:val="none" w:sz="0" w:space="0" w:color="auto"/>
            <w:left w:val="none" w:sz="0" w:space="0" w:color="auto"/>
            <w:bottom w:val="none" w:sz="0" w:space="0" w:color="auto"/>
            <w:right w:val="none" w:sz="0" w:space="0" w:color="auto"/>
          </w:divBdr>
        </w:div>
      </w:divsChild>
    </w:div>
    <w:div w:id="530726645">
      <w:bodyDiv w:val="1"/>
      <w:marLeft w:val="0"/>
      <w:marRight w:val="0"/>
      <w:marTop w:val="0"/>
      <w:marBottom w:val="0"/>
      <w:divBdr>
        <w:top w:val="none" w:sz="0" w:space="0" w:color="auto"/>
        <w:left w:val="none" w:sz="0" w:space="0" w:color="auto"/>
        <w:bottom w:val="none" w:sz="0" w:space="0" w:color="auto"/>
        <w:right w:val="none" w:sz="0" w:space="0" w:color="auto"/>
      </w:divBdr>
      <w:divsChild>
        <w:div w:id="1515223928">
          <w:marLeft w:val="547"/>
          <w:marRight w:val="0"/>
          <w:marTop w:val="115"/>
          <w:marBottom w:val="0"/>
          <w:divBdr>
            <w:top w:val="none" w:sz="0" w:space="0" w:color="auto"/>
            <w:left w:val="none" w:sz="0" w:space="0" w:color="auto"/>
            <w:bottom w:val="none" w:sz="0" w:space="0" w:color="auto"/>
            <w:right w:val="none" w:sz="0" w:space="0" w:color="auto"/>
          </w:divBdr>
        </w:div>
        <w:div w:id="1872453396">
          <w:marLeft w:val="547"/>
          <w:marRight w:val="0"/>
          <w:marTop w:val="115"/>
          <w:marBottom w:val="0"/>
          <w:divBdr>
            <w:top w:val="none" w:sz="0" w:space="0" w:color="auto"/>
            <w:left w:val="none" w:sz="0" w:space="0" w:color="auto"/>
            <w:bottom w:val="none" w:sz="0" w:space="0" w:color="auto"/>
            <w:right w:val="none" w:sz="0" w:space="0" w:color="auto"/>
          </w:divBdr>
        </w:div>
        <w:div w:id="625426677">
          <w:marLeft w:val="1166"/>
          <w:marRight w:val="0"/>
          <w:marTop w:val="86"/>
          <w:marBottom w:val="0"/>
          <w:divBdr>
            <w:top w:val="none" w:sz="0" w:space="0" w:color="auto"/>
            <w:left w:val="none" w:sz="0" w:space="0" w:color="auto"/>
            <w:bottom w:val="none" w:sz="0" w:space="0" w:color="auto"/>
            <w:right w:val="none" w:sz="0" w:space="0" w:color="auto"/>
          </w:divBdr>
        </w:div>
        <w:div w:id="1130855173">
          <w:marLeft w:val="547"/>
          <w:marRight w:val="0"/>
          <w:marTop w:val="115"/>
          <w:marBottom w:val="0"/>
          <w:divBdr>
            <w:top w:val="none" w:sz="0" w:space="0" w:color="auto"/>
            <w:left w:val="none" w:sz="0" w:space="0" w:color="auto"/>
            <w:bottom w:val="none" w:sz="0" w:space="0" w:color="auto"/>
            <w:right w:val="none" w:sz="0" w:space="0" w:color="auto"/>
          </w:divBdr>
        </w:div>
        <w:div w:id="1544487226">
          <w:marLeft w:val="1166"/>
          <w:marRight w:val="0"/>
          <w:marTop w:val="86"/>
          <w:marBottom w:val="0"/>
          <w:divBdr>
            <w:top w:val="none" w:sz="0" w:space="0" w:color="auto"/>
            <w:left w:val="none" w:sz="0" w:space="0" w:color="auto"/>
            <w:bottom w:val="none" w:sz="0" w:space="0" w:color="auto"/>
            <w:right w:val="none" w:sz="0" w:space="0" w:color="auto"/>
          </w:divBdr>
        </w:div>
        <w:div w:id="194002105">
          <w:marLeft w:val="547"/>
          <w:marRight w:val="0"/>
          <w:marTop w:val="115"/>
          <w:marBottom w:val="0"/>
          <w:divBdr>
            <w:top w:val="none" w:sz="0" w:space="0" w:color="auto"/>
            <w:left w:val="none" w:sz="0" w:space="0" w:color="auto"/>
            <w:bottom w:val="none" w:sz="0" w:space="0" w:color="auto"/>
            <w:right w:val="none" w:sz="0" w:space="0" w:color="auto"/>
          </w:divBdr>
        </w:div>
        <w:div w:id="980041954">
          <w:marLeft w:val="547"/>
          <w:marRight w:val="0"/>
          <w:marTop w:val="115"/>
          <w:marBottom w:val="0"/>
          <w:divBdr>
            <w:top w:val="none" w:sz="0" w:space="0" w:color="auto"/>
            <w:left w:val="none" w:sz="0" w:space="0" w:color="auto"/>
            <w:bottom w:val="none" w:sz="0" w:space="0" w:color="auto"/>
            <w:right w:val="none" w:sz="0" w:space="0" w:color="auto"/>
          </w:divBdr>
        </w:div>
        <w:div w:id="704408794">
          <w:marLeft w:val="547"/>
          <w:marRight w:val="0"/>
          <w:marTop w:val="115"/>
          <w:marBottom w:val="0"/>
          <w:divBdr>
            <w:top w:val="none" w:sz="0" w:space="0" w:color="auto"/>
            <w:left w:val="none" w:sz="0" w:space="0" w:color="auto"/>
            <w:bottom w:val="none" w:sz="0" w:space="0" w:color="auto"/>
            <w:right w:val="none" w:sz="0" w:space="0" w:color="auto"/>
          </w:divBdr>
        </w:div>
      </w:divsChild>
    </w:div>
    <w:div w:id="5900413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517">
          <w:marLeft w:val="547"/>
          <w:marRight w:val="0"/>
          <w:marTop w:val="154"/>
          <w:marBottom w:val="0"/>
          <w:divBdr>
            <w:top w:val="none" w:sz="0" w:space="0" w:color="auto"/>
            <w:left w:val="none" w:sz="0" w:space="0" w:color="auto"/>
            <w:bottom w:val="none" w:sz="0" w:space="0" w:color="auto"/>
            <w:right w:val="none" w:sz="0" w:space="0" w:color="auto"/>
          </w:divBdr>
        </w:div>
        <w:div w:id="1121529847">
          <w:marLeft w:val="1166"/>
          <w:marRight w:val="0"/>
          <w:marTop w:val="96"/>
          <w:marBottom w:val="0"/>
          <w:divBdr>
            <w:top w:val="none" w:sz="0" w:space="0" w:color="auto"/>
            <w:left w:val="none" w:sz="0" w:space="0" w:color="auto"/>
            <w:bottom w:val="none" w:sz="0" w:space="0" w:color="auto"/>
            <w:right w:val="none" w:sz="0" w:space="0" w:color="auto"/>
          </w:divBdr>
        </w:div>
        <w:div w:id="1749887110">
          <w:marLeft w:val="1166"/>
          <w:marRight w:val="0"/>
          <w:marTop w:val="96"/>
          <w:marBottom w:val="0"/>
          <w:divBdr>
            <w:top w:val="none" w:sz="0" w:space="0" w:color="auto"/>
            <w:left w:val="none" w:sz="0" w:space="0" w:color="auto"/>
            <w:bottom w:val="none" w:sz="0" w:space="0" w:color="auto"/>
            <w:right w:val="none" w:sz="0" w:space="0" w:color="auto"/>
          </w:divBdr>
        </w:div>
        <w:div w:id="924267716">
          <w:marLeft w:val="1166"/>
          <w:marRight w:val="0"/>
          <w:marTop w:val="96"/>
          <w:marBottom w:val="0"/>
          <w:divBdr>
            <w:top w:val="none" w:sz="0" w:space="0" w:color="auto"/>
            <w:left w:val="none" w:sz="0" w:space="0" w:color="auto"/>
            <w:bottom w:val="none" w:sz="0" w:space="0" w:color="auto"/>
            <w:right w:val="none" w:sz="0" w:space="0" w:color="auto"/>
          </w:divBdr>
        </w:div>
        <w:div w:id="652834735">
          <w:marLeft w:val="1166"/>
          <w:marRight w:val="0"/>
          <w:marTop w:val="96"/>
          <w:marBottom w:val="0"/>
          <w:divBdr>
            <w:top w:val="none" w:sz="0" w:space="0" w:color="auto"/>
            <w:left w:val="none" w:sz="0" w:space="0" w:color="auto"/>
            <w:bottom w:val="none" w:sz="0" w:space="0" w:color="auto"/>
            <w:right w:val="none" w:sz="0" w:space="0" w:color="auto"/>
          </w:divBdr>
        </w:div>
        <w:div w:id="616834109">
          <w:marLeft w:val="1166"/>
          <w:marRight w:val="0"/>
          <w:marTop w:val="96"/>
          <w:marBottom w:val="0"/>
          <w:divBdr>
            <w:top w:val="none" w:sz="0" w:space="0" w:color="auto"/>
            <w:left w:val="none" w:sz="0" w:space="0" w:color="auto"/>
            <w:bottom w:val="none" w:sz="0" w:space="0" w:color="auto"/>
            <w:right w:val="none" w:sz="0" w:space="0" w:color="auto"/>
          </w:divBdr>
        </w:div>
        <w:div w:id="1231036262">
          <w:marLeft w:val="1166"/>
          <w:marRight w:val="0"/>
          <w:marTop w:val="96"/>
          <w:marBottom w:val="0"/>
          <w:divBdr>
            <w:top w:val="none" w:sz="0" w:space="0" w:color="auto"/>
            <w:left w:val="none" w:sz="0" w:space="0" w:color="auto"/>
            <w:bottom w:val="none" w:sz="0" w:space="0" w:color="auto"/>
            <w:right w:val="none" w:sz="0" w:space="0" w:color="auto"/>
          </w:divBdr>
        </w:div>
        <w:div w:id="1067612863">
          <w:marLeft w:val="1166"/>
          <w:marRight w:val="0"/>
          <w:marTop w:val="96"/>
          <w:marBottom w:val="0"/>
          <w:divBdr>
            <w:top w:val="none" w:sz="0" w:space="0" w:color="auto"/>
            <w:left w:val="none" w:sz="0" w:space="0" w:color="auto"/>
            <w:bottom w:val="none" w:sz="0" w:space="0" w:color="auto"/>
            <w:right w:val="none" w:sz="0" w:space="0" w:color="auto"/>
          </w:divBdr>
        </w:div>
      </w:divsChild>
    </w:div>
    <w:div w:id="654063708">
      <w:bodyDiv w:val="1"/>
      <w:marLeft w:val="0"/>
      <w:marRight w:val="0"/>
      <w:marTop w:val="0"/>
      <w:marBottom w:val="0"/>
      <w:divBdr>
        <w:top w:val="none" w:sz="0" w:space="0" w:color="auto"/>
        <w:left w:val="none" w:sz="0" w:space="0" w:color="auto"/>
        <w:bottom w:val="none" w:sz="0" w:space="0" w:color="auto"/>
        <w:right w:val="none" w:sz="0" w:space="0" w:color="auto"/>
      </w:divBdr>
      <w:divsChild>
        <w:div w:id="1666395299">
          <w:marLeft w:val="547"/>
          <w:marRight w:val="0"/>
          <w:marTop w:val="120"/>
          <w:marBottom w:val="0"/>
          <w:divBdr>
            <w:top w:val="none" w:sz="0" w:space="0" w:color="auto"/>
            <w:left w:val="none" w:sz="0" w:space="0" w:color="auto"/>
            <w:bottom w:val="none" w:sz="0" w:space="0" w:color="auto"/>
            <w:right w:val="none" w:sz="0" w:space="0" w:color="auto"/>
          </w:divBdr>
        </w:div>
        <w:div w:id="1132672688">
          <w:marLeft w:val="1166"/>
          <w:marRight w:val="0"/>
          <w:marTop w:val="106"/>
          <w:marBottom w:val="0"/>
          <w:divBdr>
            <w:top w:val="none" w:sz="0" w:space="0" w:color="auto"/>
            <w:left w:val="none" w:sz="0" w:space="0" w:color="auto"/>
            <w:bottom w:val="none" w:sz="0" w:space="0" w:color="auto"/>
            <w:right w:val="none" w:sz="0" w:space="0" w:color="auto"/>
          </w:divBdr>
        </w:div>
        <w:div w:id="2122529952">
          <w:marLeft w:val="547"/>
          <w:marRight w:val="0"/>
          <w:marTop w:val="120"/>
          <w:marBottom w:val="0"/>
          <w:divBdr>
            <w:top w:val="none" w:sz="0" w:space="0" w:color="auto"/>
            <w:left w:val="none" w:sz="0" w:space="0" w:color="auto"/>
            <w:bottom w:val="none" w:sz="0" w:space="0" w:color="auto"/>
            <w:right w:val="none" w:sz="0" w:space="0" w:color="auto"/>
          </w:divBdr>
        </w:div>
        <w:div w:id="949432204">
          <w:marLeft w:val="1166"/>
          <w:marRight w:val="0"/>
          <w:marTop w:val="106"/>
          <w:marBottom w:val="0"/>
          <w:divBdr>
            <w:top w:val="none" w:sz="0" w:space="0" w:color="auto"/>
            <w:left w:val="none" w:sz="0" w:space="0" w:color="auto"/>
            <w:bottom w:val="none" w:sz="0" w:space="0" w:color="auto"/>
            <w:right w:val="none" w:sz="0" w:space="0" w:color="auto"/>
          </w:divBdr>
        </w:div>
      </w:divsChild>
    </w:div>
    <w:div w:id="686054042">
      <w:bodyDiv w:val="1"/>
      <w:marLeft w:val="0"/>
      <w:marRight w:val="0"/>
      <w:marTop w:val="0"/>
      <w:marBottom w:val="0"/>
      <w:divBdr>
        <w:top w:val="none" w:sz="0" w:space="0" w:color="auto"/>
        <w:left w:val="none" w:sz="0" w:space="0" w:color="auto"/>
        <w:bottom w:val="none" w:sz="0" w:space="0" w:color="auto"/>
        <w:right w:val="none" w:sz="0" w:space="0" w:color="auto"/>
      </w:divBdr>
      <w:divsChild>
        <w:div w:id="1758404029">
          <w:marLeft w:val="547"/>
          <w:marRight w:val="0"/>
          <w:marTop w:val="154"/>
          <w:marBottom w:val="0"/>
          <w:divBdr>
            <w:top w:val="none" w:sz="0" w:space="0" w:color="auto"/>
            <w:left w:val="none" w:sz="0" w:space="0" w:color="auto"/>
            <w:bottom w:val="none" w:sz="0" w:space="0" w:color="auto"/>
            <w:right w:val="none" w:sz="0" w:space="0" w:color="auto"/>
          </w:divBdr>
        </w:div>
        <w:div w:id="1736584766">
          <w:marLeft w:val="547"/>
          <w:marRight w:val="0"/>
          <w:marTop w:val="154"/>
          <w:marBottom w:val="0"/>
          <w:divBdr>
            <w:top w:val="none" w:sz="0" w:space="0" w:color="auto"/>
            <w:left w:val="none" w:sz="0" w:space="0" w:color="auto"/>
            <w:bottom w:val="none" w:sz="0" w:space="0" w:color="auto"/>
            <w:right w:val="none" w:sz="0" w:space="0" w:color="auto"/>
          </w:divBdr>
        </w:div>
      </w:divsChild>
    </w:div>
    <w:div w:id="858933769">
      <w:bodyDiv w:val="1"/>
      <w:marLeft w:val="0"/>
      <w:marRight w:val="0"/>
      <w:marTop w:val="0"/>
      <w:marBottom w:val="0"/>
      <w:divBdr>
        <w:top w:val="none" w:sz="0" w:space="0" w:color="auto"/>
        <w:left w:val="none" w:sz="0" w:space="0" w:color="auto"/>
        <w:bottom w:val="none" w:sz="0" w:space="0" w:color="auto"/>
        <w:right w:val="none" w:sz="0" w:space="0" w:color="auto"/>
      </w:divBdr>
      <w:divsChild>
        <w:div w:id="1963531630">
          <w:marLeft w:val="547"/>
          <w:marRight w:val="0"/>
          <w:marTop w:val="115"/>
          <w:marBottom w:val="0"/>
          <w:divBdr>
            <w:top w:val="none" w:sz="0" w:space="0" w:color="auto"/>
            <w:left w:val="none" w:sz="0" w:space="0" w:color="auto"/>
            <w:bottom w:val="none" w:sz="0" w:space="0" w:color="auto"/>
            <w:right w:val="none" w:sz="0" w:space="0" w:color="auto"/>
          </w:divBdr>
        </w:div>
        <w:div w:id="716662246">
          <w:marLeft w:val="547"/>
          <w:marRight w:val="0"/>
          <w:marTop w:val="115"/>
          <w:marBottom w:val="0"/>
          <w:divBdr>
            <w:top w:val="none" w:sz="0" w:space="0" w:color="auto"/>
            <w:left w:val="none" w:sz="0" w:space="0" w:color="auto"/>
            <w:bottom w:val="none" w:sz="0" w:space="0" w:color="auto"/>
            <w:right w:val="none" w:sz="0" w:space="0" w:color="auto"/>
          </w:divBdr>
        </w:div>
        <w:div w:id="1557738443">
          <w:marLeft w:val="547"/>
          <w:marRight w:val="0"/>
          <w:marTop w:val="115"/>
          <w:marBottom w:val="0"/>
          <w:divBdr>
            <w:top w:val="none" w:sz="0" w:space="0" w:color="auto"/>
            <w:left w:val="none" w:sz="0" w:space="0" w:color="auto"/>
            <w:bottom w:val="none" w:sz="0" w:space="0" w:color="auto"/>
            <w:right w:val="none" w:sz="0" w:space="0" w:color="auto"/>
          </w:divBdr>
        </w:div>
        <w:div w:id="1933082208">
          <w:marLeft w:val="547"/>
          <w:marRight w:val="0"/>
          <w:marTop w:val="115"/>
          <w:marBottom w:val="0"/>
          <w:divBdr>
            <w:top w:val="none" w:sz="0" w:space="0" w:color="auto"/>
            <w:left w:val="none" w:sz="0" w:space="0" w:color="auto"/>
            <w:bottom w:val="none" w:sz="0" w:space="0" w:color="auto"/>
            <w:right w:val="none" w:sz="0" w:space="0" w:color="auto"/>
          </w:divBdr>
        </w:div>
        <w:div w:id="1084961540">
          <w:marLeft w:val="547"/>
          <w:marRight w:val="0"/>
          <w:marTop w:val="115"/>
          <w:marBottom w:val="0"/>
          <w:divBdr>
            <w:top w:val="none" w:sz="0" w:space="0" w:color="auto"/>
            <w:left w:val="none" w:sz="0" w:space="0" w:color="auto"/>
            <w:bottom w:val="none" w:sz="0" w:space="0" w:color="auto"/>
            <w:right w:val="none" w:sz="0" w:space="0" w:color="auto"/>
          </w:divBdr>
        </w:div>
        <w:div w:id="1159151995">
          <w:marLeft w:val="547"/>
          <w:marRight w:val="0"/>
          <w:marTop w:val="115"/>
          <w:marBottom w:val="0"/>
          <w:divBdr>
            <w:top w:val="none" w:sz="0" w:space="0" w:color="auto"/>
            <w:left w:val="none" w:sz="0" w:space="0" w:color="auto"/>
            <w:bottom w:val="none" w:sz="0" w:space="0" w:color="auto"/>
            <w:right w:val="none" w:sz="0" w:space="0" w:color="auto"/>
          </w:divBdr>
        </w:div>
      </w:divsChild>
    </w:div>
    <w:div w:id="875116730">
      <w:bodyDiv w:val="1"/>
      <w:marLeft w:val="0"/>
      <w:marRight w:val="0"/>
      <w:marTop w:val="0"/>
      <w:marBottom w:val="0"/>
      <w:divBdr>
        <w:top w:val="none" w:sz="0" w:space="0" w:color="auto"/>
        <w:left w:val="none" w:sz="0" w:space="0" w:color="auto"/>
        <w:bottom w:val="none" w:sz="0" w:space="0" w:color="auto"/>
        <w:right w:val="none" w:sz="0" w:space="0" w:color="auto"/>
      </w:divBdr>
      <w:divsChild>
        <w:div w:id="54207157">
          <w:marLeft w:val="547"/>
          <w:marRight w:val="0"/>
          <w:marTop w:val="106"/>
          <w:marBottom w:val="0"/>
          <w:divBdr>
            <w:top w:val="none" w:sz="0" w:space="0" w:color="auto"/>
            <w:left w:val="none" w:sz="0" w:space="0" w:color="auto"/>
            <w:bottom w:val="none" w:sz="0" w:space="0" w:color="auto"/>
            <w:right w:val="none" w:sz="0" w:space="0" w:color="auto"/>
          </w:divBdr>
        </w:div>
        <w:div w:id="2086104329">
          <w:marLeft w:val="547"/>
          <w:marRight w:val="0"/>
          <w:marTop w:val="106"/>
          <w:marBottom w:val="0"/>
          <w:divBdr>
            <w:top w:val="none" w:sz="0" w:space="0" w:color="auto"/>
            <w:left w:val="none" w:sz="0" w:space="0" w:color="auto"/>
            <w:bottom w:val="none" w:sz="0" w:space="0" w:color="auto"/>
            <w:right w:val="none" w:sz="0" w:space="0" w:color="auto"/>
          </w:divBdr>
        </w:div>
        <w:div w:id="1964189570">
          <w:marLeft w:val="547"/>
          <w:marRight w:val="0"/>
          <w:marTop w:val="106"/>
          <w:marBottom w:val="0"/>
          <w:divBdr>
            <w:top w:val="none" w:sz="0" w:space="0" w:color="auto"/>
            <w:left w:val="none" w:sz="0" w:space="0" w:color="auto"/>
            <w:bottom w:val="none" w:sz="0" w:space="0" w:color="auto"/>
            <w:right w:val="none" w:sz="0" w:space="0" w:color="auto"/>
          </w:divBdr>
        </w:div>
      </w:divsChild>
    </w:div>
    <w:div w:id="1108895603">
      <w:bodyDiv w:val="1"/>
      <w:marLeft w:val="0"/>
      <w:marRight w:val="0"/>
      <w:marTop w:val="0"/>
      <w:marBottom w:val="0"/>
      <w:divBdr>
        <w:top w:val="none" w:sz="0" w:space="0" w:color="auto"/>
        <w:left w:val="none" w:sz="0" w:space="0" w:color="auto"/>
        <w:bottom w:val="none" w:sz="0" w:space="0" w:color="auto"/>
        <w:right w:val="none" w:sz="0" w:space="0" w:color="auto"/>
      </w:divBdr>
      <w:divsChild>
        <w:div w:id="1575360379">
          <w:marLeft w:val="547"/>
          <w:marRight w:val="0"/>
          <w:marTop w:val="120"/>
          <w:marBottom w:val="0"/>
          <w:divBdr>
            <w:top w:val="none" w:sz="0" w:space="0" w:color="auto"/>
            <w:left w:val="none" w:sz="0" w:space="0" w:color="auto"/>
            <w:bottom w:val="none" w:sz="0" w:space="0" w:color="auto"/>
            <w:right w:val="none" w:sz="0" w:space="0" w:color="auto"/>
          </w:divBdr>
        </w:div>
        <w:div w:id="1626618053">
          <w:marLeft w:val="547"/>
          <w:marRight w:val="0"/>
          <w:marTop w:val="120"/>
          <w:marBottom w:val="0"/>
          <w:divBdr>
            <w:top w:val="none" w:sz="0" w:space="0" w:color="auto"/>
            <w:left w:val="none" w:sz="0" w:space="0" w:color="auto"/>
            <w:bottom w:val="none" w:sz="0" w:space="0" w:color="auto"/>
            <w:right w:val="none" w:sz="0" w:space="0" w:color="auto"/>
          </w:divBdr>
        </w:div>
        <w:div w:id="682905330">
          <w:marLeft w:val="547"/>
          <w:marRight w:val="0"/>
          <w:marTop w:val="120"/>
          <w:marBottom w:val="0"/>
          <w:divBdr>
            <w:top w:val="none" w:sz="0" w:space="0" w:color="auto"/>
            <w:left w:val="none" w:sz="0" w:space="0" w:color="auto"/>
            <w:bottom w:val="none" w:sz="0" w:space="0" w:color="auto"/>
            <w:right w:val="none" w:sz="0" w:space="0" w:color="auto"/>
          </w:divBdr>
        </w:div>
      </w:divsChild>
    </w:div>
    <w:div w:id="1267466894">
      <w:bodyDiv w:val="1"/>
      <w:marLeft w:val="0"/>
      <w:marRight w:val="0"/>
      <w:marTop w:val="0"/>
      <w:marBottom w:val="0"/>
      <w:divBdr>
        <w:top w:val="none" w:sz="0" w:space="0" w:color="auto"/>
        <w:left w:val="none" w:sz="0" w:space="0" w:color="auto"/>
        <w:bottom w:val="none" w:sz="0" w:space="0" w:color="auto"/>
        <w:right w:val="none" w:sz="0" w:space="0" w:color="auto"/>
      </w:divBdr>
      <w:divsChild>
        <w:div w:id="963652370">
          <w:marLeft w:val="547"/>
          <w:marRight w:val="0"/>
          <w:marTop w:val="115"/>
          <w:marBottom w:val="0"/>
          <w:divBdr>
            <w:top w:val="none" w:sz="0" w:space="0" w:color="auto"/>
            <w:left w:val="none" w:sz="0" w:space="0" w:color="auto"/>
            <w:bottom w:val="none" w:sz="0" w:space="0" w:color="auto"/>
            <w:right w:val="none" w:sz="0" w:space="0" w:color="auto"/>
          </w:divBdr>
        </w:div>
        <w:div w:id="888492089">
          <w:marLeft w:val="547"/>
          <w:marRight w:val="0"/>
          <w:marTop w:val="115"/>
          <w:marBottom w:val="0"/>
          <w:divBdr>
            <w:top w:val="none" w:sz="0" w:space="0" w:color="auto"/>
            <w:left w:val="none" w:sz="0" w:space="0" w:color="auto"/>
            <w:bottom w:val="none" w:sz="0" w:space="0" w:color="auto"/>
            <w:right w:val="none" w:sz="0" w:space="0" w:color="auto"/>
          </w:divBdr>
        </w:div>
      </w:divsChild>
    </w:div>
    <w:div w:id="1639919365">
      <w:bodyDiv w:val="1"/>
      <w:marLeft w:val="0"/>
      <w:marRight w:val="0"/>
      <w:marTop w:val="0"/>
      <w:marBottom w:val="0"/>
      <w:divBdr>
        <w:top w:val="none" w:sz="0" w:space="0" w:color="auto"/>
        <w:left w:val="none" w:sz="0" w:space="0" w:color="auto"/>
        <w:bottom w:val="none" w:sz="0" w:space="0" w:color="auto"/>
        <w:right w:val="none" w:sz="0" w:space="0" w:color="auto"/>
      </w:divBdr>
      <w:divsChild>
        <w:div w:id="918249938">
          <w:marLeft w:val="547"/>
          <w:marRight w:val="0"/>
          <w:marTop w:val="115"/>
          <w:marBottom w:val="0"/>
          <w:divBdr>
            <w:top w:val="none" w:sz="0" w:space="0" w:color="auto"/>
            <w:left w:val="none" w:sz="0" w:space="0" w:color="auto"/>
            <w:bottom w:val="none" w:sz="0" w:space="0" w:color="auto"/>
            <w:right w:val="none" w:sz="0" w:space="0" w:color="auto"/>
          </w:divBdr>
        </w:div>
        <w:div w:id="1457093763">
          <w:marLeft w:val="547"/>
          <w:marRight w:val="0"/>
          <w:marTop w:val="115"/>
          <w:marBottom w:val="0"/>
          <w:divBdr>
            <w:top w:val="none" w:sz="0" w:space="0" w:color="auto"/>
            <w:left w:val="none" w:sz="0" w:space="0" w:color="auto"/>
            <w:bottom w:val="none" w:sz="0" w:space="0" w:color="auto"/>
            <w:right w:val="none" w:sz="0" w:space="0" w:color="auto"/>
          </w:divBdr>
        </w:div>
        <w:div w:id="1873833994">
          <w:marLeft w:val="547"/>
          <w:marRight w:val="0"/>
          <w:marTop w:val="115"/>
          <w:marBottom w:val="0"/>
          <w:divBdr>
            <w:top w:val="none" w:sz="0" w:space="0" w:color="auto"/>
            <w:left w:val="none" w:sz="0" w:space="0" w:color="auto"/>
            <w:bottom w:val="none" w:sz="0" w:space="0" w:color="auto"/>
            <w:right w:val="none" w:sz="0" w:space="0" w:color="auto"/>
          </w:divBdr>
        </w:div>
      </w:divsChild>
    </w:div>
    <w:div w:id="1681354735">
      <w:bodyDiv w:val="1"/>
      <w:marLeft w:val="0"/>
      <w:marRight w:val="0"/>
      <w:marTop w:val="0"/>
      <w:marBottom w:val="0"/>
      <w:divBdr>
        <w:top w:val="none" w:sz="0" w:space="0" w:color="auto"/>
        <w:left w:val="none" w:sz="0" w:space="0" w:color="auto"/>
        <w:bottom w:val="none" w:sz="0" w:space="0" w:color="auto"/>
        <w:right w:val="none" w:sz="0" w:space="0" w:color="auto"/>
      </w:divBdr>
      <w:divsChild>
        <w:div w:id="1987122929">
          <w:marLeft w:val="547"/>
          <w:marRight w:val="0"/>
          <w:marTop w:val="154"/>
          <w:marBottom w:val="0"/>
          <w:divBdr>
            <w:top w:val="none" w:sz="0" w:space="0" w:color="auto"/>
            <w:left w:val="none" w:sz="0" w:space="0" w:color="auto"/>
            <w:bottom w:val="none" w:sz="0" w:space="0" w:color="auto"/>
            <w:right w:val="none" w:sz="0" w:space="0" w:color="auto"/>
          </w:divBdr>
        </w:div>
        <w:div w:id="421031812">
          <w:marLeft w:val="1166"/>
          <w:marRight w:val="0"/>
          <w:marTop w:val="134"/>
          <w:marBottom w:val="0"/>
          <w:divBdr>
            <w:top w:val="none" w:sz="0" w:space="0" w:color="auto"/>
            <w:left w:val="none" w:sz="0" w:space="0" w:color="auto"/>
            <w:bottom w:val="none" w:sz="0" w:space="0" w:color="auto"/>
            <w:right w:val="none" w:sz="0" w:space="0" w:color="auto"/>
          </w:divBdr>
        </w:div>
        <w:div w:id="902444198">
          <w:marLeft w:val="1166"/>
          <w:marRight w:val="0"/>
          <w:marTop w:val="134"/>
          <w:marBottom w:val="0"/>
          <w:divBdr>
            <w:top w:val="none" w:sz="0" w:space="0" w:color="auto"/>
            <w:left w:val="none" w:sz="0" w:space="0" w:color="auto"/>
            <w:bottom w:val="none" w:sz="0" w:space="0" w:color="auto"/>
            <w:right w:val="none" w:sz="0" w:space="0" w:color="auto"/>
          </w:divBdr>
        </w:div>
        <w:div w:id="758869499">
          <w:marLeft w:val="1166"/>
          <w:marRight w:val="0"/>
          <w:marTop w:val="134"/>
          <w:marBottom w:val="0"/>
          <w:divBdr>
            <w:top w:val="none" w:sz="0" w:space="0" w:color="auto"/>
            <w:left w:val="none" w:sz="0" w:space="0" w:color="auto"/>
            <w:bottom w:val="none" w:sz="0" w:space="0" w:color="auto"/>
            <w:right w:val="none" w:sz="0" w:space="0" w:color="auto"/>
          </w:divBdr>
        </w:div>
      </w:divsChild>
    </w:div>
    <w:div w:id="1737703222">
      <w:bodyDiv w:val="1"/>
      <w:marLeft w:val="0"/>
      <w:marRight w:val="0"/>
      <w:marTop w:val="0"/>
      <w:marBottom w:val="0"/>
      <w:divBdr>
        <w:top w:val="none" w:sz="0" w:space="0" w:color="auto"/>
        <w:left w:val="none" w:sz="0" w:space="0" w:color="auto"/>
        <w:bottom w:val="none" w:sz="0" w:space="0" w:color="auto"/>
        <w:right w:val="none" w:sz="0" w:space="0" w:color="auto"/>
      </w:divBdr>
      <w:divsChild>
        <w:div w:id="1947493138">
          <w:marLeft w:val="547"/>
          <w:marRight w:val="0"/>
          <w:marTop w:val="106"/>
          <w:marBottom w:val="0"/>
          <w:divBdr>
            <w:top w:val="none" w:sz="0" w:space="0" w:color="auto"/>
            <w:left w:val="none" w:sz="0" w:space="0" w:color="auto"/>
            <w:bottom w:val="none" w:sz="0" w:space="0" w:color="auto"/>
            <w:right w:val="none" w:sz="0" w:space="0" w:color="auto"/>
          </w:divBdr>
        </w:div>
        <w:div w:id="2091542977">
          <w:marLeft w:val="1166"/>
          <w:marRight w:val="0"/>
          <w:marTop w:val="96"/>
          <w:marBottom w:val="0"/>
          <w:divBdr>
            <w:top w:val="none" w:sz="0" w:space="0" w:color="auto"/>
            <w:left w:val="none" w:sz="0" w:space="0" w:color="auto"/>
            <w:bottom w:val="none" w:sz="0" w:space="0" w:color="auto"/>
            <w:right w:val="none" w:sz="0" w:space="0" w:color="auto"/>
          </w:divBdr>
        </w:div>
        <w:div w:id="769004800">
          <w:marLeft w:val="1166"/>
          <w:marRight w:val="0"/>
          <w:marTop w:val="96"/>
          <w:marBottom w:val="0"/>
          <w:divBdr>
            <w:top w:val="none" w:sz="0" w:space="0" w:color="auto"/>
            <w:left w:val="none" w:sz="0" w:space="0" w:color="auto"/>
            <w:bottom w:val="none" w:sz="0" w:space="0" w:color="auto"/>
            <w:right w:val="none" w:sz="0" w:space="0" w:color="auto"/>
          </w:divBdr>
        </w:div>
        <w:div w:id="942760693">
          <w:marLeft w:val="1166"/>
          <w:marRight w:val="0"/>
          <w:marTop w:val="96"/>
          <w:marBottom w:val="0"/>
          <w:divBdr>
            <w:top w:val="none" w:sz="0" w:space="0" w:color="auto"/>
            <w:left w:val="none" w:sz="0" w:space="0" w:color="auto"/>
            <w:bottom w:val="none" w:sz="0" w:space="0" w:color="auto"/>
            <w:right w:val="none" w:sz="0" w:space="0" w:color="auto"/>
          </w:divBdr>
        </w:div>
        <w:div w:id="476723583">
          <w:marLeft w:val="1166"/>
          <w:marRight w:val="0"/>
          <w:marTop w:val="96"/>
          <w:marBottom w:val="0"/>
          <w:divBdr>
            <w:top w:val="none" w:sz="0" w:space="0" w:color="auto"/>
            <w:left w:val="none" w:sz="0" w:space="0" w:color="auto"/>
            <w:bottom w:val="none" w:sz="0" w:space="0" w:color="auto"/>
            <w:right w:val="none" w:sz="0" w:space="0" w:color="auto"/>
          </w:divBdr>
        </w:div>
        <w:div w:id="421335954">
          <w:marLeft w:val="1166"/>
          <w:marRight w:val="0"/>
          <w:marTop w:val="96"/>
          <w:marBottom w:val="0"/>
          <w:divBdr>
            <w:top w:val="none" w:sz="0" w:space="0" w:color="auto"/>
            <w:left w:val="none" w:sz="0" w:space="0" w:color="auto"/>
            <w:bottom w:val="none" w:sz="0" w:space="0" w:color="auto"/>
            <w:right w:val="none" w:sz="0" w:space="0" w:color="auto"/>
          </w:divBdr>
        </w:div>
        <w:div w:id="1255433437">
          <w:marLeft w:val="1166"/>
          <w:marRight w:val="0"/>
          <w:marTop w:val="96"/>
          <w:marBottom w:val="0"/>
          <w:divBdr>
            <w:top w:val="none" w:sz="0" w:space="0" w:color="auto"/>
            <w:left w:val="none" w:sz="0" w:space="0" w:color="auto"/>
            <w:bottom w:val="none" w:sz="0" w:space="0" w:color="auto"/>
            <w:right w:val="none" w:sz="0" w:space="0" w:color="auto"/>
          </w:divBdr>
        </w:div>
        <w:div w:id="217060820">
          <w:marLeft w:val="1166"/>
          <w:marRight w:val="0"/>
          <w:marTop w:val="96"/>
          <w:marBottom w:val="0"/>
          <w:divBdr>
            <w:top w:val="none" w:sz="0" w:space="0" w:color="auto"/>
            <w:left w:val="none" w:sz="0" w:space="0" w:color="auto"/>
            <w:bottom w:val="none" w:sz="0" w:space="0" w:color="auto"/>
            <w:right w:val="none" w:sz="0" w:space="0" w:color="auto"/>
          </w:divBdr>
        </w:div>
      </w:divsChild>
    </w:div>
    <w:div w:id="1835029654">
      <w:bodyDiv w:val="1"/>
      <w:marLeft w:val="0"/>
      <w:marRight w:val="0"/>
      <w:marTop w:val="0"/>
      <w:marBottom w:val="0"/>
      <w:divBdr>
        <w:top w:val="none" w:sz="0" w:space="0" w:color="auto"/>
        <w:left w:val="none" w:sz="0" w:space="0" w:color="auto"/>
        <w:bottom w:val="none" w:sz="0" w:space="0" w:color="auto"/>
        <w:right w:val="none" w:sz="0" w:space="0" w:color="auto"/>
      </w:divBdr>
      <w:divsChild>
        <w:div w:id="1789204851">
          <w:marLeft w:val="547"/>
          <w:marRight w:val="0"/>
          <w:marTop w:val="154"/>
          <w:marBottom w:val="0"/>
          <w:divBdr>
            <w:top w:val="none" w:sz="0" w:space="0" w:color="auto"/>
            <w:left w:val="none" w:sz="0" w:space="0" w:color="auto"/>
            <w:bottom w:val="none" w:sz="0" w:space="0" w:color="auto"/>
            <w:right w:val="none" w:sz="0" w:space="0" w:color="auto"/>
          </w:divBdr>
        </w:div>
        <w:div w:id="1161778636">
          <w:marLeft w:val="1166"/>
          <w:marRight w:val="0"/>
          <w:marTop w:val="134"/>
          <w:marBottom w:val="0"/>
          <w:divBdr>
            <w:top w:val="none" w:sz="0" w:space="0" w:color="auto"/>
            <w:left w:val="none" w:sz="0" w:space="0" w:color="auto"/>
            <w:bottom w:val="none" w:sz="0" w:space="0" w:color="auto"/>
            <w:right w:val="none" w:sz="0" w:space="0" w:color="auto"/>
          </w:divBdr>
        </w:div>
        <w:div w:id="1155609129">
          <w:marLeft w:val="1166"/>
          <w:marRight w:val="0"/>
          <w:marTop w:val="134"/>
          <w:marBottom w:val="0"/>
          <w:divBdr>
            <w:top w:val="none" w:sz="0" w:space="0" w:color="auto"/>
            <w:left w:val="none" w:sz="0" w:space="0" w:color="auto"/>
            <w:bottom w:val="none" w:sz="0" w:space="0" w:color="auto"/>
            <w:right w:val="none" w:sz="0" w:space="0" w:color="auto"/>
          </w:divBdr>
        </w:div>
      </w:divsChild>
    </w:div>
    <w:div w:id="1885755393">
      <w:bodyDiv w:val="1"/>
      <w:marLeft w:val="0"/>
      <w:marRight w:val="0"/>
      <w:marTop w:val="0"/>
      <w:marBottom w:val="0"/>
      <w:divBdr>
        <w:top w:val="none" w:sz="0" w:space="0" w:color="auto"/>
        <w:left w:val="none" w:sz="0" w:space="0" w:color="auto"/>
        <w:bottom w:val="none" w:sz="0" w:space="0" w:color="auto"/>
        <w:right w:val="none" w:sz="0" w:space="0" w:color="auto"/>
      </w:divBdr>
      <w:divsChild>
        <w:div w:id="168448213">
          <w:marLeft w:val="547"/>
          <w:marRight w:val="0"/>
          <w:marTop w:val="115"/>
          <w:marBottom w:val="0"/>
          <w:divBdr>
            <w:top w:val="none" w:sz="0" w:space="0" w:color="auto"/>
            <w:left w:val="none" w:sz="0" w:space="0" w:color="auto"/>
            <w:bottom w:val="none" w:sz="0" w:space="0" w:color="auto"/>
            <w:right w:val="none" w:sz="0" w:space="0" w:color="auto"/>
          </w:divBdr>
        </w:div>
        <w:div w:id="1934976152">
          <w:marLeft w:val="547"/>
          <w:marRight w:val="0"/>
          <w:marTop w:val="115"/>
          <w:marBottom w:val="0"/>
          <w:divBdr>
            <w:top w:val="none" w:sz="0" w:space="0" w:color="auto"/>
            <w:left w:val="none" w:sz="0" w:space="0" w:color="auto"/>
            <w:bottom w:val="none" w:sz="0" w:space="0" w:color="auto"/>
            <w:right w:val="none" w:sz="0" w:space="0" w:color="auto"/>
          </w:divBdr>
        </w:div>
        <w:div w:id="455757958">
          <w:marLeft w:val="547"/>
          <w:marRight w:val="0"/>
          <w:marTop w:val="115"/>
          <w:marBottom w:val="0"/>
          <w:divBdr>
            <w:top w:val="none" w:sz="0" w:space="0" w:color="auto"/>
            <w:left w:val="none" w:sz="0" w:space="0" w:color="auto"/>
            <w:bottom w:val="none" w:sz="0" w:space="0" w:color="auto"/>
            <w:right w:val="none" w:sz="0" w:space="0" w:color="auto"/>
          </w:divBdr>
        </w:div>
        <w:div w:id="1400635435">
          <w:marLeft w:val="547"/>
          <w:marRight w:val="0"/>
          <w:marTop w:val="115"/>
          <w:marBottom w:val="0"/>
          <w:divBdr>
            <w:top w:val="none" w:sz="0" w:space="0" w:color="auto"/>
            <w:left w:val="none" w:sz="0" w:space="0" w:color="auto"/>
            <w:bottom w:val="none" w:sz="0" w:space="0" w:color="auto"/>
            <w:right w:val="none" w:sz="0" w:space="0" w:color="auto"/>
          </w:divBdr>
        </w:div>
      </w:divsChild>
    </w:div>
    <w:div w:id="1955793569">
      <w:bodyDiv w:val="1"/>
      <w:marLeft w:val="0"/>
      <w:marRight w:val="0"/>
      <w:marTop w:val="0"/>
      <w:marBottom w:val="0"/>
      <w:divBdr>
        <w:top w:val="none" w:sz="0" w:space="0" w:color="auto"/>
        <w:left w:val="none" w:sz="0" w:space="0" w:color="auto"/>
        <w:bottom w:val="none" w:sz="0" w:space="0" w:color="auto"/>
        <w:right w:val="none" w:sz="0" w:space="0" w:color="auto"/>
      </w:divBdr>
      <w:divsChild>
        <w:div w:id="291903548">
          <w:marLeft w:val="547"/>
          <w:marRight w:val="0"/>
          <w:marTop w:val="106"/>
          <w:marBottom w:val="0"/>
          <w:divBdr>
            <w:top w:val="none" w:sz="0" w:space="0" w:color="auto"/>
            <w:left w:val="none" w:sz="0" w:space="0" w:color="auto"/>
            <w:bottom w:val="none" w:sz="0" w:space="0" w:color="auto"/>
            <w:right w:val="none" w:sz="0" w:space="0" w:color="auto"/>
          </w:divBdr>
        </w:div>
        <w:div w:id="1869174129">
          <w:marLeft w:val="1166"/>
          <w:marRight w:val="0"/>
          <w:marTop w:val="96"/>
          <w:marBottom w:val="0"/>
          <w:divBdr>
            <w:top w:val="none" w:sz="0" w:space="0" w:color="auto"/>
            <w:left w:val="none" w:sz="0" w:space="0" w:color="auto"/>
            <w:bottom w:val="none" w:sz="0" w:space="0" w:color="auto"/>
            <w:right w:val="none" w:sz="0" w:space="0" w:color="auto"/>
          </w:divBdr>
        </w:div>
        <w:div w:id="542793336">
          <w:marLeft w:val="1166"/>
          <w:marRight w:val="0"/>
          <w:marTop w:val="96"/>
          <w:marBottom w:val="0"/>
          <w:divBdr>
            <w:top w:val="none" w:sz="0" w:space="0" w:color="auto"/>
            <w:left w:val="none" w:sz="0" w:space="0" w:color="auto"/>
            <w:bottom w:val="none" w:sz="0" w:space="0" w:color="auto"/>
            <w:right w:val="none" w:sz="0" w:space="0" w:color="auto"/>
          </w:divBdr>
        </w:div>
        <w:div w:id="540945900">
          <w:marLeft w:val="1166"/>
          <w:marRight w:val="0"/>
          <w:marTop w:val="96"/>
          <w:marBottom w:val="0"/>
          <w:divBdr>
            <w:top w:val="none" w:sz="0" w:space="0" w:color="auto"/>
            <w:left w:val="none" w:sz="0" w:space="0" w:color="auto"/>
            <w:bottom w:val="none" w:sz="0" w:space="0" w:color="auto"/>
            <w:right w:val="none" w:sz="0" w:space="0" w:color="auto"/>
          </w:divBdr>
        </w:div>
        <w:div w:id="2122413732">
          <w:marLeft w:val="1166"/>
          <w:marRight w:val="0"/>
          <w:marTop w:val="96"/>
          <w:marBottom w:val="0"/>
          <w:divBdr>
            <w:top w:val="none" w:sz="0" w:space="0" w:color="auto"/>
            <w:left w:val="none" w:sz="0" w:space="0" w:color="auto"/>
            <w:bottom w:val="none" w:sz="0" w:space="0" w:color="auto"/>
            <w:right w:val="none" w:sz="0" w:space="0" w:color="auto"/>
          </w:divBdr>
        </w:div>
        <w:div w:id="129356276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ailgjxaoc@cma.gov.cn" TargetMode="External"/><Relationship Id="rId18" Type="http://schemas.openxmlformats.org/officeDocument/2006/relationships/hyperlink" Target="mailto:wonjg@kma.go.kr" TargetMode="External"/><Relationship Id="rId26" Type="http://schemas.openxmlformats.org/officeDocument/2006/relationships/hyperlink" Target="mailto:xiaoye@cams.cma.gov.cn" TargetMode="External"/><Relationship Id="rId3" Type="http://schemas.microsoft.com/office/2007/relationships/stylesWithEffects" Target="stylesWithEffects.xml"/><Relationship Id="rId21" Type="http://schemas.openxmlformats.org/officeDocument/2006/relationships/hyperlink" Target="mailto:somchaib@tmd.go.th" TargetMode="External"/><Relationship Id="rId7" Type="http://schemas.openxmlformats.org/officeDocument/2006/relationships/endnotes" Target="endnotes.xml"/><Relationship Id="rId12" Type="http://schemas.openxmlformats.org/officeDocument/2006/relationships/hyperlink" Target="https://www.wmo.int/pages/prog/sat/ra2pilotproject-intro_en.php" TargetMode="External"/><Relationship Id="rId17" Type="http://schemas.openxmlformats.org/officeDocument/2006/relationships/hyperlink" Target="mailto:iao-jma@met.kishou.go.jp"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scpark@korea.com" TargetMode="External"/><Relationship Id="rId20" Type="http://schemas.openxmlformats.org/officeDocument/2006/relationships/hyperlink" Target="mailto:liflif04@cma.gov.cn"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g.weather.gov.cn/dust/"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ecotus37@korea.kr" TargetMode="External"/><Relationship Id="rId23" Type="http://schemas.openxmlformats.org/officeDocument/2006/relationships/hyperlink" Target="mailto:hxlaoc@cma.gov.cn" TargetMode="External"/><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mailto:ecotus37@korea.k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onjg@kma.go.kr" TargetMode="External"/><Relationship Id="rId22" Type="http://schemas.openxmlformats.org/officeDocument/2006/relationships/hyperlink" Target="mailto:kamiluddin@met.gov.my" TargetMode="External"/><Relationship Id="rId27" Type="http://schemas.openxmlformats.org/officeDocument/2006/relationships/hyperlink" Target="http://www.wmo.int/pages/prog/sat/ra2pilotproject-intro_en.ph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AB6B9EB4.dotm</Template>
  <TotalTime>422</TotalTime>
  <Pages>23</Pages>
  <Words>8012</Words>
  <Characters>45675</Characters>
  <Application>Microsoft Office Word</Application>
  <DocSecurity>0</DocSecurity>
  <Lines>380</Lines>
  <Paragraphs>107</Paragraphs>
  <ScaleCrop>false</ScaleCrop>
  <Company/>
  <LinksUpToDate>false</LinksUpToDate>
  <CharactersWithSpaces>53580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陈永清</dc:creator>
  <cp:lastModifiedBy>IZahumensky</cp:lastModifiedBy>
  <cp:revision>168</cp:revision>
  <dcterms:created xsi:type="dcterms:W3CDTF">2014-05-17T01:23:00Z</dcterms:created>
  <dcterms:modified xsi:type="dcterms:W3CDTF">2015-02-16T07:21:00Z</dcterms:modified>
</cp:coreProperties>
</file>