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C0ECA" w14:textId="2F734B2E" w:rsidR="00092E19" w:rsidRDefault="00522BB6" w:rsidP="00092E19">
      <w:r>
        <w:t xml:space="preserve">Since </w:t>
      </w:r>
      <w:r w:rsidR="000242AC">
        <w:t xml:space="preserve">the </w:t>
      </w:r>
      <w:r>
        <w:t>C</w:t>
      </w:r>
      <w:r w:rsidR="000242AC">
        <w:t xml:space="preserve">ommission for </w:t>
      </w:r>
      <w:r>
        <w:t>B</w:t>
      </w:r>
      <w:r w:rsidR="000242AC">
        <w:t xml:space="preserve">asic </w:t>
      </w:r>
      <w:r>
        <w:t>S</w:t>
      </w:r>
      <w:r w:rsidR="000242AC">
        <w:t>ystems</w:t>
      </w:r>
      <w:r>
        <w:t xml:space="preserve"> </w:t>
      </w:r>
      <w:r w:rsidR="0035202D">
        <w:t xml:space="preserve">and </w:t>
      </w:r>
      <w:r w:rsidR="000242AC">
        <w:t xml:space="preserve">the </w:t>
      </w:r>
      <w:r w:rsidR="0035202D">
        <w:t>C</w:t>
      </w:r>
      <w:r w:rsidR="000242AC">
        <w:t xml:space="preserve">ommission for </w:t>
      </w:r>
      <w:r w:rsidR="0035202D">
        <w:t>I</w:t>
      </w:r>
      <w:r w:rsidR="000242AC">
        <w:t xml:space="preserve">nstruments and </w:t>
      </w:r>
      <w:r w:rsidR="0035202D">
        <w:t>M</w:t>
      </w:r>
      <w:r w:rsidR="000242AC">
        <w:t xml:space="preserve">ethods of </w:t>
      </w:r>
      <w:r w:rsidR="0035202D">
        <w:t>O</w:t>
      </w:r>
      <w:r w:rsidR="000242AC">
        <w:t>bservation</w:t>
      </w:r>
      <w:r w:rsidR="0035202D">
        <w:t xml:space="preserve"> have been designated by </w:t>
      </w:r>
      <w:r w:rsidR="000242AC">
        <w:t xml:space="preserve">the </w:t>
      </w:r>
      <w:r w:rsidR="0035202D">
        <w:t>E</w:t>
      </w:r>
      <w:r w:rsidR="000242AC">
        <w:t xml:space="preserve">xecutive </w:t>
      </w:r>
      <w:r w:rsidR="0035202D">
        <w:t>C</w:t>
      </w:r>
      <w:r w:rsidR="000242AC">
        <w:t>ouncil</w:t>
      </w:r>
      <w:r w:rsidR="0035202D">
        <w:t xml:space="preserve"> as</w:t>
      </w:r>
      <w:r>
        <w:t xml:space="preserve"> lead T</w:t>
      </w:r>
      <w:r w:rsidR="0035202D">
        <w:t xml:space="preserve">echnical </w:t>
      </w:r>
      <w:r>
        <w:t>C</w:t>
      </w:r>
      <w:r w:rsidR="0035202D">
        <w:t>ommission</w:t>
      </w:r>
      <w:r>
        <w:t xml:space="preserve"> for the WIGOS implementation, most if not all elements of the CBS Working Structure and Work Plans have been impacted by the </w:t>
      </w:r>
      <w:r w:rsidR="00D85AB2">
        <w:t>decision at Cg-XVI to implement WIGOS.</w:t>
      </w:r>
      <w:r w:rsidR="00305BAC">
        <w:t xml:space="preserve"> </w:t>
      </w:r>
      <w:r w:rsidR="00D85AB2">
        <w:t xml:space="preserve">Although all elements of CBS </w:t>
      </w:r>
      <w:r w:rsidR="00305BAC">
        <w:t xml:space="preserve">will </w:t>
      </w:r>
      <w:r w:rsidR="00D85AB2">
        <w:t xml:space="preserve">contribute to WIGOS, the </w:t>
      </w:r>
      <w:proofErr w:type="gramStart"/>
      <w:r w:rsidR="00D85AB2">
        <w:t xml:space="preserve">impact is felt most profoundly by </w:t>
      </w:r>
      <w:r w:rsidR="0035202D">
        <w:t xml:space="preserve">the </w:t>
      </w:r>
      <w:r w:rsidR="00D85AB2">
        <w:t>O</w:t>
      </w:r>
      <w:r w:rsidR="0035202D">
        <w:t xml:space="preserve">pen </w:t>
      </w:r>
      <w:r w:rsidR="00D85AB2">
        <w:t>P</w:t>
      </w:r>
      <w:r w:rsidR="0035202D">
        <w:t xml:space="preserve">rogram </w:t>
      </w:r>
      <w:r w:rsidR="00D85AB2">
        <w:t>A</w:t>
      </w:r>
      <w:r w:rsidR="0035202D">
        <w:t xml:space="preserve">rea </w:t>
      </w:r>
      <w:r w:rsidR="00D85AB2">
        <w:t>G</w:t>
      </w:r>
      <w:r w:rsidR="0035202D">
        <w:t xml:space="preserve">roup on </w:t>
      </w:r>
      <w:r w:rsidR="00D85AB2">
        <w:t>I</w:t>
      </w:r>
      <w:r w:rsidR="0035202D">
        <w:t xml:space="preserve">ntegrated </w:t>
      </w:r>
      <w:r w:rsidR="00D85AB2">
        <w:t>O</w:t>
      </w:r>
      <w:r w:rsidR="0035202D">
        <w:t xml:space="preserve">bserving </w:t>
      </w:r>
      <w:r w:rsidR="00D85AB2">
        <w:t>S</w:t>
      </w:r>
      <w:r w:rsidR="00D03D08">
        <w:t>ystems (</w:t>
      </w:r>
      <w:r w:rsidR="0035202D">
        <w:t>O</w:t>
      </w:r>
      <w:r w:rsidR="00D03D08">
        <w:t>P</w:t>
      </w:r>
      <w:r w:rsidR="0035202D">
        <w:t>AG-IOS)</w:t>
      </w:r>
      <w:proofErr w:type="gramEnd"/>
      <w:r w:rsidR="00305BAC">
        <w:t>,</w:t>
      </w:r>
      <w:r w:rsidR="00D85AB2">
        <w:t xml:space="preserve"> since this OPAG has the overall responsibility within CBS for observing systems.</w:t>
      </w:r>
    </w:p>
    <w:p w14:paraId="63A95D09" w14:textId="77777777" w:rsidR="00344B60" w:rsidRDefault="00344B60" w:rsidP="00092E19"/>
    <w:p w14:paraId="7D422D69" w14:textId="67A94BE1" w:rsidR="00D85AB2" w:rsidRDefault="0035202D" w:rsidP="00092E19">
      <w:r>
        <w:t>At its 15</w:t>
      </w:r>
      <w:r w:rsidRPr="0035202D">
        <w:rPr>
          <w:vertAlign w:val="superscript"/>
        </w:rPr>
        <w:t>th</w:t>
      </w:r>
      <w:r>
        <w:t xml:space="preserve"> Session in Jakarta, September 2012, the Commission for Basic Systems decided to stand up two</w:t>
      </w:r>
      <w:r w:rsidR="00344B60">
        <w:t xml:space="preserve"> new Inter-Program Expert Teams (IPETs)</w:t>
      </w:r>
      <w:r>
        <w:t xml:space="preserve"> under OPAG-IOS</w:t>
      </w:r>
      <w:r w:rsidR="00344B60">
        <w:t>:</w:t>
      </w:r>
      <w:r>
        <w:t xml:space="preserve"> the Inter-Program Expert Team on Observing System Design and Evolution (</w:t>
      </w:r>
      <w:r w:rsidR="00D85AB2">
        <w:t>IPET-OSDE</w:t>
      </w:r>
      <w:r>
        <w:t>), and the Inter-Program Expert Team on WIGOS Framework Implementation (IPET-WIFI).</w:t>
      </w:r>
    </w:p>
    <w:p w14:paraId="5CFE84E1" w14:textId="77777777" w:rsidR="0035202D" w:rsidRDefault="0035202D" w:rsidP="00344B60"/>
    <w:p w14:paraId="2AFCBBA0" w14:textId="607D5696" w:rsidR="00D03D08" w:rsidRDefault="0035202D" w:rsidP="00344B60">
      <w:r>
        <w:t xml:space="preserve">The role of IPET-OSDE is to oversee and coordinate the Rolling Review of Requirements </w:t>
      </w:r>
      <w:r w:rsidR="00305BAC">
        <w:t xml:space="preserve">(RRR) </w:t>
      </w:r>
      <w:r>
        <w:t xml:space="preserve">for all WMO and co-sponsored observing systems under the WIGOS umbrella. </w:t>
      </w:r>
      <w:r w:rsidR="00D03D08">
        <w:t>Both the Terms of Reference and the Work Plan for IPET-OSDE are modeled on those used successfully for the Expert Team on the Evolution of the Global Observing System (ET-EGOS) during the previous two i</w:t>
      </w:r>
      <w:r w:rsidR="00303C28">
        <w:t>nter-sessional periods. However, where ET-EGOS was responsible for the GOS, IPET-OSDE extends to all observing systems under WIGOS and all application areas supported by WMO.</w:t>
      </w:r>
      <w:r w:rsidR="00D03D08">
        <w:t xml:space="preserve"> </w:t>
      </w:r>
    </w:p>
    <w:p w14:paraId="6C57BF80" w14:textId="77777777" w:rsidR="00824929" w:rsidRDefault="00824929" w:rsidP="00824929"/>
    <w:p w14:paraId="4792F898" w14:textId="4A9F2DEB" w:rsidR="00824929" w:rsidRDefault="00824929" w:rsidP="00344B60">
      <w:r>
        <w:t>The team is already active in various observing system evaluation and design activities, e.g. the CGMS Tiger Team</w:t>
      </w:r>
      <w:r w:rsidR="00305BAC">
        <w:t xml:space="preserve"> studying the impact of the various possible orbital configurations of the sun-synchronous part of the space-based component of the Global Observing System</w:t>
      </w:r>
      <w:r>
        <w:t xml:space="preserve">. </w:t>
      </w:r>
      <w:r w:rsidR="00305BAC">
        <w:t xml:space="preserve"> The work of the team is helped very substantially by the excellent progress made by the Secretariat and reported at this meeting on</w:t>
      </w:r>
      <w:r w:rsidR="00303C28">
        <w:t xml:space="preserve"> developing</w:t>
      </w:r>
      <w:r w:rsidR="00305BAC">
        <w:t xml:space="preserve"> the </w:t>
      </w:r>
      <w:r w:rsidR="00303C28">
        <w:t xml:space="preserve">various </w:t>
      </w:r>
      <w:r w:rsidR="00305BAC">
        <w:t>databases support</w:t>
      </w:r>
      <w:r w:rsidR="00303C28">
        <w:t>ing</w:t>
      </w:r>
      <w:r w:rsidR="00305BAC">
        <w:t xml:space="preserve"> the RRR. </w:t>
      </w:r>
      <w:r w:rsidR="00303C28">
        <w:t>Even though IPET-OSDE has grown substantially with respect to ET-EGOS, both in mandate and in membership, t</w:t>
      </w:r>
      <w:r>
        <w:t xml:space="preserve">he strong track record of ET-EGOS and its predecessors should lead to </w:t>
      </w:r>
      <w:r w:rsidR="00303C28">
        <w:t xml:space="preserve">some </w:t>
      </w:r>
      <w:r>
        <w:t>confidence in the ability of this team to successfully expand the scope of the RRR to all of WIGOS.</w:t>
      </w:r>
    </w:p>
    <w:p w14:paraId="47547294" w14:textId="77777777" w:rsidR="00D03D08" w:rsidRDefault="00D03D08" w:rsidP="00344B60"/>
    <w:p w14:paraId="3C9B5558" w14:textId="74F6FA39" w:rsidR="0035202D" w:rsidRDefault="00D03D08" w:rsidP="00344B60">
      <w:r>
        <w:t xml:space="preserve"> </w:t>
      </w:r>
      <w:r w:rsidR="00303C28">
        <w:t>Unlike IPET-OSDE, its sister team IPET-WIFI does not have an immediate predecessor within CBS</w:t>
      </w:r>
      <w:r>
        <w:t xml:space="preserve"> and its creation reflects the important role that EC has assigned to CBS intention in the WIGOS implementation and the intention of the Commission to support the work of ICG-WIG</w:t>
      </w:r>
      <w:r w:rsidR="0066213C">
        <w:t>OS and its task teams. The four</w:t>
      </w:r>
      <w:r w:rsidR="00303C28">
        <w:t xml:space="preserve"> primary </w:t>
      </w:r>
      <w:r w:rsidR="008C09A8">
        <w:t>activity areas</w:t>
      </w:r>
      <w:r>
        <w:t xml:space="preserve"> for IPET-WIFI are (</w:t>
      </w:r>
      <w:proofErr w:type="spellStart"/>
      <w:r>
        <w:t>i</w:t>
      </w:r>
      <w:proofErr w:type="spellEnd"/>
      <w:r>
        <w:t>) WIGOS Regulatory Ma</w:t>
      </w:r>
      <w:r w:rsidR="0066213C">
        <w:t xml:space="preserve">terial, (ii) WIGOS Metadata, </w:t>
      </w:r>
      <w:r>
        <w:t xml:space="preserve"> (iii) WIGOS Quality Management</w:t>
      </w:r>
      <w:r w:rsidR="0066213C">
        <w:t>, and (iv) WIGOS Information Resource</w:t>
      </w:r>
      <w:r w:rsidR="008C09A8">
        <w:t>. Due to the diversity of topical areas</w:t>
      </w:r>
      <w:r>
        <w:t xml:space="preserve"> and the lack</w:t>
      </w:r>
      <w:r w:rsidR="0066213C">
        <w:t xml:space="preserve"> of overlapping expertise, four </w:t>
      </w:r>
      <w:r w:rsidR="00303C28">
        <w:t xml:space="preserve">corresponding </w:t>
      </w:r>
      <w:r w:rsidR="0066213C">
        <w:t>sub-groups have</w:t>
      </w:r>
      <w:r>
        <w:t xml:space="preserve"> been created</w:t>
      </w:r>
      <w:r w:rsidR="008C09A8">
        <w:t xml:space="preserve"> within IPET-WIFI. The list of core members of the team is relatively short, and given the current resource constraints it is anticipated that a flexible mode of operation will be employed</w:t>
      </w:r>
      <w:r>
        <w:t xml:space="preserve"> </w:t>
      </w:r>
      <w:r w:rsidR="008C09A8">
        <w:t>both in terms of meeting schedule and meeting participants.</w:t>
      </w:r>
    </w:p>
    <w:p w14:paraId="40CF5DFE" w14:textId="77777777" w:rsidR="00D03D08" w:rsidRDefault="00D03D08" w:rsidP="00344B60"/>
    <w:p w14:paraId="69FD041E" w14:textId="797486A5" w:rsidR="00B86940" w:rsidRDefault="00D03D08" w:rsidP="00344B60">
      <w:r>
        <w:lastRenderedPageBreak/>
        <w:t>There a</w:t>
      </w:r>
      <w:r w:rsidR="00B86940">
        <w:t>re two particular</w:t>
      </w:r>
      <w:r w:rsidR="00824929">
        <w:t xml:space="preserve"> issues regarding these teams</w:t>
      </w:r>
      <w:r>
        <w:t xml:space="preserve"> that </w:t>
      </w:r>
      <w:r w:rsidR="00824929">
        <w:t>merit some</w:t>
      </w:r>
      <w:r w:rsidR="004A0329">
        <w:t xml:space="preserve"> discussion during ICG-WIGOS-2:</w:t>
      </w:r>
    </w:p>
    <w:p w14:paraId="07554FF8" w14:textId="77777777" w:rsidR="00B86940" w:rsidRDefault="00B86940" w:rsidP="00344B60"/>
    <w:p w14:paraId="6E55AC71" w14:textId="23F053A6" w:rsidR="00D03D08" w:rsidRDefault="00824929" w:rsidP="00344B60">
      <w:r>
        <w:t xml:space="preserve">The first </w:t>
      </w:r>
      <w:r w:rsidR="0025243E">
        <w:t xml:space="preserve">issue </w:t>
      </w:r>
      <w:r>
        <w:t>affects both IPET-OSDE and IPET-WIFI and is related to their position in the overall working structure</w:t>
      </w:r>
      <w:r w:rsidR="00303C28">
        <w:t xml:space="preserve"> of WMO.  The current status is that</w:t>
      </w:r>
      <w:r>
        <w:t xml:space="preserve"> both teams have been constituted by CBS</w:t>
      </w:r>
      <w:r w:rsidR="00303C28">
        <w:t>,</w:t>
      </w:r>
      <w:r>
        <w:t xml:space="preserve"> and the</w:t>
      </w:r>
      <w:r w:rsidR="00303C28">
        <w:t>ir</w:t>
      </w:r>
      <w:r>
        <w:t xml:space="preserve"> current</w:t>
      </w:r>
      <w:r w:rsidR="00303C28">
        <w:t xml:space="preserve"> respective</w:t>
      </w:r>
      <w:r>
        <w:t xml:space="preserve"> memberships are </w:t>
      </w:r>
      <w:r w:rsidR="00303C28">
        <w:t xml:space="preserve">therefore </w:t>
      </w:r>
      <w:r>
        <w:t xml:space="preserve">both heavily dominated by experts affiliated with CBS. This does not reflect any intention within CBS to “own” these teams. It simply reflects the fact that </w:t>
      </w:r>
      <w:r w:rsidR="00B86940">
        <w:t>since no obvious</w:t>
      </w:r>
      <w:r>
        <w:t xml:space="preserve"> mechanism</w:t>
      </w:r>
      <w:r w:rsidR="00B86940">
        <w:t xml:space="preserve"> could be identified</w:t>
      </w:r>
      <w:r>
        <w:t xml:space="preserve"> through which two or more Technical Commissions </w:t>
      </w:r>
      <w:r w:rsidR="0025243E">
        <w:t>could</w:t>
      </w:r>
      <w:r w:rsidR="00B86940">
        <w:t xml:space="preserve"> jointly stand up such teams, CBS decided to take th</w:t>
      </w:r>
      <w:r w:rsidR="0025243E">
        <w:t>e initiative to do so on its own at its last session</w:t>
      </w:r>
      <w:r w:rsidR="00B86940">
        <w:t>.</w:t>
      </w:r>
      <w:r>
        <w:t xml:space="preserve"> The hope is that CIMO and the other TCs will contribute relevant experts to the tea</w:t>
      </w:r>
      <w:r w:rsidR="004A0329">
        <w:t xml:space="preserve">ms so that they will achieve </w:t>
      </w:r>
      <w:r w:rsidR="0025243E">
        <w:t xml:space="preserve">the </w:t>
      </w:r>
      <w:r w:rsidR="004A0329">
        <w:t>true</w:t>
      </w:r>
      <w:r>
        <w:t xml:space="preserve"> Inter-Program status</w:t>
      </w:r>
      <w:r w:rsidR="0025243E">
        <w:t xml:space="preserve"> that WIGOS requires and that is reflected in their names.</w:t>
      </w:r>
    </w:p>
    <w:p w14:paraId="79D7BE6C" w14:textId="77777777" w:rsidR="00824929" w:rsidRDefault="00824929" w:rsidP="00344B60"/>
    <w:p w14:paraId="583AEE2C" w14:textId="2DEFE17F" w:rsidR="00D03D08" w:rsidRDefault="00B86940" w:rsidP="00344B60">
      <w:r>
        <w:t>The other issue is particular to IPET-WIFI, and regards the respective roles of IPET-WIFI and its sub-groups on one side, and ICG-WIGOS and its Task Teams on the o</w:t>
      </w:r>
      <w:r w:rsidR="0025243E">
        <w:t>ther.  The creation of IPET-WIFI</w:t>
      </w:r>
      <w:r>
        <w:t xml:space="preserve"> reflects that fact that EC designated CBS to be one of the lead Technical Commissions responsible for </w:t>
      </w:r>
      <w:r w:rsidR="0025243E">
        <w:t>the WIGOS Implementation, and this team</w:t>
      </w:r>
      <w:r>
        <w:t xml:space="preserve"> was created specifically to take responsibility for those tasks </w:t>
      </w:r>
      <w:r w:rsidR="0025243E">
        <w:t xml:space="preserve">and activities </w:t>
      </w:r>
      <w:r>
        <w:t xml:space="preserve">that could not naturally be accommodated within the existing Working Structure of CBS or OPAG-IOS.  However, there are open questions regarding not only the interface with and contributions from the other TC, but also the role </w:t>
      </w:r>
      <w:proofErr w:type="spellStart"/>
      <w:proofErr w:type="gramStart"/>
      <w:r>
        <w:t>vis</w:t>
      </w:r>
      <w:proofErr w:type="spellEnd"/>
      <w:proofErr w:type="gramEnd"/>
      <w:r>
        <w:t xml:space="preserve"> a </w:t>
      </w:r>
      <w:proofErr w:type="spellStart"/>
      <w:r>
        <w:t>vis</w:t>
      </w:r>
      <w:proofErr w:type="spellEnd"/>
      <w:r>
        <w:t xml:space="preserve"> ICG-WIGOS and its Task Teams. ICG-WIGOS operates under the direction of the Executive Council, and the expectation within CBS is that ICG-WIGOS will help direct the work of IPET-WIFI and that the work of the </w:t>
      </w:r>
      <w:r w:rsidR="0025243E">
        <w:t xml:space="preserve">various ICG-WIGOS </w:t>
      </w:r>
      <w:r>
        <w:t xml:space="preserve">Task Teams will gradually be transferred to </w:t>
      </w:r>
      <w:r w:rsidR="00A87FAA">
        <w:t>IP</w:t>
      </w:r>
      <w:r w:rsidR="0025243E">
        <w:t>ET-WIFI and its subgroups. F</w:t>
      </w:r>
      <w:r w:rsidR="00A87FAA">
        <w:t>eedback from ICG-WIGOS</w:t>
      </w:r>
      <w:r w:rsidR="0025243E">
        <w:t xml:space="preserve"> on this notion is requested</w:t>
      </w:r>
      <w:bookmarkStart w:id="0" w:name="_GoBack"/>
      <w:bookmarkEnd w:id="0"/>
      <w:r w:rsidR="00A87FAA">
        <w:t>.</w:t>
      </w:r>
    </w:p>
    <w:p w14:paraId="6ED5212F" w14:textId="77777777" w:rsidR="00D85AB2" w:rsidRDefault="00D85AB2" w:rsidP="00092E19"/>
    <w:p w14:paraId="7184C11D" w14:textId="77777777" w:rsidR="00737928" w:rsidRDefault="00737928"/>
    <w:sectPr w:rsidR="00737928" w:rsidSect="00737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5E55F" w14:textId="77777777" w:rsidR="00303C28" w:rsidRDefault="00303C28" w:rsidP="00092E19">
      <w:r>
        <w:separator/>
      </w:r>
    </w:p>
  </w:endnote>
  <w:endnote w:type="continuationSeparator" w:id="0">
    <w:p w14:paraId="06FBCFCD" w14:textId="77777777" w:rsidR="00303C28" w:rsidRDefault="00303C28" w:rsidP="0009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1707F" w14:textId="77777777" w:rsidR="00303C28" w:rsidRDefault="00303C28" w:rsidP="00092E19">
      <w:r>
        <w:separator/>
      </w:r>
    </w:p>
  </w:footnote>
  <w:footnote w:type="continuationSeparator" w:id="0">
    <w:p w14:paraId="251B72CB" w14:textId="77777777" w:rsidR="00303C28" w:rsidRDefault="00303C28" w:rsidP="00092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19"/>
    <w:rsid w:val="000242AC"/>
    <w:rsid w:val="00092E19"/>
    <w:rsid w:val="0025243E"/>
    <w:rsid w:val="002C0E8E"/>
    <w:rsid w:val="00303C28"/>
    <w:rsid w:val="00305BAC"/>
    <w:rsid w:val="00344B60"/>
    <w:rsid w:val="0035202D"/>
    <w:rsid w:val="004A0329"/>
    <w:rsid w:val="00522BB6"/>
    <w:rsid w:val="0066213C"/>
    <w:rsid w:val="00737928"/>
    <w:rsid w:val="00824929"/>
    <w:rsid w:val="008C09A8"/>
    <w:rsid w:val="00A87FAA"/>
    <w:rsid w:val="00B86940"/>
    <w:rsid w:val="00D03D08"/>
    <w:rsid w:val="00D8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7872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E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E19"/>
  </w:style>
  <w:style w:type="paragraph" w:styleId="Footer">
    <w:name w:val="footer"/>
    <w:basedOn w:val="Normal"/>
    <w:link w:val="FooterChar"/>
    <w:uiPriority w:val="99"/>
    <w:unhideWhenUsed/>
    <w:rsid w:val="00092E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E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E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E19"/>
  </w:style>
  <w:style w:type="paragraph" w:styleId="Footer">
    <w:name w:val="footer"/>
    <w:basedOn w:val="Normal"/>
    <w:link w:val="FooterChar"/>
    <w:uiPriority w:val="99"/>
    <w:unhideWhenUsed/>
    <w:rsid w:val="00092E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740</Words>
  <Characters>4222</Characters>
  <Application>Microsoft Macintosh Word</Application>
  <DocSecurity>0</DocSecurity>
  <Lines>35</Lines>
  <Paragraphs>9</Paragraphs>
  <ScaleCrop>false</ScaleCrop>
  <Company>JCSDA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Peter  Riishojgaard</dc:creator>
  <cp:keywords/>
  <dc:description/>
  <cp:lastModifiedBy>Lars Peter  Riishojgaard</cp:lastModifiedBy>
  <cp:revision>10</cp:revision>
  <dcterms:created xsi:type="dcterms:W3CDTF">2013-03-17T20:30:00Z</dcterms:created>
  <dcterms:modified xsi:type="dcterms:W3CDTF">2013-03-18T15:55:00Z</dcterms:modified>
</cp:coreProperties>
</file>