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96082B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5A70FB">
              <w:rPr>
                <w:rFonts w:ascii="Verdana" w:hAnsi="Verdana"/>
                <w:sz w:val="20"/>
                <w:szCs w:val="20"/>
              </w:rPr>
              <w:t>3.2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96082B">
              <w:rPr>
                <w:rFonts w:ascii="Verdana" w:hAnsi="Verdana"/>
                <w:sz w:val="20"/>
                <w:szCs w:val="20"/>
              </w:rPr>
              <w:t>8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7F527C">
              <w:rPr>
                <w:rFonts w:ascii="Verdana" w:hAnsi="Verdana"/>
                <w:sz w:val="20"/>
                <w:szCs w:val="20"/>
              </w:rPr>
              <w:t>23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527C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5A70FB">
              <w:rPr>
                <w:rFonts w:ascii="Verdana" w:hAnsi="Verdana"/>
                <w:sz w:val="20"/>
                <w:szCs w:val="20"/>
              </w:rPr>
              <w:t>3.2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5A70FB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BUFR and CREX"/>
            </w:textInput>
          </w:ffData>
        </w:fldChar>
      </w:r>
      <w:bookmarkStart w:id="0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BUFR and CREX</w:t>
      </w:r>
      <w:r>
        <w:rPr>
          <w:rFonts w:ascii="Verdana" w:hAnsi="Verdana"/>
          <w:sz w:val="20"/>
          <w:szCs w:val="20"/>
        </w:rPr>
        <w:fldChar w:fldCharType="end"/>
      </w:r>
      <w:bookmarkEnd w:id="0"/>
    </w:p>
    <w:bookmarkStart w:id="1" w:name="_GoBack"/>
    <w:bookmarkEnd w:id="1"/>
    <w:p w:rsidR="009F245F" w:rsidRPr="00F35A04" w:rsidRDefault="007F527C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entries in Common Code Table C-5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entries in Common Code Table C-5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5A70FB"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Jeff Ator (U.S.A)"/>
            </w:textInput>
          </w:ffData>
        </w:fldChar>
      </w:r>
      <w:bookmarkStart w:id="3" w:name="Text3"/>
      <w:r w:rsidR="005A70FB">
        <w:rPr>
          <w:rFonts w:ascii="Verdana" w:hAnsi="Verdana"/>
          <w:i/>
          <w:sz w:val="20"/>
          <w:szCs w:val="20"/>
        </w:rPr>
        <w:instrText xml:space="preserve"> FORMTEXT </w:instrText>
      </w:r>
      <w:r w:rsidR="005A70FB">
        <w:rPr>
          <w:rFonts w:ascii="Verdana" w:hAnsi="Verdana"/>
          <w:i/>
          <w:sz w:val="20"/>
          <w:szCs w:val="20"/>
        </w:rPr>
      </w:r>
      <w:r w:rsidR="005A70FB">
        <w:rPr>
          <w:rFonts w:ascii="Verdana" w:hAnsi="Verdana"/>
          <w:i/>
          <w:sz w:val="20"/>
          <w:szCs w:val="20"/>
        </w:rPr>
        <w:fldChar w:fldCharType="separate"/>
      </w:r>
      <w:r w:rsidR="005A70FB">
        <w:rPr>
          <w:rFonts w:ascii="Verdana" w:hAnsi="Verdana"/>
          <w:i/>
          <w:noProof/>
          <w:sz w:val="20"/>
          <w:szCs w:val="20"/>
        </w:rPr>
        <w:t>Jeff Ator (U.S.A)</w:t>
      </w:r>
      <w:r w:rsidR="005A70FB"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7F527C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his document proposes some new entries in Common Code Table C-5 for the next generation of GOES satellites."/>
            </w:textInput>
          </w:ffData>
        </w:fldChar>
      </w:r>
      <w:bookmarkStart w:id="4" w:name="Text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This document proposes some new entries in Common Code Table C-5 for the next generation of GOES satellites.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5A70FB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requested to review the proposal and recommend the contents for fast-track approval in November 2016 (FT2016-2)."/>
            </w:textInput>
          </w:ffData>
        </w:fldChar>
      </w:r>
      <w:bookmarkStart w:id="5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The meeting is requested to review the proposal and recommend the contents for fast-track approval in November 2016 (FT2016-2).</w:t>
      </w:r>
      <w:r>
        <w:rPr>
          <w:rFonts w:ascii="Verdana" w:hAnsi="Verdana"/>
          <w:sz w:val="20"/>
          <w:szCs w:val="20"/>
        </w:rPr>
        <w:fldChar w:fldCharType="end"/>
      </w:r>
      <w:bookmarkEnd w:id="5"/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5A70FB" w:rsidRDefault="009F245F" w:rsidP="005A70FB">
      <w:pPr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7F527C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next generation of GOES satellites is called the GOES-R series and consists of 4 satellites currently designated as GOES-R, GOES-S, GOES-T and GOES-U.  These will be renamed to GOES-16, GOES-17, GOES-18 and GOES-19, respectively, once each one is launched and subsequently commissioned for operations.  The first of these (i.e. GOES-R/GOES-16) is currently scheduled for launch in early November 2016.</w:t>
      </w:r>
      <w:r w:rsidR="00FA3996">
        <w:rPr>
          <w:rFonts w:ascii="Verdana" w:hAnsi="Verdana"/>
          <w:sz w:val="20"/>
          <w:szCs w:val="20"/>
        </w:rPr>
        <w:t xml:space="preserve">  More information is available from </w:t>
      </w:r>
      <w:r w:rsidR="00FA3996" w:rsidRPr="00FA3996">
        <w:rPr>
          <w:rFonts w:ascii="Verdana" w:hAnsi="Verdana"/>
          <w:sz w:val="20"/>
          <w:szCs w:val="20"/>
        </w:rPr>
        <w:t>http://www.goes-r.gov/</w:t>
      </w:r>
    </w:p>
    <w:p w:rsidR="00FB4002" w:rsidRDefault="00FB4002" w:rsidP="009F245F">
      <w:pPr>
        <w:jc w:val="both"/>
        <w:rPr>
          <w:rFonts w:ascii="Verdana" w:hAnsi="Verdana"/>
          <w:sz w:val="20"/>
          <w:szCs w:val="20"/>
        </w:rPr>
      </w:pPr>
    </w:p>
    <w:p w:rsidR="00FB4002" w:rsidRDefault="00FB4002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="00FA3996">
        <w:rPr>
          <w:rFonts w:ascii="Verdana" w:hAnsi="Verdana"/>
          <w:sz w:val="20"/>
          <w:szCs w:val="20"/>
        </w:rPr>
        <w:t>preparation for this, U.S. NESDIS is requesting allocation of 4 new entries in Common Code Table C-5 as shown below</w:t>
      </w:r>
      <w:r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FC7FE8" w:rsidRDefault="003E5B09" w:rsidP="009F24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 the following </w:t>
      </w:r>
      <w:r w:rsidR="00FA3996">
        <w:rPr>
          <w:rFonts w:ascii="Verdana" w:hAnsi="Verdana"/>
          <w:sz w:val="20"/>
          <w:szCs w:val="20"/>
        </w:rPr>
        <w:t>entries to Common Code Table C-5</w:t>
      </w:r>
    </w:p>
    <w:p w:rsidR="00BA1DC0" w:rsidRDefault="00BA1DC0" w:rsidP="009F245F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1"/>
        <w:gridCol w:w="1591"/>
        <w:gridCol w:w="5157"/>
      </w:tblGrid>
      <w:tr w:rsidR="00FA3996" w:rsidRPr="002C1F97" w:rsidTr="00FA3996">
        <w:tc>
          <w:tcPr>
            <w:tcW w:w="1556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1F97">
              <w:rPr>
                <w:rFonts w:ascii="Verdana" w:hAnsi="Verdana"/>
                <w:b/>
                <w:sz w:val="20"/>
                <w:szCs w:val="20"/>
              </w:rPr>
              <w:t xml:space="preserve">Code figure for 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FA3996">
              <w:rPr>
                <w:rFonts w:ascii="Verdana" w:hAnsi="Verdana"/>
                <w:b/>
                <w:sz w:val="20"/>
                <w:szCs w:val="20"/>
                <w:vertAlign w:val="subscript"/>
              </w:rPr>
              <w:t>6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FA3996">
              <w:rPr>
                <w:rFonts w:ascii="Verdana" w:hAnsi="Verdana"/>
                <w:b/>
                <w:sz w:val="20"/>
                <w:szCs w:val="20"/>
                <w:vertAlign w:val="subscript"/>
              </w:rPr>
              <w:t>6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FA3996">
              <w:rPr>
                <w:rFonts w:ascii="Verdana" w:hAnsi="Verdana"/>
                <w:b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551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C1F97">
              <w:rPr>
                <w:rFonts w:ascii="Verdana" w:hAnsi="Verdana"/>
                <w:b/>
                <w:sz w:val="20"/>
                <w:szCs w:val="20"/>
              </w:rPr>
              <w:t>Code figure for BUFR</w:t>
            </w:r>
          </w:p>
        </w:tc>
        <w:tc>
          <w:tcPr>
            <w:tcW w:w="1591" w:type="dxa"/>
          </w:tcPr>
          <w:p w:rsidR="00FA3996" w:rsidRPr="00FA3996" w:rsidRDefault="00FA3996" w:rsidP="00FA399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A3996">
              <w:rPr>
                <w:rFonts w:ascii="Verdana" w:hAnsi="Verdana"/>
                <w:b/>
                <w:sz w:val="20"/>
                <w:szCs w:val="20"/>
              </w:rPr>
              <w:t>Code figure for GRIB2</w:t>
            </w:r>
          </w:p>
        </w:tc>
        <w:tc>
          <w:tcPr>
            <w:tcW w:w="5157" w:type="dxa"/>
            <w:shd w:val="clear" w:color="auto" w:fill="auto"/>
          </w:tcPr>
          <w:p w:rsidR="00FA3996" w:rsidRPr="002C1F97" w:rsidRDefault="00FA3996" w:rsidP="002C1F9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3996" w:rsidRPr="002C1F97" w:rsidTr="00FA3996">
        <w:tc>
          <w:tcPr>
            <w:tcW w:w="1556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</w:t>
            </w:r>
          </w:p>
        </w:tc>
        <w:tc>
          <w:tcPr>
            <w:tcW w:w="1551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</w:t>
            </w:r>
          </w:p>
        </w:tc>
        <w:tc>
          <w:tcPr>
            <w:tcW w:w="1591" w:type="dxa"/>
          </w:tcPr>
          <w:p w:rsidR="00FA3996" w:rsidRPr="002C1F97" w:rsidRDefault="00FA3996" w:rsidP="00FA3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</w:t>
            </w:r>
          </w:p>
        </w:tc>
        <w:tc>
          <w:tcPr>
            <w:tcW w:w="5157" w:type="dxa"/>
            <w:shd w:val="clear" w:color="auto" w:fill="auto"/>
          </w:tcPr>
          <w:p w:rsidR="00FA3996" w:rsidRPr="002C1F97" w:rsidRDefault="00732308" w:rsidP="002C1F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GOES </w:t>
            </w:r>
            <w:r w:rsidR="00FA3996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FA3996" w:rsidRPr="002C1F97" w:rsidTr="00FA3996">
        <w:tc>
          <w:tcPr>
            <w:tcW w:w="1556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271</w:t>
            </w:r>
          </w:p>
        </w:tc>
        <w:tc>
          <w:tcPr>
            <w:tcW w:w="1551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271</w:t>
            </w:r>
          </w:p>
        </w:tc>
        <w:tc>
          <w:tcPr>
            <w:tcW w:w="1591" w:type="dxa"/>
          </w:tcPr>
          <w:p w:rsidR="00FA3996" w:rsidRPr="002C1F97" w:rsidRDefault="00FA3996" w:rsidP="00FA3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271</w:t>
            </w:r>
          </w:p>
        </w:tc>
        <w:tc>
          <w:tcPr>
            <w:tcW w:w="5157" w:type="dxa"/>
            <w:shd w:val="clear" w:color="auto" w:fill="auto"/>
          </w:tcPr>
          <w:p w:rsidR="00FA3996" w:rsidRPr="002C1F97" w:rsidRDefault="00732308" w:rsidP="002C1F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GOES </w:t>
            </w:r>
            <w:r w:rsidR="00FA3996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FA3996" w:rsidRPr="002C1F97" w:rsidTr="00FA3996">
        <w:tc>
          <w:tcPr>
            <w:tcW w:w="1556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272</w:t>
            </w:r>
          </w:p>
        </w:tc>
        <w:tc>
          <w:tcPr>
            <w:tcW w:w="1551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272</w:t>
            </w:r>
          </w:p>
        </w:tc>
        <w:tc>
          <w:tcPr>
            <w:tcW w:w="1591" w:type="dxa"/>
          </w:tcPr>
          <w:p w:rsidR="00FA3996" w:rsidRPr="002C1F97" w:rsidRDefault="00FA3996" w:rsidP="00FA3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272</w:t>
            </w:r>
          </w:p>
        </w:tc>
        <w:tc>
          <w:tcPr>
            <w:tcW w:w="5157" w:type="dxa"/>
            <w:shd w:val="clear" w:color="auto" w:fill="auto"/>
          </w:tcPr>
          <w:p w:rsidR="00FA3996" w:rsidRPr="002C1F97" w:rsidRDefault="00732308" w:rsidP="002C1F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GOES </w:t>
            </w:r>
            <w:r w:rsidR="00FA3996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FA3996" w:rsidRPr="002C1F97" w:rsidTr="00FA3996">
        <w:tc>
          <w:tcPr>
            <w:tcW w:w="1556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273</w:t>
            </w:r>
          </w:p>
        </w:tc>
        <w:tc>
          <w:tcPr>
            <w:tcW w:w="1551" w:type="dxa"/>
            <w:shd w:val="clear" w:color="auto" w:fill="auto"/>
          </w:tcPr>
          <w:p w:rsidR="00FA3996" w:rsidRPr="002C1F97" w:rsidRDefault="00FA3996" w:rsidP="002C1F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273</w:t>
            </w:r>
          </w:p>
        </w:tc>
        <w:tc>
          <w:tcPr>
            <w:tcW w:w="1591" w:type="dxa"/>
          </w:tcPr>
          <w:p w:rsidR="00FA3996" w:rsidRPr="002C1F97" w:rsidRDefault="00FA3996" w:rsidP="00FA3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273</w:t>
            </w:r>
          </w:p>
        </w:tc>
        <w:tc>
          <w:tcPr>
            <w:tcW w:w="5157" w:type="dxa"/>
            <w:shd w:val="clear" w:color="auto" w:fill="auto"/>
          </w:tcPr>
          <w:p w:rsidR="00FA3996" w:rsidRPr="002C1F97" w:rsidRDefault="00732308" w:rsidP="002C1F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GOES </w:t>
            </w:r>
            <w:r w:rsidR="00FA3996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</w:tbl>
    <w:p w:rsidR="005622BC" w:rsidRDefault="005622BC">
      <w:pPr>
        <w:jc w:val="both"/>
        <w:rPr>
          <w:rFonts w:ascii="Verdana" w:hAnsi="Verdana"/>
          <w:sz w:val="20"/>
          <w:szCs w:val="20"/>
        </w:rPr>
      </w:pPr>
    </w:p>
    <w:sectPr w:rsidR="005622BC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6159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C1F97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A5A6E"/>
    <w:rsid w:val="003B0BF2"/>
    <w:rsid w:val="003B3721"/>
    <w:rsid w:val="003B4D67"/>
    <w:rsid w:val="003B6556"/>
    <w:rsid w:val="003C0543"/>
    <w:rsid w:val="003C2D96"/>
    <w:rsid w:val="003C7242"/>
    <w:rsid w:val="003D460D"/>
    <w:rsid w:val="003E5B09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622BC"/>
    <w:rsid w:val="0057784D"/>
    <w:rsid w:val="005839A3"/>
    <w:rsid w:val="005870EB"/>
    <w:rsid w:val="00594DDE"/>
    <w:rsid w:val="00597022"/>
    <w:rsid w:val="005A1704"/>
    <w:rsid w:val="005A2C4C"/>
    <w:rsid w:val="005A344F"/>
    <w:rsid w:val="005A70FB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2308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27C"/>
    <w:rsid w:val="007F571D"/>
    <w:rsid w:val="00810F6C"/>
    <w:rsid w:val="00822564"/>
    <w:rsid w:val="00854CF1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082B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A1DC0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128E0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A3996"/>
    <w:rsid w:val="00FB4002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16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16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2008-08-15T16:03:00Z</cp:lastPrinted>
  <dcterms:created xsi:type="dcterms:W3CDTF">2016-05-24T08:46:00Z</dcterms:created>
  <dcterms:modified xsi:type="dcterms:W3CDTF">2016-05-24T08:46:00Z</dcterms:modified>
</cp:coreProperties>
</file>