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B077F5">
              <w:rPr>
                <w:rFonts w:ascii="Verdana" w:hAnsi="Verdana"/>
                <w:sz w:val="20"/>
                <w:szCs w:val="20"/>
              </w:rPr>
              <w:t>3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B077F5">
              <w:rPr>
                <w:rFonts w:ascii="Verdana" w:hAnsi="Verdana"/>
                <w:sz w:val="20"/>
                <w:szCs w:val="20"/>
              </w:rPr>
              <w:t>2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B077F5">
              <w:rPr>
                <w:rFonts w:ascii="Verdana" w:hAnsi="Verdana"/>
                <w:sz w:val="20"/>
                <w:szCs w:val="20"/>
              </w:rPr>
              <w:t>1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B077F5">
              <w:rPr>
                <w:rFonts w:ascii="Verdana" w:hAnsi="Verdana"/>
                <w:sz w:val="20"/>
                <w:szCs w:val="20"/>
              </w:rPr>
              <w:t>21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77F5">
              <w:rPr>
                <w:rFonts w:ascii="Verdana" w:hAnsi="Verdana"/>
                <w:sz w:val="20"/>
                <w:szCs w:val="20"/>
              </w:rPr>
              <w:t>3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B077F5">
              <w:rPr>
                <w:rFonts w:ascii="Verdana" w:hAnsi="Verdana"/>
                <w:sz w:val="20"/>
                <w:szCs w:val="20"/>
              </w:rPr>
              <w:t>3.2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B077F5" w:rsidP="009F245F">
      <w:pPr>
        <w:jc w:val="center"/>
        <w:rPr>
          <w:rFonts w:ascii="Verdana" w:hAnsi="Verdana"/>
          <w:sz w:val="20"/>
          <w:szCs w:val="20"/>
        </w:rPr>
      </w:pPr>
      <w:bookmarkStart w:id="0" w:name="Text1"/>
      <w:r>
        <w:rPr>
          <w:rFonts w:ascii="Verdana" w:hAnsi="Verdana"/>
          <w:sz w:val="20"/>
          <w:szCs w:val="20"/>
        </w:rPr>
        <w:t>BUFR AND CREX</w:t>
      </w:r>
      <w:bookmarkEnd w:id="0"/>
    </w:p>
    <w:p w:rsidR="009F245F" w:rsidRPr="00F35A04" w:rsidRDefault="00960417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1" w:name="Text2"/>
      <w:r>
        <w:rPr>
          <w:rFonts w:ascii="Verdana" w:hAnsi="Verdana" w:cs="Arial"/>
          <w:b/>
          <w:sz w:val="20"/>
          <w:szCs w:val="20"/>
        </w:rPr>
        <w:t xml:space="preserve">New entry in </w:t>
      </w:r>
      <w:r w:rsidR="00B077F5">
        <w:rPr>
          <w:rFonts w:ascii="Verdana" w:hAnsi="Verdana" w:cs="Arial"/>
          <w:b/>
          <w:sz w:val="20"/>
          <w:szCs w:val="20"/>
        </w:rPr>
        <w:t>common code table C-2</w:t>
      </w:r>
      <w:bookmarkEnd w:id="1"/>
      <w:r>
        <w:rPr>
          <w:rFonts w:ascii="Verdana" w:hAnsi="Verdana" w:cs="Arial"/>
          <w:b/>
          <w:sz w:val="20"/>
          <w:szCs w:val="20"/>
        </w:rPr>
        <w:t xml:space="preserve"> by Switzerland</w:t>
      </w:r>
      <w:bookmarkStart w:id="2" w:name="_GoBack"/>
      <w:bookmarkEnd w:id="2"/>
      <w:r w:rsidR="00B077F5" w:rsidRPr="00F35A04">
        <w:rPr>
          <w:rFonts w:ascii="Verdana" w:hAnsi="Verdana" w:cs="Arial"/>
          <w:b/>
          <w:sz w:val="20"/>
          <w:szCs w:val="20"/>
        </w:rPr>
        <w:t xml:space="preserve"> 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>Submitted by</w:t>
      </w:r>
      <w:r w:rsidR="00B077F5">
        <w:rPr>
          <w:rFonts w:ascii="Verdana" w:hAnsi="Verdana"/>
          <w:i/>
          <w:sz w:val="20"/>
          <w:szCs w:val="20"/>
        </w:rPr>
        <w:t xml:space="preserve"> the 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B077F5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B077F5">
        <w:rPr>
          <w:rFonts w:ascii="Verdana" w:hAnsi="Verdana"/>
          <w:sz w:val="20"/>
          <w:szCs w:val="20"/>
        </w:rPr>
        <w:t xml:space="preserve">This document is to propose a new entry in the </w:t>
      </w:r>
      <w:r>
        <w:rPr>
          <w:rFonts w:ascii="Verdana" w:hAnsi="Verdana"/>
          <w:sz w:val="20"/>
          <w:szCs w:val="20"/>
        </w:rPr>
        <w:t>c</w:t>
      </w:r>
      <w:r w:rsidRPr="00B077F5">
        <w:rPr>
          <w:rFonts w:ascii="Verdana" w:hAnsi="Verdana"/>
          <w:sz w:val="20"/>
          <w:szCs w:val="20"/>
        </w:rPr>
        <w:t xml:space="preserve">ommon </w:t>
      </w:r>
      <w:r>
        <w:rPr>
          <w:rFonts w:ascii="Verdana" w:hAnsi="Verdana"/>
          <w:sz w:val="20"/>
          <w:szCs w:val="20"/>
        </w:rPr>
        <w:t>c</w:t>
      </w:r>
      <w:r w:rsidRPr="00B077F5">
        <w:rPr>
          <w:rFonts w:ascii="Verdana" w:hAnsi="Verdana"/>
          <w:sz w:val="20"/>
          <w:szCs w:val="20"/>
        </w:rPr>
        <w:t xml:space="preserve">ode table C-2, which is requested by the focal point for codes and data representation matters of </w:t>
      </w:r>
      <w:r>
        <w:rPr>
          <w:rFonts w:ascii="Verdana" w:hAnsi="Verdana"/>
          <w:sz w:val="20"/>
          <w:szCs w:val="20"/>
        </w:rPr>
        <w:t>Switzerland</w:t>
      </w:r>
      <w:r w:rsidRPr="00B077F5"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B077F5" w:rsidP="009F245F">
      <w:pPr>
        <w:pStyle w:val="BodyText"/>
        <w:rPr>
          <w:rFonts w:ascii="Verdana" w:hAnsi="Verdana"/>
          <w:sz w:val="20"/>
          <w:szCs w:val="20"/>
        </w:rPr>
      </w:pPr>
      <w:bookmarkStart w:id="3" w:name="Text4"/>
      <w:r>
        <w:rPr>
          <w:rFonts w:ascii="Verdana" w:hAnsi="Verdana"/>
          <w:sz w:val="20"/>
          <w:szCs w:val="20"/>
        </w:rPr>
        <w:t xml:space="preserve">The meeting will review the proposal with a view to approving </w:t>
      </w:r>
      <w:bookmarkEnd w:id="3"/>
      <w:r w:rsidR="009C7438">
        <w:rPr>
          <w:rFonts w:ascii="Verdana" w:hAnsi="Verdana"/>
          <w:sz w:val="20"/>
          <w:szCs w:val="20"/>
        </w:rPr>
        <w:t>it for operational use</w:t>
      </w:r>
      <w:r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bookmarkStart w:id="4" w:name="Text6"/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noProof/>
          <w:sz w:val="20"/>
          <w:szCs w:val="20"/>
        </w:rPr>
        <w:t> 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792BDA" w:rsidRPr="00792BDA" w:rsidRDefault="00B077F5" w:rsidP="00B077F5">
      <w:pPr>
        <w:pStyle w:val="BodyText"/>
        <w:rPr>
          <w:rFonts w:ascii="Verdana" w:hAnsi="Verdana"/>
          <w:sz w:val="20"/>
          <w:szCs w:val="20"/>
        </w:rPr>
      </w:pPr>
      <w:r w:rsidRPr="00B077F5">
        <w:rPr>
          <w:rFonts w:ascii="Verdana" w:hAnsi="Verdana"/>
          <w:sz w:val="20"/>
          <w:szCs w:val="20"/>
        </w:rPr>
        <w:t>1.</w:t>
      </w:r>
      <w:r w:rsidRPr="00B077F5">
        <w:rPr>
          <w:rFonts w:ascii="Verdana" w:hAnsi="Verdana"/>
          <w:sz w:val="20"/>
          <w:szCs w:val="20"/>
        </w:rPr>
        <w:tab/>
        <w:t xml:space="preserve">The </w:t>
      </w:r>
      <w:r>
        <w:rPr>
          <w:rFonts w:ascii="Verdana" w:hAnsi="Verdana"/>
          <w:sz w:val="20"/>
          <w:szCs w:val="20"/>
        </w:rPr>
        <w:t>M</w:t>
      </w:r>
      <w:r w:rsidR="00792BD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t</w:t>
      </w:r>
      <w:r w:rsidR="00792BD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oSWISS </w:t>
      </w:r>
      <w:r w:rsidR="00792BDA">
        <w:rPr>
          <w:rFonts w:ascii="Verdana" w:hAnsi="Verdana"/>
          <w:sz w:val="20"/>
          <w:szCs w:val="20"/>
        </w:rPr>
        <w:t xml:space="preserve">will introduce a new radiosonde at </w:t>
      </w:r>
      <w:proofErr w:type="spellStart"/>
      <w:r w:rsidR="00792BDA" w:rsidRPr="00792BDA">
        <w:rPr>
          <w:rFonts w:ascii="Verdana" w:hAnsi="Verdana"/>
          <w:sz w:val="20"/>
          <w:szCs w:val="20"/>
        </w:rPr>
        <w:t>Payerne</w:t>
      </w:r>
      <w:proofErr w:type="spellEnd"/>
      <w:r w:rsidR="00792BDA">
        <w:rPr>
          <w:rFonts w:ascii="Verdana" w:hAnsi="Verdana"/>
          <w:sz w:val="20"/>
          <w:szCs w:val="20"/>
        </w:rPr>
        <w:t xml:space="preserve"> station</w:t>
      </w:r>
      <w:r w:rsidR="00792BDA" w:rsidRPr="00792BDA">
        <w:rPr>
          <w:rFonts w:ascii="Verdana" w:hAnsi="Verdana"/>
          <w:sz w:val="20"/>
          <w:szCs w:val="20"/>
        </w:rPr>
        <w:t>.</w:t>
      </w:r>
    </w:p>
    <w:p w:rsidR="00B077F5" w:rsidRPr="00B077F5" w:rsidRDefault="00B077F5" w:rsidP="00B077F5">
      <w:pPr>
        <w:pStyle w:val="BodyText"/>
        <w:rPr>
          <w:rFonts w:ascii="Verdana" w:hAnsi="Verdana"/>
          <w:sz w:val="20"/>
          <w:szCs w:val="20"/>
        </w:rPr>
      </w:pPr>
    </w:p>
    <w:p w:rsidR="00B077F5" w:rsidRPr="00B077F5" w:rsidRDefault="00B077F5" w:rsidP="00B077F5">
      <w:pPr>
        <w:pStyle w:val="BodyText"/>
        <w:rPr>
          <w:rFonts w:ascii="Verdana" w:hAnsi="Verdana"/>
          <w:sz w:val="20"/>
          <w:szCs w:val="20"/>
        </w:rPr>
      </w:pPr>
      <w:r w:rsidRPr="00B077F5">
        <w:rPr>
          <w:rFonts w:ascii="Verdana" w:hAnsi="Verdana"/>
          <w:sz w:val="20"/>
          <w:szCs w:val="20"/>
        </w:rPr>
        <w:t>2.</w:t>
      </w:r>
      <w:r w:rsidRPr="00B077F5">
        <w:rPr>
          <w:rFonts w:ascii="Verdana" w:hAnsi="Verdana"/>
          <w:sz w:val="20"/>
          <w:szCs w:val="20"/>
        </w:rPr>
        <w:tab/>
        <w:t xml:space="preserve">The focal point for codes and data presentation matters of </w:t>
      </w:r>
      <w:r w:rsidR="00792BDA">
        <w:rPr>
          <w:rFonts w:ascii="Verdana" w:hAnsi="Verdana"/>
          <w:sz w:val="20"/>
          <w:szCs w:val="20"/>
        </w:rPr>
        <w:t>Switzerland</w:t>
      </w:r>
      <w:r w:rsidRPr="00B077F5">
        <w:rPr>
          <w:rFonts w:ascii="Verdana" w:hAnsi="Verdana"/>
          <w:sz w:val="20"/>
          <w:szCs w:val="20"/>
        </w:rPr>
        <w:t xml:space="preserve">, </w:t>
      </w:r>
      <w:r w:rsidR="00792BDA">
        <w:rPr>
          <w:rFonts w:ascii="Verdana" w:hAnsi="Verdana"/>
          <w:sz w:val="20"/>
          <w:szCs w:val="20"/>
        </w:rPr>
        <w:t xml:space="preserve">Ms Estelle </w:t>
      </w:r>
      <w:proofErr w:type="spellStart"/>
      <w:r w:rsidR="00792BDA">
        <w:rPr>
          <w:rFonts w:ascii="Verdana" w:hAnsi="Verdana"/>
          <w:sz w:val="20"/>
          <w:szCs w:val="20"/>
        </w:rPr>
        <w:t>Grüter</w:t>
      </w:r>
      <w:proofErr w:type="spellEnd"/>
      <w:r w:rsidRPr="00B077F5">
        <w:rPr>
          <w:rFonts w:ascii="Verdana" w:hAnsi="Verdana"/>
          <w:sz w:val="20"/>
          <w:szCs w:val="20"/>
        </w:rPr>
        <w:t xml:space="preserve"> has requested a new entry in the </w:t>
      </w:r>
      <w:r w:rsidR="00792BDA">
        <w:rPr>
          <w:rFonts w:ascii="Verdana" w:hAnsi="Verdana"/>
          <w:sz w:val="20"/>
          <w:szCs w:val="20"/>
        </w:rPr>
        <w:t>c</w:t>
      </w:r>
      <w:r w:rsidRPr="00B077F5">
        <w:rPr>
          <w:rFonts w:ascii="Verdana" w:hAnsi="Verdana"/>
          <w:sz w:val="20"/>
          <w:szCs w:val="20"/>
        </w:rPr>
        <w:t xml:space="preserve">ommon </w:t>
      </w:r>
      <w:r w:rsidR="00792BDA">
        <w:rPr>
          <w:rFonts w:ascii="Verdana" w:hAnsi="Verdana"/>
          <w:sz w:val="20"/>
          <w:szCs w:val="20"/>
        </w:rPr>
        <w:t>c</w:t>
      </w:r>
      <w:r w:rsidRPr="00B077F5">
        <w:rPr>
          <w:rFonts w:ascii="Verdana" w:hAnsi="Verdana"/>
          <w:sz w:val="20"/>
          <w:szCs w:val="20"/>
        </w:rPr>
        <w:t>ode table C-2</w:t>
      </w:r>
      <w:r w:rsidR="009C7438">
        <w:rPr>
          <w:rFonts w:ascii="Verdana" w:hAnsi="Verdana"/>
          <w:sz w:val="20"/>
          <w:szCs w:val="20"/>
        </w:rPr>
        <w:t xml:space="preserve"> to be available as from November 2016</w:t>
      </w:r>
      <w:r w:rsidRPr="00B077F5">
        <w:rPr>
          <w:rFonts w:ascii="Verdana" w:hAnsi="Verdana"/>
          <w:sz w:val="20"/>
          <w:szCs w:val="20"/>
        </w:rPr>
        <w:t>.</w:t>
      </w:r>
    </w:p>
    <w:p w:rsidR="00B077F5" w:rsidRPr="00B077F5" w:rsidRDefault="00B077F5" w:rsidP="00B077F5">
      <w:pPr>
        <w:pStyle w:val="BodyText"/>
        <w:rPr>
          <w:rFonts w:ascii="Verdana" w:hAnsi="Verdana"/>
          <w:sz w:val="20"/>
          <w:szCs w:val="20"/>
        </w:rPr>
      </w:pPr>
    </w:p>
    <w:p w:rsidR="009C7438" w:rsidRDefault="00B077F5" w:rsidP="00B077F5">
      <w:pPr>
        <w:pStyle w:val="BodyText"/>
        <w:rPr>
          <w:rFonts w:ascii="Verdana" w:hAnsi="Verdana"/>
          <w:sz w:val="20"/>
          <w:szCs w:val="20"/>
        </w:rPr>
      </w:pPr>
      <w:r w:rsidRPr="00B077F5">
        <w:rPr>
          <w:rFonts w:ascii="Verdana" w:hAnsi="Verdana"/>
          <w:sz w:val="20"/>
          <w:szCs w:val="20"/>
        </w:rPr>
        <w:t>3.</w:t>
      </w:r>
      <w:r w:rsidRPr="00B077F5">
        <w:rPr>
          <w:rFonts w:ascii="Verdana" w:hAnsi="Verdana"/>
          <w:sz w:val="20"/>
          <w:szCs w:val="20"/>
        </w:rPr>
        <w:tab/>
      </w:r>
      <w:r w:rsidR="00792BDA">
        <w:rPr>
          <w:rFonts w:ascii="Verdana" w:hAnsi="Verdana"/>
          <w:sz w:val="20"/>
          <w:szCs w:val="20"/>
        </w:rPr>
        <w:t xml:space="preserve">Mr </w:t>
      </w:r>
      <w:r w:rsidR="00792BDA" w:rsidRPr="00792BDA">
        <w:rPr>
          <w:rFonts w:ascii="Verdana" w:hAnsi="Verdana"/>
          <w:sz w:val="20"/>
          <w:szCs w:val="20"/>
        </w:rPr>
        <w:t xml:space="preserve">Rolf </w:t>
      </w:r>
      <w:proofErr w:type="spellStart"/>
      <w:r w:rsidR="00792BDA" w:rsidRPr="00792BDA">
        <w:rPr>
          <w:rFonts w:ascii="Verdana" w:hAnsi="Verdana"/>
          <w:sz w:val="20"/>
          <w:szCs w:val="20"/>
        </w:rPr>
        <w:t>Philipona</w:t>
      </w:r>
      <w:proofErr w:type="spellEnd"/>
      <w:r w:rsidR="00792BDA" w:rsidRPr="00792BDA">
        <w:rPr>
          <w:rFonts w:ascii="Verdana" w:hAnsi="Verdana"/>
          <w:sz w:val="20"/>
          <w:szCs w:val="20"/>
        </w:rPr>
        <w:t xml:space="preserve"> of MeteoSWISS</w:t>
      </w:r>
      <w:r w:rsidR="00763860">
        <w:rPr>
          <w:rFonts w:ascii="Verdana" w:hAnsi="Verdana"/>
          <w:sz w:val="20"/>
          <w:szCs w:val="20"/>
        </w:rPr>
        <w:t xml:space="preserve"> </w:t>
      </w:r>
      <w:r w:rsidR="009C7438">
        <w:rPr>
          <w:rFonts w:ascii="Verdana" w:hAnsi="Verdana"/>
          <w:sz w:val="20"/>
          <w:szCs w:val="20"/>
        </w:rPr>
        <w:t>explained</w:t>
      </w:r>
      <w:r w:rsidR="00772C37">
        <w:rPr>
          <w:rFonts w:ascii="Verdana" w:hAnsi="Verdana"/>
          <w:sz w:val="20"/>
          <w:szCs w:val="20"/>
        </w:rPr>
        <w:t xml:space="preserve"> the </w:t>
      </w:r>
      <w:r w:rsidR="009C7438">
        <w:rPr>
          <w:rFonts w:ascii="Verdana" w:hAnsi="Verdana"/>
          <w:sz w:val="20"/>
          <w:szCs w:val="20"/>
        </w:rPr>
        <w:t xml:space="preserve">technical background </w:t>
      </w:r>
      <w:r w:rsidR="00772C37">
        <w:rPr>
          <w:rFonts w:ascii="Verdana" w:hAnsi="Verdana"/>
          <w:sz w:val="20"/>
          <w:szCs w:val="20"/>
        </w:rPr>
        <w:t xml:space="preserve">of the proposal briefly </w:t>
      </w:r>
      <w:r w:rsidR="009C7438">
        <w:rPr>
          <w:rFonts w:ascii="Verdana" w:hAnsi="Verdana"/>
          <w:sz w:val="20"/>
          <w:szCs w:val="20"/>
        </w:rPr>
        <w:t>as follows.</w:t>
      </w:r>
    </w:p>
    <w:p w:rsidR="009C7438" w:rsidRDefault="009C7438" w:rsidP="009C7438">
      <w:pPr>
        <w:pStyle w:val="BodyText"/>
        <w:ind w:left="709"/>
        <w:rPr>
          <w:rFonts w:ascii="Verdana" w:hAnsi="Verdana"/>
          <w:sz w:val="20"/>
          <w:szCs w:val="20"/>
        </w:rPr>
      </w:pPr>
    </w:p>
    <w:p w:rsidR="00B077F5" w:rsidRPr="00B077F5" w:rsidRDefault="00B077F5" w:rsidP="009C7438">
      <w:pPr>
        <w:pStyle w:val="BodyText"/>
        <w:ind w:left="709"/>
        <w:rPr>
          <w:rFonts w:ascii="Verdana" w:hAnsi="Verdana"/>
          <w:sz w:val="20"/>
          <w:szCs w:val="20"/>
        </w:rPr>
      </w:pPr>
      <w:r w:rsidRPr="00B077F5">
        <w:rPr>
          <w:rFonts w:ascii="Verdana" w:hAnsi="Verdana"/>
          <w:sz w:val="20"/>
          <w:szCs w:val="20"/>
        </w:rPr>
        <w:t xml:space="preserve">SRS-C50 is the new radiosonde model of </w:t>
      </w:r>
      <w:proofErr w:type="spellStart"/>
      <w:r w:rsidRPr="00B077F5">
        <w:rPr>
          <w:rFonts w:ascii="Verdana" w:hAnsi="Verdana"/>
          <w:sz w:val="20"/>
          <w:szCs w:val="20"/>
        </w:rPr>
        <w:t>Meteolabor</w:t>
      </w:r>
      <w:proofErr w:type="spellEnd"/>
      <w:r w:rsidR="00772C37">
        <w:rPr>
          <w:rFonts w:ascii="Verdana" w:hAnsi="Verdana"/>
          <w:sz w:val="20"/>
          <w:szCs w:val="20"/>
        </w:rPr>
        <w:t xml:space="preserve"> (Switzerland)</w:t>
      </w:r>
      <w:r w:rsidRPr="00B077F5">
        <w:rPr>
          <w:rFonts w:ascii="Verdana" w:hAnsi="Verdana"/>
          <w:sz w:val="20"/>
          <w:szCs w:val="20"/>
        </w:rPr>
        <w:t xml:space="preserve">. </w:t>
      </w:r>
      <w:r w:rsidR="009C7438">
        <w:rPr>
          <w:rFonts w:ascii="Verdana" w:hAnsi="Verdana"/>
          <w:sz w:val="20"/>
          <w:szCs w:val="20"/>
        </w:rPr>
        <w:t xml:space="preserve">It </w:t>
      </w:r>
      <w:r w:rsidRPr="00B077F5">
        <w:rPr>
          <w:rFonts w:ascii="Verdana" w:hAnsi="Verdana"/>
          <w:sz w:val="20"/>
          <w:szCs w:val="20"/>
        </w:rPr>
        <w:t xml:space="preserve">will be controlled by the ARGUS ground station. </w:t>
      </w:r>
      <w:r w:rsidR="009C7438">
        <w:rPr>
          <w:rFonts w:ascii="Verdana" w:hAnsi="Verdana"/>
          <w:sz w:val="20"/>
          <w:szCs w:val="20"/>
        </w:rPr>
        <w:t xml:space="preserve"> </w:t>
      </w:r>
      <w:r w:rsidRPr="00B077F5">
        <w:rPr>
          <w:rFonts w:ascii="Verdana" w:hAnsi="Verdana"/>
          <w:sz w:val="20"/>
          <w:szCs w:val="20"/>
        </w:rPr>
        <w:t>There may be an update of the software of ARGUS</w:t>
      </w:r>
      <w:r w:rsidR="009C7438">
        <w:rPr>
          <w:rFonts w:ascii="Verdana" w:hAnsi="Verdana"/>
          <w:sz w:val="20"/>
          <w:szCs w:val="20"/>
        </w:rPr>
        <w:t>.  H</w:t>
      </w:r>
      <w:r w:rsidRPr="00B077F5">
        <w:rPr>
          <w:rFonts w:ascii="Verdana" w:hAnsi="Verdana"/>
          <w:sz w:val="20"/>
          <w:szCs w:val="20"/>
        </w:rPr>
        <w:t xml:space="preserve">ence the ARGUS number may change but this is not important, and it is better just to </w:t>
      </w:r>
      <w:r w:rsidR="009C7438">
        <w:rPr>
          <w:rFonts w:ascii="Verdana" w:hAnsi="Verdana"/>
          <w:sz w:val="20"/>
          <w:szCs w:val="20"/>
        </w:rPr>
        <w:t>specify "</w:t>
      </w:r>
      <w:r w:rsidRPr="00B077F5">
        <w:rPr>
          <w:rFonts w:ascii="Verdana" w:hAnsi="Verdana"/>
          <w:sz w:val="20"/>
          <w:szCs w:val="20"/>
        </w:rPr>
        <w:t>ARGUS</w:t>
      </w:r>
      <w:r w:rsidR="009C7438">
        <w:rPr>
          <w:rFonts w:ascii="Verdana" w:hAnsi="Verdana"/>
          <w:sz w:val="20"/>
          <w:szCs w:val="20"/>
        </w:rPr>
        <w:t>"</w:t>
      </w:r>
      <w:r w:rsidRPr="00B077F5">
        <w:rPr>
          <w:rFonts w:ascii="Verdana" w:hAnsi="Verdana"/>
          <w:sz w:val="20"/>
          <w:szCs w:val="20"/>
        </w:rPr>
        <w:t xml:space="preserve"> for the ground station (without a number).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792BDA" w:rsidRPr="00792BDA" w:rsidRDefault="00792BDA" w:rsidP="00792BDA">
      <w:pPr>
        <w:pStyle w:val="BodyText"/>
        <w:rPr>
          <w:rFonts w:ascii="Verdana" w:hAnsi="Verdana"/>
          <w:b/>
          <w:sz w:val="20"/>
          <w:szCs w:val="20"/>
          <w:u w:val="single"/>
        </w:rPr>
      </w:pPr>
      <w:bookmarkStart w:id="5" w:name="Text8"/>
      <w:r w:rsidRPr="00792BDA">
        <w:rPr>
          <w:rFonts w:ascii="Verdana" w:hAnsi="Verdana"/>
          <w:b/>
          <w:sz w:val="20"/>
          <w:szCs w:val="20"/>
          <w:u w:val="single"/>
        </w:rPr>
        <w:t>Add an entry:</w:t>
      </w:r>
    </w:p>
    <w:p w:rsidR="00792BDA" w:rsidRDefault="00792BDA" w:rsidP="00792BDA">
      <w:pPr>
        <w:pStyle w:val="BodyText"/>
        <w:rPr>
          <w:rFonts w:ascii="Verdana" w:hAnsi="Verdana"/>
          <w:sz w:val="20"/>
          <w:szCs w:val="20"/>
        </w:rPr>
      </w:pPr>
    </w:p>
    <w:p w:rsidR="00792BDA" w:rsidRPr="00792BDA" w:rsidRDefault="00792BDA" w:rsidP="00792BDA">
      <w:pPr>
        <w:pStyle w:val="BodyText"/>
        <w:rPr>
          <w:rFonts w:ascii="Verdana" w:hAnsi="Verdana"/>
          <w:b/>
          <w:sz w:val="20"/>
          <w:szCs w:val="20"/>
        </w:rPr>
      </w:pPr>
      <w:r w:rsidRPr="00792BDA">
        <w:rPr>
          <w:rFonts w:ascii="Verdana" w:hAnsi="Verdana"/>
          <w:b/>
          <w:sz w:val="20"/>
          <w:szCs w:val="20"/>
        </w:rPr>
        <w:t>In common code table C-2,</w:t>
      </w:r>
    </w:p>
    <w:p w:rsidR="00792BDA" w:rsidRDefault="00792BDA" w:rsidP="00792BDA">
      <w:pPr>
        <w:pStyle w:val="BodyText"/>
        <w:rPr>
          <w:rFonts w:ascii="Verdana" w:hAnsi="Verdana"/>
          <w:sz w:val="20"/>
          <w:szCs w:val="20"/>
        </w:rPr>
      </w:pPr>
    </w:p>
    <w:p w:rsidR="00792BDA" w:rsidRPr="00792BDA" w:rsidRDefault="00792BDA" w:rsidP="00792BDA">
      <w:pPr>
        <w:widowControl w:val="0"/>
        <w:tabs>
          <w:tab w:val="center" w:pos="709"/>
          <w:tab w:val="center" w:pos="2127"/>
          <w:tab w:val="center" w:pos="3402"/>
          <w:tab w:val="left" w:pos="8560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792BDA">
        <w:rPr>
          <w:rFonts w:ascii="Verdana" w:hAnsi="Verdana"/>
          <w:sz w:val="16"/>
          <w:szCs w:val="16"/>
        </w:rPr>
        <w:tab/>
      </w:r>
      <w:r w:rsidRPr="00792BDA">
        <w:rPr>
          <w:rFonts w:ascii="Verdana" w:hAnsi="Verdana" w:cs="Arial"/>
          <w:sz w:val="16"/>
          <w:szCs w:val="16"/>
        </w:rPr>
        <w:t>Date of</w:t>
      </w:r>
      <w:r w:rsidRPr="00792BDA">
        <w:rPr>
          <w:rFonts w:ascii="Verdana" w:hAnsi="Verdana" w:cs="Arial"/>
          <w:sz w:val="16"/>
          <w:szCs w:val="16"/>
        </w:rPr>
        <w:tab/>
        <w:t>Code figure for</w:t>
      </w:r>
      <w:r w:rsidRPr="00792BDA">
        <w:rPr>
          <w:rFonts w:ascii="Verdana" w:hAnsi="Verdana" w:cs="Arial"/>
          <w:sz w:val="16"/>
          <w:szCs w:val="16"/>
        </w:rPr>
        <w:tab/>
        <w:t>Code figure for</w:t>
      </w:r>
    </w:p>
    <w:p w:rsidR="00792BDA" w:rsidRPr="00792BDA" w:rsidRDefault="00792BDA" w:rsidP="00792BDA">
      <w:pPr>
        <w:widowControl w:val="0"/>
        <w:tabs>
          <w:tab w:val="center" w:pos="709"/>
          <w:tab w:val="center" w:pos="2127"/>
          <w:tab w:val="center" w:pos="3402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792BDA">
        <w:rPr>
          <w:rFonts w:ascii="Verdana" w:hAnsi="Verdana"/>
          <w:sz w:val="16"/>
          <w:szCs w:val="16"/>
        </w:rPr>
        <w:tab/>
      </w:r>
      <w:proofErr w:type="gramStart"/>
      <w:r w:rsidRPr="00792BDA">
        <w:rPr>
          <w:rFonts w:ascii="Verdana" w:hAnsi="Verdana" w:cs="Arial"/>
          <w:sz w:val="16"/>
          <w:szCs w:val="16"/>
        </w:rPr>
        <w:t>assignment</w:t>
      </w:r>
      <w:proofErr w:type="gramEnd"/>
      <w:r w:rsidRPr="00792BDA">
        <w:rPr>
          <w:rFonts w:ascii="Verdana" w:hAnsi="Verdana" w:cs="Arial"/>
          <w:sz w:val="16"/>
          <w:szCs w:val="16"/>
        </w:rPr>
        <w:t xml:space="preserve"> of</w:t>
      </w:r>
      <w:r w:rsidRPr="00792BDA">
        <w:rPr>
          <w:rFonts w:ascii="Verdana" w:hAnsi="Verdana"/>
          <w:sz w:val="16"/>
          <w:szCs w:val="16"/>
        </w:rPr>
        <w:tab/>
      </w:r>
      <w:proofErr w:type="spellStart"/>
      <w:r w:rsidRPr="00792BDA">
        <w:rPr>
          <w:rFonts w:ascii="Verdana" w:hAnsi="Verdana" w:cs="Arial"/>
          <w:sz w:val="16"/>
          <w:szCs w:val="16"/>
        </w:rPr>
        <w:t>r</w:t>
      </w:r>
      <w:r w:rsidRPr="00792BDA">
        <w:rPr>
          <w:rFonts w:ascii="Verdana" w:hAnsi="Verdana" w:cs="Arial"/>
          <w:sz w:val="16"/>
          <w:szCs w:val="16"/>
          <w:vertAlign w:val="subscript"/>
        </w:rPr>
        <w:t>a</w:t>
      </w:r>
      <w:r w:rsidRPr="00792BDA">
        <w:rPr>
          <w:rFonts w:ascii="Verdana" w:hAnsi="Verdana" w:cs="Arial"/>
          <w:sz w:val="16"/>
          <w:szCs w:val="16"/>
        </w:rPr>
        <w:t>r</w:t>
      </w:r>
      <w:r w:rsidRPr="00792BDA">
        <w:rPr>
          <w:rFonts w:ascii="Verdana" w:hAnsi="Verdana" w:cs="Arial"/>
          <w:sz w:val="16"/>
          <w:szCs w:val="16"/>
          <w:vertAlign w:val="subscript"/>
        </w:rPr>
        <w:t>a</w:t>
      </w:r>
      <w:proofErr w:type="spellEnd"/>
      <w:r w:rsidRPr="00792BDA">
        <w:rPr>
          <w:rFonts w:ascii="Verdana" w:hAnsi="Verdana"/>
          <w:sz w:val="16"/>
          <w:szCs w:val="16"/>
        </w:rPr>
        <w:tab/>
      </w:r>
      <w:r w:rsidRPr="00792BDA">
        <w:rPr>
          <w:rFonts w:ascii="Verdana" w:hAnsi="Verdana" w:cs="Arial"/>
          <w:sz w:val="16"/>
          <w:szCs w:val="16"/>
        </w:rPr>
        <w:t>BUFR</w:t>
      </w:r>
    </w:p>
    <w:p w:rsidR="00792BDA" w:rsidRPr="00792BDA" w:rsidRDefault="00792BDA" w:rsidP="00792BDA">
      <w:pPr>
        <w:widowControl w:val="0"/>
        <w:tabs>
          <w:tab w:val="center" w:pos="709"/>
          <w:tab w:val="center" w:pos="2127"/>
          <w:tab w:val="center" w:pos="3402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792BDA">
        <w:rPr>
          <w:rFonts w:ascii="Verdana" w:hAnsi="Verdana"/>
          <w:sz w:val="16"/>
          <w:szCs w:val="16"/>
        </w:rPr>
        <w:tab/>
      </w:r>
      <w:proofErr w:type="gramStart"/>
      <w:r w:rsidRPr="00792BDA">
        <w:rPr>
          <w:rFonts w:ascii="Verdana" w:hAnsi="Verdana" w:cs="Arial"/>
          <w:sz w:val="16"/>
          <w:szCs w:val="16"/>
        </w:rPr>
        <w:t>number</w:t>
      </w:r>
      <w:proofErr w:type="gramEnd"/>
      <w:r w:rsidRPr="00792BDA">
        <w:rPr>
          <w:rFonts w:ascii="Verdana" w:hAnsi="Verdana" w:cs="Arial"/>
          <w:sz w:val="16"/>
          <w:szCs w:val="16"/>
        </w:rPr>
        <w:t xml:space="preserve"> (necessary</w:t>
      </w:r>
      <w:r w:rsidRPr="00792BDA">
        <w:rPr>
          <w:rFonts w:ascii="Verdana" w:hAnsi="Verdana" w:cs="Arial"/>
          <w:sz w:val="16"/>
          <w:szCs w:val="16"/>
        </w:rPr>
        <w:tab/>
        <w:t>(Code table</w:t>
      </w:r>
      <w:r w:rsidRPr="00792BDA">
        <w:rPr>
          <w:rFonts w:ascii="Verdana" w:hAnsi="Verdana"/>
          <w:sz w:val="16"/>
          <w:szCs w:val="16"/>
        </w:rPr>
        <w:tab/>
      </w:r>
      <w:r w:rsidRPr="00792BDA">
        <w:rPr>
          <w:rFonts w:ascii="Verdana" w:hAnsi="Verdana" w:cs="Arial"/>
          <w:sz w:val="16"/>
          <w:szCs w:val="16"/>
        </w:rPr>
        <w:t>(Code table</w:t>
      </w:r>
    </w:p>
    <w:p w:rsidR="00792BDA" w:rsidRPr="00792BDA" w:rsidRDefault="00792BDA" w:rsidP="00792BDA">
      <w:pPr>
        <w:widowControl w:val="0"/>
        <w:tabs>
          <w:tab w:val="center" w:pos="709"/>
          <w:tab w:val="center" w:pos="2127"/>
          <w:tab w:val="center" w:pos="3402"/>
          <w:tab w:val="left" w:pos="8789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en-US"/>
        </w:rPr>
      </w:pPr>
      <w:r w:rsidRPr="00792BDA">
        <w:rPr>
          <w:rFonts w:ascii="Verdana" w:hAnsi="Verdana"/>
          <w:sz w:val="16"/>
          <w:szCs w:val="16"/>
        </w:rPr>
        <w:tab/>
      </w:r>
      <w:r w:rsidRPr="00792BDA">
        <w:rPr>
          <w:rFonts w:ascii="Verdana" w:hAnsi="Verdana" w:cs="Arial"/>
          <w:sz w:val="16"/>
          <w:szCs w:val="16"/>
          <w:lang w:val="en-US"/>
        </w:rPr>
        <w:t>after 30/06/2007)</w:t>
      </w:r>
      <w:r w:rsidRPr="00792BDA">
        <w:rPr>
          <w:rFonts w:ascii="Verdana" w:hAnsi="Verdana"/>
          <w:sz w:val="16"/>
          <w:szCs w:val="16"/>
          <w:lang w:val="en-US"/>
        </w:rPr>
        <w:tab/>
      </w:r>
      <w:r w:rsidRPr="00792BDA">
        <w:rPr>
          <w:rFonts w:ascii="Verdana" w:hAnsi="Verdana" w:cs="Arial"/>
          <w:sz w:val="16"/>
          <w:szCs w:val="16"/>
          <w:lang w:val="en-US"/>
        </w:rPr>
        <w:t xml:space="preserve"> 3685)</w:t>
      </w:r>
      <w:r w:rsidRPr="00792BDA">
        <w:rPr>
          <w:rFonts w:ascii="Verdana" w:hAnsi="Verdana"/>
          <w:sz w:val="16"/>
          <w:szCs w:val="16"/>
          <w:lang w:val="en-US"/>
        </w:rPr>
        <w:tab/>
      </w:r>
      <w:r w:rsidRPr="00792BDA">
        <w:rPr>
          <w:rFonts w:ascii="Verdana" w:hAnsi="Verdana" w:cs="Arial"/>
          <w:sz w:val="16"/>
          <w:szCs w:val="16"/>
          <w:lang w:val="en-US"/>
        </w:rPr>
        <w:t xml:space="preserve"> 0 02 011)</w:t>
      </w:r>
    </w:p>
    <w:p w:rsidR="00FC7FE8" w:rsidRPr="00F35A04" w:rsidRDefault="00792BDA" w:rsidP="00792BDA">
      <w:pPr>
        <w:pStyle w:val="BodyText"/>
        <w:tabs>
          <w:tab w:val="center" w:pos="709"/>
          <w:tab w:val="center" w:pos="2127"/>
          <w:tab w:val="center" w:pos="3402"/>
          <w:tab w:val="left" w:pos="439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(TBD)</w:t>
      </w:r>
      <w:r>
        <w:rPr>
          <w:rFonts w:ascii="Verdana" w:hAnsi="Verdana"/>
          <w:sz w:val="20"/>
          <w:szCs w:val="20"/>
        </w:rPr>
        <w:tab/>
      </w:r>
      <w:r w:rsidRPr="00792BDA">
        <w:rPr>
          <w:rFonts w:ascii="Verdana" w:hAnsi="Verdana"/>
          <w:sz w:val="20"/>
          <w:szCs w:val="20"/>
        </w:rPr>
        <w:t>50</w:t>
      </w:r>
      <w:r>
        <w:rPr>
          <w:rFonts w:ascii="Verdana" w:hAnsi="Verdana"/>
          <w:sz w:val="20"/>
          <w:szCs w:val="20"/>
        </w:rPr>
        <w:tab/>
      </w:r>
      <w:r w:rsidRPr="00792BDA">
        <w:rPr>
          <w:rFonts w:ascii="Verdana" w:hAnsi="Verdana"/>
          <w:sz w:val="20"/>
          <w:szCs w:val="20"/>
        </w:rPr>
        <w:t>150</w:t>
      </w:r>
      <w:r>
        <w:rPr>
          <w:rFonts w:ascii="Verdana" w:hAnsi="Verdana"/>
          <w:sz w:val="20"/>
          <w:szCs w:val="20"/>
        </w:rPr>
        <w:tab/>
      </w:r>
      <w:proofErr w:type="spellStart"/>
      <w:r w:rsidRPr="00792BDA">
        <w:rPr>
          <w:rFonts w:ascii="Verdana" w:hAnsi="Verdana"/>
          <w:sz w:val="20"/>
          <w:szCs w:val="20"/>
        </w:rPr>
        <w:t>Meteolabor</w:t>
      </w:r>
      <w:proofErr w:type="spellEnd"/>
      <w:r w:rsidRPr="00792BDA">
        <w:rPr>
          <w:rFonts w:ascii="Verdana" w:hAnsi="Verdana"/>
          <w:sz w:val="20"/>
          <w:szCs w:val="20"/>
        </w:rPr>
        <w:t xml:space="preserve"> SRS-C50/Argus </w:t>
      </w:r>
      <w:r>
        <w:rPr>
          <w:rFonts w:ascii="Verdana" w:hAnsi="Verdana"/>
          <w:sz w:val="20"/>
          <w:szCs w:val="20"/>
        </w:rPr>
        <w:t>(</w:t>
      </w:r>
      <w:r w:rsidRPr="00792BDA">
        <w:rPr>
          <w:rFonts w:ascii="Verdana" w:hAnsi="Verdana"/>
          <w:sz w:val="20"/>
          <w:szCs w:val="20"/>
        </w:rPr>
        <w:t>Switzerland)</w:t>
      </w:r>
      <w:bookmarkEnd w:id="5"/>
    </w:p>
    <w:p w:rsidR="00D51173" w:rsidRPr="00F35A04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63860"/>
    <w:rsid w:val="00771765"/>
    <w:rsid w:val="00772C37"/>
    <w:rsid w:val="00774097"/>
    <w:rsid w:val="00777294"/>
    <w:rsid w:val="00792BDA"/>
    <w:rsid w:val="007A602D"/>
    <w:rsid w:val="007B144F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5292"/>
    <w:rsid w:val="009558BC"/>
    <w:rsid w:val="00960417"/>
    <w:rsid w:val="00965F8E"/>
    <w:rsid w:val="00970B57"/>
    <w:rsid w:val="00976269"/>
    <w:rsid w:val="00983CED"/>
    <w:rsid w:val="009950B5"/>
    <w:rsid w:val="009C4D6F"/>
    <w:rsid w:val="009C731D"/>
    <w:rsid w:val="009C7438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077F5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paragraph" w:styleId="NormalWeb">
    <w:name w:val="Normal (Web)"/>
    <w:basedOn w:val="Normal"/>
    <w:uiPriority w:val="99"/>
    <w:unhideWhenUsed/>
    <w:rsid w:val="00B077F5"/>
    <w:pPr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36421549.dotm</Template>
  <TotalTime>30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8</cp:revision>
  <cp:lastPrinted>2008-08-15T16:03:00Z</cp:lastPrinted>
  <dcterms:created xsi:type="dcterms:W3CDTF">2016-03-21T10:17:00Z</dcterms:created>
  <dcterms:modified xsi:type="dcterms:W3CDTF">2016-03-21T15:49:00Z</dcterms:modified>
</cp:coreProperties>
</file>