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3" w:type="dxa"/>
        <w:jc w:val="center"/>
        <w:tblLayout w:type="fixed"/>
        <w:tblLook w:val="0000"/>
      </w:tblPr>
      <w:tblGrid>
        <w:gridCol w:w="6160"/>
        <w:gridCol w:w="283"/>
        <w:gridCol w:w="3890"/>
      </w:tblGrid>
      <w:tr w:rsidR="00A71B44" w:rsidRPr="00871F4B">
        <w:trPr>
          <w:jc w:val="center"/>
        </w:trPr>
        <w:tc>
          <w:tcPr>
            <w:tcW w:w="6160" w:type="dxa"/>
          </w:tcPr>
          <w:p w:rsidR="00A71B44" w:rsidRPr="00CC5D41" w:rsidRDefault="00A71B44" w:rsidP="005554A5">
            <w:pPr>
              <w:jc w:val="center"/>
              <w:rPr>
                <w:rFonts w:cs="Arial"/>
                <w:bCs/>
              </w:rPr>
            </w:pPr>
            <w:r w:rsidRPr="00CC5D41">
              <w:rPr>
                <w:rFonts w:cs="Arial"/>
                <w:bCs/>
              </w:rPr>
              <w:t>WORLD METEOROLOGICAL ORGANIZATION</w:t>
            </w:r>
          </w:p>
          <w:p w:rsidR="00A71B44" w:rsidRPr="00CC5D41" w:rsidRDefault="00A71B44" w:rsidP="005554A5">
            <w:pPr>
              <w:jc w:val="center"/>
              <w:rPr>
                <w:rFonts w:cs="Arial"/>
              </w:rPr>
            </w:pPr>
            <w:r w:rsidRPr="00CC5D41">
              <w:rPr>
                <w:rFonts w:cs="Arial"/>
              </w:rPr>
              <w:t>COMMISSION FOR BASIC SYSTEMS</w:t>
            </w:r>
          </w:p>
          <w:p w:rsidR="00A71B44" w:rsidRPr="00CC5D41" w:rsidRDefault="00A71B44" w:rsidP="005554A5">
            <w:pPr>
              <w:jc w:val="center"/>
              <w:rPr>
                <w:rFonts w:cs="Arial"/>
              </w:rPr>
            </w:pPr>
            <w:r>
              <w:rPr>
                <w:rFonts w:cs="Arial"/>
              </w:rPr>
              <w:t>-----------------------------</w:t>
            </w:r>
          </w:p>
          <w:p w:rsidR="00A71B44" w:rsidRDefault="00A71B44" w:rsidP="005554A5">
            <w:pPr>
              <w:jc w:val="center"/>
              <w:rPr>
                <w:rFonts w:cs="Arial"/>
              </w:rPr>
            </w:pPr>
            <w:r>
              <w:rPr>
                <w:rFonts w:cs="Arial"/>
              </w:rPr>
              <w:t xml:space="preserve">SECOND </w:t>
            </w:r>
            <w:r w:rsidRPr="00CC5D41">
              <w:rPr>
                <w:rFonts w:cs="Arial"/>
              </w:rPr>
              <w:t>MEETING</w:t>
            </w:r>
            <w:r>
              <w:rPr>
                <w:rFonts w:cs="Arial"/>
              </w:rPr>
              <w:t xml:space="preserve"> </w:t>
            </w:r>
            <w:r w:rsidRPr="00CC5D41">
              <w:rPr>
                <w:rFonts w:cs="Arial"/>
              </w:rPr>
              <w:t>OF</w:t>
            </w:r>
          </w:p>
          <w:p w:rsidR="00A71B44" w:rsidRPr="00CC5D41" w:rsidRDefault="00A71B44" w:rsidP="005554A5">
            <w:pPr>
              <w:jc w:val="center"/>
              <w:rPr>
                <w:rFonts w:cs="Arial"/>
              </w:rPr>
            </w:pPr>
            <w:r w:rsidRPr="00CC5D41">
              <w:rPr>
                <w:rFonts w:cs="Arial"/>
              </w:rPr>
              <w:t xml:space="preserve"> INTER-PROGRAMME EXPERT TEAM</w:t>
            </w:r>
            <w:r>
              <w:rPr>
                <w:rFonts w:cs="Arial"/>
              </w:rPr>
              <w:t xml:space="preserve"> ON</w:t>
            </w:r>
            <w:r>
              <w:rPr>
                <w:rFonts w:cs="Arial"/>
              </w:rPr>
              <w:br/>
            </w:r>
            <w:r w:rsidRPr="00CC5D41">
              <w:rPr>
                <w:rFonts w:cs="Arial"/>
              </w:rPr>
              <w:t xml:space="preserve">DATA REPRESENTATION </w:t>
            </w:r>
            <w:r>
              <w:rPr>
                <w:rFonts w:cs="Arial"/>
              </w:rPr>
              <w:t xml:space="preserve">MAINTENANCE </w:t>
            </w:r>
            <w:r w:rsidRPr="00CC5D41">
              <w:rPr>
                <w:rFonts w:cs="Arial"/>
              </w:rPr>
              <w:t xml:space="preserve">AND </w:t>
            </w:r>
            <w:r>
              <w:rPr>
                <w:rFonts w:cs="Arial"/>
              </w:rPr>
              <w:t>MONITORING</w:t>
            </w:r>
          </w:p>
          <w:p w:rsidR="00A71B44" w:rsidRPr="00CC5D41" w:rsidRDefault="00A71B44" w:rsidP="005554A5">
            <w:pPr>
              <w:jc w:val="center"/>
              <w:rPr>
                <w:rFonts w:cs="Arial"/>
              </w:rPr>
            </w:pPr>
          </w:p>
          <w:p w:rsidR="00A71B44" w:rsidRPr="00871F4B" w:rsidRDefault="00A71B44" w:rsidP="005554A5">
            <w:pPr>
              <w:widowControl w:val="0"/>
              <w:snapToGrid w:val="0"/>
              <w:jc w:val="center"/>
            </w:pPr>
            <w:r>
              <w:rPr>
                <w:rFonts w:cs="Arial"/>
              </w:rPr>
              <w:t>COLLEGE PARK, USA</w:t>
            </w:r>
            <w:r w:rsidRPr="007A602D">
              <w:rPr>
                <w:rFonts w:cs="Arial"/>
              </w:rPr>
              <w:t xml:space="preserve">, </w:t>
            </w:r>
            <w:r>
              <w:rPr>
                <w:rFonts w:cs="Arial"/>
              </w:rPr>
              <w:t xml:space="preserve">28 APRIL </w:t>
            </w:r>
            <w:r w:rsidRPr="007A602D">
              <w:rPr>
                <w:rFonts w:cs="Arial"/>
              </w:rPr>
              <w:t>-</w:t>
            </w:r>
            <w:r>
              <w:rPr>
                <w:rFonts w:cs="Arial"/>
              </w:rPr>
              <w:t xml:space="preserve"> 2</w:t>
            </w:r>
            <w:r w:rsidRPr="007A602D">
              <w:rPr>
                <w:rFonts w:cs="Arial"/>
              </w:rPr>
              <w:t xml:space="preserve"> </w:t>
            </w:r>
            <w:r>
              <w:rPr>
                <w:rFonts w:cs="Arial"/>
              </w:rPr>
              <w:t>MAY</w:t>
            </w:r>
            <w:r w:rsidRPr="007A602D">
              <w:rPr>
                <w:rFonts w:cs="Arial"/>
              </w:rPr>
              <w:t xml:space="preserve"> 20</w:t>
            </w:r>
            <w:r>
              <w:rPr>
                <w:rFonts w:cs="Arial"/>
              </w:rPr>
              <w:t>14</w:t>
            </w:r>
          </w:p>
        </w:tc>
        <w:tc>
          <w:tcPr>
            <w:tcW w:w="283" w:type="dxa"/>
          </w:tcPr>
          <w:p w:rsidR="00A71B44" w:rsidRPr="00871F4B" w:rsidRDefault="00A71B44" w:rsidP="00911012">
            <w:pPr>
              <w:widowControl w:val="0"/>
              <w:snapToGrid w:val="0"/>
            </w:pPr>
          </w:p>
        </w:tc>
        <w:tc>
          <w:tcPr>
            <w:tcW w:w="3890" w:type="dxa"/>
          </w:tcPr>
          <w:p w:rsidR="00A71B44" w:rsidRPr="00C32B0D" w:rsidRDefault="00A71B44" w:rsidP="005554A5">
            <w:pPr>
              <w:tabs>
                <w:tab w:val="left" w:pos="601"/>
              </w:tabs>
              <w:rPr>
                <w:rFonts w:cs="Arial"/>
                <w:lang w:val="en-US"/>
              </w:rPr>
            </w:pPr>
            <w:r w:rsidRPr="00CC5D41">
              <w:rPr>
                <w:rFonts w:cs="Arial"/>
                <w:lang w:val="en-US"/>
              </w:rPr>
              <w:t>IPET-DR</w:t>
            </w:r>
            <w:r>
              <w:rPr>
                <w:rFonts w:cs="Arial"/>
                <w:lang w:val="en-US"/>
              </w:rPr>
              <w:t>MM-II</w:t>
            </w:r>
            <w:r w:rsidRPr="00CC5D41">
              <w:rPr>
                <w:rFonts w:cs="Arial"/>
                <w:lang w:val="en-US"/>
              </w:rPr>
              <w:t xml:space="preserve"> / </w:t>
            </w:r>
            <w:r>
              <w:t>Doc. 3.2 (7</w:t>
            </w:r>
            <w:r w:rsidRPr="00CC5D41">
              <w:t>)</w:t>
            </w:r>
          </w:p>
          <w:p w:rsidR="00A71B44" w:rsidRDefault="00A71B44" w:rsidP="005554A5">
            <w:r w:rsidRPr="00CC5D41">
              <w:t>(</w:t>
            </w:r>
            <w:r>
              <w:t>16</w:t>
            </w:r>
            <w:r w:rsidRPr="00CC5D41">
              <w:t>.</w:t>
            </w:r>
            <w:r>
              <w:t xml:space="preserve"> 4</w:t>
            </w:r>
            <w:r w:rsidRPr="00CC5D41">
              <w:t>.</w:t>
            </w:r>
            <w:r>
              <w:t xml:space="preserve"> </w:t>
            </w:r>
            <w:r w:rsidRPr="00CC5D41">
              <w:t>20</w:t>
            </w:r>
            <w:r>
              <w:t>14</w:t>
            </w:r>
            <w:r w:rsidRPr="00CC5D41">
              <w:t>)</w:t>
            </w:r>
          </w:p>
          <w:p w:rsidR="00A71B44" w:rsidRPr="00CC5D41" w:rsidRDefault="00A71B44" w:rsidP="005554A5">
            <w:pPr>
              <w:rPr>
                <w:rFonts w:cs="Arial"/>
              </w:rPr>
            </w:pPr>
            <w:r>
              <w:rPr>
                <w:rFonts w:cs="Arial"/>
              </w:rPr>
              <w:t>-------------------------</w:t>
            </w:r>
          </w:p>
          <w:p w:rsidR="00A71B44" w:rsidRDefault="00A71B44" w:rsidP="005554A5"/>
          <w:p w:rsidR="00A71B44" w:rsidRPr="00CC5D41" w:rsidRDefault="00A71B44" w:rsidP="005554A5">
            <w:r>
              <w:t>ITEM 3.2</w:t>
            </w:r>
          </w:p>
          <w:p w:rsidR="00A71B44" w:rsidRPr="00CC5D41" w:rsidRDefault="00A71B44" w:rsidP="005554A5"/>
          <w:p w:rsidR="00A71B44" w:rsidRPr="00871F4B" w:rsidRDefault="00A71B44" w:rsidP="005554A5">
            <w:pPr>
              <w:widowControl w:val="0"/>
              <w:snapToGrid w:val="0"/>
            </w:pPr>
            <w:r w:rsidRPr="00CC5D41">
              <w:t>ENGLISH ONLY</w:t>
            </w:r>
          </w:p>
        </w:tc>
      </w:tr>
    </w:tbl>
    <w:p w:rsidR="00A71B44" w:rsidRDefault="00A71B44" w:rsidP="009511E7">
      <w:pPr>
        <w:rPr>
          <w:rFonts w:cs="Arial"/>
          <w:color w:val="000000"/>
          <w:lang w:val="en-US"/>
        </w:rPr>
      </w:pPr>
    </w:p>
    <w:p w:rsidR="00A71B44" w:rsidRDefault="00A71B44" w:rsidP="009511E7">
      <w:pPr>
        <w:rPr>
          <w:rFonts w:cs="Arial"/>
          <w:color w:val="000000"/>
          <w:lang w:val="en-US"/>
        </w:rPr>
      </w:pPr>
    </w:p>
    <w:p w:rsidR="00A71B44" w:rsidRDefault="00A71B44" w:rsidP="009511E7">
      <w:pPr>
        <w:rPr>
          <w:rFonts w:cs="Arial"/>
          <w:color w:val="000000"/>
          <w:lang w:val="en-US"/>
        </w:rPr>
      </w:pPr>
    </w:p>
    <w:p w:rsidR="00A71B44" w:rsidRDefault="00A71B44" w:rsidP="005C480E">
      <w:pPr>
        <w:jc w:val="center"/>
      </w:pPr>
      <w:r>
        <w:t>BUFR and CREX</w:t>
      </w:r>
    </w:p>
    <w:p w:rsidR="00A71B44" w:rsidRDefault="00A71B44" w:rsidP="005C480E">
      <w:pPr>
        <w:jc w:val="center"/>
      </w:pPr>
    </w:p>
    <w:p w:rsidR="00A71B44" w:rsidRPr="00B94A8D" w:rsidRDefault="00A71B44" w:rsidP="005C480E">
      <w:pPr>
        <w:tabs>
          <w:tab w:val="center" w:pos="4680"/>
        </w:tabs>
        <w:spacing w:line="300" w:lineRule="auto"/>
        <w:jc w:val="center"/>
        <w:rPr>
          <w:rFonts w:cs="Arial"/>
          <w:b/>
          <w:bCs/>
        </w:rPr>
      </w:pPr>
      <w:r w:rsidRPr="00B94A8D">
        <w:rPr>
          <w:rFonts w:cs="Arial"/>
          <w:b/>
          <w:bCs/>
        </w:rPr>
        <w:t>BUFR template</w:t>
      </w:r>
      <w:r>
        <w:rPr>
          <w:rFonts w:cs="Arial"/>
          <w:b/>
          <w:bCs/>
        </w:rPr>
        <w:t xml:space="preserve"> </w:t>
      </w:r>
      <w:r w:rsidRPr="00B94A8D">
        <w:rPr>
          <w:rFonts w:cs="Arial"/>
          <w:b/>
          <w:bCs/>
        </w:rPr>
        <w:t>for n-minute AWS data (3 07 092)</w:t>
      </w:r>
    </w:p>
    <w:p w:rsidR="00A71B44" w:rsidRPr="00871F4B" w:rsidRDefault="00A71B44" w:rsidP="009F245F">
      <w:pPr>
        <w:spacing w:before="240"/>
        <w:jc w:val="center"/>
        <w:rPr>
          <w:i/>
        </w:rPr>
      </w:pPr>
      <w:r w:rsidRPr="00871F4B">
        <w:rPr>
          <w:i/>
        </w:rPr>
        <w:t xml:space="preserve">Submitted by </w:t>
      </w:r>
      <w:r>
        <w:rPr>
          <w:i/>
        </w:rPr>
        <w:t>Richard Weedon (UK Met Office)</w:t>
      </w:r>
    </w:p>
    <w:p w:rsidR="00A71B44" w:rsidRPr="00871F4B" w:rsidRDefault="00A71B44" w:rsidP="009F245F">
      <w:pPr>
        <w:jc w:val="center"/>
      </w:pPr>
    </w:p>
    <w:p w:rsidR="00A71B44" w:rsidRPr="00871F4B" w:rsidRDefault="00A71B44" w:rsidP="009F245F">
      <w:pPr>
        <w:tabs>
          <w:tab w:val="center" w:pos="4680"/>
        </w:tabs>
        <w:jc w:val="center"/>
      </w:pPr>
      <w:r w:rsidRPr="00871F4B">
        <w:t>_______________________________________________________________________</w:t>
      </w:r>
    </w:p>
    <w:p w:rsidR="00A71B44" w:rsidRPr="00871F4B" w:rsidRDefault="00A71B44" w:rsidP="009F245F">
      <w:pPr>
        <w:tabs>
          <w:tab w:val="center" w:pos="4680"/>
        </w:tabs>
        <w:ind w:left="440" w:right="399"/>
        <w:jc w:val="center"/>
      </w:pPr>
    </w:p>
    <w:p w:rsidR="00A71B44" w:rsidRPr="00871F4B" w:rsidRDefault="00A71B44" w:rsidP="009F245F">
      <w:pPr>
        <w:tabs>
          <w:tab w:val="center" w:pos="4680"/>
        </w:tabs>
        <w:ind w:left="440" w:right="399"/>
        <w:jc w:val="center"/>
      </w:pPr>
      <w:r w:rsidRPr="00871F4B">
        <w:rPr>
          <w:b/>
        </w:rPr>
        <w:t>Summary and Purpose of Document</w:t>
      </w:r>
    </w:p>
    <w:p w:rsidR="00A71B44" w:rsidRPr="00871F4B" w:rsidRDefault="00A71B44" w:rsidP="009F245F">
      <w:pPr>
        <w:ind w:left="440" w:right="399"/>
        <w:jc w:val="center"/>
      </w:pPr>
    </w:p>
    <w:p w:rsidR="00A71B44" w:rsidRPr="00871F4B" w:rsidRDefault="00A71B44" w:rsidP="005C480E">
      <w:pPr>
        <w:tabs>
          <w:tab w:val="center" w:pos="4680"/>
        </w:tabs>
        <w:ind w:left="440" w:right="399"/>
        <w:jc w:val="center"/>
      </w:pPr>
      <w:r>
        <w:t xml:space="preserve">This document contains additions to the template for n-minute AWS data originally proposed at the IPET-DRC 2012 (Exeter) </w:t>
      </w:r>
    </w:p>
    <w:p w:rsidR="00A71B44" w:rsidRPr="00871F4B" w:rsidRDefault="00A71B44" w:rsidP="009F245F">
      <w:pPr>
        <w:pStyle w:val="BodyText"/>
        <w:ind w:left="770" w:right="839"/>
        <w:rPr>
          <w:rFonts w:ascii="Arial" w:hAnsi="Arial"/>
        </w:rPr>
      </w:pPr>
    </w:p>
    <w:p w:rsidR="00A71B44" w:rsidRPr="006F0AE1" w:rsidRDefault="00A71B44" w:rsidP="009F245F">
      <w:pPr>
        <w:ind w:left="440" w:right="399"/>
        <w:jc w:val="center"/>
        <w:rPr>
          <w:lang w:val="en-US"/>
        </w:rPr>
      </w:pPr>
    </w:p>
    <w:p w:rsidR="00A71B44" w:rsidRPr="00871F4B" w:rsidRDefault="00A71B44" w:rsidP="009F245F">
      <w:pPr>
        <w:tabs>
          <w:tab w:val="center" w:pos="4680"/>
        </w:tabs>
        <w:jc w:val="center"/>
      </w:pPr>
      <w:r w:rsidRPr="00871F4B">
        <w:t>_______________________________________________________________________</w:t>
      </w:r>
    </w:p>
    <w:p w:rsidR="00A71B44" w:rsidRPr="00871F4B" w:rsidRDefault="00A71B44" w:rsidP="009F245F">
      <w:pPr>
        <w:jc w:val="center"/>
      </w:pPr>
    </w:p>
    <w:p w:rsidR="00A71B44" w:rsidRPr="00871F4B" w:rsidRDefault="00A71B44" w:rsidP="009F245F">
      <w:pPr>
        <w:tabs>
          <w:tab w:val="center" w:pos="4680"/>
        </w:tabs>
        <w:jc w:val="center"/>
      </w:pPr>
      <w:r w:rsidRPr="00871F4B">
        <w:rPr>
          <w:b/>
        </w:rPr>
        <w:t>ACTION PROPOSED</w:t>
      </w:r>
    </w:p>
    <w:p w:rsidR="00A71B44" w:rsidRDefault="00A71B44" w:rsidP="009F245F"/>
    <w:p w:rsidR="00A71B44" w:rsidRPr="00E472EA" w:rsidRDefault="00A71B44" w:rsidP="005C480E">
      <w:pPr>
        <w:pStyle w:val="BodyText"/>
        <w:jc w:val="center"/>
        <w:rPr>
          <w:rFonts w:ascii="Arial" w:hAnsi="Arial"/>
        </w:rPr>
      </w:pPr>
      <w:r>
        <w:rPr>
          <w:rFonts w:ascii="Arial" w:hAnsi="Arial"/>
        </w:rPr>
        <w:t>The meeting is requested to review the validation evidence and clear the template for              pre-operational status</w:t>
      </w:r>
    </w:p>
    <w:p w:rsidR="00A71B44" w:rsidRPr="00E472EA" w:rsidRDefault="00A71B44" w:rsidP="009F245F">
      <w:pPr>
        <w:pStyle w:val="BodyText"/>
        <w:rPr>
          <w:rFonts w:ascii="Arial" w:hAnsi="Arial"/>
        </w:rPr>
      </w:pPr>
    </w:p>
    <w:p w:rsidR="00A71B44" w:rsidRPr="00871F4B" w:rsidRDefault="00A71B44" w:rsidP="009F245F">
      <w:pPr>
        <w:jc w:val="center"/>
      </w:pPr>
    </w:p>
    <w:p w:rsidR="00A71B44" w:rsidRPr="00871F4B" w:rsidRDefault="00A71B44" w:rsidP="009F245F">
      <w:pPr>
        <w:jc w:val="both"/>
      </w:pPr>
    </w:p>
    <w:p w:rsidR="00A71B44" w:rsidRPr="005D49B2" w:rsidRDefault="00A71B44" w:rsidP="009F245F">
      <w:pPr>
        <w:spacing w:after="40"/>
        <w:jc w:val="both"/>
        <w:rPr>
          <w:sz w:val="21"/>
          <w:szCs w:val="21"/>
        </w:rPr>
      </w:pPr>
    </w:p>
    <w:p w:rsidR="00A71B44" w:rsidRPr="005D49B2" w:rsidRDefault="00A71B44" w:rsidP="009F245F">
      <w:pPr>
        <w:jc w:val="both"/>
        <w:rPr>
          <w:b/>
          <w:sz w:val="21"/>
          <w:szCs w:val="21"/>
        </w:rPr>
      </w:pPr>
      <w:r w:rsidRPr="005D49B2">
        <w:rPr>
          <w:b/>
          <w:sz w:val="21"/>
          <w:szCs w:val="21"/>
        </w:rPr>
        <w:t>ANNEX</w:t>
      </w:r>
      <w:r>
        <w:rPr>
          <w:b/>
          <w:sz w:val="21"/>
          <w:szCs w:val="21"/>
        </w:rPr>
        <w:t>ES</w:t>
      </w:r>
      <w:r w:rsidRPr="005D49B2">
        <w:rPr>
          <w:b/>
          <w:sz w:val="21"/>
          <w:szCs w:val="21"/>
        </w:rPr>
        <w:t>:</w:t>
      </w:r>
    </w:p>
    <w:p w:rsidR="00A71B44" w:rsidRPr="005D49B2" w:rsidRDefault="00A71B44" w:rsidP="005C480E">
      <w:pPr>
        <w:numPr>
          <w:ilvl w:val="0"/>
          <w:numId w:val="2"/>
        </w:numPr>
        <w:rPr>
          <w:sz w:val="21"/>
          <w:szCs w:val="21"/>
        </w:rPr>
      </w:pPr>
      <w:r>
        <w:rPr>
          <w:sz w:val="21"/>
          <w:szCs w:val="21"/>
        </w:rPr>
        <w:t>Code Tables (Proposed)</w:t>
      </w:r>
    </w:p>
    <w:p w:rsidR="00A71B44" w:rsidRDefault="00A71B44" w:rsidP="007048B9">
      <w:pPr>
        <w:spacing w:after="40"/>
        <w:jc w:val="both"/>
        <w:rPr>
          <w:b/>
        </w:rPr>
      </w:pPr>
    </w:p>
    <w:p w:rsidR="00A71B44" w:rsidRDefault="00A71B44" w:rsidP="007048B9">
      <w:pPr>
        <w:spacing w:after="40"/>
        <w:jc w:val="both"/>
        <w:rPr>
          <w:b/>
        </w:rPr>
      </w:pPr>
      <w:r>
        <w:rPr>
          <w:b/>
        </w:rPr>
        <w:t>Attachments</w:t>
      </w:r>
    </w:p>
    <w:p w:rsidR="00A71B44" w:rsidRDefault="00A71B44" w:rsidP="007048B9">
      <w:pPr>
        <w:numPr>
          <w:ilvl w:val="0"/>
          <w:numId w:val="5"/>
        </w:numPr>
        <w:rPr>
          <w:sz w:val="21"/>
          <w:szCs w:val="21"/>
        </w:rPr>
      </w:pPr>
      <w:r>
        <w:rPr>
          <w:sz w:val="21"/>
          <w:szCs w:val="21"/>
        </w:rPr>
        <w:t>Decode of BUFR test data from Mr Jeff Ator (NOAA)</w:t>
      </w:r>
    </w:p>
    <w:p w:rsidR="00A71B44" w:rsidRDefault="00A71B44" w:rsidP="007048B9">
      <w:pPr>
        <w:numPr>
          <w:ilvl w:val="0"/>
          <w:numId w:val="5"/>
        </w:numPr>
        <w:rPr>
          <w:sz w:val="21"/>
          <w:szCs w:val="21"/>
        </w:rPr>
      </w:pPr>
      <w:r>
        <w:rPr>
          <w:sz w:val="21"/>
          <w:szCs w:val="21"/>
        </w:rPr>
        <w:t>Decode of BUFR test data from Mr Marian Majan (HEMI)</w:t>
      </w:r>
    </w:p>
    <w:p w:rsidR="00A71B44" w:rsidRDefault="00A71B44" w:rsidP="007048B9">
      <w:pPr>
        <w:numPr>
          <w:ilvl w:val="0"/>
          <w:numId w:val="5"/>
        </w:numPr>
        <w:rPr>
          <w:sz w:val="21"/>
          <w:szCs w:val="21"/>
        </w:rPr>
      </w:pPr>
      <w:r>
        <w:rPr>
          <w:sz w:val="21"/>
          <w:szCs w:val="21"/>
        </w:rPr>
        <w:t>Decode of BUFR test data from Dr Enrico Fucile (ECMWF)</w:t>
      </w:r>
    </w:p>
    <w:p w:rsidR="00A71B44" w:rsidRPr="00FA10AA" w:rsidRDefault="00A71B44" w:rsidP="009F245F">
      <w:pPr>
        <w:rPr>
          <w:b/>
        </w:rPr>
      </w:pPr>
      <w:r>
        <w:rPr>
          <w:b/>
        </w:rPr>
        <w:br w:type="page"/>
        <w:t>DISCUSSIONS</w:t>
      </w:r>
    </w:p>
    <w:p w:rsidR="00A71B44" w:rsidRDefault="00A71B44" w:rsidP="009F245F"/>
    <w:p w:rsidR="00A71B44" w:rsidRDefault="00A71B44" w:rsidP="006C7CC7">
      <w:pPr>
        <w:rPr>
          <w:bCs/>
          <w:iCs/>
        </w:rPr>
      </w:pPr>
      <w:r>
        <w:t xml:space="preserve">The third meeting of the Inter-Programme Expert Team on data representation and Codes (Melbourne 2010) agreed to modifications to the </w:t>
      </w:r>
      <w:r w:rsidRPr="00C076E2">
        <w:rPr>
          <w:bCs/>
          <w:iCs/>
        </w:rPr>
        <w:t>n-minute template (TM 307092)</w:t>
      </w:r>
      <w:r>
        <w:rPr>
          <w:bCs/>
          <w:iCs/>
        </w:rPr>
        <w:t xml:space="preserve"> to </w:t>
      </w:r>
      <w:r w:rsidRPr="00C076E2">
        <w:t xml:space="preserve">allow </w:t>
      </w:r>
      <w:r>
        <w:t xml:space="preserve">the </w:t>
      </w:r>
      <w:r w:rsidRPr="00C076E2">
        <w:t>reporting of ground tem</w:t>
      </w:r>
      <w:r>
        <w:t>perature measurements at more than one point</w:t>
      </w:r>
      <w:r w:rsidRPr="00C076E2">
        <w:t xml:space="preserve"> </w:t>
      </w:r>
      <w:r>
        <w:rPr>
          <w:bCs/>
          <w:iCs/>
        </w:rPr>
        <w:t>(over a variety of surfaces, e.g.</w:t>
      </w:r>
      <w:r w:rsidRPr="00C076E2">
        <w:rPr>
          <w:bCs/>
          <w:iCs/>
        </w:rPr>
        <w:t xml:space="preserve"> gr</w:t>
      </w:r>
      <w:r>
        <w:rPr>
          <w:bCs/>
          <w:iCs/>
        </w:rPr>
        <w:t>ass, concrete, road/runways). The meeting agreed to the further validation of the proposal.</w:t>
      </w:r>
    </w:p>
    <w:p w:rsidR="00A71B44" w:rsidRDefault="00A71B44" w:rsidP="006C7CC7">
      <w:pPr>
        <w:rPr>
          <w:bCs/>
          <w:iCs/>
        </w:rPr>
      </w:pPr>
    </w:p>
    <w:p w:rsidR="00A71B44" w:rsidRDefault="00A71B44" w:rsidP="006C7CC7">
      <w:r>
        <w:rPr>
          <w:bCs/>
          <w:iCs/>
        </w:rPr>
        <w:t xml:space="preserve"> The UK Met Office proposed further changes to the template at the first meeting of the Inter Programme Expert Team on Data Representation, Maintenance and Monitoring (IPET-DRMM - Tokyo 2013). The changes proposed being intended to allow for the identification and method of aspiration applied to humidity sensors. The meeting agreed to the changes and to an extension for the period of validation.</w:t>
      </w:r>
    </w:p>
    <w:p w:rsidR="00A71B44" w:rsidRDefault="00A71B44" w:rsidP="006C7CC7"/>
    <w:p w:rsidR="00A71B44" w:rsidRDefault="00A71B44" w:rsidP="006C7CC7">
      <w:r>
        <w:t xml:space="preserve">The following agreed to assist the UK Met office in the validation of the template and have contributed validation evidence as detailed below. </w:t>
      </w:r>
    </w:p>
    <w:p w:rsidR="00A71B44" w:rsidRDefault="00A71B44" w:rsidP="006C7CC7">
      <w:r>
        <w:t xml:space="preserve">    </w:t>
      </w:r>
    </w:p>
    <w:p w:rsidR="00A71B44" w:rsidRDefault="00A71B44" w:rsidP="006C7CC7">
      <w:r>
        <w:t>Mr Jeff Ator (NOAA)</w:t>
      </w:r>
    </w:p>
    <w:p w:rsidR="00A71B44" w:rsidRDefault="00A71B44" w:rsidP="006C7CC7">
      <w:r>
        <w:t>Mr Marian Majan (HEMI)</w:t>
      </w:r>
    </w:p>
    <w:p w:rsidR="00A71B44" w:rsidRDefault="00A71B44" w:rsidP="006C7CC7">
      <w:r>
        <w:t>Dr Enrico Fucile (ECMWF)</w:t>
      </w:r>
    </w:p>
    <w:p w:rsidR="00A71B44" w:rsidRDefault="00A71B44" w:rsidP="009F245F"/>
    <w:p w:rsidR="00A71B44" w:rsidRDefault="00A71B44" w:rsidP="009F245F">
      <w:pPr>
        <w:rPr>
          <w:b/>
        </w:rPr>
      </w:pPr>
      <w:r w:rsidRPr="00E51B2C">
        <w:rPr>
          <w:b/>
        </w:rPr>
        <w:t>PROPOSAL</w:t>
      </w:r>
    </w:p>
    <w:p w:rsidR="00A71B44" w:rsidRPr="006C7CC7" w:rsidRDefault="00A71B44" w:rsidP="006C7CC7">
      <w:pPr>
        <w:rPr>
          <w:rFonts w:cs="Arial"/>
          <w:lang w:val="en-US"/>
        </w:rPr>
      </w:pPr>
      <w:r w:rsidRPr="006C7CC7">
        <w:rPr>
          <w:rFonts w:cs="Arial"/>
          <w:lang w:val="en-US"/>
        </w:rPr>
        <w:t>In the UK the replacement of psychrometers by capacitive sensors (mainly in 2008/09) seems to have replaced a dry bias with a wet bias (approximately -1%RH to +1.5-2%RH, but capacitive sensor bias is quite variable).  This change in bias is potentially important for climate change studies, especially if it is found to apply to other countries as well.  As observing has been automated, various other countries have also changed from psychrometers to capacitive sensors.  However for many countries there is no direct evidence of which types of humidity instrument are used.  The new WMO table driven code templates should be improved to indicate whether the system is aspirated or not; heated or not; and the type of humidity instrument used.</w:t>
      </w:r>
    </w:p>
    <w:p w:rsidR="00A71B44" w:rsidRDefault="00A71B44" w:rsidP="009F245F">
      <w:pPr>
        <w:rPr>
          <w:b/>
        </w:rPr>
      </w:pPr>
    </w:p>
    <w:p w:rsidR="00A71B44" w:rsidRDefault="00A71B44" w:rsidP="006C7CC7">
      <w:pPr>
        <w:rPr>
          <w:rFonts w:cs="Arial"/>
        </w:rPr>
      </w:pPr>
      <w:r w:rsidRPr="006C7CC7">
        <w:rPr>
          <w:rFonts w:cs="Arial"/>
        </w:rPr>
        <w:t>A new D descriptor 3 01 130 is proposed that would be placed in front of the current 3 02 072</w:t>
      </w:r>
    </w:p>
    <w:p w:rsidR="00A71B44" w:rsidRPr="006C7CC7" w:rsidRDefault="00A71B44" w:rsidP="006C7CC7">
      <w:pPr>
        <w:rPr>
          <w:rFonts w:cs="Arial"/>
        </w:rPr>
      </w:pPr>
    </w:p>
    <w:tbl>
      <w:tblPr>
        <w:tblW w:w="9498" w:type="dxa"/>
        <w:tblInd w:w="-72" w:type="dxa"/>
        <w:tblLayout w:type="fixed"/>
        <w:tblCellMar>
          <w:left w:w="70" w:type="dxa"/>
          <w:right w:w="70" w:type="dxa"/>
        </w:tblCellMar>
        <w:tblLook w:val="0000"/>
      </w:tblPr>
      <w:tblGrid>
        <w:gridCol w:w="1276"/>
        <w:gridCol w:w="1134"/>
        <w:gridCol w:w="5245"/>
        <w:gridCol w:w="1843"/>
      </w:tblGrid>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lang w:bidi="my-MM"/>
              </w:rPr>
            </w:pPr>
            <w:r w:rsidRPr="006C7CC7">
              <w:rPr>
                <w:rFonts w:cs="Arial"/>
                <w:b/>
              </w:rPr>
              <w:t>3 01 130</w:t>
            </w: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lang w:bidi="my-MM"/>
              </w:rPr>
            </w:pPr>
            <w:r w:rsidRPr="006C7CC7">
              <w:rPr>
                <w:rFonts w:cs="Arial"/>
                <w:b/>
              </w:rPr>
              <w:t>Temperature and humidity instrumentation</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lang w:bidi="my-MM"/>
              </w:rPr>
            </w:pP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0 03 002</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rPr>
                <w:rFonts w:cs="Arial"/>
                <w:b/>
              </w:rPr>
            </w:pPr>
            <w:r w:rsidRPr="006C7CC7">
              <w:rPr>
                <w:rFonts w:cs="Arial"/>
                <w:b/>
              </w:rPr>
              <w:t xml:space="preserve">Generic type of humidity instrument </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Code table, 0</w:t>
            </w: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0 03 003</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rPr>
                <w:rFonts w:cs="Arial"/>
                <w:b/>
              </w:rPr>
            </w:pPr>
            <w:r w:rsidRPr="006C7CC7">
              <w:rPr>
                <w:rFonts w:cs="Arial"/>
                <w:b/>
              </w:rPr>
              <w:t>Configuration of sensors</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Code table, 0</w:t>
            </w: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 xml:space="preserve"> 0 03 004</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Type of Shield or Screen</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Code table, 0</w:t>
            </w: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0 03 005</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Horizontal Width of Screen or Shield (x)</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m, 2</w:t>
            </w: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0 03 006</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Horizontal Depth of Screen or Shield (y)</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m, 2</w:t>
            </w: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0 03 007</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Vertical Height of Screen or Shield (z)</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m, 2</w:t>
            </w: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0 03 008</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Artificially Ventilated Screen or Shield</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Code table, 0</w:t>
            </w:r>
          </w:p>
        </w:tc>
      </w:tr>
      <w:tr w:rsidR="00A71B44" w:rsidRPr="006C7CC7" w:rsidTr="006C7CC7">
        <w:tc>
          <w:tcPr>
            <w:tcW w:w="1276"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center"/>
              <w:rPr>
                <w:rFonts w:cs="Arial"/>
                <w:b/>
              </w:rPr>
            </w:pPr>
            <w:r w:rsidRPr="006C7CC7">
              <w:rPr>
                <w:rFonts w:cs="Arial"/>
                <w:b/>
              </w:rPr>
              <w:t>0 03 009</w:t>
            </w:r>
          </w:p>
        </w:tc>
        <w:tc>
          <w:tcPr>
            <w:tcW w:w="5245"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Degree of Forced Ventilation at time of reading</w:t>
            </w:r>
          </w:p>
        </w:tc>
        <w:tc>
          <w:tcPr>
            <w:tcW w:w="1843" w:type="dxa"/>
            <w:tcBorders>
              <w:top w:val="single" w:sz="4" w:space="0" w:color="auto"/>
              <w:left w:val="single" w:sz="4" w:space="0" w:color="auto"/>
              <w:bottom w:val="single" w:sz="4" w:space="0" w:color="auto"/>
              <w:right w:val="single" w:sz="4" w:space="0" w:color="auto"/>
            </w:tcBorders>
          </w:tcPr>
          <w:p w:rsidR="00A71B44" w:rsidRPr="006C7CC7" w:rsidRDefault="00A71B44" w:rsidP="006C7CC7">
            <w:pPr>
              <w:widowControl w:val="0"/>
              <w:snapToGrid w:val="0"/>
              <w:jc w:val="both"/>
              <w:rPr>
                <w:rFonts w:cs="Arial"/>
                <w:b/>
              </w:rPr>
            </w:pPr>
            <w:r w:rsidRPr="006C7CC7">
              <w:rPr>
                <w:rFonts w:cs="Arial"/>
                <w:b/>
              </w:rPr>
              <w:t>m</w:t>
            </w:r>
            <w:r w:rsidRPr="006C7CC7">
              <w:rPr>
                <w:rFonts w:cs="Arial"/>
                <w:b/>
                <w:vertAlign w:val="superscript"/>
              </w:rPr>
              <w:t>-3</w:t>
            </w:r>
            <w:r w:rsidRPr="006C7CC7">
              <w:rPr>
                <w:rFonts w:cs="Arial"/>
                <w:b/>
              </w:rPr>
              <w:t xml:space="preserve"> s</w:t>
            </w:r>
            <w:r w:rsidRPr="006C7CC7">
              <w:rPr>
                <w:rFonts w:cs="Arial"/>
                <w:b/>
                <w:vertAlign w:val="superscript"/>
              </w:rPr>
              <w:t>-1</w:t>
            </w:r>
            <w:r w:rsidRPr="006C7CC7">
              <w:rPr>
                <w:rFonts w:cs="Arial"/>
                <w:b/>
              </w:rPr>
              <w:t>, 1</w:t>
            </w:r>
          </w:p>
        </w:tc>
      </w:tr>
    </w:tbl>
    <w:p w:rsidR="00A71B44" w:rsidRPr="00C0542A" w:rsidRDefault="00A71B44" w:rsidP="006C7CC7">
      <w:pPr>
        <w:rPr>
          <w:rFonts w:cs="Arial"/>
          <w:color w:val="00B050"/>
          <w:sz w:val="20"/>
          <w:szCs w:val="20"/>
        </w:rPr>
      </w:pPr>
    </w:p>
    <w:p w:rsidR="00A71B44" w:rsidRDefault="00A71B44" w:rsidP="00FC5601">
      <w:pPr>
        <w:widowControl w:val="0"/>
        <w:jc w:val="both"/>
        <w:rPr>
          <w:rFonts w:cs="Arial"/>
          <w:lang w:eastAsia="ja-JP"/>
        </w:rPr>
      </w:pPr>
      <w:r>
        <w:t xml:space="preserve">In approving the new D sequence the meeting also agreed to the use of Class 03 “ </w:t>
      </w:r>
      <w:r>
        <w:rPr>
          <w:rFonts w:cs="Arial"/>
          <w:lang w:eastAsia="ja-JP"/>
        </w:rPr>
        <w:t>to meet the growing need for observation and instrumentation metadata”.</w:t>
      </w:r>
    </w:p>
    <w:p w:rsidR="00A71B44" w:rsidRDefault="00A71B44" w:rsidP="00FC5601">
      <w:pPr>
        <w:widowControl w:val="0"/>
        <w:jc w:val="both"/>
        <w:rPr>
          <w:rFonts w:cs="Arial"/>
          <w:lang w:eastAsia="ja-JP"/>
        </w:rPr>
      </w:pPr>
    </w:p>
    <w:p w:rsidR="00A71B44" w:rsidRPr="00BF0919" w:rsidRDefault="00A71B44" w:rsidP="006C7CC7">
      <w:pPr>
        <w:autoSpaceDE w:val="0"/>
        <w:autoSpaceDN w:val="0"/>
        <w:adjustRightInd w:val="0"/>
        <w:spacing w:line="120" w:lineRule="auto"/>
        <w:rPr>
          <w:rFonts w:cs="Arial"/>
          <w:b/>
          <w:sz w:val="20"/>
          <w:szCs w:val="20"/>
          <w:lang w:eastAsia="en-GB"/>
        </w:rPr>
      </w:pPr>
      <w:r w:rsidRPr="00BF0919">
        <w:rPr>
          <w:rFonts w:cs="Arial"/>
          <w:b/>
          <w:sz w:val="20"/>
          <w:szCs w:val="20"/>
          <w:lang w:eastAsia="en-GB"/>
        </w:rPr>
        <w:t>Alterations to the original proposal</w:t>
      </w:r>
    </w:p>
    <w:p w:rsidR="00A71B44" w:rsidRDefault="00A71B44" w:rsidP="006C7CC7">
      <w:pPr>
        <w:autoSpaceDE w:val="0"/>
        <w:autoSpaceDN w:val="0"/>
        <w:adjustRightInd w:val="0"/>
        <w:spacing w:line="120" w:lineRule="auto"/>
        <w:rPr>
          <w:rFonts w:ascii="Calibri" w:hAnsi="Calibri" w:cs="Arial"/>
        </w:rPr>
      </w:pPr>
      <w:r w:rsidRPr="008231A4">
        <w:rPr>
          <w:rFonts w:ascii="Calibri" w:hAnsi="Calibri" w:cs="Arial"/>
          <w:lang w:eastAsia="en-GB"/>
        </w:rPr>
        <w:t xml:space="preserve">The validation of the proposal uncovered an error in the proposed D sequence. The Quality Descriptor for the Temperature </w:t>
      </w:r>
      <w:r w:rsidRPr="008231A4">
        <w:rPr>
          <w:rFonts w:ascii="Calibri" w:hAnsi="Calibri" w:cs="Arial"/>
        </w:rPr>
        <w:t xml:space="preserve">and humidity instrumentation section had been placed in error. As a consequence the descriptor </w:t>
      </w:r>
      <w:r>
        <w:rPr>
          <w:rFonts w:ascii="Calibri" w:hAnsi="Calibri" w:cs="Arial"/>
        </w:rPr>
        <w:t>in question (0 33 003 as below) was moved so as to be part of the new D sequence.</w:t>
      </w:r>
    </w:p>
    <w:p w:rsidR="00A71B44" w:rsidRPr="008231A4" w:rsidRDefault="00A71B44" w:rsidP="006C7CC7">
      <w:pPr>
        <w:autoSpaceDE w:val="0"/>
        <w:autoSpaceDN w:val="0"/>
        <w:adjustRightInd w:val="0"/>
        <w:spacing w:line="120" w:lineRule="auto"/>
        <w:rPr>
          <w:rFonts w:ascii="Calibri" w:hAnsi="Calibri" w:cs="Arial"/>
          <w:lang w:eastAsia="en-GB"/>
        </w:rPr>
      </w:pPr>
    </w:p>
    <w:tbl>
      <w:tblPr>
        <w:tblW w:w="9498" w:type="dxa"/>
        <w:tblInd w:w="-72" w:type="dxa"/>
        <w:tblLayout w:type="fixed"/>
        <w:tblCellMar>
          <w:left w:w="70" w:type="dxa"/>
          <w:right w:w="70" w:type="dxa"/>
        </w:tblCellMar>
        <w:tblLook w:val="0000"/>
      </w:tblPr>
      <w:tblGrid>
        <w:gridCol w:w="1310"/>
        <w:gridCol w:w="6059"/>
        <w:gridCol w:w="2129"/>
      </w:tblGrid>
      <w:tr w:rsidR="00A71B44" w:rsidRPr="007048B9" w:rsidTr="008231A4">
        <w:tc>
          <w:tcPr>
            <w:tcW w:w="1134" w:type="dxa"/>
            <w:tcBorders>
              <w:top w:val="single" w:sz="4" w:space="0" w:color="auto"/>
              <w:left w:val="single" w:sz="4" w:space="0" w:color="auto"/>
              <w:bottom w:val="single" w:sz="4" w:space="0" w:color="auto"/>
              <w:right w:val="single" w:sz="4" w:space="0" w:color="auto"/>
            </w:tcBorders>
          </w:tcPr>
          <w:p w:rsidR="00A71B44" w:rsidRPr="007048B9" w:rsidRDefault="00A71B44" w:rsidP="008231A4">
            <w:pPr>
              <w:widowControl w:val="0"/>
              <w:snapToGrid w:val="0"/>
              <w:jc w:val="center"/>
              <w:rPr>
                <w:rFonts w:ascii="Calibri" w:hAnsi="Calibri"/>
              </w:rPr>
            </w:pPr>
            <w:r w:rsidRPr="007048B9">
              <w:rPr>
                <w:rFonts w:ascii="Calibri" w:hAnsi="Calibri"/>
              </w:rPr>
              <w:t>0 33 003</w:t>
            </w:r>
          </w:p>
        </w:tc>
        <w:tc>
          <w:tcPr>
            <w:tcW w:w="5245" w:type="dxa"/>
            <w:tcBorders>
              <w:top w:val="single" w:sz="4" w:space="0" w:color="auto"/>
              <w:left w:val="single" w:sz="4" w:space="0" w:color="auto"/>
              <w:bottom w:val="single" w:sz="4" w:space="0" w:color="auto"/>
              <w:right w:val="single" w:sz="4" w:space="0" w:color="auto"/>
            </w:tcBorders>
          </w:tcPr>
          <w:p w:rsidR="00A71B44" w:rsidRPr="007048B9" w:rsidRDefault="00A71B44" w:rsidP="008231A4">
            <w:pPr>
              <w:widowControl w:val="0"/>
              <w:snapToGrid w:val="0"/>
              <w:jc w:val="both"/>
              <w:rPr>
                <w:rFonts w:ascii="Calibri" w:hAnsi="Calibri"/>
              </w:rPr>
            </w:pPr>
            <w:r w:rsidRPr="007048B9">
              <w:rPr>
                <w:rFonts w:ascii="Calibri" w:hAnsi="Calibri"/>
              </w:rPr>
              <w:t>Quality of humidity measurement</w:t>
            </w:r>
          </w:p>
        </w:tc>
        <w:tc>
          <w:tcPr>
            <w:tcW w:w="1843" w:type="dxa"/>
            <w:tcBorders>
              <w:top w:val="single" w:sz="4" w:space="0" w:color="auto"/>
              <w:left w:val="single" w:sz="4" w:space="0" w:color="auto"/>
              <w:bottom w:val="single" w:sz="4" w:space="0" w:color="auto"/>
              <w:right w:val="single" w:sz="4" w:space="0" w:color="auto"/>
            </w:tcBorders>
          </w:tcPr>
          <w:p w:rsidR="00A71B44" w:rsidRPr="007048B9" w:rsidRDefault="00A71B44" w:rsidP="008231A4">
            <w:pPr>
              <w:widowControl w:val="0"/>
              <w:snapToGrid w:val="0"/>
              <w:jc w:val="both"/>
              <w:rPr>
                <w:rFonts w:ascii="Calibri" w:hAnsi="Calibri"/>
              </w:rPr>
            </w:pPr>
            <w:r w:rsidRPr="007048B9">
              <w:rPr>
                <w:rFonts w:ascii="Calibri" w:hAnsi="Calibri"/>
              </w:rPr>
              <w:t>Code table, 0</w:t>
            </w:r>
          </w:p>
        </w:tc>
      </w:tr>
    </w:tbl>
    <w:p w:rsidR="00A71B44" w:rsidRDefault="00A71B44" w:rsidP="006C7CC7">
      <w:pPr>
        <w:autoSpaceDE w:val="0"/>
        <w:autoSpaceDN w:val="0"/>
        <w:adjustRightInd w:val="0"/>
        <w:spacing w:line="120" w:lineRule="auto"/>
        <w:rPr>
          <w:rFonts w:cs="Arial"/>
          <w:b/>
          <w:sz w:val="20"/>
          <w:szCs w:val="20"/>
          <w:lang w:eastAsia="en-GB"/>
        </w:rPr>
      </w:pPr>
    </w:p>
    <w:p w:rsidR="00A71B44" w:rsidRPr="007048B9" w:rsidRDefault="00A71B44" w:rsidP="006C7CC7">
      <w:pPr>
        <w:autoSpaceDE w:val="0"/>
        <w:autoSpaceDN w:val="0"/>
        <w:adjustRightInd w:val="0"/>
        <w:spacing w:line="120" w:lineRule="auto"/>
        <w:rPr>
          <w:rFonts w:cs="Arial"/>
          <w:sz w:val="20"/>
          <w:szCs w:val="20"/>
          <w:lang w:eastAsia="en-GB"/>
        </w:rPr>
      </w:pPr>
      <w:r w:rsidRPr="007048B9">
        <w:rPr>
          <w:rFonts w:cs="Arial"/>
          <w:sz w:val="20"/>
          <w:szCs w:val="20"/>
          <w:lang w:eastAsia="en-GB"/>
        </w:rPr>
        <w:t xml:space="preserve">The revised template will </w:t>
      </w:r>
      <w:r>
        <w:rPr>
          <w:rFonts w:cs="Arial"/>
          <w:sz w:val="20"/>
          <w:szCs w:val="20"/>
          <w:lang w:eastAsia="en-GB"/>
        </w:rPr>
        <w:t xml:space="preserve">now </w:t>
      </w:r>
      <w:r w:rsidRPr="007048B9">
        <w:rPr>
          <w:rFonts w:cs="Arial"/>
          <w:sz w:val="20"/>
          <w:szCs w:val="20"/>
          <w:lang w:eastAsia="en-GB"/>
        </w:rPr>
        <w:t>be as below –</w:t>
      </w:r>
    </w:p>
    <w:tbl>
      <w:tblPr>
        <w:tblW w:w="9498" w:type="dxa"/>
        <w:tblInd w:w="-72" w:type="dxa"/>
        <w:tblLayout w:type="fixed"/>
        <w:tblCellMar>
          <w:left w:w="70" w:type="dxa"/>
          <w:right w:w="70" w:type="dxa"/>
        </w:tblCellMar>
        <w:tblLook w:val="0000"/>
      </w:tblPr>
      <w:tblGrid>
        <w:gridCol w:w="1276"/>
        <w:gridCol w:w="1134"/>
        <w:gridCol w:w="5245"/>
        <w:gridCol w:w="1843"/>
      </w:tblGrid>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b/>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b/>
                <w:color w:val="FF0000"/>
                <w:lang w:bidi="my-MM"/>
              </w:rPr>
            </w:pP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spacing w:before="60" w:after="60"/>
              <w:jc w:val="both"/>
              <w:rPr>
                <w:rFonts w:cs="Arial Unicode MS"/>
                <w:lang w:bidi="my-MM"/>
              </w:rPr>
            </w:pPr>
            <w:r w:rsidRPr="00335675">
              <w:t>Unit, scale</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color w:val="000000"/>
                <w:lang w:bidi="my-MM"/>
              </w:rPr>
            </w:pPr>
            <w:r w:rsidRPr="00335675">
              <w:rPr>
                <w:color w:val="000000"/>
              </w:rPr>
              <w:t>3 01 089</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 xml:space="preserve">National </w:t>
            </w:r>
            <w:smartTag w:uri="urn:schemas-microsoft-com:office:smarttags" w:element="PersonName">
              <w:r w:rsidRPr="00335675">
                <w:rPr>
                  <w:color w:val="000000"/>
                </w:rPr>
                <w:t>sta</w:t>
              </w:r>
            </w:smartTag>
            <w:r w:rsidRPr="00335675">
              <w:rPr>
                <w:color w:val="000000"/>
              </w:rPr>
              <w:t>tion identification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color w:val="000000"/>
                <w:lang w:bidi="my-MM"/>
              </w:rPr>
            </w:pPr>
            <w:r w:rsidRPr="00335675">
              <w:rPr>
                <w:color w:val="000000"/>
              </w:rPr>
              <w:t>0 01 101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 xml:space="preserve">State identifier </w:t>
            </w:r>
            <w:r w:rsidRPr="00335675">
              <w:rPr>
                <w:color w:val="000000"/>
                <w:vertAlign w:val="superscript"/>
              </w:rPr>
              <w:t>(1)</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color w:val="000000"/>
                <w:lang w:bidi="my-MM"/>
              </w:rPr>
            </w:pPr>
            <w:r w:rsidRPr="00335675">
              <w:rPr>
                <w:color w:val="000000"/>
              </w:rPr>
              <w:t>0 01 102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 xml:space="preserve">National </w:t>
            </w:r>
            <w:smartTag w:uri="urn:schemas-microsoft-com:office:smarttags" w:element="PersonName">
              <w:r w:rsidRPr="00335675">
                <w:rPr>
                  <w:color w:val="000000"/>
                </w:rPr>
                <w:t>sta</w:t>
              </w:r>
            </w:smartTag>
            <w:r w:rsidRPr="00335675">
              <w:rPr>
                <w:color w:val="000000"/>
              </w:rPr>
              <w:t xml:space="preserve">tion number </w:t>
            </w:r>
            <w:r w:rsidRPr="00335675">
              <w:rPr>
                <w:color w:val="000000"/>
                <w:vertAlign w:val="superscript"/>
              </w:rPr>
              <w:t>(1)</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b/>
                <w:lang w:bidi="my-MM"/>
              </w:rPr>
            </w:pPr>
            <w:r w:rsidRPr="00335675">
              <w:rPr>
                <w:b/>
              </w:rPr>
              <w:t>3 01 090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b/>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rPr>
                <w:rFonts w:cs="Arial Unicode MS"/>
                <w:b/>
                <w:lang w:bidi="my-MM"/>
              </w:rPr>
            </w:pPr>
            <w:r w:rsidRPr="00335675">
              <w:rPr>
                <w:b/>
              </w:rPr>
              <w:t xml:space="preserve">Fixed surface </w:t>
            </w:r>
            <w:smartTag w:uri="urn:schemas-microsoft-com:office:smarttags" w:element="PersonName">
              <w:r w:rsidRPr="00335675">
                <w:rPr>
                  <w:b/>
                </w:rPr>
                <w:t>sta</w:t>
              </w:r>
            </w:smartTag>
            <w:r w:rsidRPr="00335675">
              <w:rPr>
                <w:b/>
              </w:rPr>
              <w:t>tion identification; time, horizontal and vertical co-ordinates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r w:rsidRPr="00335675">
              <w:t>3 01 004</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 xml:space="preserve">Surface </w:t>
            </w:r>
            <w:smartTag w:uri="urn:schemas-microsoft-com:office:smarttags" w:element="PersonName">
              <w:r w:rsidRPr="00335675">
                <w:t>sta</w:t>
              </w:r>
            </w:smartTag>
            <w:r w:rsidRPr="00335675">
              <w:t>tion identification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b/>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b/>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WMO block number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 xml:space="preserve">WMO </w:t>
            </w:r>
            <w:smartTag w:uri="urn:schemas-microsoft-com:office:smarttags" w:element="PersonName">
              <w:r w:rsidRPr="00335675">
                <w:t>sta</w:t>
              </w:r>
            </w:smartTag>
            <w:r w:rsidRPr="00335675">
              <w:t>tion number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Station or site name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CCITT IA5,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 xml:space="preserve">Type of </w:t>
            </w:r>
            <w:smartTag w:uri="urn:schemas-microsoft-com:office:smarttags" w:element="PersonName">
              <w:r w:rsidRPr="00335675">
                <w:t>sta</w:t>
              </w:r>
            </w:smartTag>
            <w:r w:rsidRPr="00335675">
              <w:t>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r w:rsidRPr="00335675">
              <w:t>3 01 011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Year</w:t>
            </w:r>
            <w:r w:rsidRPr="00335675">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Year,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Month</w:t>
            </w:r>
            <w:r w:rsidRPr="00335675">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Month,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Day</w:t>
            </w:r>
            <w:r w:rsidRPr="00335675">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Day,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r w:rsidRPr="00335675">
              <w:t>3 01 012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Hour</w:t>
            </w:r>
            <w:r w:rsidRPr="00335675">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Hour,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Minute</w:t>
            </w:r>
            <w:r w:rsidRPr="00335675">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r w:rsidRPr="00335675">
              <w:t>3 01 021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Latitude (high accuracy)</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Degree, 5</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Longitude (high accuracy)</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Degree, 5</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r w:rsidRPr="00335675">
              <w:t>0 07 030</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 xml:space="preserve">Height of </w:t>
            </w:r>
            <w:smartTag w:uri="urn:schemas-microsoft-com:office:smarttags" w:element="PersonName">
              <w:r w:rsidRPr="00335675">
                <w:t>sta</w:t>
              </w:r>
            </w:smartTag>
            <w:r w:rsidRPr="00335675">
              <w:t xml:space="preserve">tion ground above mean sea level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m,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lang w:bidi="my-MM"/>
              </w:rPr>
            </w:pPr>
            <w:r w:rsidRPr="00335675">
              <w:t>0 07 031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 xml:space="preserve">Height of barometer above mean sea level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m, 1</w:t>
            </w:r>
          </w:p>
        </w:tc>
      </w:tr>
      <w:tr w:rsidR="00A71B44" w:rsidRPr="00090C60" w:rsidTr="00BF0919">
        <w:tc>
          <w:tcPr>
            <w:tcW w:w="1276" w:type="dxa"/>
            <w:tcBorders>
              <w:top w:val="single" w:sz="4" w:space="0" w:color="auto"/>
              <w:left w:val="single" w:sz="4" w:space="0" w:color="auto"/>
              <w:bottom w:val="single" w:sz="4" w:space="0" w:color="auto"/>
              <w:right w:val="single" w:sz="4" w:space="0" w:color="auto"/>
            </w:tcBorders>
          </w:tcPr>
          <w:p w:rsidR="00A71B44" w:rsidRPr="00090C60" w:rsidRDefault="00A71B44" w:rsidP="00BF0919">
            <w:pPr>
              <w:widowControl w:val="0"/>
              <w:tabs>
                <w:tab w:val="left" w:pos="3119"/>
              </w:tabs>
              <w:snapToGrid w:val="0"/>
              <w:jc w:val="center"/>
              <w:rPr>
                <w:rFonts w:cs="Arial Unicode MS"/>
                <w:b/>
                <w:dstrike/>
                <w:color w:val="FF0000"/>
                <w:lang w:bidi="my-MM"/>
              </w:rPr>
            </w:pPr>
            <w:r w:rsidRPr="0094051B">
              <w:rPr>
                <w:rFonts w:cs="Arial Unicode MS"/>
                <w:b/>
                <w:color w:val="FF0000"/>
                <w:lang w:bidi="my-MM"/>
              </w:rPr>
              <w:t>0 03 001</w:t>
            </w:r>
          </w:p>
        </w:tc>
        <w:tc>
          <w:tcPr>
            <w:tcW w:w="1134" w:type="dxa"/>
            <w:tcBorders>
              <w:top w:val="single" w:sz="4" w:space="0" w:color="auto"/>
              <w:left w:val="single" w:sz="4" w:space="0" w:color="auto"/>
              <w:bottom w:val="single" w:sz="4" w:space="0" w:color="auto"/>
              <w:right w:val="single" w:sz="4" w:space="0" w:color="auto"/>
            </w:tcBorders>
          </w:tcPr>
          <w:p w:rsidR="00A71B44" w:rsidRPr="00090C60" w:rsidRDefault="00A71B44" w:rsidP="00BF0919">
            <w:pPr>
              <w:widowControl w:val="0"/>
              <w:tabs>
                <w:tab w:val="left" w:pos="3119"/>
              </w:tabs>
              <w:snapToGrid w:val="0"/>
              <w:jc w:val="center"/>
              <w:rPr>
                <w:b/>
                <w:color w:val="FF0000"/>
              </w:rPr>
            </w:pPr>
          </w:p>
        </w:tc>
        <w:tc>
          <w:tcPr>
            <w:tcW w:w="5245" w:type="dxa"/>
            <w:tcBorders>
              <w:top w:val="single" w:sz="4" w:space="0" w:color="auto"/>
              <w:left w:val="single" w:sz="4" w:space="0" w:color="auto"/>
              <w:bottom w:val="single" w:sz="4" w:space="0" w:color="auto"/>
              <w:right w:val="single" w:sz="4" w:space="0" w:color="auto"/>
            </w:tcBorders>
          </w:tcPr>
          <w:p w:rsidR="00A71B44" w:rsidRPr="00090C60" w:rsidRDefault="00A71B44" w:rsidP="00BF0919">
            <w:pPr>
              <w:widowControl w:val="0"/>
              <w:tabs>
                <w:tab w:val="left" w:pos="3119"/>
              </w:tabs>
              <w:snapToGrid w:val="0"/>
              <w:jc w:val="both"/>
              <w:rPr>
                <w:b/>
                <w:color w:val="FF0000"/>
              </w:rPr>
            </w:pPr>
            <w:r w:rsidRPr="0094051B">
              <w:rPr>
                <w:b/>
                <w:color w:val="FF0000"/>
              </w:rPr>
              <w:t>Surface station type</w:t>
            </w:r>
          </w:p>
        </w:tc>
        <w:tc>
          <w:tcPr>
            <w:tcW w:w="1843" w:type="dxa"/>
            <w:tcBorders>
              <w:top w:val="single" w:sz="4" w:space="0" w:color="auto"/>
              <w:left w:val="single" w:sz="4" w:space="0" w:color="auto"/>
              <w:bottom w:val="single" w:sz="4" w:space="0" w:color="auto"/>
              <w:right w:val="single" w:sz="4" w:space="0" w:color="auto"/>
            </w:tcBorders>
          </w:tcPr>
          <w:p w:rsidR="00A71B44" w:rsidRPr="00090C60" w:rsidRDefault="00A71B44" w:rsidP="00BF0919">
            <w:pPr>
              <w:widowControl w:val="0"/>
              <w:tabs>
                <w:tab w:val="left" w:pos="3119"/>
              </w:tabs>
              <w:snapToGrid w:val="0"/>
              <w:jc w:val="both"/>
              <w:rPr>
                <w:b/>
                <w:color w:val="FF0000"/>
              </w:rPr>
            </w:pPr>
            <w:r w:rsidRPr="0094051B">
              <w:rPr>
                <w:b/>
                <w:color w:val="FF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0 08 010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Surface qualifier (for temperature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lang w:bidi="my-MM"/>
              </w:rPr>
            </w:pPr>
            <w:r w:rsidRPr="00335675">
              <w:rPr>
                <w:b/>
              </w:rPr>
              <w:t>3 01 091</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FF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lang w:bidi="my-MM"/>
              </w:rPr>
            </w:pPr>
            <w:r w:rsidRPr="00335675">
              <w:rPr>
                <w:b/>
              </w:rPr>
              <w:t xml:space="preserve">Surface </w:t>
            </w:r>
            <w:smartTag w:uri="urn:schemas-microsoft-com:office:smarttags" w:element="PersonName">
              <w:r w:rsidRPr="00335675">
                <w:rPr>
                  <w:b/>
                </w:rPr>
                <w:t>sta</w:t>
              </w:r>
            </w:smartTag>
            <w:r w:rsidRPr="00335675">
              <w:rPr>
                <w:b/>
              </w:rPr>
              <w:t>tion instrumentation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0 02 180</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Main present weather detecting system</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lang w:bidi="my-MM"/>
              </w:rPr>
            </w:pPr>
            <w:r w:rsidRPr="00335675">
              <w:t>Supplementary present weather sensor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Visibility measurement system</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Cloud detection system</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0 02 184</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Type of lightning detection sensor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0 02 179</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 xml:space="preserve">Type of sky condition algorithm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0 02 186</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Capability to detect precipitation phenomena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0 02 187</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Capability to detect other weather phenomena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0 02 188</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Capability to detect obscuration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0 02 189</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Capability to discriminate lightning strikes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0 04 015</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Time increment (=  - n  minutes)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lang w:bidi="my-MM"/>
              </w:rPr>
            </w:pPr>
            <w:r w:rsidRPr="00335675">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0 04 065</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 xml:space="preserve">Short time increment ( = 1 minute)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467C87" w:rsidRDefault="00A71B44" w:rsidP="00BF0919">
            <w:pPr>
              <w:widowControl w:val="0"/>
              <w:snapToGrid w:val="0"/>
              <w:spacing w:before="60"/>
              <w:jc w:val="center"/>
              <w:rPr>
                <w:rFonts w:cs="Arial Unicode MS"/>
                <w:b/>
                <w:color w:val="00B050"/>
                <w:spacing w:val="-2"/>
                <w:lang w:bidi="my-MM"/>
              </w:rPr>
            </w:pPr>
            <w:r w:rsidRPr="00467C87">
              <w:rPr>
                <w:b/>
                <w:color w:val="00B050"/>
              </w:rPr>
              <w:t>1 33 000</w:t>
            </w:r>
          </w:p>
        </w:tc>
        <w:tc>
          <w:tcPr>
            <w:tcW w:w="1134"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spacing w:before="60"/>
              <w:jc w:val="center"/>
              <w:rPr>
                <w:rFonts w:cs="Arial Unicode MS"/>
                <w:b/>
                <w:color w:val="FF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spacing w:before="60"/>
              <w:rPr>
                <w:rFonts w:cs="Arial Unicode MS"/>
                <w:b/>
                <w:color w:val="FF0000"/>
                <w:spacing w:val="-2"/>
                <w:lang w:bidi="my-MM"/>
              </w:rPr>
            </w:pPr>
            <w:r w:rsidRPr="002826C3">
              <w:rPr>
                <w:b/>
                <w:color w:val="FF0000"/>
              </w:rPr>
              <w:t>Delayed replication of 3</w:t>
            </w:r>
            <w:r>
              <w:rPr>
                <w:b/>
                <w:color w:val="FF0000"/>
              </w:rPr>
              <w:t>3</w:t>
            </w:r>
            <w:r w:rsidRPr="002826C3">
              <w:rPr>
                <w:b/>
                <w:color w:val="FF0000"/>
              </w:rPr>
              <w:t xml:space="preserve"> descriptors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spacing w:before="40" w:after="40"/>
              <w:jc w:val="center"/>
              <w:rPr>
                <w:rFonts w:cs="Arial Unicode MS"/>
                <w:color w:val="000000"/>
                <w:spacing w:val="-2"/>
                <w:lang w:bidi="my-MM"/>
              </w:rPr>
            </w:pPr>
            <w:r w:rsidRPr="00335675">
              <w:rPr>
                <w:color w:val="000000"/>
              </w:rPr>
              <w:t>0 31 001</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spacing w:before="40" w:after="4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spacing w:before="40" w:after="40"/>
              <w:rPr>
                <w:rFonts w:cs="Arial Unicode MS"/>
                <w:b/>
                <w:color w:val="000000"/>
                <w:lang w:bidi="my-MM"/>
              </w:rPr>
            </w:pPr>
            <w:r w:rsidRPr="00335675">
              <w:rPr>
                <w:color w:val="000000"/>
              </w:rPr>
              <w:t>Delayed descriptor replication factor (= 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spacing w:val="-2"/>
                <w:lang w:bidi="my-MM"/>
              </w:rPr>
            </w:pPr>
            <w:r w:rsidRPr="00335675">
              <w:rPr>
                <w:rFonts w:cs="Arial"/>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val="fr-FR" w:bidi="my-MM"/>
              </w:rPr>
            </w:pPr>
            <w:r w:rsidRPr="00335675">
              <w:rPr>
                <w:lang w:val="fr-FR"/>
              </w:rPr>
              <w:t>0 10 004</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val="fr-FR"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val="fr-FR" w:bidi="my-MM"/>
              </w:rPr>
            </w:pPr>
            <w:r w:rsidRPr="00335675">
              <w:rPr>
                <w:lang w:val="fr-FR"/>
              </w:rPr>
              <w:t>Pressure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val="fr-FR" w:bidi="my-MM"/>
              </w:rPr>
            </w:pPr>
            <w:r w:rsidRPr="00335675">
              <w:rPr>
                <w:lang w:val="fr-FR"/>
              </w:rPr>
              <w:t>Pa,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467C87" w:rsidRDefault="00A71B44" w:rsidP="00BF0919">
            <w:pPr>
              <w:widowControl w:val="0"/>
              <w:snapToGrid w:val="0"/>
              <w:jc w:val="center"/>
              <w:rPr>
                <w:rFonts w:cs="Arial Unicode MS"/>
                <w:b/>
                <w:color w:val="00B050"/>
                <w:spacing w:val="-2"/>
                <w:lang w:bidi="my-MM"/>
              </w:rPr>
            </w:pPr>
            <w:r w:rsidRPr="00467C87">
              <w:rPr>
                <w:b/>
                <w:color w:val="00B050"/>
              </w:rPr>
              <w:t>1 03 000</w:t>
            </w:r>
          </w:p>
        </w:tc>
        <w:tc>
          <w:tcPr>
            <w:tcW w:w="1134"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jc w:val="center"/>
              <w:rPr>
                <w:rFonts w:cs="Arial Unicode MS"/>
                <w:b/>
                <w:color w:val="FF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rPr>
                <w:rFonts w:cs="Arial Unicode MS"/>
                <w:b/>
                <w:color w:val="FF0000"/>
                <w:spacing w:val="-2"/>
                <w:lang w:bidi="my-MM"/>
              </w:rPr>
            </w:pPr>
            <w:r>
              <w:rPr>
                <w:b/>
                <w:color w:val="FF0000"/>
              </w:rPr>
              <w:t xml:space="preserve">Delayed replication of </w:t>
            </w:r>
            <w:r>
              <w:rPr>
                <w:b/>
                <w:color w:val="00B050"/>
              </w:rPr>
              <w:t>3</w:t>
            </w:r>
            <w:r w:rsidRPr="00467C87">
              <w:rPr>
                <w:b/>
                <w:color w:val="00B050"/>
              </w:rPr>
              <w:t xml:space="preserve"> descriptors</w:t>
            </w:r>
            <w:r w:rsidRPr="002826C3">
              <w:rPr>
                <w:b/>
                <w:color w:val="FF0000"/>
              </w:rPr>
              <w:t xml:space="preserve">  </w:t>
            </w:r>
          </w:p>
        </w:tc>
        <w:tc>
          <w:tcPr>
            <w:tcW w:w="1843"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jc w:val="both"/>
              <w:rPr>
                <w:rFonts w:cs="Arial Unicode MS"/>
                <w:b/>
                <w:color w:val="FF0000"/>
                <w:spacing w:val="-2"/>
                <w:highlight w:val="yellow"/>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jc w:val="center"/>
              <w:rPr>
                <w:rFonts w:cs="Arial Unicode MS"/>
                <w:b/>
                <w:color w:val="FF0000"/>
                <w:spacing w:val="-2"/>
                <w:lang w:bidi="my-MM"/>
              </w:rPr>
            </w:pPr>
            <w:r w:rsidRPr="002826C3">
              <w:rPr>
                <w:b/>
                <w:color w:val="FF0000"/>
              </w:rPr>
              <w:t>0 31 001</w:t>
            </w:r>
          </w:p>
        </w:tc>
        <w:tc>
          <w:tcPr>
            <w:tcW w:w="1134"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jc w:val="center"/>
              <w:rPr>
                <w:rFonts w:cs="Arial Unicode MS"/>
                <w:b/>
                <w:color w:val="FF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rPr>
                <w:rFonts w:cs="Arial Unicode MS"/>
                <w:b/>
                <w:color w:val="FF0000"/>
                <w:spacing w:val="-2"/>
                <w:vertAlign w:val="superscript"/>
                <w:lang w:bidi="my-MM"/>
              </w:rPr>
            </w:pPr>
            <w:r w:rsidRPr="002826C3">
              <w:rPr>
                <w:b/>
                <w:color w:val="FF0000"/>
              </w:rPr>
              <w:t>Delayed descriptor replication factor</w:t>
            </w:r>
            <w:r w:rsidRPr="002826C3">
              <w:rPr>
                <w:b/>
                <w:color w:val="FF0000"/>
                <w:vertAlign w:val="superscript"/>
              </w:rPr>
              <w:t xml:space="preserve"> </w:t>
            </w:r>
          </w:p>
        </w:tc>
        <w:tc>
          <w:tcPr>
            <w:tcW w:w="1843"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widowControl w:val="0"/>
              <w:snapToGrid w:val="0"/>
              <w:jc w:val="both"/>
              <w:rPr>
                <w:rFonts w:cs="Arial"/>
                <w:b/>
                <w:color w:val="FF0000"/>
                <w:spacing w:val="-2"/>
                <w:lang w:bidi="my-MM"/>
              </w:rPr>
            </w:pPr>
            <w:r w:rsidRPr="002826C3">
              <w:rPr>
                <w:rFonts w:cs="Arial"/>
                <w:b/>
                <w:color w:val="FF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lang w:bidi="my-MM"/>
              </w:rPr>
            </w:pPr>
            <w:r w:rsidRPr="00335675">
              <w:rPr>
                <w:b/>
              </w:rPr>
              <w:t>3 02 070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FF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lang w:bidi="my-MM"/>
              </w:rPr>
            </w:pPr>
            <w:r w:rsidRPr="00335675">
              <w:rPr>
                <w:b/>
              </w:rPr>
              <w:t xml:space="preserve">Wind data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0 07 032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Height of sensor above local ground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lang w:bidi="my-MM"/>
              </w:rPr>
            </w:pPr>
            <w:r w:rsidRPr="00335675">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0  07 033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Height of sensor above water surface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0 11 001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Wind direction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Degree true,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0 11 002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Wind speed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 s</w:t>
            </w:r>
            <w:r w:rsidRPr="00335675">
              <w:rPr>
                <w:vertAlign w:val="superscript"/>
              </w:rPr>
              <w:t>-1</w:t>
            </w:r>
            <w:r w:rsidRPr="00335675">
              <w:t>,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0 11 043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Maximum wind gust direction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Degree true,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0 11 041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 xml:space="preserve">Maximum wind gust speed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 s</w:t>
            </w:r>
            <w:r w:rsidRPr="00335675">
              <w:rPr>
                <w:vertAlign w:val="superscript"/>
              </w:rPr>
              <w:t>-1</w:t>
            </w:r>
            <w:r w:rsidRPr="00335675">
              <w:t>,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0 11 016</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Extreme counterclockwise wind direction of a variable wind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Degree true,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0 11 017</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Extreme clockwise wind direction of a variable wind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Degree true,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lang w:bidi="my-MM"/>
              </w:rPr>
            </w:pPr>
            <w:r w:rsidRPr="00C0542A">
              <w:rPr>
                <w:rFonts w:cs="Arial"/>
                <w:b/>
                <w:color w:val="00B050"/>
                <w:sz w:val="20"/>
                <w:szCs w:val="20"/>
              </w:rPr>
              <w:t>3 01 130</w:t>
            </w: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lang w:bidi="my-MM"/>
              </w:rPr>
            </w:pPr>
            <w:r w:rsidRPr="00C0542A">
              <w:rPr>
                <w:rFonts w:cs="Arial"/>
                <w:b/>
                <w:color w:val="00B050"/>
                <w:sz w:val="20"/>
                <w:szCs w:val="20"/>
              </w:rPr>
              <w:t>Temperature and humidity instrumentation</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color w:val="00B050"/>
                <w:sz w:val="20"/>
                <w:szCs w:val="2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0 03 002</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rPr>
                <w:rFonts w:cs="Arial"/>
                <w:b/>
                <w:color w:val="00B050"/>
                <w:sz w:val="20"/>
                <w:szCs w:val="20"/>
              </w:rPr>
            </w:pPr>
            <w:r w:rsidRPr="00C0542A">
              <w:rPr>
                <w:rFonts w:cs="Arial"/>
                <w:b/>
                <w:color w:val="00B050"/>
                <w:sz w:val="20"/>
                <w:szCs w:val="20"/>
              </w:rPr>
              <w:t xml:space="preserve">Generic type of humidity instrument </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0 03 003</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rPr>
                <w:rFonts w:cs="Arial"/>
                <w:b/>
                <w:color w:val="00B050"/>
                <w:sz w:val="20"/>
                <w:szCs w:val="20"/>
              </w:rPr>
            </w:pPr>
            <w:r w:rsidRPr="00C0542A">
              <w:rPr>
                <w:rFonts w:cs="Arial"/>
                <w:b/>
                <w:color w:val="00B050"/>
                <w:sz w:val="20"/>
                <w:szCs w:val="20"/>
              </w:rPr>
              <w:t>Configuration of sensors</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 xml:space="preserve"> 0 03 004</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Type of Shield or Screen</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0 03 005</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Horizontal Width of Screen or Shield (x)</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0 03 006</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Horizontal Depth of Screen or Shield (y)</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0 03 007</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Vertical Height of Screen or Shield (z)</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0 03 008</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Artificially Ventilated Screen or Shield</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color w:val="00B050"/>
                <w:sz w:val="20"/>
                <w:szCs w:val="2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w:b/>
                <w:color w:val="00B050"/>
                <w:sz w:val="20"/>
                <w:szCs w:val="20"/>
              </w:rPr>
            </w:pPr>
            <w:r w:rsidRPr="00C0542A">
              <w:rPr>
                <w:rFonts w:cs="Arial"/>
                <w:b/>
                <w:color w:val="00B050"/>
                <w:sz w:val="20"/>
                <w:szCs w:val="20"/>
              </w:rPr>
              <w:t>0 03 009</w:t>
            </w:r>
          </w:p>
        </w:tc>
        <w:tc>
          <w:tcPr>
            <w:tcW w:w="5245"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Degree of Forced Ventilation at time of reading</w:t>
            </w:r>
          </w:p>
        </w:tc>
        <w:tc>
          <w:tcPr>
            <w:tcW w:w="1843"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both"/>
              <w:rPr>
                <w:rFonts w:cs="Arial"/>
                <w:b/>
                <w:color w:val="00B050"/>
                <w:sz w:val="20"/>
                <w:szCs w:val="20"/>
              </w:rPr>
            </w:pPr>
            <w:r w:rsidRPr="00C0542A">
              <w:rPr>
                <w:rFonts w:cs="Arial"/>
                <w:b/>
                <w:color w:val="00B050"/>
                <w:sz w:val="20"/>
                <w:szCs w:val="20"/>
              </w:rPr>
              <w:t>m</w:t>
            </w:r>
            <w:r w:rsidRPr="00C0542A">
              <w:rPr>
                <w:rFonts w:cs="Arial"/>
                <w:b/>
                <w:color w:val="00B050"/>
                <w:sz w:val="20"/>
                <w:szCs w:val="20"/>
                <w:vertAlign w:val="superscript"/>
              </w:rPr>
              <w:t>-3</w:t>
            </w:r>
            <w:r w:rsidRPr="00C0542A">
              <w:rPr>
                <w:rFonts w:cs="Arial"/>
                <w:b/>
                <w:color w:val="00B050"/>
                <w:sz w:val="20"/>
                <w:szCs w:val="20"/>
              </w:rPr>
              <w:t xml:space="preserve"> s</w:t>
            </w:r>
            <w:r w:rsidRPr="00C0542A">
              <w:rPr>
                <w:rFonts w:cs="Arial"/>
                <w:b/>
                <w:color w:val="00B050"/>
                <w:sz w:val="20"/>
                <w:szCs w:val="20"/>
                <w:vertAlign w:val="superscript"/>
              </w:rPr>
              <w:t>-1</w:t>
            </w:r>
            <w:r w:rsidRPr="00C0542A">
              <w:rPr>
                <w:rFonts w:cs="Arial"/>
                <w:b/>
                <w:color w:val="00B050"/>
                <w:sz w:val="20"/>
                <w:szCs w:val="20"/>
              </w:rPr>
              <w:t>, 1</w:t>
            </w:r>
          </w:p>
        </w:tc>
      </w:tr>
      <w:tr w:rsidR="00A71B44" w:rsidRPr="00231DCB" w:rsidTr="00BF0919">
        <w:tc>
          <w:tcPr>
            <w:tcW w:w="1276" w:type="dxa"/>
            <w:tcBorders>
              <w:top w:val="single" w:sz="4" w:space="0" w:color="auto"/>
              <w:left w:val="single" w:sz="4" w:space="0" w:color="auto"/>
              <w:bottom w:val="single" w:sz="4" w:space="0" w:color="auto"/>
              <w:right w:val="single" w:sz="4" w:space="0" w:color="auto"/>
            </w:tcBorders>
          </w:tcPr>
          <w:p w:rsidR="00A71B44" w:rsidRPr="00231DCB" w:rsidRDefault="00A71B44" w:rsidP="00BF0919">
            <w:pPr>
              <w:widowControl w:val="0"/>
              <w:snapToGrid w:val="0"/>
              <w:jc w:val="center"/>
              <w:rPr>
                <w:rFonts w:cs="Arial Unicode MS"/>
                <w:b/>
                <w:color w:val="943634"/>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231DCB" w:rsidRDefault="00A71B44" w:rsidP="00BF0919">
            <w:pPr>
              <w:widowControl w:val="0"/>
              <w:snapToGrid w:val="0"/>
              <w:jc w:val="center"/>
              <w:rPr>
                <w:b/>
                <w:color w:val="943634"/>
              </w:rPr>
            </w:pPr>
            <w:r w:rsidRPr="00231DCB">
              <w:rPr>
                <w:b/>
                <w:color w:val="943634"/>
              </w:rPr>
              <w:t>0 33 003</w:t>
            </w:r>
          </w:p>
        </w:tc>
        <w:tc>
          <w:tcPr>
            <w:tcW w:w="5245" w:type="dxa"/>
            <w:tcBorders>
              <w:top w:val="single" w:sz="4" w:space="0" w:color="auto"/>
              <w:left w:val="single" w:sz="4" w:space="0" w:color="auto"/>
              <w:bottom w:val="single" w:sz="4" w:space="0" w:color="auto"/>
              <w:right w:val="single" w:sz="4" w:space="0" w:color="auto"/>
            </w:tcBorders>
          </w:tcPr>
          <w:p w:rsidR="00A71B44" w:rsidRPr="00231DCB" w:rsidRDefault="00A71B44" w:rsidP="00BF0919">
            <w:pPr>
              <w:widowControl w:val="0"/>
              <w:snapToGrid w:val="0"/>
              <w:jc w:val="both"/>
              <w:rPr>
                <w:b/>
                <w:color w:val="943634"/>
              </w:rPr>
            </w:pPr>
            <w:r w:rsidRPr="00231DCB">
              <w:rPr>
                <w:b/>
                <w:color w:val="943634"/>
              </w:rPr>
              <w:t>Quality of humidity measurement</w:t>
            </w:r>
          </w:p>
        </w:tc>
        <w:tc>
          <w:tcPr>
            <w:tcW w:w="1843" w:type="dxa"/>
            <w:tcBorders>
              <w:top w:val="single" w:sz="4" w:space="0" w:color="auto"/>
              <w:left w:val="single" w:sz="4" w:space="0" w:color="auto"/>
              <w:bottom w:val="single" w:sz="4" w:space="0" w:color="auto"/>
              <w:right w:val="single" w:sz="4" w:space="0" w:color="auto"/>
            </w:tcBorders>
          </w:tcPr>
          <w:p w:rsidR="00A71B44" w:rsidRPr="00231DCB" w:rsidRDefault="00A71B44" w:rsidP="00BF0919">
            <w:pPr>
              <w:widowControl w:val="0"/>
              <w:snapToGrid w:val="0"/>
              <w:jc w:val="both"/>
              <w:rPr>
                <w:b/>
                <w:color w:val="943634"/>
              </w:rPr>
            </w:pPr>
            <w:r w:rsidRPr="00231DCB">
              <w:rPr>
                <w:b/>
                <w:color w:val="943634"/>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C0542A" w:rsidRDefault="00A71B44" w:rsidP="00BF0919">
            <w:pPr>
              <w:widowControl w:val="0"/>
              <w:snapToGrid w:val="0"/>
              <w:jc w:val="center"/>
              <w:rPr>
                <w:rFonts w:cs="Arial Unicode MS"/>
                <w:b/>
                <w:color w:val="00B050"/>
                <w:lang w:bidi="my-MM"/>
              </w:rPr>
            </w:pPr>
            <w:r w:rsidRPr="00C0542A">
              <w:rPr>
                <w:b/>
                <w:color w:val="00B050"/>
              </w:rPr>
              <w:t>3 02 072</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FF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lang w:bidi="my-MM"/>
              </w:rPr>
            </w:pPr>
            <w:r w:rsidRPr="00335675">
              <w:rPr>
                <w:b/>
              </w:rPr>
              <w:t>Temperature and humidity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FF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0 07 032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Height of sensor above local ground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0  07 033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Height of sensor above water surface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0 12 101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t>Temperature/Air-</w:t>
            </w:r>
            <w:r w:rsidRPr="00335675">
              <w:t xml:space="preserve">temperature (scale 2)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K,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0 12 103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Dew-point temperature  (scale 2)</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K,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0 13 003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Relative humidity</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 0</w:t>
            </w:r>
          </w:p>
        </w:tc>
      </w:tr>
      <w:tr w:rsidR="00A71B44" w:rsidRPr="00231DCB" w:rsidTr="00BF0919">
        <w:tc>
          <w:tcPr>
            <w:tcW w:w="1276" w:type="dxa"/>
            <w:tcBorders>
              <w:top w:val="single" w:sz="4" w:space="0" w:color="auto"/>
              <w:left w:val="single" w:sz="4" w:space="0" w:color="auto"/>
              <w:bottom w:val="single" w:sz="4" w:space="0" w:color="auto"/>
              <w:right w:val="single" w:sz="4" w:space="0" w:color="auto"/>
            </w:tcBorders>
          </w:tcPr>
          <w:p w:rsidR="00A71B44" w:rsidRPr="00231DCB" w:rsidRDefault="00A71B44" w:rsidP="00BF0919">
            <w:pPr>
              <w:widowControl w:val="0"/>
              <w:snapToGrid w:val="0"/>
              <w:jc w:val="center"/>
              <w:rPr>
                <w:rFonts w:cs="Arial Unicode MS"/>
                <w:strike/>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7048B9" w:rsidRDefault="00A71B44" w:rsidP="00BF0919">
            <w:pPr>
              <w:widowControl w:val="0"/>
              <w:snapToGrid w:val="0"/>
              <w:jc w:val="center"/>
              <w:rPr>
                <w:dstrike/>
              </w:rPr>
            </w:pPr>
            <w:r w:rsidRPr="007048B9">
              <w:rPr>
                <w:dstrike/>
              </w:rPr>
              <w:t>0 33 003</w:t>
            </w:r>
          </w:p>
        </w:tc>
        <w:tc>
          <w:tcPr>
            <w:tcW w:w="5245" w:type="dxa"/>
            <w:tcBorders>
              <w:top w:val="single" w:sz="4" w:space="0" w:color="auto"/>
              <w:left w:val="single" w:sz="4" w:space="0" w:color="auto"/>
              <w:bottom w:val="single" w:sz="4" w:space="0" w:color="auto"/>
              <w:right w:val="single" w:sz="4" w:space="0" w:color="auto"/>
            </w:tcBorders>
          </w:tcPr>
          <w:p w:rsidR="00A71B44" w:rsidRPr="007048B9" w:rsidRDefault="00A71B44" w:rsidP="00BF0919">
            <w:pPr>
              <w:widowControl w:val="0"/>
              <w:snapToGrid w:val="0"/>
              <w:jc w:val="both"/>
              <w:rPr>
                <w:dstrike/>
              </w:rPr>
            </w:pPr>
            <w:r w:rsidRPr="007048B9">
              <w:rPr>
                <w:dstrike/>
              </w:rPr>
              <w:t>Quality of humidity measurement</w:t>
            </w:r>
          </w:p>
        </w:tc>
        <w:tc>
          <w:tcPr>
            <w:tcW w:w="1843" w:type="dxa"/>
            <w:tcBorders>
              <w:top w:val="single" w:sz="4" w:space="0" w:color="auto"/>
              <w:left w:val="single" w:sz="4" w:space="0" w:color="auto"/>
              <w:bottom w:val="single" w:sz="4" w:space="0" w:color="auto"/>
              <w:right w:val="single" w:sz="4" w:space="0" w:color="auto"/>
            </w:tcBorders>
          </w:tcPr>
          <w:p w:rsidR="00A71B44" w:rsidRPr="007048B9" w:rsidRDefault="00A71B44" w:rsidP="00BF0919">
            <w:pPr>
              <w:widowControl w:val="0"/>
              <w:snapToGrid w:val="0"/>
              <w:jc w:val="both"/>
              <w:rPr>
                <w:dstrike/>
              </w:rPr>
            </w:pPr>
            <w:r w:rsidRPr="007048B9">
              <w:rPr>
                <w:dstrike/>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spacing w:val="-2"/>
                <w:lang w:bidi="my-MM"/>
              </w:rPr>
            </w:pPr>
            <w:r w:rsidRPr="00335675">
              <w:rPr>
                <w:color w:val="0000FF"/>
              </w:rPr>
              <w:t>1 03 000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FF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FF"/>
                <w:spacing w:val="-2"/>
                <w:lang w:bidi="my-MM"/>
              </w:rPr>
            </w:pPr>
            <w:r w:rsidRPr="00335675">
              <w:rPr>
                <w:color w:val="0000FF"/>
              </w:rPr>
              <w:t xml:space="preserve">Delayed replication of 3 descriptors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FF"/>
                <w:spacing w:val="-2"/>
                <w:highlight w:val="yellow"/>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spacing w:val="-2"/>
                <w:lang w:bidi="my-MM"/>
              </w:rPr>
            </w:pPr>
            <w:r w:rsidRPr="00335675">
              <w:rPr>
                <w:color w:val="0000FF"/>
              </w:rPr>
              <w:t>0 31 001</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FF"/>
                <w:spacing w:val="-2"/>
                <w:vertAlign w:val="superscript"/>
                <w:lang w:bidi="my-MM"/>
              </w:rPr>
            </w:pPr>
            <w:r w:rsidRPr="00335675">
              <w:rPr>
                <w:color w:val="0000FF"/>
              </w:rPr>
              <w:t>Delayed descriptor replication factor</w:t>
            </w:r>
            <w:r w:rsidRPr="00335675">
              <w:rPr>
                <w:color w:val="0000FF"/>
                <w:vertAlign w:val="superscript"/>
              </w:rPr>
              <w:t xml:space="preserve">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FF"/>
                <w:spacing w:val="-2"/>
                <w:lang w:bidi="my-MM"/>
              </w:rPr>
            </w:pPr>
            <w:r w:rsidRPr="00335675">
              <w:rPr>
                <w:rFonts w:cs="Arial"/>
                <w:color w:val="0000FF"/>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lang w:bidi="my-MM"/>
              </w:rPr>
            </w:pPr>
            <w:r w:rsidRPr="00335675">
              <w:rPr>
                <w:color w:val="0000FF"/>
              </w:rPr>
              <w:t>0 07 032</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FF"/>
                <w:lang w:bidi="my-MM"/>
              </w:rPr>
            </w:pPr>
            <w:r w:rsidRPr="00335675">
              <w:rPr>
                <w:color w:val="0000FF"/>
              </w:rPr>
              <w:t>Height of sensor above local ground</w:t>
            </w:r>
            <w:r>
              <w:rPr>
                <w:color w:val="0000FF"/>
              </w:rPr>
              <w:t xml:space="preserve"> </w:t>
            </w:r>
            <w:r w:rsidRPr="006532AB">
              <w:rPr>
                <w:b/>
                <w:color w:val="FF0000"/>
                <w:vertAlign w:val="superscript"/>
              </w:rPr>
              <w:t>(6)</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color w:val="0000FF"/>
                <w:lang w:bidi="my-MM"/>
              </w:rPr>
            </w:pPr>
            <w:r w:rsidRPr="00335675">
              <w:rPr>
                <w:color w:val="0000FF"/>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lang w:bidi="my-MM"/>
              </w:rPr>
            </w:pPr>
            <w:r w:rsidRPr="00335675">
              <w:rPr>
                <w:color w:val="0000FF"/>
              </w:rPr>
              <w:t>0 08 010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FF"/>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FF"/>
                <w:lang w:bidi="my-MM"/>
              </w:rPr>
            </w:pPr>
            <w:r w:rsidRPr="00335675">
              <w:rPr>
                <w:color w:val="0000FF"/>
              </w:rPr>
              <w:t xml:space="preserve">Surface qualifier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FF"/>
                <w:lang w:bidi="my-MM"/>
              </w:rPr>
            </w:pPr>
            <w:r w:rsidRPr="00335675">
              <w:rPr>
                <w:color w:val="0000FF"/>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lang w:bidi="my-MM"/>
              </w:rPr>
            </w:pPr>
            <w:r w:rsidRPr="00335675">
              <w:rPr>
                <w:color w:val="0000FF"/>
              </w:rPr>
              <w:t>0 12 120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FF"/>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w:color w:val="0000FF"/>
                <w:lang w:bidi="my-MM"/>
              </w:rPr>
            </w:pPr>
            <w:r w:rsidRPr="00335675">
              <w:rPr>
                <w:color w:val="0000FF"/>
              </w:rPr>
              <w:t>Ground tempera</w:t>
            </w:r>
            <w:r w:rsidRPr="00335675">
              <w:rPr>
                <w:rFonts w:cs="Arial"/>
                <w:color w:val="0000FF"/>
              </w:rPr>
              <w:t>ture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FF"/>
                <w:lang w:bidi="my-MM"/>
              </w:rPr>
            </w:pPr>
            <w:r w:rsidRPr="00335675">
              <w:rPr>
                <w:color w:val="0000FF"/>
              </w:rPr>
              <w:t>K,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lang w:bidi="my-MM"/>
              </w:rPr>
            </w:pPr>
            <w:r w:rsidRPr="00335675">
              <w:rPr>
                <w:color w:val="0000FF"/>
              </w:rPr>
              <w:t>0 07 032</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color w:val="0000FF"/>
                <w:lang w:bidi="my-MM"/>
              </w:rPr>
            </w:pPr>
            <w:r w:rsidRPr="00335675">
              <w:rPr>
                <w:color w:val="0000FF"/>
              </w:rPr>
              <w:t>Height of sensor above local ground</w:t>
            </w:r>
          </w:p>
          <w:p w:rsidR="00A71B44" w:rsidRPr="00335675" w:rsidRDefault="00A71B44" w:rsidP="00BF0919">
            <w:pPr>
              <w:widowControl w:val="0"/>
              <w:snapToGrid w:val="0"/>
              <w:jc w:val="both"/>
              <w:rPr>
                <w:rFonts w:cs="Arial Unicode MS"/>
                <w:color w:val="0000FF"/>
                <w:lang w:bidi="my-MM"/>
              </w:rPr>
            </w:pPr>
            <w:r w:rsidRPr="00335675">
              <w:rPr>
                <w:color w:val="0000FF"/>
              </w:rPr>
              <w:t>(set to missing to cancel the previous value)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color w:val="0000FF"/>
                <w:lang w:bidi="my-MM"/>
              </w:rPr>
            </w:pPr>
            <w:r w:rsidRPr="00335675">
              <w:rPr>
                <w:color w:val="0000FF"/>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FF"/>
                <w:lang w:bidi="my-MM"/>
              </w:rPr>
            </w:pPr>
            <w:r w:rsidRPr="00335675">
              <w:rPr>
                <w:color w:val="0000FF"/>
              </w:rPr>
              <w:t>0 08 010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FF"/>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rPr>
                <w:rFonts w:cs="Arial Unicode MS"/>
                <w:color w:val="0000FF"/>
                <w:lang w:bidi="my-MM"/>
              </w:rPr>
            </w:pPr>
            <w:r w:rsidRPr="00335675">
              <w:rPr>
                <w:color w:val="0000FF"/>
              </w:rPr>
              <w:t xml:space="preserve">Surface qualifier </w:t>
            </w:r>
          </w:p>
          <w:p w:rsidR="00A71B44" w:rsidRPr="00335675" w:rsidRDefault="00A71B44" w:rsidP="00BF0919">
            <w:pPr>
              <w:widowControl w:val="0"/>
              <w:snapToGrid w:val="0"/>
              <w:rPr>
                <w:rFonts w:cs="Arial Unicode MS"/>
                <w:color w:val="0000FF"/>
                <w:lang w:bidi="my-MM"/>
              </w:rPr>
            </w:pPr>
            <w:r w:rsidRPr="00335675">
              <w:rPr>
                <w:color w:val="0000FF"/>
              </w:rPr>
              <w:t>(set to missing to cancel the previous value)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FF"/>
                <w:lang w:bidi="my-MM"/>
              </w:rPr>
            </w:pPr>
            <w:r w:rsidRPr="00335675">
              <w:rPr>
                <w:color w:val="0000FF"/>
              </w:rPr>
              <w:t>Code table, 0</w:t>
            </w:r>
          </w:p>
        </w:tc>
      </w:tr>
      <w:tr w:rsidR="00A71B44" w:rsidRPr="00335675" w:rsidTr="00BF0919">
        <w:tc>
          <w:tcPr>
            <w:tcW w:w="1276"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1 03 000</w:t>
            </w:r>
          </w:p>
        </w:tc>
        <w:tc>
          <w:tcPr>
            <w:tcW w:w="1134"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3 descriptors  </w:t>
            </w:r>
          </w:p>
        </w:tc>
        <w:tc>
          <w:tcPr>
            <w:tcW w:w="1843"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both"/>
              <w:rPr>
                <w:rFonts w:cs="Arial"/>
                <w:color w:val="000000"/>
                <w:spacing w:val="-2"/>
                <w:lang w:bidi="my-MM"/>
              </w:rPr>
            </w:pPr>
            <w:r w:rsidRPr="00335675">
              <w:rPr>
                <w:rFonts w:cs="Arial"/>
                <w:color w:val="000000"/>
              </w:rPr>
              <w:t>Numeric, 0</w:t>
            </w:r>
          </w:p>
        </w:tc>
      </w:tr>
      <w:tr w:rsidR="00A71B44" w:rsidRPr="00335675" w:rsidTr="00BF0919">
        <w:tc>
          <w:tcPr>
            <w:tcW w:w="1276"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1 01 005</w:t>
            </w:r>
          </w:p>
        </w:tc>
        <w:tc>
          <w:tcPr>
            <w:tcW w:w="1134"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Replicate 1 descriptor five times</w:t>
            </w:r>
          </w:p>
        </w:tc>
        <w:tc>
          <w:tcPr>
            <w:tcW w:w="1843" w:type="dxa"/>
            <w:tcBorders>
              <w:top w:val="single" w:sz="4" w:space="0" w:color="auto"/>
              <w:left w:val="single" w:sz="4" w:space="0" w:color="auto"/>
              <w:bottom w:val="nil"/>
              <w:right w:val="single" w:sz="4" w:space="0" w:color="auto"/>
            </w:tcBorders>
          </w:tcPr>
          <w:p w:rsidR="00A71B44" w:rsidRPr="00335675" w:rsidRDefault="00A71B44" w:rsidP="00BF0919">
            <w:pPr>
              <w:widowControl w:val="0"/>
              <w:snapToGrid w:val="0"/>
              <w:jc w:val="both"/>
              <w:rPr>
                <w:rFonts w:cs="Arial"/>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3 07 063</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0 07 061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 xml:space="preserve">Depth below land surface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lang w:bidi="my-MM"/>
              </w:rPr>
            </w:pPr>
            <w:r w:rsidRPr="00335675">
              <w:rPr>
                <w:rFonts w:cs="Arial"/>
                <w:color w:val="00000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0 12 130</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Soil temperature (scale 2)</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lang w:bidi="my-MM"/>
              </w:rPr>
            </w:pPr>
            <w:r w:rsidRPr="00335675">
              <w:rPr>
                <w:rFonts w:cs="Arial"/>
                <w:color w:val="000000"/>
              </w:rPr>
              <w:t>K,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0 07 061</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color w:val="000000"/>
                <w:lang w:bidi="my-MM"/>
              </w:rPr>
            </w:pPr>
            <w:r w:rsidRPr="00335675">
              <w:rPr>
                <w:color w:val="000000"/>
              </w:rPr>
              <w:t xml:space="preserve">Depth below land surface </w:t>
            </w:r>
          </w:p>
          <w:p w:rsidR="00A71B44" w:rsidRPr="00335675" w:rsidRDefault="00A71B44" w:rsidP="00BF0919">
            <w:pPr>
              <w:widowControl w:val="0"/>
              <w:snapToGrid w:val="0"/>
              <w:jc w:val="both"/>
              <w:rPr>
                <w:rFonts w:cs="Arial Unicode MS"/>
                <w:color w:val="000000"/>
                <w:lang w:bidi="my-MM"/>
              </w:rPr>
            </w:pPr>
            <w:r w:rsidRPr="00335675">
              <w:rPr>
                <w:color w:val="000000"/>
              </w:rPr>
              <w:t xml:space="preserve">(set to missing to cancel the previous value)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lang w:bidi="my-MM"/>
              </w:rPr>
            </w:pPr>
            <w:r w:rsidRPr="00335675">
              <w:rPr>
                <w:rFonts w:cs="Arial"/>
                <w:color w:val="00000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spacing w:val="-2"/>
                <w:lang w:bidi="my-MM"/>
              </w:rPr>
            </w:pPr>
            <w:r w:rsidRPr="00335675">
              <w:rPr>
                <w:rFonts w:cs="Arial"/>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lang w:bidi="my-MM"/>
              </w:rPr>
            </w:pPr>
            <w:r w:rsidRPr="00335675">
              <w:rPr>
                <w:b/>
              </w:rPr>
              <w:t>3 02 069</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lang w:bidi="my-MM"/>
              </w:rPr>
            </w:pPr>
            <w:r w:rsidRPr="00335675">
              <w:rPr>
                <w:b/>
              </w:rPr>
              <w:t>Visibility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b/>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0 07 032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Height of sensor above local ground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lang w:bidi="my-MM"/>
              </w:rPr>
            </w:pPr>
            <w:r w:rsidRPr="00335675">
              <w:rPr>
                <w:rFonts w:cs="Arial"/>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0  07 033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lang w:bidi="my-MM"/>
              </w:rPr>
            </w:pPr>
            <w:r w:rsidRPr="00335675">
              <w:t>Height of sensor above water surface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lang w:bidi="my-MM"/>
              </w:rPr>
            </w:pPr>
            <w:r w:rsidRPr="00335675">
              <w:rPr>
                <w:rFonts w:cs="Arial"/>
              </w:rPr>
              <w:t>m,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0 33 041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Attribute of following value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pStyle w:val="Heading1"/>
              <w:spacing w:before="0"/>
              <w:rPr>
                <w:b w:val="0"/>
                <w:sz w:val="22"/>
                <w:szCs w:val="22"/>
              </w:rPr>
            </w:pPr>
            <w:r w:rsidRPr="00335675">
              <w:rPr>
                <w:b w:val="0"/>
                <w:sz w:val="22"/>
                <w:szCs w:val="22"/>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0 20 001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Horizontal visibility</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lang w:bidi="my-MM"/>
              </w:rPr>
            </w:pPr>
            <w:r w:rsidRPr="00335675">
              <w:rPr>
                <w:rFonts w:cs="Arial"/>
              </w:rPr>
              <w:t>m,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0 07 032</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lang w:bidi="my-MM"/>
              </w:rPr>
            </w:pPr>
            <w:r w:rsidRPr="00335675">
              <w:t>Height of sensor above local ground</w:t>
            </w:r>
          </w:p>
          <w:p w:rsidR="00A71B44" w:rsidRPr="00335675" w:rsidRDefault="00A71B44" w:rsidP="00BF0919">
            <w:pPr>
              <w:widowControl w:val="0"/>
              <w:snapToGrid w:val="0"/>
              <w:jc w:val="both"/>
              <w:rPr>
                <w:rFonts w:cs="Arial Unicode MS"/>
                <w:lang w:bidi="my-MM"/>
              </w:rPr>
            </w:pPr>
            <w:r w:rsidRPr="00335675">
              <w:t>(set to missing to cancel the previous value)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lang w:bidi="my-MM"/>
              </w:rPr>
            </w:pPr>
            <w:r w:rsidRPr="00335675">
              <w:rPr>
                <w:rFonts w:cs="Arial"/>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0  07 033</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rPr>
                <w:rFonts w:cs="Arial Unicode MS"/>
                <w:color w:val="000000"/>
                <w:lang w:bidi="my-MM"/>
              </w:rPr>
            </w:pPr>
            <w:r w:rsidRPr="00335675">
              <w:rPr>
                <w:color w:val="000000"/>
              </w:rPr>
              <w:t>Height of sensor above water surface</w:t>
            </w:r>
          </w:p>
          <w:p w:rsidR="00A71B44" w:rsidRPr="00335675" w:rsidRDefault="00A71B44" w:rsidP="00BF0919">
            <w:pPr>
              <w:widowControl w:val="0"/>
              <w:snapToGrid w:val="0"/>
              <w:rPr>
                <w:rFonts w:cs="Arial Unicode MS"/>
                <w:color w:val="000000"/>
                <w:lang w:bidi="my-MM"/>
              </w:rPr>
            </w:pPr>
            <w:r w:rsidRPr="00335675">
              <w:rPr>
                <w:color w:val="000000"/>
              </w:rPr>
              <w:t>(set to missing to cancel the previous value)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lang w:bidi="my-MM"/>
              </w:rPr>
            </w:pPr>
            <w:r w:rsidRPr="00335675">
              <w:rPr>
                <w:rFonts w:cs="Arial"/>
                <w:color w:val="000000"/>
              </w:rPr>
              <w:t>m,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w:color w:val="000000"/>
                <w:spacing w:val="-2"/>
                <w:lang w:bidi="my-MM"/>
              </w:rPr>
            </w:pPr>
            <w:r w:rsidRPr="00335675">
              <w:rPr>
                <w:rFonts w:cs="Arial"/>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b/>
                <w:color w:val="000000"/>
              </w:rPr>
              <w:t>3 02 073</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color w:val="000000"/>
                <w:lang w:bidi="my-MM"/>
              </w:rPr>
            </w:pPr>
            <w:r w:rsidRPr="00335675">
              <w:rPr>
                <w:b/>
                <w:color w:val="000000"/>
              </w:rPr>
              <w:t>Cloud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0 20 010</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Cloud cover (total)</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1 05 004</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Replicate 5 descriptors four times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0 08 002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Vertical significance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0 20 011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Cloud amount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0 20 012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Cloud type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0 33 041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Attribute of following value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0 20 013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Height of base of cloud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b/>
                <w:color w:val="000000"/>
              </w:rPr>
              <w:t>3 02 076</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000000"/>
                <w:lang w:bidi="my-MM"/>
              </w:rPr>
            </w:pPr>
            <w:r w:rsidRPr="00335675">
              <w:rPr>
                <w:b/>
                <w:color w:val="000000"/>
              </w:rPr>
              <w:t>Precipitation, obscuration and other phenomena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pStyle w:val="Heading1"/>
              <w:spacing w:before="0"/>
              <w:rPr>
                <w:color w:val="000000"/>
                <w:sz w:val="22"/>
                <w:szCs w:val="22"/>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0 20 021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Type of precipitation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0 20 022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Character of precipitation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pStyle w:val="Heading1"/>
              <w:spacing w:before="0"/>
              <w:rPr>
                <w:color w:val="000000"/>
                <w:sz w:val="22"/>
                <w:szCs w:val="22"/>
              </w:rPr>
            </w:pPr>
            <w:r w:rsidRPr="00335675">
              <w:rPr>
                <w:b w:val="0"/>
                <w:color w:val="000000"/>
                <w:sz w:val="22"/>
                <w:szCs w:val="22"/>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 xml:space="preserve">0 26 020 </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Duration of precipitation</w:t>
            </w:r>
            <w:r w:rsidRPr="00335675">
              <w:rPr>
                <w:color w:val="000000"/>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0 20 023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Other weather phenomena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0 20 024</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Intensity of phenomena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val="fr-FR" w:bidi="my-MM"/>
              </w:rPr>
            </w:pPr>
            <w:r w:rsidRPr="00335675">
              <w:rPr>
                <w:color w:val="000000"/>
                <w:lang w:val="fr-FR"/>
              </w:rPr>
              <w:t>Code table</w:t>
            </w:r>
            <w:r w:rsidRPr="00335675">
              <w:rPr>
                <w:color w:val="000000"/>
              </w:rPr>
              <w:t>,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val="fr-FR"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val="fr-FR" w:bidi="my-MM"/>
              </w:rPr>
            </w:pPr>
            <w:r w:rsidRPr="00335675">
              <w:rPr>
                <w:color w:val="000000"/>
                <w:lang w:val="fr-FR"/>
              </w:rPr>
              <w:t>0 20 025</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val="fr-FR" w:bidi="my-MM"/>
              </w:rPr>
            </w:pPr>
            <w:r w:rsidRPr="00335675">
              <w:rPr>
                <w:color w:val="000000"/>
                <w:lang w:val="fr-FR"/>
              </w:rPr>
              <w:t>Obscuration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0 20 026</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Character of obscuration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1 02 000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2 descriptors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0 13 155</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Intensity of precipitation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kgm</w:t>
            </w:r>
            <w:r w:rsidRPr="00335675">
              <w:rPr>
                <w:color w:val="000000"/>
                <w:vertAlign w:val="superscript"/>
              </w:rPr>
              <w:t>-2</w:t>
            </w:r>
            <w:r w:rsidRPr="00335675">
              <w:rPr>
                <w:color w:val="000000"/>
              </w:rPr>
              <w:t>s</w:t>
            </w:r>
            <w:r w:rsidRPr="00335675">
              <w:rPr>
                <w:color w:val="000000"/>
                <w:vertAlign w:val="superscript"/>
              </w:rPr>
              <w:t>-1</w:t>
            </w:r>
            <w:r w:rsidRPr="00335675">
              <w:rPr>
                <w:color w:val="000000"/>
              </w:rPr>
              <w:t>, 4</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0 13 058</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Size of precipitation element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 4</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i/>
                <w:lang w:bidi="my-MM"/>
              </w:rPr>
            </w:pPr>
            <w:r w:rsidRPr="00335675">
              <w:rPr>
                <w:b/>
                <w:i/>
              </w:rPr>
              <w:t>(end of the replicated sequence)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1 02 000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2 descriptors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0 20 031</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Ice deposit (thickness)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0 20 032</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Rate of ice accretion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b/>
                <w:color w:val="000000"/>
              </w:rPr>
              <w:t>3 02 078</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000000"/>
                <w:lang w:bidi="my-MM"/>
              </w:rPr>
            </w:pPr>
            <w:r w:rsidRPr="00335675">
              <w:rPr>
                <w:b/>
                <w:color w:val="000000"/>
              </w:rPr>
              <w:t>State of ground and snow depth measurement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0 02 176</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Method of state of ground measurement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0 20 062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State of ground (with or without snow)</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0 02 177</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Method of snow depth measurement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0 13 013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Total snow depth</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1 02 000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2 descriptors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b/>
                <w:color w:val="000000"/>
              </w:rPr>
              <w:t>3 02 079</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000000"/>
                <w:lang w:bidi="my-MM"/>
              </w:rPr>
            </w:pPr>
            <w:r w:rsidRPr="00335675">
              <w:rPr>
                <w:b/>
                <w:color w:val="000000"/>
              </w:rPr>
              <w:t>Precipitation measurement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0 07 032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Height of sensor above local ground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color w:val="000000"/>
              </w:rPr>
              <w:t>0 02 175</w:t>
            </w:r>
          </w:p>
        </w:tc>
        <w:tc>
          <w:tcPr>
            <w:tcW w:w="5245"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pStyle w:val="Heading1"/>
              <w:spacing w:before="0"/>
              <w:rPr>
                <w:b w:val="0"/>
                <w:color w:val="000000"/>
                <w:sz w:val="22"/>
                <w:szCs w:val="22"/>
              </w:rPr>
            </w:pPr>
            <w:r w:rsidRPr="002826C3">
              <w:rPr>
                <w:b w:val="0"/>
                <w:color w:val="000000"/>
                <w:sz w:val="22"/>
                <w:szCs w:val="22"/>
              </w:rPr>
              <w:t>Method of precipitation measurement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0 02 178</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rPr>
                <w:rFonts w:cs="Arial Unicode MS"/>
                <w:color w:val="000000"/>
                <w:lang w:bidi="my-MM"/>
              </w:rPr>
            </w:pPr>
            <w:r w:rsidRPr="00335675">
              <w:rPr>
                <w:color w:val="000000"/>
              </w:rPr>
              <w:t xml:space="preserve">Method of liquid water content measurement of </w:t>
            </w:r>
          </w:p>
          <w:p w:rsidR="00A71B44" w:rsidRPr="00335675" w:rsidRDefault="00A71B44" w:rsidP="00BF0919">
            <w:pPr>
              <w:widowControl w:val="0"/>
              <w:snapToGrid w:val="0"/>
              <w:rPr>
                <w:rFonts w:cs="Arial Unicode MS"/>
                <w:color w:val="000000"/>
                <w:lang w:bidi="my-MM"/>
              </w:rPr>
            </w:pPr>
            <w:r w:rsidRPr="00335675">
              <w:rPr>
                <w:color w:val="000000"/>
              </w:rPr>
              <w:t>Precipitation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0 04 025</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Time period  (=  - n minutes)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0 13 011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 xml:space="preserve">Total precipitation / total water equivalent of snow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kg m</w:t>
            </w:r>
            <w:r w:rsidRPr="00335675">
              <w:rPr>
                <w:color w:val="000000"/>
                <w:vertAlign w:val="superscript"/>
              </w:rPr>
              <w:t>-2</w:t>
            </w:r>
            <w:r w:rsidRPr="00335675">
              <w:rPr>
                <w:color w:val="000000"/>
              </w:rPr>
              <w:t>,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0 07 032</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color w:val="000000"/>
                <w:lang w:bidi="my-MM"/>
              </w:rPr>
            </w:pPr>
            <w:r w:rsidRPr="00335675">
              <w:rPr>
                <w:color w:val="000000"/>
              </w:rPr>
              <w:t>Height of sensor above local ground</w:t>
            </w:r>
          </w:p>
          <w:p w:rsidR="00A71B44" w:rsidRPr="00335675" w:rsidRDefault="00A71B44" w:rsidP="00BF0919">
            <w:pPr>
              <w:widowControl w:val="0"/>
              <w:snapToGrid w:val="0"/>
              <w:jc w:val="both"/>
              <w:rPr>
                <w:rFonts w:cs="Arial Unicode MS"/>
                <w:color w:val="000000"/>
                <w:lang w:bidi="my-MM"/>
              </w:rPr>
            </w:pPr>
            <w:r w:rsidRPr="00335675">
              <w:rPr>
                <w:color w:val="000000"/>
              </w:rPr>
              <w:t>(set to missing to cancel the previous value)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b/>
                <w:color w:val="000000"/>
              </w:rPr>
              <w:t>3 02 080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000000"/>
                <w:lang w:bidi="my-MM"/>
              </w:rPr>
            </w:pPr>
            <w:r w:rsidRPr="00335675">
              <w:rPr>
                <w:b/>
                <w:color w:val="000000"/>
              </w:rPr>
              <w:t>Evaporation measurement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b/>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0 02 185</w:t>
            </w:r>
          </w:p>
        </w:tc>
        <w:tc>
          <w:tcPr>
            <w:tcW w:w="5245" w:type="dxa"/>
            <w:tcBorders>
              <w:top w:val="single" w:sz="4" w:space="0" w:color="auto"/>
              <w:left w:val="single" w:sz="4" w:space="0" w:color="auto"/>
              <w:bottom w:val="single" w:sz="4" w:space="0" w:color="auto"/>
              <w:right w:val="single" w:sz="4" w:space="0" w:color="auto"/>
            </w:tcBorders>
          </w:tcPr>
          <w:p w:rsidR="00A71B44" w:rsidRPr="002826C3" w:rsidRDefault="00A71B44" w:rsidP="00BF0919">
            <w:pPr>
              <w:pStyle w:val="Heading1"/>
              <w:spacing w:before="0"/>
              <w:rPr>
                <w:b w:val="0"/>
                <w:color w:val="000000"/>
                <w:sz w:val="22"/>
                <w:szCs w:val="22"/>
              </w:rPr>
            </w:pPr>
            <w:r w:rsidRPr="002826C3">
              <w:rPr>
                <w:b w:val="0"/>
                <w:color w:val="000000"/>
                <w:sz w:val="22"/>
                <w:szCs w:val="22"/>
              </w:rPr>
              <w:t>Method of evaporation measurement</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0 04 025</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Time period or displacement ( = - n minutes)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0 13 033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Evaporation /evapotranspiration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kg m</w:t>
            </w:r>
            <w:r w:rsidRPr="00335675">
              <w:rPr>
                <w:color w:val="000000"/>
                <w:vertAlign w:val="superscript"/>
              </w:rPr>
              <w:t>-2</w:t>
            </w:r>
            <w:r w:rsidRPr="00335675">
              <w:rPr>
                <w:color w:val="000000"/>
              </w:rPr>
              <w:t>,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b/>
                <w:color w:val="000000"/>
              </w:rPr>
              <w:t>3 02 081</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000000"/>
                <w:lang w:bidi="my-MM"/>
              </w:rPr>
            </w:pPr>
            <w:r w:rsidRPr="00335675">
              <w:rPr>
                <w:b/>
                <w:color w:val="000000"/>
              </w:rPr>
              <w:t>Total sunshine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0 04 025</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Time period  (=  - n minutes)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0 14 031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Total sunshine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b/>
                <w:color w:val="000000"/>
              </w:rPr>
              <w:t>3 02 082</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000000"/>
                <w:lang w:bidi="my-MM"/>
              </w:rPr>
            </w:pPr>
            <w:r w:rsidRPr="00335675">
              <w:rPr>
                <w:b/>
                <w:color w:val="000000"/>
              </w:rPr>
              <w:t>Radiation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0 04 025</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Time period  (=  - n minutes)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0 14 002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lang w:bidi="my-MM"/>
              </w:rPr>
            </w:pPr>
            <w:r w:rsidRPr="00335675">
              <w:rPr>
                <w:color w:val="000000"/>
              </w:rPr>
              <w:t>Long-wave radiation, integrated over period specified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b/>
                <w:color w:val="000000"/>
                <w:lang w:bidi="my-MM"/>
              </w:rPr>
            </w:pPr>
            <w:r w:rsidRPr="00335675">
              <w:rPr>
                <w:color w:val="000000"/>
              </w:rPr>
              <w:t>J m</w:t>
            </w:r>
            <w:r w:rsidRPr="00335675">
              <w:rPr>
                <w:color w:val="000000"/>
                <w:vertAlign w:val="superscript"/>
              </w:rPr>
              <w:t>-2</w:t>
            </w:r>
            <w:r w:rsidRPr="00335675">
              <w:rPr>
                <w:color w:val="000000"/>
              </w:rPr>
              <w:t>,  -3</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val="fr-FR"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b/>
                <w:color w:val="000000"/>
                <w:lang w:bidi="my-MM"/>
              </w:rPr>
            </w:pPr>
            <w:r w:rsidRPr="00335675">
              <w:rPr>
                <w:color w:val="000000"/>
              </w:rPr>
              <w:t>0 14 004</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b/>
                <w:color w:val="000000"/>
                <w:lang w:bidi="my-MM"/>
              </w:rPr>
            </w:pPr>
            <w:r w:rsidRPr="00335675">
              <w:rPr>
                <w:color w:val="000000"/>
              </w:rPr>
              <w:t>Short-wave radiation, integrated over period specified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b/>
                <w:color w:val="000000"/>
                <w:lang w:bidi="my-MM"/>
              </w:rPr>
            </w:pPr>
            <w:r w:rsidRPr="00335675">
              <w:rPr>
                <w:color w:val="000000"/>
              </w:rPr>
              <w:t>J m</w:t>
            </w:r>
            <w:r w:rsidRPr="00335675">
              <w:rPr>
                <w:color w:val="000000"/>
                <w:vertAlign w:val="superscript"/>
              </w:rPr>
              <w:t>-2</w:t>
            </w:r>
            <w:r w:rsidRPr="00335675">
              <w:rPr>
                <w:color w:val="000000"/>
              </w:rPr>
              <w:t>,  -3</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val="fr-FR"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0 14 016</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Net radiation, integrated over period specified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J m</w:t>
            </w:r>
            <w:r w:rsidRPr="00335675">
              <w:rPr>
                <w:color w:val="000000"/>
                <w:vertAlign w:val="superscript"/>
              </w:rPr>
              <w:t>-2</w:t>
            </w:r>
            <w:r w:rsidRPr="00335675">
              <w:rPr>
                <w:color w:val="000000"/>
              </w:rPr>
              <w:t>,  -4</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val="fr-FR"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0 14 028</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color w:val="000000"/>
                <w:lang w:bidi="my-MM"/>
              </w:rPr>
            </w:pPr>
            <w:r w:rsidRPr="00335675">
              <w:rPr>
                <w:color w:val="000000"/>
              </w:rPr>
              <w:t xml:space="preserve">Global solar radiation (high accuracy), </w:t>
            </w:r>
          </w:p>
          <w:p w:rsidR="00A71B44" w:rsidRPr="00335675" w:rsidRDefault="00A71B44" w:rsidP="00BF0919">
            <w:pPr>
              <w:widowControl w:val="0"/>
              <w:snapToGrid w:val="0"/>
              <w:jc w:val="both"/>
              <w:rPr>
                <w:rFonts w:cs="Arial Unicode MS"/>
                <w:color w:val="000000"/>
                <w:lang w:bidi="my-MM"/>
              </w:rPr>
            </w:pPr>
            <w:r w:rsidRPr="00335675">
              <w:rPr>
                <w:color w:val="000000"/>
              </w:rPr>
              <w:t xml:space="preserve"> integrated over period specified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J m</w:t>
            </w:r>
            <w:r w:rsidRPr="00335675">
              <w:rPr>
                <w:color w:val="000000"/>
                <w:vertAlign w:val="superscript"/>
              </w:rPr>
              <w:t>-2</w:t>
            </w:r>
            <w:r w:rsidRPr="00335675">
              <w:rPr>
                <w:color w:val="000000"/>
              </w:rPr>
              <w:t>,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val="fr-FR"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0 14 029</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lang w:bidi="my-MM"/>
              </w:rPr>
            </w:pPr>
            <w:r w:rsidRPr="00335675">
              <w:t xml:space="preserve">Diffuse solar radiation (high accuracy), </w:t>
            </w:r>
          </w:p>
          <w:p w:rsidR="00A71B44" w:rsidRPr="00335675" w:rsidRDefault="00A71B44" w:rsidP="00BF0919">
            <w:pPr>
              <w:widowControl w:val="0"/>
              <w:snapToGrid w:val="0"/>
              <w:jc w:val="both"/>
              <w:rPr>
                <w:rFonts w:cs="Arial Unicode MS"/>
                <w:lang w:bidi="my-MM"/>
              </w:rPr>
            </w:pPr>
            <w:r w:rsidRPr="00335675">
              <w:t xml:space="preserve"> integrated over period specified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J m</w:t>
            </w:r>
            <w:r w:rsidRPr="00335675">
              <w:rPr>
                <w:vertAlign w:val="superscript"/>
              </w:rPr>
              <w:t>-2</w:t>
            </w:r>
            <w:r w:rsidRPr="00335675">
              <w:t>,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val="fr-FR"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0 14 030</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color w:val="000000"/>
                <w:lang w:bidi="my-MM"/>
              </w:rPr>
            </w:pPr>
            <w:r w:rsidRPr="00335675">
              <w:rPr>
                <w:color w:val="000000"/>
              </w:rPr>
              <w:t xml:space="preserve">Direct solar radiation (high accuracy), </w:t>
            </w:r>
          </w:p>
          <w:p w:rsidR="00A71B44" w:rsidRPr="00335675" w:rsidRDefault="00A71B44" w:rsidP="00BF0919">
            <w:pPr>
              <w:widowControl w:val="0"/>
              <w:snapToGrid w:val="0"/>
              <w:jc w:val="both"/>
              <w:rPr>
                <w:rFonts w:cs="Arial Unicode MS"/>
                <w:color w:val="000000"/>
                <w:lang w:bidi="my-MM"/>
              </w:rPr>
            </w:pPr>
            <w:r w:rsidRPr="00335675">
              <w:rPr>
                <w:color w:val="000000"/>
              </w:rPr>
              <w:t xml:space="preserve"> integrated over period specified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J m</w:t>
            </w:r>
            <w:r w:rsidRPr="00335675">
              <w:rPr>
                <w:color w:val="000000"/>
                <w:vertAlign w:val="superscript"/>
              </w:rPr>
              <w:t>-2</w:t>
            </w:r>
            <w:r w:rsidRPr="00335675">
              <w:rPr>
                <w:color w:val="000000"/>
              </w:rPr>
              <w:t>,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1 02 000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2 descriptors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b/>
                <w:color w:val="000000"/>
                <w:lang w:bidi="my-MM"/>
              </w:rPr>
            </w:pPr>
            <w:r w:rsidRPr="00335675">
              <w:rPr>
                <w:color w:val="000000"/>
              </w:rPr>
              <w:t>0 04 025</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Time period  (=  - n minutes)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Minute</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0 13 059</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Number of flashes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Numeric</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1 01 000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 xml:space="preserve">Delayed replication of 1 descriptor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r w:rsidRPr="00335675">
              <w:rPr>
                <w:color w:val="000000"/>
              </w:rPr>
              <w:t>0 31 000</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spacing w:val="-2"/>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rPr>
                <w:rFonts w:cs="Arial Unicode MS"/>
                <w:color w:val="000000"/>
                <w:spacing w:val="-2"/>
                <w:lang w:bidi="my-MM"/>
              </w:rPr>
            </w:pPr>
            <w:r w:rsidRPr="00335675">
              <w:rPr>
                <w:color w:val="000000"/>
              </w:rPr>
              <w:t>Short delayed descriptor replication factor</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spacing w:val="-2"/>
                <w:lang w:bidi="my-MM"/>
              </w:rPr>
            </w:pPr>
            <w:r w:rsidRPr="00335675">
              <w:rPr>
                <w:color w:val="000000"/>
              </w:rPr>
              <w:t>Numeric,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center"/>
              <w:rPr>
                <w:rFonts w:cs="Arial Unicode MS"/>
                <w:b/>
                <w:color w:val="000000"/>
                <w:lang w:bidi="my-MM"/>
              </w:rPr>
            </w:pPr>
            <w:r w:rsidRPr="00335675">
              <w:rPr>
                <w:b/>
                <w:color w:val="000000"/>
              </w:rPr>
              <w:t>3 02 083</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rPr>
                <w:rFonts w:cs="Arial Unicode MS"/>
                <w:b/>
                <w:color w:val="000000"/>
                <w:lang w:bidi="my-MM"/>
              </w:rPr>
            </w:pPr>
            <w:r w:rsidRPr="00335675">
              <w:rPr>
                <w:b/>
                <w:color w:val="000000"/>
              </w:rPr>
              <w:t>First order statistics of P, W, T, U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0 04 025</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color w:val="000000"/>
                <w:lang w:bidi="my-MM"/>
              </w:rPr>
            </w:pPr>
            <w:r w:rsidRPr="00335675">
              <w:rPr>
                <w:color w:val="000000"/>
              </w:rPr>
              <w:t>Time period  (=  - n minutes)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Minute,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color w:val="000000"/>
                <w:lang w:bidi="my-MM"/>
              </w:rPr>
            </w:pPr>
            <w:r w:rsidRPr="00335675">
              <w:rPr>
                <w:color w:val="000000"/>
              </w:rPr>
              <w:t>0 08 023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jc w:val="both"/>
              <w:rPr>
                <w:rFonts w:cs="Arial Unicode MS"/>
                <w:color w:val="000000"/>
                <w:lang w:bidi="my-MM"/>
              </w:rPr>
            </w:pPr>
            <w:r w:rsidRPr="00335675">
              <w:rPr>
                <w:color w:val="000000"/>
              </w:rPr>
              <w:t xml:space="preserve">First order statistics </w:t>
            </w:r>
          </w:p>
          <w:p w:rsidR="00A71B44" w:rsidRPr="00335675" w:rsidRDefault="00A71B44" w:rsidP="00BF0919">
            <w:pPr>
              <w:widowControl w:val="0"/>
              <w:snapToGrid w:val="0"/>
              <w:jc w:val="both"/>
              <w:rPr>
                <w:rFonts w:cs="Arial Unicode MS"/>
                <w:color w:val="000000"/>
                <w:lang w:bidi="my-MM"/>
              </w:rPr>
            </w:pPr>
            <w:r w:rsidRPr="00335675">
              <w:rPr>
                <w:color w:val="000000"/>
              </w:rPr>
              <w:t xml:space="preserve">(= 9; best estimate of standard deviation) </w:t>
            </w:r>
            <w:r w:rsidRPr="00335675">
              <w:rPr>
                <w:color w:val="000000"/>
                <w:vertAlign w:val="superscript"/>
              </w:rPr>
              <w:t>(4)</w:t>
            </w:r>
            <w:r w:rsidRPr="00335675">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color w:val="000000"/>
                <w:lang w:bidi="my-MM"/>
              </w:rPr>
            </w:pPr>
            <w:r w:rsidRPr="00335675">
              <w:rPr>
                <w:color w:val="000000"/>
              </w:rPr>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val="fr-FR"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val="fr-FR" w:bidi="my-MM"/>
              </w:rPr>
            </w:pPr>
            <w:r w:rsidRPr="00335675">
              <w:rPr>
                <w:lang w:val="fr-FR"/>
              </w:rPr>
              <w:t>0 10 004</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val="fr-FR" w:bidi="my-MM"/>
              </w:rPr>
            </w:pPr>
            <w:r w:rsidRPr="00335675">
              <w:rPr>
                <w:lang w:val="fr-FR"/>
              </w:rPr>
              <w:t>Pressure</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Pa,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0 11 001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Wind direction</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Degree true,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0 11 002</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Wind speed</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m s</w:t>
            </w:r>
            <w:r w:rsidRPr="00335675">
              <w:rPr>
                <w:vertAlign w:val="superscript"/>
              </w:rPr>
              <w:t>-1</w:t>
            </w:r>
            <w:r w:rsidRPr="00335675">
              <w:t>, 1</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0 12 101</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 xml:space="preserve">Temperature/dry-bulb temperature (scale 2)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K, 2</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0 13 003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Relative humidity</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0 08 023</w:t>
            </w: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 xml:space="preserve">First order statistics (= missing value) </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0 33 005</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Quality information (AWS data)</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Flag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r w:rsidRPr="00335675">
              <w:t>0 33 006</w:t>
            </w: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r w:rsidRPr="00335675">
              <w:t>Internal measurement status information (AWS)</w:t>
            </w: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r w:rsidRPr="00335675">
              <w:t>Code table, 0</w:t>
            </w:r>
          </w:p>
        </w:tc>
      </w:tr>
      <w:tr w:rsidR="00A71B44" w:rsidRPr="00335675" w:rsidTr="00BF0919">
        <w:tc>
          <w:tcPr>
            <w:tcW w:w="1276"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1134"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center"/>
              <w:rPr>
                <w:rFonts w:cs="Arial Unicode MS"/>
                <w:lang w:bidi="my-MM"/>
              </w:rPr>
            </w:pPr>
          </w:p>
        </w:tc>
        <w:tc>
          <w:tcPr>
            <w:tcW w:w="5245"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snapToGrid w:val="0"/>
              <w:jc w:val="both"/>
              <w:rPr>
                <w:rFonts w:cs="Arial Unicode MS"/>
                <w:lang w:bidi="my-MM"/>
              </w:rPr>
            </w:pPr>
          </w:p>
        </w:tc>
        <w:tc>
          <w:tcPr>
            <w:tcW w:w="1843" w:type="dxa"/>
            <w:tcBorders>
              <w:top w:val="single" w:sz="4" w:space="0" w:color="auto"/>
              <w:left w:val="single" w:sz="4" w:space="0" w:color="auto"/>
              <w:bottom w:val="single" w:sz="4" w:space="0" w:color="auto"/>
              <w:right w:val="single" w:sz="4" w:space="0" w:color="auto"/>
            </w:tcBorders>
          </w:tcPr>
          <w:p w:rsidR="00A71B44" w:rsidRPr="00335675" w:rsidRDefault="00A71B44" w:rsidP="00BF0919">
            <w:pPr>
              <w:widowControl w:val="0"/>
              <w:tabs>
                <w:tab w:val="left" w:pos="3119"/>
              </w:tabs>
              <w:snapToGrid w:val="0"/>
              <w:jc w:val="both"/>
              <w:rPr>
                <w:rFonts w:cs="Arial Unicode MS"/>
                <w:lang w:bidi="my-MM"/>
              </w:rPr>
            </w:pPr>
          </w:p>
        </w:tc>
      </w:tr>
    </w:tbl>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p>
    <w:p w:rsidR="00A71B44" w:rsidRDefault="00A71B44" w:rsidP="006C7CC7">
      <w:pPr>
        <w:autoSpaceDE w:val="0"/>
        <w:autoSpaceDN w:val="0"/>
        <w:adjustRightInd w:val="0"/>
        <w:spacing w:line="120" w:lineRule="auto"/>
        <w:rPr>
          <w:rFonts w:cs="Arial"/>
          <w:b/>
          <w:sz w:val="20"/>
          <w:szCs w:val="20"/>
          <w:lang w:eastAsia="en-GB"/>
        </w:rPr>
      </w:pPr>
      <w:r>
        <w:rPr>
          <w:rFonts w:cs="Arial"/>
          <w:b/>
          <w:sz w:val="20"/>
          <w:szCs w:val="20"/>
          <w:lang w:eastAsia="en-GB"/>
        </w:rPr>
        <w:t>Annexe A Code Tables</w:t>
      </w:r>
    </w:p>
    <w:p w:rsidR="00A71B44" w:rsidRPr="00764D0F" w:rsidRDefault="00A71B44" w:rsidP="006C7CC7">
      <w:pPr>
        <w:autoSpaceDE w:val="0"/>
        <w:autoSpaceDN w:val="0"/>
        <w:adjustRightInd w:val="0"/>
        <w:spacing w:line="120" w:lineRule="auto"/>
        <w:rPr>
          <w:rFonts w:cs="Arial"/>
          <w:b/>
          <w:sz w:val="20"/>
          <w:szCs w:val="20"/>
          <w:lang w:eastAsia="en-GB"/>
        </w:rPr>
      </w:pPr>
      <w:r w:rsidRPr="00764D0F">
        <w:rPr>
          <w:rFonts w:cs="Arial"/>
          <w:b/>
          <w:sz w:val="20"/>
          <w:szCs w:val="20"/>
          <w:lang w:eastAsia="en-GB"/>
        </w:rPr>
        <w:t>0 03 001  Surface station type</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0 Land station (synoptic network)</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1 Shallow water station (fixed to sea/lake floor)</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2 Ship</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3 Rig/Platform</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4 Moored buoy</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5 Drifting buoy (or drifter)</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6 Ice buoy</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7 Land station (local network)</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8 Land vehicle</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9 Autonomous marine vehicle</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10-14 Reserved</w:t>
      </w:r>
    </w:p>
    <w:p w:rsidR="00A71B44"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15 Missing value</w:t>
      </w:r>
    </w:p>
    <w:p w:rsidR="00A71B44" w:rsidRPr="00764D0F" w:rsidRDefault="00A71B44" w:rsidP="006C7CC7">
      <w:pPr>
        <w:autoSpaceDE w:val="0"/>
        <w:autoSpaceDN w:val="0"/>
        <w:adjustRightInd w:val="0"/>
        <w:spacing w:line="120" w:lineRule="auto"/>
        <w:rPr>
          <w:rFonts w:cs="Arial"/>
          <w:sz w:val="20"/>
          <w:szCs w:val="20"/>
          <w:lang w:eastAsia="en-GB"/>
        </w:rPr>
      </w:pPr>
    </w:p>
    <w:p w:rsidR="00A71B44" w:rsidRPr="00764D0F" w:rsidRDefault="00A71B44" w:rsidP="006C7CC7">
      <w:pPr>
        <w:autoSpaceDE w:val="0"/>
        <w:autoSpaceDN w:val="0"/>
        <w:adjustRightInd w:val="0"/>
        <w:spacing w:line="120" w:lineRule="auto"/>
        <w:rPr>
          <w:rFonts w:cs="Arial"/>
          <w:sz w:val="20"/>
          <w:szCs w:val="20"/>
          <w:lang w:eastAsia="en-GB"/>
        </w:rPr>
      </w:pPr>
      <w:r>
        <w:rPr>
          <w:rFonts w:cs="Arial"/>
          <w:sz w:val="20"/>
          <w:szCs w:val="20"/>
          <w:lang w:eastAsia="en-GB"/>
        </w:rPr>
        <w:t xml:space="preserve"> </w:t>
      </w:r>
      <w:r w:rsidRPr="00764D0F">
        <w:rPr>
          <w:rFonts w:cs="Arial"/>
          <w:sz w:val="20"/>
          <w:szCs w:val="20"/>
          <w:lang w:eastAsia="en-GB"/>
        </w:rPr>
        <w:t>Notes</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1.  This table (and 0 02 233) have also been proposed to JCOMM (Etienne Charpentier) for use with ship BUFR data</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2.  The last three categories are for possible future use.  </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3.  "Land station (local network)" distinguishes "non-synoptic" stations these aren't currently distributed on the GTS but might be stored in BUFR in the future.</w:t>
      </w:r>
    </w:p>
    <w:p w:rsidR="00A71B44" w:rsidRPr="00764D0F" w:rsidRDefault="00A71B44" w:rsidP="006C7CC7">
      <w:pPr>
        <w:autoSpaceDE w:val="0"/>
        <w:autoSpaceDN w:val="0"/>
        <w:adjustRightInd w:val="0"/>
        <w:spacing w:line="120" w:lineRule="auto"/>
        <w:rPr>
          <w:rFonts w:cs="Arial"/>
          <w:sz w:val="20"/>
          <w:szCs w:val="20"/>
          <w:lang w:eastAsia="en-GB"/>
        </w:rPr>
      </w:pPr>
      <w:r w:rsidRPr="00764D0F">
        <w:rPr>
          <w:rFonts w:cs="Arial"/>
          <w:sz w:val="20"/>
          <w:szCs w:val="20"/>
          <w:lang w:eastAsia="en-GB"/>
        </w:rPr>
        <w:t xml:space="preserve">  4.  There could be separate tables for marine and land stations but there are marginal cases (shallow water fixed stations in the southern North Sea and some rigs reporting in SYNOP code).</w:t>
      </w:r>
    </w:p>
    <w:p w:rsidR="00A71B44" w:rsidRPr="00764D0F" w:rsidRDefault="00A71B44" w:rsidP="006C7CC7">
      <w:pPr>
        <w:spacing w:before="60" w:line="120" w:lineRule="auto"/>
        <w:jc w:val="both"/>
        <w:rPr>
          <w:rFonts w:cs="Arial"/>
          <w:sz w:val="20"/>
          <w:szCs w:val="20"/>
        </w:rPr>
      </w:pPr>
    </w:p>
    <w:p w:rsidR="00A71B44" w:rsidRPr="00764D0F" w:rsidRDefault="00A71B44" w:rsidP="006C7CC7">
      <w:pPr>
        <w:spacing w:line="120" w:lineRule="auto"/>
        <w:jc w:val="both"/>
        <w:rPr>
          <w:rFonts w:cs="Arial"/>
          <w:b/>
          <w:sz w:val="20"/>
          <w:szCs w:val="20"/>
        </w:rPr>
      </w:pPr>
      <w:r w:rsidRPr="00764D0F">
        <w:rPr>
          <w:rFonts w:cs="Arial"/>
          <w:b/>
          <w:sz w:val="20"/>
          <w:szCs w:val="20"/>
        </w:rPr>
        <w:t>0 03 002   Generic type of humidity instrument</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Psychrometer</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Capacitive sensor (unheated)</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Capacitive sensor (heated)</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Resistive sensor</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Ordinary human hair</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Rolled hair</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Goldbeater’s skin</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Chilled mirror hygrometer</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Dew Cell</w:t>
      </w:r>
    </w:p>
    <w:p w:rsidR="00A71B44" w:rsidRPr="00764D0F" w:rsidRDefault="00A71B44" w:rsidP="006C7CC7">
      <w:pPr>
        <w:numPr>
          <w:ilvl w:val="0"/>
          <w:numId w:val="3"/>
        </w:numPr>
        <w:spacing w:line="120" w:lineRule="auto"/>
        <w:jc w:val="both"/>
        <w:rPr>
          <w:rFonts w:cs="Arial"/>
          <w:sz w:val="20"/>
          <w:szCs w:val="20"/>
        </w:rPr>
      </w:pPr>
      <w:r w:rsidRPr="00764D0F">
        <w:rPr>
          <w:rFonts w:cs="Arial"/>
          <w:sz w:val="20"/>
          <w:szCs w:val="20"/>
        </w:rPr>
        <w:t>Optical absorption sensor</w:t>
      </w:r>
    </w:p>
    <w:p w:rsidR="00A71B44" w:rsidRPr="00764D0F" w:rsidRDefault="00A71B44" w:rsidP="006C7CC7">
      <w:pPr>
        <w:numPr>
          <w:ilvl w:val="1"/>
          <w:numId w:val="4"/>
        </w:numPr>
        <w:spacing w:line="120" w:lineRule="auto"/>
        <w:jc w:val="both"/>
        <w:rPr>
          <w:rFonts w:cs="Arial"/>
          <w:sz w:val="20"/>
          <w:szCs w:val="20"/>
        </w:rPr>
      </w:pPr>
      <w:r w:rsidRPr="00764D0F">
        <w:rPr>
          <w:rFonts w:cs="Arial"/>
          <w:sz w:val="20"/>
          <w:szCs w:val="20"/>
        </w:rPr>
        <w:t>Reserved</w:t>
      </w:r>
    </w:p>
    <w:p w:rsidR="00A71B44" w:rsidRDefault="00A71B44" w:rsidP="006C7CC7">
      <w:pPr>
        <w:spacing w:line="120" w:lineRule="auto"/>
        <w:ind w:left="360"/>
        <w:jc w:val="both"/>
        <w:rPr>
          <w:rFonts w:cs="Arial"/>
          <w:sz w:val="20"/>
          <w:szCs w:val="20"/>
        </w:rPr>
      </w:pPr>
      <w:r w:rsidRPr="00764D0F">
        <w:rPr>
          <w:rFonts w:cs="Arial"/>
          <w:sz w:val="20"/>
          <w:szCs w:val="20"/>
        </w:rPr>
        <w:t>15   Missing value</w:t>
      </w:r>
    </w:p>
    <w:p w:rsidR="00A71B44" w:rsidRPr="00764D0F" w:rsidRDefault="00A71B44" w:rsidP="006C7CC7">
      <w:pPr>
        <w:spacing w:before="60" w:line="120" w:lineRule="auto"/>
        <w:ind w:left="360"/>
        <w:jc w:val="both"/>
        <w:rPr>
          <w:rFonts w:cs="Arial"/>
          <w:sz w:val="20"/>
          <w:szCs w:val="20"/>
        </w:rPr>
      </w:pPr>
    </w:p>
    <w:p w:rsidR="00A71B44" w:rsidRPr="00090C60" w:rsidRDefault="00A71B44" w:rsidP="006C7CC7">
      <w:pPr>
        <w:jc w:val="both"/>
        <w:rPr>
          <w:rFonts w:cs="Arial"/>
          <w:b/>
          <w:sz w:val="20"/>
          <w:szCs w:val="20"/>
        </w:rPr>
      </w:pPr>
      <w:r>
        <w:rPr>
          <w:rFonts w:cs="Arial"/>
          <w:b/>
          <w:sz w:val="20"/>
          <w:szCs w:val="20"/>
        </w:rPr>
        <w:t>0 03 003</w:t>
      </w:r>
      <w:r w:rsidRPr="0094051B">
        <w:rPr>
          <w:rFonts w:cs="Arial"/>
          <w:b/>
          <w:sz w:val="20"/>
          <w:szCs w:val="20"/>
        </w:rPr>
        <w:t xml:space="preserve">  Configuration of Sensors</w:t>
      </w:r>
    </w:p>
    <w:p w:rsidR="00A71B44" w:rsidRPr="00090C60" w:rsidRDefault="00A71B44" w:rsidP="006C7CC7">
      <w:pPr>
        <w:jc w:val="both"/>
        <w:rPr>
          <w:rFonts w:cs="Arial"/>
          <w:sz w:val="20"/>
          <w:szCs w:val="20"/>
        </w:rPr>
      </w:pPr>
      <w:r w:rsidRPr="0094051B">
        <w:rPr>
          <w:rFonts w:cs="Arial"/>
          <w:sz w:val="20"/>
          <w:szCs w:val="20"/>
        </w:rPr>
        <w:t>0   Solar Radiation Shield or Screen (Double V Section Louvers)</w:t>
      </w:r>
    </w:p>
    <w:p w:rsidR="00A71B44" w:rsidRPr="00090C60" w:rsidRDefault="00A71B44" w:rsidP="006C7CC7">
      <w:pPr>
        <w:jc w:val="both"/>
        <w:rPr>
          <w:rFonts w:cs="Arial"/>
          <w:sz w:val="20"/>
          <w:szCs w:val="20"/>
        </w:rPr>
      </w:pPr>
      <w:r w:rsidRPr="0094051B">
        <w:rPr>
          <w:rFonts w:cs="Arial"/>
          <w:sz w:val="20"/>
          <w:szCs w:val="20"/>
        </w:rPr>
        <w:t>1   No Solar Radiation Shield or Screen</w:t>
      </w:r>
    </w:p>
    <w:p w:rsidR="00A71B44" w:rsidRPr="00090C60" w:rsidRDefault="00A71B44" w:rsidP="006C7CC7">
      <w:pPr>
        <w:jc w:val="both"/>
        <w:rPr>
          <w:rFonts w:cs="Arial"/>
          <w:sz w:val="20"/>
          <w:szCs w:val="20"/>
        </w:rPr>
      </w:pPr>
      <w:r w:rsidRPr="0094051B">
        <w:rPr>
          <w:rFonts w:cs="Arial"/>
          <w:sz w:val="20"/>
          <w:szCs w:val="20"/>
        </w:rPr>
        <w:t>2   Solar Radiation Shield or Screen (Single V section Louvers)</w:t>
      </w:r>
    </w:p>
    <w:p w:rsidR="00A71B44" w:rsidRPr="00090C60" w:rsidRDefault="00A71B44" w:rsidP="006C7CC7">
      <w:pPr>
        <w:jc w:val="both"/>
        <w:rPr>
          <w:rFonts w:cs="Arial"/>
          <w:sz w:val="20"/>
          <w:szCs w:val="20"/>
        </w:rPr>
      </w:pPr>
      <w:r w:rsidRPr="0094051B">
        <w:rPr>
          <w:rFonts w:cs="Arial"/>
          <w:sz w:val="20"/>
          <w:szCs w:val="20"/>
        </w:rPr>
        <w:t>3   Solar Radiation Shield or Screen (overlapping Louvers)</w:t>
      </w:r>
    </w:p>
    <w:p w:rsidR="00A71B44" w:rsidRPr="00090C60" w:rsidRDefault="00A71B44" w:rsidP="006C7CC7">
      <w:pPr>
        <w:jc w:val="both"/>
        <w:rPr>
          <w:rFonts w:cs="Arial"/>
          <w:sz w:val="20"/>
          <w:szCs w:val="20"/>
        </w:rPr>
      </w:pPr>
      <w:r w:rsidRPr="0094051B">
        <w:rPr>
          <w:rFonts w:cs="Arial"/>
          <w:sz w:val="20"/>
          <w:szCs w:val="20"/>
        </w:rPr>
        <w:t>4   Solar Radiation Shield or Screen (non-overlapping louvers)</w:t>
      </w:r>
    </w:p>
    <w:p w:rsidR="00A71B44" w:rsidRPr="00090C60" w:rsidRDefault="00A71B44" w:rsidP="006C7CC7">
      <w:pPr>
        <w:jc w:val="both"/>
        <w:rPr>
          <w:rFonts w:cs="Arial"/>
          <w:sz w:val="20"/>
          <w:szCs w:val="20"/>
        </w:rPr>
      </w:pPr>
      <w:r w:rsidRPr="0094051B">
        <w:rPr>
          <w:rFonts w:cs="Arial"/>
          <w:sz w:val="20"/>
          <w:szCs w:val="20"/>
        </w:rPr>
        <w:t xml:space="preserve">5   Solar Radiation Shield or Screen (not Louvered)  </w:t>
      </w:r>
    </w:p>
    <w:p w:rsidR="00A71B44" w:rsidRPr="00090C60" w:rsidRDefault="00A71B44" w:rsidP="006C7CC7">
      <w:pPr>
        <w:jc w:val="both"/>
        <w:rPr>
          <w:rFonts w:cs="Arial"/>
          <w:sz w:val="20"/>
          <w:szCs w:val="20"/>
        </w:rPr>
      </w:pPr>
      <w:r w:rsidRPr="0094051B">
        <w:rPr>
          <w:rFonts w:cs="Arial"/>
          <w:sz w:val="20"/>
          <w:szCs w:val="20"/>
        </w:rPr>
        <w:t>6   Integrated e.g. Chilled Mirror</w:t>
      </w:r>
    </w:p>
    <w:p w:rsidR="00A71B44" w:rsidRPr="00090C60" w:rsidRDefault="00A71B44" w:rsidP="006C7CC7">
      <w:pPr>
        <w:jc w:val="both"/>
        <w:rPr>
          <w:rFonts w:cs="Arial"/>
          <w:sz w:val="20"/>
          <w:szCs w:val="20"/>
        </w:rPr>
      </w:pPr>
      <w:r w:rsidRPr="0094051B">
        <w:rPr>
          <w:rFonts w:cs="Arial"/>
          <w:sz w:val="20"/>
          <w:szCs w:val="20"/>
        </w:rPr>
        <w:t>7   Missing value</w:t>
      </w:r>
    </w:p>
    <w:p w:rsidR="00A71B44" w:rsidRPr="00090C60" w:rsidRDefault="00A71B44" w:rsidP="006C7CC7">
      <w:pPr>
        <w:spacing w:before="60" w:line="120" w:lineRule="auto"/>
        <w:jc w:val="both"/>
        <w:rPr>
          <w:rFonts w:cs="Arial"/>
          <w:sz w:val="20"/>
          <w:szCs w:val="20"/>
        </w:rPr>
      </w:pPr>
    </w:p>
    <w:p w:rsidR="00A71B44" w:rsidRPr="00090C60" w:rsidRDefault="00A71B44" w:rsidP="006C7CC7">
      <w:pPr>
        <w:spacing w:line="120" w:lineRule="auto"/>
        <w:jc w:val="both"/>
        <w:rPr>
          <w:rFonts w:cs="Arial"/>
          <w:b/>
          <w:sz w:val="20"/>
          <w:szCs w:val="20"/>
        </w:rPr>
      </w:pPr>
      <w:r w:rsidRPr="0094051B">
        <w:rPr>
          <w:rFonts w:cs="Arial"/>
          <w:b/>
          <w:sz w:val="20"/>
          <w:szCs w:val="20"/>
        </w:rPr>
        <w:t>0 03 004 Type of Shield or Screen</w:t>
      </w:r>
    </w:p>
    <w:p w:rsidR="00A71B44" w:rsidRPr="00090C60" w:rsidRDefault="00A71B44" w:rsidP="006C7CC7">
      <w:pPr>
        <w:spacing w:line="120" w:lineRule="auto"/>
        <w:jc w:val="both"/>
        <w:rPr>
          <w:rFonts w:cs="Arial"/>
          <w:sz w:val="20"/>
          <w:szCs w:val="20"/>
        </w:rPr>
      </w:pPr>
      <w:r w:rsidRPr="0094051B">
        <w:rPr>
          <w:rFonts w:cs="Arial"/>
          <w:sz w:val="20"/>
          <w:szCs w:val="20"/>
        </w:rPr>
        <w:t>0        within Stevenson screen (Wooden)</w:t>
      </w:r>
    </w:p>
    <w:p w:rsidR="00A71B44" w:rsidRPr="00090C60" w:rsidRDefault="00A71B44" w:rsidP="006C7CC7">
      <w:pPr>
        <w:spacing w:line="120" w:lineRule="auto"/>
        <w:jc w:val="both"/>
        <w:rPr>
          <w:rFonts w:cs="Arial"/>
          <w:sz w:val="20"/>
          <w:szCs w:val="20"/>
        </w:rPr>
      </w:pPr>
      <w:r w:rsidRPr="0094051B">
        <w:rPr>
          <w:rFonts w:cs="Arial"/>
          <w:sz w:val="20"/>
          <w:szCs w:val="20"/>
        </w:rPr>
        <w:t>1        within Stevenson Screen (Plastic)</w:t>
      </w:r>
    </w:p>
    <w:p w:rsidR="00A71B44" w:rsidRPr="00090C60" w:rsidRDefault="00A71B44" w:rsidP="006C7CC7">
      <w:pPr>
        <w:spacing w:line="120" w:lineRule="auto"/>
        <w:jc w:val="both"/>
        <w:rPr>
          <w:rFonts w:cs="Arial"/>
          <w:sz w:val="20"/>
          <w:szCs w:val="20"/>
        </w:rPr>
      </w:pPr>
      <w:r w:rsidRPr="0094051B">
        <w:rPr>
          <w:rFonts w:cs="Arial"/>
          <w:sz w:val="20"/>
          <w:szCs w:val="20"/>
        </w:rPr>
        <w:t>2        within Marine Stevenson Screen (wooden)</w:t>
      </w:r>
    </w:p>
    <w:p w:rsidR="00A71B44" w:rsidRPr="00090C60" w:rsidRDefault="00A71B44" w:rsidP="006C7CC7">
      <w:pPr>
        <w:spacing w:line="120" w:lineRule="auto"/>
        <w:jc w:val="both"/>
        <w:rPr>
          <w:rFonts w:cs="Arial"/>
          <w:sz w:val="20"/>
          <w:szCs w:val="20"/>
        </w:rPr>
      </w:pPr>
      <w:r w:rsidRPr="0094051B">
        <w:rPr>
          <w:rFonts w:cs="Arial"/>
          <w:sz w:val="20"/>
          <w:szCs w:val="20"/>
        </w:rPr>
        <w:t>3        within Marine Stevenson Screen (Plastic)</w:t>
      </w:r>
    </w:p>
    <w:p w:rsidR="00A71B44" w:rsidRPr="00090C60" w:rsidRDefault="00A71B44" w:rsidP="006C7CC7">
      <w:pPr>
        <w:spacing w:line="120" w:lineRule="auto"/>
        <w:jc w:val="both"/>
        <w:rPr>
          <w:rFonts w:cs="Arial"/>
          <w:sz w:val="20"/>
          <w:szCs w:val="20"/>
        </w:rPr>
      </w:pPr>
      <w:r w:rsidRPr="0094051B">
        <w:rPr>
          <w:rFonts w:cs="Arial"/>
          <w:sz w:val="20"/>
          <w:szCs w:val="20"/>
        </w:rPr>
        <w:t>4        within Cylindrical Section Plate Shield (metal)</w:t>
      </w:r>
    </w:p>
    <w:p w:rsidR="00A71B44" w:rsidRPr="00090C60" w:rsidRDefault="00A71B44" w:rsidP="006C7CC7">
      <w:pPr>
        <w:spacing w:line="120" w:lineRule="auto"/>
        <w:jc w:val="both"/>
        <w:rPr>
          <w:rFonts w:cs="Arial"/>
          <w:sz w:val="20"/>
          <w:szCs w:val="20"/>
        </w:rPr>
      </w:pPr>
      <w:r w:rsidRPr="0094051B">
        <w:rPr>
          <w:rFonts w:cs="Arial"/>
          <w:sz w:val="20"/>
          <w:szCs w:val="20"/>
        </w:rPr>
        <w:t>5        within Cylindrical Section Plate Shield (wooden)</w:t>
      </w:r>
    </w:p>
    <w:p w:rsidR="00A71B44" w:rsidRPr="00090C60" w:rsidRDefault="00A71B44" w:rsidP="006C7CC7">
      <w:pPr>
        <w:spacing w:line="120" w:lineRule="auto"/>
        <w:jc w:val="both"/>
        <w:rPr>
          <w:rFonts w:cs="Arial"/>
          <w:sz w:val="20"/>
          <w:szCs w:val="20"/>
        </w:rPr>
      </w:pPr>
      <w:r w:rsidRPr="0094051B">
        <w:rPr>
          <w:rFonts w:cs="Arial"/>
          <w:sz w:val="20"/>
          <w:szCs w:val="20"/>
        </w:rPr>
        <w:t>6        within Cylindrical Section Plate Shield (Plastic)</w:t>
      </w:r>
    </w:p>
    <w:p w:rsidR="00A71B44" w:rsidRPr="00090C60" w:rsidRDefault="00A71B44" w:rsidP="006C7CC7">
      <w:pPr>
        <w:spacing w:line="120" w:lineRule="auto"/>
        <w:jc w:val="both"/>
        <w:rPr>
          <w:rFonts w:cs="Arial"/>
          <w:sz w:val="20"/>
          <w:szCs w:val="20"/>
        </w:rPr>
      </w:pPr>
      <w:r w:rsidRPr="0094051B">
        <w:rPr>
          <w:rFonts w:cs="Arial"/>
          <w:sz w:val="20"/>
          <w:szCs w:val="20"/>
        </w:rPr>
        <w:t>7        within Concentric tube (metal)</w:t>
      </w:r>
    </w:p>
    <w:p w:rsidR="00A71B44" w:rsidRPr="00090C60" w:rsidRDefault="00A71B44" w:rsidP="006C7CC7">
      <w:pPr>
        <w:spacing w:line="120" w:lineRule="auto"/>
        <w:jc w:val="both"/>
        <w:rPr>
          <w:rFonts w:cs="Arial"/>
          <w:sz w:val="20"/>
          <w:szCs w:val="20"/>
        </w:rPr>
      </w:pPr>
      <w:r w:rsidRPr="0094051B">
        <w:rPr>
          <w:rFonts w:cs="Arial"/>
          <w:sz w:val="20"/>
          <w:szCs w:val="20"/>
        </w:rPr>
        <w:t>8        within Concentric tube (wooden)</w:t>
      </w:r>
    </w:p>
    <w:p w:rsidR="00A71B44" w:rsidRPr="00090C60" w:rsidRDefault="00A71B44" w:rsidP="006C7CC7">
      <w:pPr>
        <w:spacing w:line="120" w:lineRule="auto"/>
        <w:jc w:val="both"/>
        <w:rPr>
          <w:rFonts w:cs="Arial"/>
          <w:sz w:val="20"/>
          <w:szCs w:val="20"/>
        </w:rPr>
      </w:pPr>
      <w:r w:rsidRPr="0094051B">
        <w:rPr>
          <w:rFonts w:cs="Arial"/>
          <w:sz w:val="20"/>
          <w:szCs w:val="20"/>
        </w:rPr>
        <w:t>9        within Concentric tube (plastic)</w:t>
      </w:r>
    </w:p>
    <w:p w:rsidR="00A71B44" w:rsidRPr="00090C60" w:rsidRDefault="00A71B44" w:rsidP="006C7CC7">
      <w:pPr>
        <w:spacing w:line="120" w:lineRule="auto"/>
        <w:jc w:val="both"/>
        <w:rPr>
          <w:rFonts w:cs="Arial"/>
          <w:sz w:val="20"/>
          <w:szCs w:val="20"/>
        </w:rPr>
      </w:pPr>
      <w:r w:rsidRPr="0094051B">
        <w:rPr>
          <w:rFonts w:cs="Arial"/>
          <w:sz w:val="20"/>
          <w:szCs w:val="20"/>
        </w:rPr>
        <w:t>10      within Rectangular section Shield (metal)</w:t>
      </w:r>
    </w:p>
    <w:p w:rsidR="00A71B44" w:rsidRPr="00090C60" w:rsidRDefault="00A71B44" w:rsidP="006C7CC7">
      <w:pPr>
        <w:spacing w:line="120" w:lineRule="auto"/>
        <w:jc w:val="both"/>
        <w:rPr>
          <w:rFonts w:cs="Arial"/>
          <w:sz w:val="20"/>
          <w:szCs w:val="20"/>
        </w:rPr>
      </w:pPr>
      <w:r w:rsidRPr="0094051B">
        <w:rPr>
          <w:rFonts w:cs="Arial"/>
          <w:sz w:val="20"/>
          <w:szCs w:val="20"/>
        </w:rPr>
        <w:t>11      within Rectangular section Shield (wooden)</w:t>
      </w:r>
    </w:p>
    <w:p w:rsidR="00A71B44" w:rsidRPr="00090C60" w:rsidRDefault="00A71B44" w:rsidP="006C7CC7">
      <w:pPr>
        <w:spacing w:line="120" w:lineRule="auto"/>
        <w:jc w:val="both"/>
        <w:rPr>
          <w:rFonts w:cs="Arial"/>
          <w:sz w:val="20"/>
          <w:szCs w:val="20"/>
        </w:rPr>
      </w:pPr>
      <w:r w:rsidRPr="0094051B">
        <w:rPr>
          <w:rFonts w:cs="Arial"/>
          <w:sz w:val="20"/>
          <w:szCs w:val="20"/>
        </w:rPr>
        <w:t>12      within Rectangular section Shield (plastic)</w:t>
      </w:r>
    </w:p>
    <w:p w:rsidR="00A71B44" w:rsidRPr="00090C60" w:rsidRDefault="00A71B44" w:rsidP="006C7CC7">
      <w:pPr>
        <w:spacing w:line="120" w:lineRule="auto"/>
        <w:jc w:val="both"/>
        <w:rPr>
          <w:rFonts w:cs="Arial"/>
          <w:sz w:val="20"/>
          <w:szCs w:val="20"/>
        </w:rPr>
      </w:pPr>
      <w:r w:rsidRPr="0094051B">
        <w:rPr>
          <w:rFonts w:cs="Arial"/>
          <w:sz w:val="20"/>
          <w:szCs w:val="20"/>
        </w:rPr>
        <w:t>13      within Rectangular section Shield (metal)</w:t>
      </w:r>
    </w:p>
    <w:p w:rsidR="00A71B44" w:rsidRPr="00090C60" w:rsidRDefault="00A71B44" w:rsidP="006C7CC7">
      <w:pPr>
        <w:spacing w:line="120" w:lineRule="auto"/>
        <w:jc w:val="both"/>
        <w:rPr>
          <w:rFonts w:cs="Arial"/>
          <w:sz w:val="20"/>
          <w:szCs w:val="20"/>
        </w:rPr>
      </w:pPr>
      <w:r w:rsidRPr="0094051B">
        <w:rPr>
          <w:rFonts w:cs="Arial"/>
          <w:sz w:val="20"/>
          <w:szCs w:val="20"/>
        </w:rPr>
        <w:t>14      within Square section Shield (wooden)</w:t>
      </w:r>
    </w:p>
    <w:p w:rsidR="00A71B44" w:rsidRPr="00090C60" w:rsidRDefault="00A71B44" w:rsidP="006C7CC7">
      <w:pPr>
        <w:spacing w:line="120" w:lineRule="auto"/>
        <w:jc w:val="both"/>
        <w:rPr>
          <w:rFonts w:cs="Arial"/>
          <w:sz w:val="20"/>
          <w:szCs w:val="20"/>
        </w:rPr>
      </w:pPr>
      <w:r w:rsidRPr="0094051B">
        <w:rPr>
          <w:rFonts w:cs="Arial"/>
          <w:sz w:val="20"/>
          <w:szCs w:val="20"/>
        </w:rPr>
        <w:t>15      within Square section Shield (plastic)</w:t>
      </w:r>
    </w:p>
    <w:p w:rsidR="00A71B44" w:rsidRPr="00090C60" w:rsidRDefault="00A71B44" w:rsidP="006C7CC7">
      <w:pPr>
        <w:spacing w:line="120" w:lineRule="auto"/>
        <w:jc w:val="both"/>
        <w:rPr>
          <w:rFonts w:cs="Arial"/>
          <w:sz w:val="20"/>
          <w:szCs w:val="20"/>
        </w:rPr>
      </w:pPr>
      <w:r w:rsidRPr="0094051B">
        <w:rPr>
          <w:rFonts w:cs="Arial"/>
          <w:sz w:val="20"/>
          <w:szCs w:val="20"/>
        </w:rPr>
        <w:t>16      within Square section Shield (metal)</w:t>
      </w:r>
    </w:p>
    <w:p w:rsidR="00A71B44" w:rsidRPr="00090C60" w:rsidRDefault="00A71B44" w:rsidP="006C7CC7">
      <w:pPr>
        <w:spacing w:line="120" w:lineRule="auto"/>
        <w:jc w:val="both"/>
        <w:rPr>
          <w:rFonts w:cs="Arial"/>
          <w:sz w:val="20"/>
          <w:szCs w:val="20"/>
        </w:rPr>
      </w:pPr>
      <w:r w:rsidRPr="0094051B">
        <w:rPr>
          <w:rFonts w:cs="Arial"/>
          <w:sz w:val="20"/>
          <w:szCs w:val="20"/>
        </w:rPr>
        <w:t>18      within Triangular section Shield (wooden)</w:t>
      </w:r>
    </w:p>
    <w:p w:rsidR="00A71B44" w:rsidRPr="00090C60" w:rsidRDefault="00A71B44" w:rsidP="006C7CC7">
      <w:pPr>
        <w:spacing w:line="120" w:lineRule="auto"/>
        <w:jc w:val="both"/>
        <w:rPr>
          <w:rFonts w:cs="Arial"/>
          <w:sz w:val="20"/>
          <w:szCs w:val="20"/>
        </w:rPr>
      </w:pPr>
      <w:r w:rsidRPr="0094051B">
        <w:rPr>
          <w:rFonts w:cs="Arial"/>
          <w:sz w:val="20"/>
          <w:szCs w:val="20"/>
        </w:rPr>
        <w:t>19      within Triangular section Shield (plastic)</w:t>
      </w:r>
    </w:p>
    <w:p w:rsidR="00A71B44" w:rsidRPr="00090C60" w:rsidRDefault="00A71B44" w:rsidP="006C7CC7">
      <w:pPr>
        <w:spacing w:line="120" w:lineRule="auto"/>
        <w:jc w:val="both"/>
        <w:rPr>
          <w:rFonts w:cs="Arial"/>
          <w:sz w:val="20"/>
          <w:szCs w:val="20"/>
        </w:rPr>
      </w:pPr>
      <w:r w:rsidRPr="0094051B">
        <w:rPr>
          <w:rFonts w:cs="Arial"/>
          <w:sz w:val="20"/>
          <w:szCs w:val="20"/>
        </w:rPr>
        <w:t>20      within Triangular section Shield (metal)</w:t>
      </w:r>
    </w:p>
    <w:p w:rsidR="00A71B44" w:rsidRPr="00090C60" w:rsidRDefault="00A71B44" w:rsidP="006C7CC7">
      <w:pPr>
        <w:spacing w:line="120" w:lineRule="auto"/>
        <w:jc w:val="both"/>
        <w:rPr>
          <w:rFonts w:cs="Arial"/>
          <w:sz w:val="20"/>
          <w:szCs w:val="20"/>
        </w:rPr>
      </w:pPr>
      <w:r w:rsidRPr="0094051B">
        <w:rPr>
          <w:rFonts w:cs="Arial"/>
          <w:sz w:val="20"/>
          <w:szCs w:val="20"/>
        </w:rPr>
        <w:t>21      within open covered lean-to (reed/grass/leaf)</w:t>
      </w:r>
    </w:p>
    <w:p w:rsidR="00A71B44" w:rsidRPr="00090C60" w:rsidRDefault="00A71B44" w:rsidP="006C7CC7">
      <w:pPr>
        <w:spacing w:line="120" w:lineRule="auto"/>
        <w:jc w:val="both"/>
        <w:rPr>
          <w:rFonts w:cs="Arial"/>
          <w:sz w:val="20"/>
          <w:szCs w:val="20"/>
        </w:rPr>
      </w:pPr>
      <w:r w:rsidRPr="0094051B">
        <w:rPr>
          <w:rFonts w:cs="Arial"/>
          <w:sz w:val="20"/>
          <w:szCs w:val="20"/>
        </w:rPr>
        <w:t>22      within open covered inverted v roof (reed/grass/leaf)</w:t>
      </w:r>
    </w:p>
    <w:p w:rsidR="00A71B44" w:rsidRPr="00090C60" w:rsidRDefault="00A71B44" w:rsidP="006C7CC7">
      <w:pPr>
        <w:spacing w:line="120" w:lineRule="auto"/>
        <w:jc w:val="both"/>
        <w:rPr>
          <w:rFonts w:cs="Arial"/>
          <w:sz w:val="20"/>
          <w:szCs w:val="20"/>
        </w:rPr>
      </w:pPr>
      <w:r w:rsidRPr="0094051B">
        <w:rPr>
          <w:rFonts w:cs="Arial"/>
          <w:sz w:val="20"/>
          <w:szCs w:val="20"/>
        </w:rPr>
        <w:t>23-29   Reserved</w:t>
      </w:r>
    </w:p>
    <w:p w:rsidR="00A71B44" w:rsidRPr="00090C60" w:rsidRDefault="00A71B44" w:rsidP="006C7CC7">
      <w:pPr>
        <w:spacing w:line="120" w:lineRule="auto"/>
        <w:jc w:val="both"/>
        <w:rPr>
          <w:rFonts w:cs="Arial"/>
          <w:sz w:val="20"/>
          <w:szCs w:val="20"/>
        </w:rPr>
      </w:pPr>
      <w:r w:rsidRPr="0094051B">
        <w:rPr>
          <w:rFonts w:cs="Arial"/>
          <w:sz w:val="20"/>
          <w:szCs w:val="20"/>
        </w:rPr>
        <w:t>30        Not Applicable e.g. Chilled mirror manufacturers enclosure</w:t>
      </w:r>
    </w:p>
    <w:p w:rsidR="00A71B44" w:rsidRPr="00090C60" w:rsidRDefault="00A71B44" w:rsidP="006C7CC7">
      <w:pPr>
        <w:spacing w:line="120" w:lineRule="auto"/>
        <w:jc w:val="both"/>
        <w:rPr>
          <w:rFonts w:cs="Arial"/>
          <w:sz w:val="20"/>
          <w:szCs w:val="20"/>
        </w:rPr>
      </w:pPr>
      <w:r w:rsidRPr="0094051B">
        <w:rPr>
          <w:rFonts w:cs="Arial"/>
          <w:sz w:val="20"/>
          <w:szCs w:val="20"/>
        </w:rPr>
        <w:t>31        Missing Value</w:t>
      </w:r>
    </w:p>
    <w:p w:rsidR="00A71B44" w:rsidRPr="00090C60" w:rsidRDefault="00A71B44" w:rsidP="006C7CC7">
      <w:pPr>
        <w:spacing w:line="120" w:lineRule="auto"/>
        <w:jc w:val="both"/>
        <w:rPr>
          <w:rFonts w:cs="Arial"/>
          <w:sz w:val="20"/>
          <w:szCs w:val="20"/>
        </w:rPr>
      </w:pPr>
      <w:r w:rsidRPr="0094051B">
        <w:rPr>
          <w:rFonts w:cs="Arial"/>
          <w:sz w:val="20"/>
          <w:szCs w:val="20"/>
        </w:rPr>
        <w:t xml:space="preserve"> </w:t>
      </w:r>
    </w:p>
    <w:p w:rsidR="00A71B44" w:rsidRPr="00090C60" w:rsidRDefault="00A71B44" w:rsidP="006C7CC7">
      <w:pPr>
        <w:spacing w:line="120" w:lineRule="auto"/>
        <w:jc w:val="both"/>
        <w:rPr>
          <w:rFonts w:cs="Arial"/>
          <w:b/>
          <w:sz w:val="20"/>
          <w:szCs w:val="20"/>
        </w:rPr>
      </w:pPr>
      <w:r w:rsidRPr="0094051B">
        <w:rPr>
          <w:rFonts w:cs="Arial"/>
          <w:b/>
          <w:sz w:val="20"/>
          <w:szCs w:val="20"/>
        </w:rPr>
        <w:t>0 03 008 Artificially Ventilated Screen or Shield</w:t>
      </w:r>
    </w:p>
    <w:p w:rsidR="00A71B44" w:rsidRPr="00090C60" w:rsidRDefault="00A71B44" w:rsidP="006C7CC7">
      <w:pPr>
        <w:spacing w:line="120" w:lineRule="auto"/>
        <w:jc w:val="both"/>
        <w:rPr>
          <w:rFonts w:cs="Arial"/>
          <w:sz w:val="20"/>
          <w:szCs w:val="20"/>
        </w:rPr>
      </w:pPr>
      <w:r w:rsidRPr="0094051B">
        <w:rPr>
          <w:rFonts w:cs="Arial"/>
          <w:sz w:val="20"/>
          <w:szCs w:val="20"/>
        </w:rPr>
        <w:t>0   Natural ventilation in use</w:t>
      </w:r>
    </w:p>
    <w:p w:rsidR="00A71B44" w:rsidRPr="00090C60" w:rsidRDefault="00A71B44" w:rsidP="006C7CC7">
      <w:pPr>
        <w:spacing w:line="120" w:lineRule="auto"/>
        <w:jc w:val="both"/>
        <w:rPr>
          <w:rFonts w:cs="Arial"/>
          <w:sz w:val="20"/>
          <w:szCs w:val="20"/>
        </w:rPr>
      </w:pPr>
      <w:r w:rsidRPr="0094051B">
        <w:rPr>
          <w:rFonts w:cs="Arial"/>
          <w:sz w:val="20"/>
          <w:szCs w:val="20"/>
        </w:rPr>
        <w:t>1   Artificial aspiration in use: constant flow at time of reading</w:t>
      </w:r>
    </w:p>
    <w:p w:rsidR="00A71B44" w:rsidRPr="00090C60" w:rsidRDefault="00A71B44" w:rsidP="006C7CC7">
      <w:pPr>
        <w:spacing w:line="120" w:lineRule="auto"/>
        <w:jc w:val="both"/>
        <w:rPr>
          <w:rFonts w:cs="Arial"/>
          <w:sz w:val="20"/>
          <w:szCs w:val="20"/>
        </w:rPr>
      </w:pPr>
      <w:r w:rsidRPr="0094051B">
        <w:rPr>
          <w:rFonts w:cs="Arial"/>
          <w:sz w:val="20"/>
          <w:szCs w:val="20"/>
        </w:rPr>
        <w:t>2   Artificial aspiration in use: variable flow at time of reading</w:t>
      </w:r>
    </w:p>
    <w:p w:rsidR="00A71B44" w:rsidRPr="00090C60" w:rsidRDefault="00A71B44" w:rsidP="006C7CC7">
      <w:pPr>
        <w:spacing w:line="120" w:lineRule="auto"/>
        <w:jc w:val="both"/>
        <w:rPr>
          <w:rFonts w:cs="Arial"/>
          <w:sz w:val="20"/>
          <w:szCs w:val="20"/>
        </w:rPr>
      </w:pPr>
      <w:r w:rsidRPr="0094051B">
        <w:rPr>
          <w:rFonts w:cs="Arial"/>
          <w:sz w:val="20"/>
          <w:szCs w:val="20"/>
        </w:rPr>
        <w:t>3 -6  Reserved</w:t>
      </w:r>
    </w:p>
    <w:p w:rsidR="00A71B44" w:rsidRDefault="00A71B44" w:rsidP="006C7CC7">
      <w:pPr>
        <w:spacing w:line="120" w:lineRule="auto"/>
        <w:jc w:val="both"/>
        <w:rPr>
          <w:rFonts w:cs="Arial"/>
          <w:sz w:val="20"/>
          <w:szCs w:val="20"/>
        </w:rPr>
      </w:pPr>
      <w:r w:rsidRPr="0094051B">
        <w:rPr>
          <w:rFonts w:cs="Arial"/>
          <w:sz w:val="20"/>
          <w:szCs w:val="20"/>
        </w:rPr>
        <w:t>7    Missing value</w:t>
      </w:r>
    </w:p>
    <w:p w:rsidR="00A71B44" w:rsidRDefault="00A71B44" w:rsidP="009F245F"/>
    <w:p w:rsidR="00A71B44" w:rsidRPr="007048B9" w:rsidRDefault="00A71B44" w:rsidP="007048B9"/>
    <w:sectPr w:rsidR="00A71B44" w:rsidRPr="007048B9" w:rsidSect="00205D7D">
      <w:type w:val="continuous"/>
      <w:pgSz w:w="11907" w:h="16840" w:code="9"/>
      <w:pgMar w:top="1134" w:right="1134" w:bottom="1134" w:left="1134" w:header="567" w:footer="567" w:gutter="0"/>
      <w:paperSrc w:first="15" w:other="15"/>
      <w:cols w:space="708"/>
      <w:docGrid w:type="linesAndChar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4794"/>
    <w:multiLevelType w:val="hybridMultilevel"/>
    <w:tmpl w:val="186AF5A0"/>
    <w:lvl w:ilvl="0" w:tplc="430A25CA">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4A0032AF"/>
    <w:multiLevelType w:val="hybridMultilevel"/>
    <w:tmpl w:val="B4F46144"/>
    <w:lvl w:ilvl="0" w:tplc="49385D96">
      <w:start w:val="1"/>
      <w:numFmt w:val="decimal"/>
      <w:lvlText w:val="%1."/>
      <w:lvlJc w:val="left"/>
      <w:pPr>
        <w:ind w:left="880" w:hanging="492"/>
      </w:pPr>
      <w:rPr>
        <w:rFonts w:cs="Times New Roman" w:hint="default"/>
      </w:rPr>
    </w:lvl>
    <w:lvl w:ilvl="1" w:tplc="08090019" w:tentative="1">
      <w:start w:val="1"/>
      <w:numFmt w:val="lowerLetter"/>
      <w:lvlText w:val="%2."/>
      <w:lvlJc w:val="left"/>
      <w:pPr>
        <w:ind w:left="1468" w:hanging="360"/>
      </w:pPr>
      <w:rPr>
        <w:rFonts w:cs="Times New Roman"/>
      </w:rPr>
    </w:lvl>
    <w:lvl w:ilvl="2" w:tplc="0809001B" w:tentative="1">
      <w:start w:val="1"/>
      <w:numFmt w:val="lowerRoman"/>
      <w:lvlText w:val="%3."/>
      <w:lvlJc w:val="right"/>
      <w:pPr>
        <w:ind w:left="2188" w:hanging="180"/>
      </w:pPr>
      <w:rPr>
        <w:rFonts w:cs="Times New Roman"/>
      </w:rPr>
    </w:lvl>
    <w:lvl w:ilvl="3" w:tplc="0809000F" w:tentative="1">
      <w:start w:val="1"/>
      <w:numFmt w:val="decimal"/>
      <w:lvlText w:val="%4."/>
      <w:lvlJc w:val="left"/>
      <w:pPr>
        <w:ind w:left="2908" w:hanging="360"/>
      </w:pPr>
      <w:rPr>
        <w:rFonts w:cs="Times New Roman"/>
      </w:rPr>
    </w:lvl>
    <w:lvl w:ilvl="4" w:tplc="08090019" w:tentative="1">
      <w:start w:val="1"/>
      <w:numFmt w:val="lowerLetter"/>
      <w:lvlText w:val="%5."/>
      <w:lvlJc w:val="left"/>
      <w:pPr>
        <w:ind w:left="3628" w:hanging="360"/>
      </w:pPr>
      <w:rPr>
        <w:rFonts w:cs="Times New Roman"/>
      </w:rPr>
    </w:lvl>
    <w:lvl w:ilvl="5" w:tplc="0809001B" w:tentative="1">
      <w:start w:val="1"/>
      <w:numFmt w:val="lowerRoman"/>
      <w:lvlText w:val="%6."/>
      <w:lvlJc w:val="right"/>
      <w:pPr>
        <w:ind w:left="4348" w:hanging="180"/>
      </w:pPr>
      <w:rPr>
        <w:rFonts w:cs="Times New Roman"/>
      </w:rPr>
    </w:lvl>
    <w:lvl w:ilvl="6" w:tplc="0809000F" w:tentative="1">
      <w:start w:val="1"/>
      <w:numFmt w:val="decimal"/>
      <w:lvlText w:val="%7."/>
      <w:lvlJc w:val="left"/>
      <w:pPr>
        <w:ind w:left="5068" w:hanging="360"/>
      </w:pPr>
      <w:rPr>
        <w:rFonts w:cs="Times New Roman"/>
      </w:rPr>
    </w:lvl>
    <w:lvl w:ilvl="7" w:tplc="08090019" w:tentative="1">
      <w:start w:val="1"/>
      <w:numFmt w:val="lowerLetter"/>
      <w:lvlText w:val="%8."/>
      <w:lvlJc w:val="left"/>
      <w:pPr>
        <w:ind w:left="5788" w:hanging="360"/>
      </w:pPr>
      <w:rPr>
        <w:rFonts w:cs="Times New Roman"/>
      </w:rPr>
    </w:lvl>
    <w:lvl w:ilvl="8" w:tplc="0809001B" w:tentative="1">
      <w:start w:val="1"/>
      <w:numFmt w:val="lowerRoman"/>
      <w:lvlText w:val="%9."/>
      <w:lvlJc w:val="right"/>
      <w:pPr>
        <w:ind w:left="6508" w:hanging="180"/>
      </w:pPr>
      <w:rPr>
        <w:rFonts w:cs="Times New Roman"/>
      </w:r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cs="Times New Roman" w:hint="default"/>
      </w:rPr>
    </w:lvl>
  </w:abstractNum>
  <w:abstractNum w:abstractNumId="3">
    <w:nsid w:val="7CBF7A6E"/>
    <w:multiLevelType w:val="multilevel"/>
    <w:tmpl w:val="3F56550E"/>
    <w:lvl w:ilvl="0">
      <w:start w:val="10"/>
      <w:numFmt w:val="decimal"/>
      <w:lvlText w:val="%1"/>
      <w:lvlJc w:val="left"/>
      <w:pPr>
        <w:tabs>
          <w:tab w:val="num" w:pos="735"/>
        </w:tabs>
        <w:ind w:left="735" w:hanging="735"/>
      </w:pPr>
      <w:rPr>
        <w:rFonts w:cs="Times New Roman" w:hint="default"/>
      </w:rPr>
    </w:lvl>
    <w:lvl w:ilvl="1">
      <w:start w:val="14"/>
      <w:numFmt w:val="decimal"/>
      <w:lvlText w:val="%1-%2"/>
      <w:lvlJc w:val="left"/>
      <w:pPr>
        <w:tabs>
          <w:tab w:val="num" w:pos="1095"/>
        </w:tabs>
        <w:ind w:left="1095" w:hanging="735"/>
      </w:pPr>
      <w:rPr>
        <w:rFonts w:cs="Times New Roman" w:hint="default"/>
      </w:rPr>
    </w:lvl>
    <w:lvl w:ilvl="2">
      <w:start w:val="1"/>
      <w:numFmt w:val="decimal"/>
      <w:lvlText w:val="%1-%2.%3"/>
      <w:lvlJc w:val="left"/>
      <w:pPr>
        <w:tabs>
          <w:tab w:val="num" w:pos="1455"/>
        </w:tabs>
        <w:ind w:left="1455" w:hanging="735"/>
      </w:pPr>
      <w:rPr>
        <w:rFonts w:cs="Times New Roman" w:hint="default"/>
      </w:rPr>
    </w:lvl>
    <w:lvl w:ilvl="3">
      <w:start w:val="1"/>
      <w:numFmt w:val="decimal"/>
      <w:lvlText w:val="%1-%2.%3.%4"/>
      <w:lvlJc w:val="left"/>
      <w:pPr>
        <w:tabs>
          <w:tab w:val="num" w:pos="1815"/>
        </w:tabs>
        <w:ind w:left="1815" w:hanging="73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7D73080B"/>
    <w:multiLevelType w:val="hybridMultilevel"/>
    <w:tmpl w:val="B4F46144"/>
    <w:lvl w:ilvl="0" w:tplc="49385D96">
      <w:start w:val="1"/>
      <w:numFmt w:val="decimal"/>
      <w:lvlText w:val="%1."/>
      <w:lvlJc w:val="left"/>
      <w:pPr>
        <w:ind w:left="880" w:hanging="492"/>
      </w:pPr>
      <w:rPr>
        <w:rFonts w:cs="Times New Roman" w:hint="default"/>
      </w:rPr>
    </w:lvl>
    <w:lvl w:ilvl="1" w:tplc="08090019" w:tentative="1">
      <w:start w:val="1"/>
      <w:numFmt w:val="lowerLetter"/>
      <w:lvlText w:val="%2."/>
      <w:lvlJc w:val="left"/>
      <w:pPr>
        <w:ind w:left="1468" w:hanging="360"/>
      </w:pPr>
      <w:rPr>
        <w:rFonts w:cs="Times New Roman"/>
      </w:rPr>
    </w:lvl>
    <w:lvl w:ilvl="2" w:tplc="0809001B" w:tentative="1">
      <w:start w:val="1"/>
      <w:numFmt w:val="lowerRoman"/>
      <w:lvlText w:val="%3."/>
      <w:lvlJc w:val="right"/>
      <w:pPr>
        <w:ind w:left="2188" w:hanging="180"/>
      </w:pPr>
      <w:rPr>
        <w:rFonts w:cs="Times New Roman"/>
      </w:rPr>
    </w:lvl>
    <w:lvl w:ilvl="3" w:tplc="0809000F" w:tentative="1">
      <w:start w:val="1"/>
      <w:numFmt w:val="decimal"/>
      <w:lvlText w:val="%4."/>
      <w:lvlJc w:val="left"/>
      <w:pPr>
        <w:ind w:left="2908" w:hanging="360"/>
      </w:pPr>
      <w:rPr>
        <w:rFonts w:cs="Times New Roman"/>
      </w:rPr>
    </w:lvl>
    <w:lvl w:ilvl="4" w:tplc="08090019" w:tentative="1">
      <w:start w:val="1"/>
      <w:numFmt w:val="lowerLetter"/>
      <w:lvlText w:val="%5."/>
      <w:lvlJc w:val="left"/>
      <w:pPr>
        <w:ind w:left="3628" w:hanging="360"/>
      </w:pPr>
      <w:rPr>
        <w:rFonts w:cs="Times New Roman"/>
      </w:rPr>
    </w:lvl>
    <w:lvl w:ilvl="5" w:tplc="0809001B" w:tentative="1">
      <w:start w:val="1"/>
      <w:numFmt w:val="lowerRoman"/>
      <w:lvlText w:val="%6."/>
      <w:lvlJc w:val="right"/>
      <w:pPr>
        <w:ind w:left="4348" w:hanging="180"/>
      </w:pPr>
      <w:rPr>
        <w:rFonts w:cs="Times New Roman"/>
      </w:rPr>
    </w:lvl>
    <w:lvl w:ilvl="6" w:tplc="0809000F" w:tentative="1">
      <w:start w:val="1"/>
      <w:numFmt w:val="decimal"/>
      <w:lvlText w:val="%7."/>
      <w:lvlJc w:val="left"/>
      <w:pPr>
        <w:ind w:left="5068" w:hanging="360"/>
      </w:pPr>
      <w:rPr>
        <w:rFonts w:cs="Times New Roman"/>
      </w:rPr>
    </w:lvl>
    <w:lvl w:ilvl="7" w:tplc="08090019" w:tentative="1">
      <w:start w:val="1"/>
      <w:numFmt w:val="lowerLetter"/>
      <w:lvlText w:val="%8."/>
      <w:lvlJc w:val="left"/>
      <w:pPr>
        <w:ind w:left="5788" w:hanging="360"/>
      </w:pPr>
      <w:rPr>
        <w:rFonts w:cs="Times New Roman"/>
      </w:rPr>
    </w:lvl>
    <w:lvl w:ilvl="8" w:tplc="0809001B" w:tentative="1">
      <w:start w:val="1"/>
      <w:numFmt w:val="lowerRoman"/>
      <w:lvlText w:val="%9."/>
      <w:lvlJc w:val="right"/>
      <w:pPr>
        <w:ind w:left="6508"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drawingGridHorizontalSpacing w:val="110"/>
  <w:drawingGridVerticalSpacing w:val="163"/>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E64"/>
    <w:rsid w:val="00004EE8"/>
    <w:rsid w:val="00037670"/>
    <w:rsid w:val="000426DF"/>
    <w:rsid w:val="00042E0F"/>
    <w:rsid w:val="00060C75"/>
    <w:rsid w:val="00062207"/>
    <w:rsid w:val="0007095B"/>
    <w:rsid w:val="000736FF"/>
    <w:rsid w:val="00085C60"/>
    <w:rsid w:val="00090C60"/>
    <w:rsid w:val="00095535"/>
    <w:rsid w:val="000A2A71"/>
    <w:rsid w:val="000C17B8"/>
    <w:rsid w:val="000C1DFF"/>
    <w:rsid w:val="000F3EFB"/>
    <w:rsid w:val="00102DF6"/>
    <w:rsid w:val="00117B3E"/>
    <w:rsid w:val="00154663"/>
    <w:rsid w:val="0015739E"/>
    <w:rsid w:val="00160129"/>
    <w:rsid w:val="0017015C"/>
    <w:rsid w:val="00174D5A"/>
    <w:rsid w:val="00175E86"/>
    <w:rsid w:val="00183272"/>
    <w:rsid w:val="001A1400"/>
    <w:rsid w:val="001A1B97"/>
    <w:rsid w:val="001B6D4A"/>
    <w:rsid w:val="001B74EA"/>
    <w:rsid w:val="001C6D52"/>
    <w:rsid w:val="001E5BCA"/>
    <w:rsid w:val="002012ED"/>
    <w:rsid w:val="00202193"/>
    <w:rsid w:val="00205D7D"/>
    <w:rsid w:val="00214F1F"/>
    <w:rsid w:val="002151FB"/>
    <w:rsid w:val="00216E6B"/>
    <w:rsid w:val="0022582B"/>
    <w:rsid w:val="00225E68"/>
    <w:rsid w:val="002305E7"/>
    <w:rsid w:val="00231A50"/>
    <w:rsid w:val="00231DCB"/>
    <w:rsid w:val="002601CB"/>
    <w:rsid w:val="002826C3"/>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5675"/>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3730"/>
    <w:rsid w:val="00415F97"/>
    <w:rsid w:val="0043708B"/>
    <w:rsid w:val="004467D2"/>
    <w:rsid w:val="00455289"/>
    <w:rsid w:val="00455898"/>
    <w:rsid w:val="0046035B"/>
    <w:rsid w:val="00461911"/>
    <w:rsid w:val="00467C87"/>
    <w:rsid w:val="004713B4"/>
    <w:rsid w:val="0047387F"/>
    <w:rsid w:val="00473E64"/>
    <w:rsid w:val="0047593A"/>
    <w:rsid w:val="00481C7A"/>
    <w:rsid w:val="00484AEF"/>
    <w:rsid w:val="00491001"/>
    <w:rsid w:val="004F715C"/>
    <w:rsid w:val="005009B7"/>
    <w:rsid w:val="0052330A"/>
    <w:rsid w:val="00534E58"/>
    <w:rsid w:val="00552686"/>
    <w:rsid w:val="0055539D"/>
    <w:rsid w:val="005554A5"/>
    <w:rsid w:val="0057784D"/>
    <w:rsid w:val="005839A3"/>
    <w:rsid w:val="005870EB"/>
    <w:rsid w:val="00594DDE"/>
    <w:rsid w:val="00597022"/>
    <w:rsid w:val="005A1704"/>
    <w:rsid w:val="005A2C4C"/>
    <w:rsid w:val="005A344F"/>
    <w:rsid w:val="005A7730"/>
    <w:rsid w:val="005B51E9"/>
    <w:rsid w:val="005C480E"/>
    <w:rsid w:val="005D39D4"/>
    <w:rsid w:val="005D49B2"/>
    <w:rsid w:val="005D5A4C"/>
    <w:rsid w:val="00614349"/>
    <w:rsid w:val="00624295"/>
    <w:rsid w:val="006250CC"/>
    <w:rsid w:val="00634323"/>
    <w:rsid w:val="00642B08"/>
    <w:rsid w:val="006532AB"/>
    <w:rsid w:val="0065376F"/>
    <w:rsid w:val="00653DCD"/>
    <w:rsid w:val="00661253"/>
    <w:rsid w:val="006613C4"/>
    <w:rsid w:val="00666AB4"/>
    <w:rsid w:val="0068721F"/>
    <w:rsid w:val="006C0A1F"/>
    <w:rsid w:val="006C339E"/>
    <w:rsid w:val="006C56A1"/>
    <w:rsid w:val="006C7806"/>
    <w:rsid w:val="006C7CC7"/>
    <w:rsid w:val="006C7DBB"/>
    <w:rsid w:val="006D0549"/>
    <w:rsid w:val="006D4AA7"/>
    <w:rsid w:val="006E0205"/>
    <w:rsid w:val="006E38F3"/>
    <w:rsid w:val="006E50C0"/>
    <w:rsid w:val="006F0AE1"/>
    <w:rsid w:val="006F3CE0"/>
    <w:rsid w:val="006F7096"/>
    <w:rsid w:val="006F7540"/>
    <w:rsid w:val="007028AF"/>
    <w:rsid w:val="007048B9"/>
    <w:rsid w:val="0070557F"/>
    <w:rsid w:val="00726FD4"/>
    <w:rsid w:val="00731C6C"/>
    <w:rsid w:val="007334CC"/>
    <w:rsid w:val="00737E2D"/>
    <w:rsid w:val="007635BE"/>
    <w:rsid w:val="00764D0F"/>
    <w:rsid w:val="00771765"/>
    <w:rsid w:val="00774097"/>
    <w:rsid w:val="00777294"/>
    <w:rsid w:val="007858E0"/>
    <w:rsid w:val="007A602D"/>
    <w:rsid w:val="007B3EF4"/>
    <w:rsid w:val="007D135B"/>
    <w:rsid w:val="007D3759"/>
    <w:rsid w:val="007D488A"/>
    <w:rsid w:val="007D7EC9"/>
    <w:rsid w:val="007F1D18"/>
    <w:rsid w:val="007F571D"/>
    <w:rsid w:val="00810F6C"/>
    <w:rsid w:val="00822564"/>
    <w:rsid w:val="008231A4"/>
    <w:rsid w:val="00854CF1"/>
    <w:rsid w:val="00871F4B"/>
    <w:rsid w:val="00882178"/>
    <w:rsid w:val="008A4415"/>
    <w:rsid w:val="008A48FF"/>
    <w:rsid w:val="008E669E"/>
    <w:rsid w:val="00910EDE"/>
    <w:rsid w:val="00911012"/>
    <w:rsid w:val="00916862"/>
    <w:rsid w:val="009251AE"/>
    <w:rsid w:val="0094051B"/>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64379"/>
    <w:rsid w:val="00A6536B"/>
    <w:rsid w:val="00A70764"/>
    <w:rsid w:val="00A710FD"/>
    <w:rsid w:val="00A71B44"/>
    <w:rsid w:val="00A8078C"/>
    <w:rsid w:val="00A83665"/>
    <w:rsid w:val="00AC098E"/>
    <w:rsid w:val="00AD5FD8"/>
    <w:rsid w:val="00AF060A"/>
    <w:rsid w:val="00B1295F"/>
    <w:rsid w:val="00B136AB"/>
    <w:rsid w:val="00B31840"/>
    <w:rsid w:val="00B36487"/>
    <w:rsid w:val="00B50C60"/>
    <w:rsid w:val="00B90A6E"/>
    <w:rsid w:val="00B915E5"/>
    <w:rsid w:val="00B94A8D"/>
    <w:rsid w:val="00BA1354"/>
    <w:rsid w:val="00BB2D68"/>
    <w:rsid w:val="00BD30E7"/>
    <w:rsid w:val="00BE1C90"/>
    <w:rsid w:val="00BE75F6"/>
    <w:rsid w:val="00BF065C"/>
    <w:rsid w:val="00BF078D"/>
    <w:rsid w:val="00BF0919"/>
    <w:rsid w:val="00BF5F6F"/>
    <w:rsid w:val="00C0542A"/>
    <w:rsid w:val="00C076E2"/>
    <w:rsid w:val="00C17391"/>
    <w:rsid w:val="00C32B0D"/>
    <w:rsid w:val="00C5462E"/>
    <w:rsid w:val="00C56B10"/>
    <w:rsid w:val="00C72CC6"/>
    <w:rsid w:val="00C80626"/>
    <w:rsid w:val="00C8416C"/>
    <w:rsid w:val="00C85A94"/>
    <w:rsid w:val="00CA73DC"/>
    <w:rsid w:val="00CB32EA"/>
    <w:rsid w:val="00CB5102"/>
    <w:rsid w:val="00CC5D41"/>
    <w:rsid w:val="00CD3FA6"/>
    <w:rsid w:val="00CE2D9D"/>
    <w:rsid w:val="00D02230"/>
    <w:rsid w:val="00D078E7"/>
    <w:rsid w:val="00D2274D"/>
    <w:rsid w:val="00D47603"/>
    <w:rsid w:val="00D478AD"/>
    <w:rsid w:val="00D564D5"/>
    <w:rsid w:val="00D571DE"/>
    <w:rsid w:val="00D632E9"/>
    <w:rsid w:val="00D64CE3"/>
    <w:rsid w:val="00D726C7"/>
    <w:rsid w:val="00D87EBC"/>
    <w:rsid w:val="00D96433"/>
    <w:rsid w:val="00DA14BC"/>
    <w:rsid w:val="00DC3E1A"/>
    <w:rsid w:val="00DF744B"/>
    <w:rsid w:val="00E118FA"/>
    <w:rsid w:val="00E263EC"/>
    <w:rsid w:val="00E467A6"/>
    <w:rsid w:val="00E472EA"/>
    <w:rsid w:val="00E51B2C"/>
    <w:rsid w:val="00E65F3F"/>
    <w:rsid w:val="00E740BE"/>
    <w:rsid w:val="00E743BB"/>
    <w:rsid w:val="00E75B6E"/>
    <w:rsid w:val="00EA0729"/>
    <w:rsid w:val="00EA132C"/>
    <w:rsid w:val="00EE6561"/>
    <w:rsid w:val="00EF54F0"/>
    <w:rsid w:val="00F018F3"/>
    <w:rsid w:val="00F04F34"/>
    <w:rsid w:val="00F220EC"/>
    <w:rsid w:val="00F2595D"/>
    <w:rsid w:val="00F4589C"/>
    <w:rsid w:val="00F45978"/>
    <w:rsid w:val="00F5434C"/>
    <w:rsid w:val="00FA10AA"/>
    <w:rsid w:val="00FA23EF"/>
    <w:rsid w:val="00FC0337"/>
    <w:rsid w:val="00FC5601"/>
    <w:rsid w:val="00FC7FE8"/>
    <w:rsid w:val="00FD21BA"/>
    <w:rsid w:val="00FD66E9"/>
    <w:rsid w:val="00FE0DD5"/>
    <w:rsid w:val="00FF2B64"/>
    <w:rsid w:val="00FF4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E0"/>
    <w:rPr>
      <w:rFonts w:ascii="Arial" w:hAnsi="Arial"/>
      <w:lang w:val="en-GB" w:eastAsia="en-US"/>
    </w:rPr>
  </w:style>
  <w:style w:type="paragraph" w:styleId="Heading1">
    <w:name w:val="heading 1"/>
    <w:basedOn w:val="Normal"/>
    <w:next w:val="Normal"/>
    <w:link w:val="Heading1Char"/>
    <w:uiPriority w:val="99"/>
    <w:qFormat/>
    <w:rsid w:val="00634323"/>
    <w:pPr>
      <w:keepNext/>
      <w:spacing w:before="240" w:after="60"/>
      <w:outlineLvl w:val="0"/>
    </w:pPr>
    <w:rPr>
      <w:rFonts w:cs="Arial Unicode MS"/>
      <w:b/>
      <w:bCs/>
      <w:kern w:val="32"/>
      <w:sz w:val="32"/>
      <w:szCs w:val="32"/>
      <w:lang w:eastAsia="cs-CZ" w:bidi="my-MM"/>
    </w:rPr>
  </w:style>
  <w:style w:type="paragraph" w:styleId="Heading2">
    <w:name w:val="heading 2"/>
    <w:basedOn w:val="Normal"/>
    <w:link w:val="Heading2Char"/>
    <w:uiPriority w:val="9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link w:val="Heading5Char"/>
    <w:uiPriority w:val="99"/>
    <w:qFormat/>
    <w:rsid w:val="00634323"/>
    <w:pPr>
      <w:keepNext/>
      <w:jc w:val="both"/>
      <w:outlineLvl w:val="4"/>
    </w:pPr>
    <w:rPr>
      <w:b/>
      <w:bCs/>
      <w:color w:val="008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DC8"/>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B44DC8"/>
    <w:rPr>
      <w:rFonts w:asciiTheme="majorHAnsi" w:eastAsiaTheme="majorEastAsia" w:hAnsiTheme="majorHAnsi" w:cstheme="majorBidi"/>
      <w:b/>
      <w:bCs/>
      <w:i/>
      <w:iCs/>
      <w:sz w:val="28"/>
      <w:szCs w:val="28"/>
      <w:lang w:val="en-GB" w:eastAsia="en-US"/>
    </w:rPr>
  </w:style>
  <w:style w:type="character" w:customStyle="1" w:styleId="Heading5Char">
    <w:name w:val="Heading 5 Char"/>
    <w:basedOn w:val="DefaultParagraphFont"/>
    <w:link w:val="Heading5"/>
    <w:uiPriority w:val="9"/>
    <w:semiHidden/>
    <w:rsid w:val="00B44DC8"/>
    <w:rPr>
      <w:rFonts w:asciiTheme="minorHAnsi" w:eastAsiaTheme="minorEastAsia" w:hAnsiTheme="minorHAnsi" w:cstheme="minorBidi"/>
      <w:b/>
      <w:bCs/>
      <w:i/>
      <w:iCs/>
      <w:sz w:val="26"/>
      <w:szCs w:val="26"/>
      <w:lang w:val="en-GB" w:eastAsia="en-US"/>
    </w:rPr>
  </w:style>
  <w:style w:type="paragraph" w:styleId="BodyText">
    <w:name w:val="Body Text"/>
    <w:basedOn w:val="Normal"/>
    <w:link w:val="BodyTextChar"/>
    <w:uiPriority w:val="99"/>
    <w:rsid w:val="00634323"/>
    <w:pPr>
      <w:jc w:val="both"/>
    </w:pPr>
    <w:rPr>
      <w:rFonts w:ascii="Times New Roman" w:hAnsi="Times New Roman" w:cs="Arial"/>
      <w:lang w:val="en-US"/>
    </w:rPr>
  </w:style>
  <w:style w:type="character" w:customStyle="1" w:styleId="BodyTextChar">
    <w:name w:val="Body Text Char"/>
    <w:basedOn w:val="DefaultParagraphFont"/>
    <w:link w:val="BodyText"/>
    <w:uiPriority w:val="99"/>
    <w:semiHidden/>
    <w:rsid w:val="00B44DC8"/>
    <w:rPr>
      <w:rFonts w:ascii="Arial" w:hAnsi="Arial"/>
      <w:lang w:val="en-GB" w:eastAsia="en-US"/>
    </w:rPr>
  </w:style>
  <w:style w:type="paragraph" w:customStyle="1" w:styleId="Char1CharCharCarCar">
    <w:name w:val="Char1 Char Char Car Car"/>
    <w:basedOn w:val="Normal"/>
    <w:uiPriority w:val="99"/>
    <w:rsid w:val="00B915E5"/>
    <w:rPr>
      <w:rFonts w:ascii="Times New Roman" w:hAnsi="Times New Roman"/>
      <w:sz w:val="24"/>
      <w:szCs w:val="24"/>
      <w:lang w:val="pl-PL" w:eastAsia="pl-PL"/>
    </w:rPr>
  </w:style>
  <w:style w:type="paragraph" w:styleId="BodyTextIndent">
    <w:name w:val="Body Text Indent"/>
    <w:basedOn w:val="Normal"/>
    <w:link w:val="BodyTextIndentChar"/>
    <w:uiPriority w:val="99"/>
    <w:rsid w:val="00B915E5"/>
    <w:pPr>
      <w:tabs>
        <w:tab w:val="left" w:pos="1418"/>
      </w:tabs>
      <w:ind w:left="1418" w:hanging="698"/>
      <w:jc w:val="both"/>
    </w:pPr>
  </w:style>
  <w:style w:type="character" w:customStyle="1" w:styleId="BodyTextIndentChar">
    <w:name w:val="Body Text Indent Char"/>
    <w:basedOn w:val="DefaultParagraphFont"/>
    <w:link w:val="BodyTextIndent"/>
    <w:uiPriority w:val="99"/>
    <w:semiHidden/>
    <w:rsid w:val="00B44DC8"/>
    <w:rPr>
      <w:rFonts w:ascii="Arial" w:hAnsi="Arial"/>
      <w:lang w:val="en-GB" w:eastAsia="en-US"/>
    </w:rPr>
  </w:style>
  <w:style w:type="paragraph" w:styleId="BodyText3">
    <w:name w:val="Body Text 3"/>
    <w:basedOn w:val="Normal"/>
    <w:link w:val="BodyText3Char"/>
    <w:uiPriority w:val="99"/>
    <w:rsid w:val="00B915E5"/>
    <w:pPr>
      <w:jc w:val="both"/>
    </w:pPr>
    <w:rPr>
      <w:rFonts w:eastAsia="SimSun" w:cs="Arial"/>
      <w:lang w:eastAsia="zh-CN"/>
    </w:rPr>
  </w:style>
  <w:style w:type="character" w:customStyle="1" w:styleId="BodyText3Char">
    <w:name w:val="Body Text 3 Char"/>
    <w:basedOn w:val="DefaultParagraphFont"/>
    <w:link w:val="BodyText3"/>
    <w:uiPriority w:val="99"/>
    <w:semiHidden/>
    <w:rsid w:val="00B44DC8"/>
    <w:rPr>
      <w:rFonts w:ascii="Arial" w:hAnsi="Arial"/>
      <w:sz w:val="16"/>
      <w:szCs w:val="16"/>
      <w:lang w:val="en-GB" w:eastAsia="en-US"/>
    </w:rPr>
  </w:style>
  <w:style w:type="paragraph" w:customStyle="1" w:styleId="numberpara">
    <w:name w:val="numberpara"/>
    <w:basedOn w:val="Normal"/>
    <w:uiPriority w:val="99"/>
    <w:rsid w:val="00B915E5"/>
    <w:pPr>
      <w:numPr>
        <w:numId w:val="1"/>
      </w:numPr>
      <w:spacing w:after="240"/>
      <w:jc w:val="both"/>
    </w:pPr>
    <w:rPr>
      <w:color w:val="000000"/>
    </w:rPr>
  </w:style>
  <w:style w:type="character" w:styleId="Strong">
    <w:name w:val="Strong"/>
    <w:basedOn w:val="DefaultParagraphFont"/>
    <w:uiPriority w:val="99"/>
    <w:qFormat/>
    <w:rsid w:val="002A7D7D"/>
    <w:rPr>
      <w:rFonts w:cs="Times New Roman"/>
      <w:b/>
      <w:bCs/>
    </w:rPr>
  </w:style>
</w:styles>
</file>

<file path=word/webSettings.xml><?xml version="1.0" encoding="utf-8"?>
<w:webSettings xmlns:r="http://schemas.openxmlformats.org/officeDocument/2006/relationships" xmlns:w="http://schemas.openxmlformats.org/wordprocessingml/2006/main">
  <w:divs>
    <w:div w:id="1027021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2431</Words>
  <Characters>13858</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subject/>
  <dc:creator>Martellet</dc:creator>
  <cp:keywords/>
  <dc:description/>
  <cp:lastModifiedBy>Autologon</cp:lastModifiedBy>
  <cp:revision>2</cp:revision>
  <cp:lastPrinted>2014-04-15T13:29:00Z</cp:lastPrinted>
  <dcterms:created xsi:type="dcterms:W3CDTF">2014-04-16T08:21:00Z</dcterms:created>
  <dcterms:modified xsi:type="dcterms:W3CDTF">2014-04-16T08:21:00Z</dcterms:modified>
</cp:coreProperties>
</file>