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97"/>
        <w:gridCol w:w="222"/>
        <w:gridCol w:w="3004"/>
      </w:tblGrid>
      <w:tr w:rsidR="00223262" w:rsidRPr="00F24648" w:rsidTr="002115EC">
        <w:tc>
          <w:tcPr>
            <w:tcW w:w="539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23262" w:rsidRPr="00F24648" w:rsidRDefault="00223262" w:rsidP="00CD6FD0">
            <w:pPr>
              <w:spacing w:after="0" w:line="240" w:lineRule="auto"/>
              <w:jc w:val="center"/>
              <w:rPr>
                <w:rFonts w:ascii="Arial" w:eastAsia="MS Mincho" w:hAnsi="Arial" w:cs="Arial"/>
                <w:color w:val="000000"/>
                <w:lang w:val="en-US"/>
              </w:rPr>
            </w:pPr>
            <w:r w:rsidRPr="00F24648">
              <w:rPr>
                <w:rFonts w:ascii="Arial" w:eastAsia="MS Mincho" w:hAnsi="Arial" w:cs="Arial"/>
                <w:color w:val="000000"/>
                <w:lang w:val="en-US"/>
              </w:rPr>
              <w:t>WORLD METEOROLOGICAL ORGANIZATION</w:t>
            </w:r>
          </w:p>
          <w:p w:rsidR="00223262" w:rsidRPr="00F24648" w:rsidRDefault="00223262" w:rsidP="00CD6FD0">
            <w:pPr>
              <w:spacing w:after="0" w:line="240" w:lineRule="auto"/>
              <w:jc w:val="center"/>
              <w:rPr>
                <w:rFonts w:ascii="Arial" w:eastAsia="MS Mincho" w:hAnsi="Arial" w:cs="Arial"/>
                <w:color w:val="000000"/>
                <w:lang w:val="en-US"/>
              </w:rPr>
            </w:pPr>
            <w:r w:rsidRPr="00F24648">
              <w:rPr>
                <w:rFonts w:ascii="Arial" w:eastAsia="MS Mincho" w:hAnsi="Arial" w:cs="Arial"/>
                <w:color w:val="000000"/>
                <w:lang w:val="en-US"/>
              </w:rPr>
              <w:t>COMMISSION FOR BASIC SYSTEMS</w:t>
            </w:r>
            <w:r w:rsidRPr="00F24648">
              <w:rPr>
                <w:rFonts w:ascii="Arial" w:eastAsia="MS Mincho" w:hAnsi="Arial" w:cs="Arial"/>
                <w:color w:val="000000"/>
                <w:lang w:val="en-US"/>
              </w:rPr>
              <w:br/>
            </w:r>
          </w:p>
          <w:p w:rsidR="00223262" w:rsidRPr="00F24648" w:rsidRDefault="00223262" w:rsidP="00CD6FD0">
            <w:pPr>
              <w:spacing w:after="0" w:line="240" w:lineRule="auto"/>
              <w:jc w:val="center"/>
              <w:rPr>
                <w:rFonts w:ascii="Arial" w:eastAsia="MS Mincho" w:hAnsi="Arial" w:cs="Arial"/>
                <w:color w:val="000000"/>
                <w:lang w:val="en-US"/>
              </w:rPr>
            </w:pPr>
            <w:r w:rsidRPr="00F24648">
              <w:rPr>
                <w:rFonts w:ascii="Arial" w:eastAsia="MS Mincho" w:hAnsi="Arial" w:cs="Arial"/>
                <w:color w:val="000000"/>
                <w:lang w:val="en-US"/>
              </w:rPr>
              <w:t>-----------------------------</w:t>
            </w:r>
            <w:r w:rsidRPr="00F24648">
              <w:rPr>
                <w:rFonts w:ascii="Arial" w:eastAsia="MS Mincho" w:hAnsi="Arial" w:cs="Arial"/>
                <w:color w:val="000000"/>
                <w:lang w:val="en-US"/>
              </w:rPr>
              <w:br/>
            </w:r>
          </w:p>
          <w:p w:rsidR="00223262" w:rsidRPr="00F24648" w:rsidRDefault="00223262" w:rsidP="00CD6FD0">
            <w:pPr>
              <w:spacing w:after="0" w:line="240" w:lineRule="auto"/>
              <w:jc w:val="center"/>
              <w:rPr>
                <w:rFonts w:ascii="Arial" w:eastAsia="MS Mincho" w:hAnsi="Arial" w:cs="Arial"/>
                <w:color w:val="000000"/>
                <w:lang w:val="en-US"/>
              </w:rPr>
            </w:pPr>
            <w:r w:rsidRPr="00F24648">
              <w:rPr>
                <w:rFonts w:ascii="Arial" w:eastAsia="MS Mincho" w:hAnsi="Arial" w:cs="Arial"/>
                <w:color w:val="000000"/>
                <w:lang w:val="en-US"/>
              </w:rPr>
              <w:t>THIRD MEETING OF</w:t>
            </w:r>
          </w:p>
          <w:p w:rsidR="00223262" w:rsidRPr="00F24648" w:rsidRDefault="00223262" w:rsidP="00CD6FD0">
            <w:pPr>
              <w:spacing w:after="0" w:line="240" w:lineRule="auto"/>
              <w:jc w:val="center"/>
              <w:rPr>
                <w:rFonts w:ascii="Arial" w:eastAsia="MS Mincho" w:hAnsi="Arial" w:cs="Arial"/>
                <w:color w:val="000000"/>
                <w:lang w:val="en-US"/>
              </w:rPr>
            </w:pPr>
            <w:r w:rsidRPr="00F24648">
              <w:rPr>
                <w:rFonts w:ascii="Arial" w:eastAsia="MS Mincho" w:hAnsi="Arial" w:cs="Arial"/>
                <w:color w:val="000000"/>
                <w:lang w:val="en-US"/>
              </w:rPr>
              <w:t xml:space="preserve"> INTER-PROGRAMME EXPERT TEAM ON</w:t>
            </w:r>
            <w:r w:rsidRPr="00F24648">
              <w:rPr>
                <w:rFonts w:ascii="Arial" w:eastAsia="MS Mincho" w:hAnsi="Arial" w:cs="Arial"/>
                <w:color w:val="000000"/>
                <w:lang w:val="en-US"/>
              </w:rPr>
              <w:br/>
              <w:t>DATA REPRESENTATION MAINTENANCE AND MONITORING</w:t>
            </w:r>
            <w:r w:rsidRPr="00F24648">
              <w:rPr>
                <w:rFonts w:ascii="Arial" w:eastAsia="MS Mincho" w:hAnsi="Arial" w:cs="Arial"/>
                <w:color w:val="000000"/>
                <w:lang w:val="en-US"/>
              </w:rPr>
              <w:br/>
            </w:r>
          </w:p>
          <w:p w:rsidR="00223262" w:rsidRPr="00F24648" w:rsidRDefault="00223262" w:rsidP="00CD6FD0">
            <w:pPr>
              <w:spacing w:after="0" w:line="240" w:lineRule="auto"/>
              <w:jc w:val="center"/>
              <w:rPr>
                <w:rFonts w:ascii="Arial" w:eastAsia="MS Mincho" w:hAnsi="Arial" w:cs="Arial"/>
                <w:color w:val="000000"/>
                <w:lang w:val="en-US"/>
              </w:rPr>
            </w:pPr>
            <w:r w:rsidRPr="00F24648">
              <w:rPr>
                <w:rFonts w:ascii="Arial" w:eastAsia="MS Mincho" w:hAnsi="Arial" w:cs="Arial"/>
                <w:color w:val="000000"/>
                <w:lang w:val="en-US"/>
              </w:rPr>
              <w:t>BEIJING, CHINA, 20 - 24 JULY 2015</w:t>
            </w:r>
          </w:p>
        </w:tc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23262" w:rsidRPr="00F24648" w:rsidRDefault="00223262" w:rsidP="00CD6FD0">
            <w:pPr>
              <w:spacing w:after="0" w:line="240" w:lineRule="auto"/>
              <w:rPr>
                <w:rFonts w:ascii="Arial" w:eastAsia="MS Mincho" w:hAnsi="Arial" w:cs="Arial"/>
                <w:color w:val="000000"/>
                <w:lang w:val="en-US"/>
              </w:rPr>
            </w:pPr>
          </w:p>
        </w:tc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23262" w:rsidRPr="00F24648" w:rsidRDefault="00223262" w:rsidP="00CD6FD0">
            <w:pPr>
              <w:spacing w:after="0" w:line="240" w:lineRule="auto"/>
              <w:ind w:left="13"/>
              <w:rPr>
                <w:rFonts w:ascii="Arial" w:eastAsia="MS Mincho" w:hAnsi="Arial" w:cs="Arial"/>
                <w:color w:val="000000"/>
                <w:lang w:val="en-US"/>
              </w:rPr>
            </w:pPr>
            <w:r w:rsidRPr="00F24648">
              <w:rPr>
                <w:rFonts w:ascii="Arial" w:eastAsia="MS Mincho" w:hAnsi="Arial" w:cs="Arial"/>
                <w:color w:val="000000"/>
                <w:lang w:val="en-US"/>
              </w:rPr>
              <w:t>IPET-DRMM-III / Doc.2.</w:t>
            </w:r>
            <w:r w:rsidR="00242DFA">
              <w:rPr>
                <w:rFonts w:ascii="Arial" w:eastAsia="MS Mincho" w:hAnsi="Arial" w:cs="Arial"/>
                <w:color w:val="000000"/>
                <w:lang w:val="en-US"/>
              </w:rPr>
              <w:t>1 (</w:t>
            </w:r>
            <w:r w:rsidRPr="00F24648">
              <w:rPr>
                <w:rFonts w:ascii="Arial" w:eastAsia="MS Mincho" w:hAnsi="Arial" w:cs="Arial"/>
                <w:color w:val="000000"/>
                <w:lang w:val="en-US"/>
              </w:rPr>
              <w:t>2</w:t>
            </w:r>
            <w:r w:rsidR="00242DFA">
              <w:rPr>
                <w:rFonts w:ascii="Arial" w:eastAsia="MS Mincho" w:hAnsi="Arial" w:cs="Arial"/>
                <w:color w:val="000000"/>
                <w:lang w:val="en-US"/>
              </w:rPr>
              <w:t>)</w:t>
            </w:r>
          </w:p>
          <w:p w:rsidR="00223262" w:rsidRPr="00F24648" w:rsidRDefault="00223262" w:rsidP="00CD6FD0">
            <w:pPr>
              <w:spacing w:after="0" w:line="240" w:lineRule="auto"/>
              <w:rPr>
                <w:rFonts w:ascii="Arial" w:eastAsia="MS Mincho" w:hAnsi="Arial" w:cs="Arial"/>
                <w:color w:val="000000"/>
                <w:lang w:val="en-US"/>
              </w:rPr>
            </w:pPr>
            <w:r>
              <w:rPr>
                <w:rFonts w:ascii="Arial" w:eastAsia="MS Mincho" w:hAnsi="Arial" w:cs="Arial"/>
                <w:color w:val="000000"/>
                <w:lang w:val="en-US"/>
              </w:rPr>
              <w:t>(15.07</w:t>
            </w:r>
            <w:r w:rsidRPr="00F24648">
              <w:rPr>
                <w:rFonts w:ascii="Arial" w:eastAsia="MS Mincho" w:hAnsi="Arial" w:cs="Arial"/>
                <w:color w:val="000000"/>
                <w:lang w:val="en-US"/>
              </w:rPr>
              <w:t>.2015)</w:t>
            </w:r>
            <w:r w:rsidRPr="00F24648">
              <w:rPr>
                <w:rFonts w:ascii="Arial" w:eastAsia="MS Mincho" w:hAnsi="Arial" w:cs="Arial"/>
                <w:color w:val="000000"/>
                <w:lang w:val="en-US"/>
              </w:rPr>
              <w:br/>
            </w:r>
          </w:p>
          <w:p w:rsidR="00223262" w:rsidRPr="00F24648" w:rsidRDefault="00223262" w:rsidP="00CD6FD0">
            <w:pPr>
              <w:spacing w:after="0" w:line="240" w:lineRule="auto"/>
              <w:ind w:left="567"/>
              <w:rPr>
                <w:rFonts w:ascii="Arial" w:eastAsia="MS Mincho" w:hAnsi="Arial" w:cs="Arial"/>
                <w:color w:val="000000"/>
                <w:lang w:val="en-US"/>
              </w:rPr>
            </w:pPr>
            <w:r w:rsidRPr="00F24648">
              <w:rPr>
                <w:rFonts w:ascii="Arial" w:eastAsia="MS Mincho" w:hAnsi="Arial" w:cs="Arial"/>
                <w:color w:val="000000"/>
                <w:lang w:val="en-US"/>
              </w:rPr>
              <w:t>-------------------------</w:t>
            </w:r>
            <w:r w:rsidRPr="00F24648">
              <w:rPr>
                <w:rFonts w:ascii="Arial" w:eastAsia="MS Mincho" w:hAnsi="Arial" w:cs="Arial"/>
                <w:color w:val="000000"/>
                <w:lang w:val="en-US"/>
              </w:rPr>
              <w:br/>
            </w:r>
          </w:p>
          <w:p w:rsidR="00223262" w:rsidRPr="00F24648" w:rsidRDefault="00223262" w:rsidP="00CD6FD0">
            <w:pPr>
              <w:spacing w:after="0" w:line="240" w:lineRule="auto"/>
              <w:ind w:left="567"/>
              <w:rPr>
                <w:rFonts w:ascii="Arial" w:eastAsia="MS Mincho" w:hAnsi="Arial" w:cs="Arial"/>
                <w:color w:val="000000"/>
                <w:lang w:val="en-US"/>
              </w:rPr>
            </w:pPr>
            <w:r w:rsidRPr="00F24648">
              <w:rPr>
                <w:rFonts w:ascii="Arial" w:eastAsia="MS Mincho" w:hAnsi="Arial" w:cs="Arial"/>
                <w:color w:val="000000"/>
                <w:lang w:val="en-US"/>
              </w:rPr>
              <w:br/>
            </w:r>
          </w:p>
          <w:p w:rsidR="00223262" w:rsidRPr="00F24648" w:rsidRDefault="00242DFA" w:rsidP="00CD6FD0">
            <w:pPr>
              <w:spacing w:after="0" w:line="240" w:lineRule="auto"/>
              <w:ind w:left="567"/>
              <w:rPr>
                <w:rFonts w:ascii="Arial" w:eastAsia="MS Mincho" w:hAnsi="Arial" w:cs="Arial"/>
                <w:color w:val="000000"/>
                <w:lang w:val="en-US"/>
              </w:rPr>
            </w:pPr>
            <w:r>
              <w:rPr>
                <w:rFonts w:ascii="Arial" w:eastAsia="MS Mincho" w:hAnsi="Arial" w:cs="Arial"/>
                <w:color w:val="000000"/>
                <w:lang w:val="en-US"/>
              </w:rPr>
              <w:t>ITEM 2.1</w:t>
            </w:r>
            <w:bookmarkStart w:id="0" w:name="_GoBack"/>
            <w:bookmarkEnd w:id="0"/>
          </w:p>
          <w:p w:rsidR="00223262" w:rsidRPr="00F24648" w:rsidRDefault="00223262" w:rsidP="00CD6FD0">
            <w:pPr>
              <w:spacing w:after="0" w:line="240" w:lineRule="auto"/>
              <w:ind w:left="567"/>
              <w:rPr>
                <w:rFonts w:ascii="Arial" w:eastAsia="MS Mincho" w:hAnsi="Arial" w:cs="Arial"/>
                <w:color w:val="000000"/>
                <w:lang w:val="en-US"/>
              </w:rPr>
            </w:pPr>
            <w:r w:rsidRPr="00F24648">
              <w:rPr>
                <w:rFonts w:ascii="Arial" w:eastAsia="MS Mincho" w:hAnsi="Arial" w:cs="Arial"/>
                <w:color w:val="000000"/>
                <w:lang w:val="en-US"/>
              </w:rPr>
              <w:br/>
            </w:r>
          </w:p>
          <w:p w:rsidR="00223262" w:rsidRPr="00F24648" w:rsidRDefault="00223262" w:rsidP="00CD6FD0">
            <w:pPr>
              <w:spacing w:after="0" w:line="240" w:lineRule="auto"/>
              <w:ind w:left="567"/>
              <w:rPr>
                <w:rFonts w:ascii="Arial" w:eastAsia="MS Mincho" w:hAnsi="Arial" w:cs="Arial"/>
                <w:color w:val="000000"/>
                <w:lang w:val="en-US"/>
              </w:rPr>
            </w:pPr>
            <w:r w:rsidRPr="00F24648">
              <w:rPr>
                <w:rFonts w:ascii="Arial" w:eastAsia="MS Mincho" w:hAnsi="Arial" w:cs="Arial"/>
                <w:color w:val="000000"/>
                <w:lang w:val="en-US"/>
              </w:rPr>
              <w:t>ENGLISH ONLY</w:t>
            </w:r>
            <w:r w:rsidR="00814C01">
              <w:rPr>
                <w:rFonts w:ascii="Arial" w:eastAsia="MS Mincho" w:hAnsi="Arial" w:cs="Arial"/>
                <w:color w:val="000000"/>
                <w:lang w:val="en-US"/>
              </w:rPr>
              <w:t xml:space="preserve"> </w:t>
            </w:r>
          </w:p>
        </w:tc>
      </w:tr>
    </w:tbl>
    <w:p w:rsidR="00223262" w:rsidRPr="00F24648" w:rsidRDefault="00223262" w:rsidP="00223262">
      <w:pPr>
        <w:spacing w:after="0" w:line="240" w:lineRule="auto"/>
        <w:rPr>
          <w:rFonts w:ascii="Arial" w:eastAsia="MS Mincho" w:hAnsi="Arial" w:cs="Arial"/>
          <w:color w:val="000000"/>
          <w:lang w:val="en-US"/>
        </w:rPr>
      </w:pPr>
    </w:p>
    <w:p w:rsidR="00223262" w:rsidRPr="00F24648" w:rsidRDefault="00223262" w:rsidP="00223262">
      <w:pPr>
        <w:spacing w:after="0" w:line="240" w:lineRule="auto"/>
        <w:rPr>
          <w:rFonts w:ascii="Arial" w:eastAsia="MS Mincho" w:hAnsi="Arial" w:cs="Arial"/>
          <w:color w:val="000000"/>
          <w:lang w:val="en-US"/>
        </w:rPr>
      </w:pPr>
    </w:p>
    <w:p w:rsidR="00223262" w:rsidRPr="00F24648" w:rsidRDefault="00223262" w:rsidP="00223262">
      <w:pPr>
        <w:spacing w:after="0" w:line="240" w:lineRule="auto"/>
        <w:rPr>
          <w:rFonts w:ascii="Arial" w:eastAsia="MS Mincho" w:hAnsi="Arial" w:cs="Arial"/>
          <w:color w:val="000000"/>
          <w:lang w:val="en-US"/>
        </w:rPr>
      </w:pPr>
    </w:p>
    <w:p w:rsidR="00223262" w:rsidRPr="00F24648" w:rsidRDefault="00223262" w:rsidP="00223262">
      <w:pPr>
        <w:spacing w:after="0" w:line="240" w:lineRule="auto"/>
        <w:rPr>
          <w:rFonts w:ascii="Arial" w:eastAsia="MS Mincho" w:hAnsi="Arial" w:cs="Arial"/>
          <w:color w:val="000000"/>
          <w:lang w:val="en-US"/>
        </w:rPr>
      </w:pPr>
    </w:p>
    <w:p w:rsidR="00223262" w:rsidRPr="00F24648" w:rsidRDefault="00223262" w:rsidP="00223262">
      <w:pPr>
        <w:spacing w:after="0" w:line="240" w:lineRule="auto"/>
        <w:ind w:left="1208" w:right="1389"/>
        <w:jc w:val="center"/>
        <w:rPr>
          <w:rFonts w:ascii="Arial" w:eastAsia="MS Mincho" w:hAnsi="Arial" w:cs="Arial"/>
          <w:color w:val="000000"/>
          <w:lang w:val="en-US"/>
        </w:rPr>
      </w:pPr>
      <w:r w:rsidRPr="00F24648">
        <w:rPr>
          <w:rFonts w:ascii="Arial" w:eastAsia="MS Mincho" w:hAnsi="Arial" w:cs="Arial"/>
          <w:b/>
          <w:color w:val="000000"/>
          <w:sz w:val="24"/>
          <w:lang w:val="en-US"/>
        </w:rPr>
        <w:t xml:space="preserve">New GRIB2 </w:t>
      </w:r>
      <w:r>
        <w:rPr>
          <w:rFonts w:ascii="Arial" w:eastAsia="MS Mincho" w:hAnsi="Arial" w:cs="Arial"/>
          <w:b/>
          <w:color w:val="000000"/>
          <w:sz w:val="24"/>
          <w:lang w:val="en-US"/>
        </w:rPr>
        <w:t>Regulations and notes to make it clear that forecast times may be negative</w:t>
      </w:r>
    </w:p>
    <w:p w:rsidR="00223262" w:rsidRPr="00F24648" w:rsidRDefault="00223262" w:rsidP="00223262">
      <w:pPr>
        <w:spacing w:before="240" w:after="0" w:line="240" w:lineRule="auto"/>
        <w:jc w:val="center"/>
        <w:rPr>
          <w:rFonts w:ascii="Arial" w:eastAsia="MS Mincho" w:hAnsi="Arial" w:cs="Arial"/>
          <w:color w:val="000000"/>
          <w:lang w:val="en-US"/>
        </w:rPr>
      </w:pPr>
      <w:r w:rsidRPr="00F24648">
        <w:rPr>
          <w:rFonts w:ascii="Arial" w:eastAsia="MS Mincho" w:hAnsi="Arial" w:cs="Arial"/>
          <w:i/>
          <w:color w:val="000000"/>
          <w:lang w:val="en-US"/>
        </w:rPr>
        <w:t xml:space="preserve">Submitted by </w:t>
      </w:r>
      <w:r>
        <w:rPr>
          <w:rFonts w:ascii="Arial" w:eastAsia="MS Mincho" w:hAnsi="Arial" w:cs="Arial"/>
          <w:i/>
          <w:color w:val="000000"/>
          <w:lang w:val="en-US"/>
        </w:rPr>
        <w:t>Charles Sanders, Weiqing Qu (Australia)</w:t>
      </w:r>
    </w:p>
    <w:p w:rsidR="00223262" w:rsidRPr="00F24648" w:rsidRDefault="00223262" w:rsidP="00223262">
      <w:pPr>
        <w:spacing w:after="0" w:line="240" w:lineRule="auto"/>
        <w:jc w:val="center"/>
        <w:rPr>
          <w:rFonts w:ascii="Arial" w:eastAsia="MS Mincho" w:hAnsi="Arial" w:cs="Arial"/>
          <w:color w:val="000000"/>
          <w:lang w:val="en-US"/>
        </w:rPr>
      </w:pPr>
    </w:p>
    <w:p w:rsidR="00223262" w:rsidRPr="00F24648" w:rsidRDefault="00223262" w:rsidP="00223262">
      <w:pPr>
        <w:tabs>
          <w:tab w:val="center" w:pos="4680"/>
        </w:tabs>
        <w:spacing w:after="0" w:line="240" w:lineRule="auto"/>
        <w:jc w:val="center"/>
        <w:rPr>
          <w:rFonts w:ascii="Arial" w:eastAsia="MS Mincho" w:hAnsi="Arial" w:cs="Arial"/>
          <w:color w:val="000000"/>
          <w:lang w:val="en-US"/>
        </w:rPr>
      </w:pPr>
      <w:r w:rsidRPr="00F24648">
        <w:rPr>
          <w:rFonts w:ascii="Arial" w:eastAsia="MS Mincho" w:hAnsi="Arial" w:cs="Arial"/>
          <w:color w:val="000000"/>
          <w:lang w:val="en-US"/>
        </w:rPr>
        <w:t>_______________________________________________________________________</w:t>
      </w:r>
    </w:p>
    <w:p w:rsidR="00223262" w:rsidRPr="00F24648" w:rsidRDefault="00223262" w:rsidP="00223262">
      <w:pPr>
        <w:tabs>
          <w:tab w:val="center" w:pos="4680"/>
        </w:tabs>
        <w:spacing w:after="0" w:line="240" w:lineRule="auto"/>
        <w:ind w:left="440" w:right="399"/>
        <w:jc w:val="center"/>
        <w:rPr>
          <w:rFonts w:ascii="Arial" w:eastAsia="MS Mincho" w:hAnsi="Arial" w:cs="Arial"/>
          <w:color w:val="000000"/>
          <w:lang w:val="en-US"/>
        </w:rPr>
      </w:pPr>
    </w:p>
    <w:p w:rsidR="00223262" w:rsidRPr="00F24648" w:rsidRDefault="00223262" w:rsidP="00223262">
      <w:pPr>
        <w:tabs>
          <w:tab w:val="center" w:pos="4680"/>
        </w:tabs>
        <w:spacing w:after="0" w:line="240" w:lineRule="auto"/>
        <w:ind w:left="440" w:right="399"/>
        <w:jc w:val="center"/>
        <w:rPr>
          <w:rFonts w:ascii="Arial" w:eastAsia="MS Mincho" w:hAnsi="Arial" w:cs="Arial"/>
          <w:color w:val="000000"/>
          <w:lang w:val="en-US"/>
        </w:rPr>
      </w:pPr>
      <w:r w:rsidRPr="00F24648">
        <w:rPr>
          <w:rFonts w:ascii="Arial" w:eastAsia="MS Mincho" w:hAnsi="Arial" w:cs="Arial"/>
          <w:b/>
          <w:color w:val="000000"/>
          <w:lang w:val="en-US"/>
        </w:rPr>
        <w:t>Summary and Purpose of Document</w:t>
      </w:r>
    </w:p>
    <w:p w:rsidR="00223262" w:rsidRPr="00F24648" w:rsidRDefault="00223262" w:rsidP="00223262">
      <w:pPr>
        <w:tabs>
          <w:tab w:val="center" w:pos="4680"/>
        </w:tabs>
        <w:spacing w:after="0" w:line="240" w:lineRule="auto"/>
        <w:ind w:left="440" w:right="399"/>
        <w:jc w:val="center"/>
        <w:rPr>
          <w:rFonts w:ascii="Arial" w:eastAsia="MS Mincho" w:hAnsi="Arial" w:cs="Arial"/>
          <w:color w:val="000000"/>
          <w:lang w:val="en-US"/>
        </w:rPr>
      </w:pPr>
    </w:p>
    <w:p w:rsidR="00223262" w:rsidRPr="00F24648" w:rsidRDefault="00223262" w:rsidP="00223262">
      <w:pPr>
        <w:spacing w:after="0" w:line="240" w:lineRule="auto"/>
        <w:ind w:left="570" w:right="510"/>
        <w:jc w:val="center"/>
        <w:rPr>
          <w:rFonts w:ascii="Arial" w:eastAsia="MS Mincho" w:hAnsi="Arial" w:cs="Arial"/>
          <w:color w:val="000000"/>
          <w:lang w:val="en-US"/>
        </w:rPr>
      </w:pPr>
      <w:r w:rsidRPr="00F24648">
        <w:rPr>
          <w:rFonts w:ascii="Arial" w:eastAsia="MS Mincho" w:hAnsi="Arial" w:cs="Arial"/>
          <w:color w:val="000000"/>
          <w:lang w:val="en-US"/>
        </w:rPr>
        <w:t xml:space="preserve">This document proposes some new </w:t>
      </w:r>
      <w:r>
        <w:rPr>
          <w:rFonts w:ascii="Arial" w:eastAsia="MS Mincho" w:hAnsi="Arial" w:cs="Arial"/>
          <w:color w:val="000000"/>
          <w:lang w:val="en-US"/>
        </w:rPr>
        <w:t>GRIB2 Regulations and additional notes.</w:t>
      </w:r>
    </w:p>
    <w:p w:rsidR="00223262" w:rsidRPr="00F24648" w:rsidRDefault="00223262" w:rsidP="00223262">
      <w:pPr>
        <w:spacing w:after="0" w:line="240" w:lineRule="auto"/>
        <w:ind w:left="660" w:right="729"/>
        <w:jc w:val="both"/>
        <w:rPr>
          <w:rFonts w:ascii="Arial" w:eastAsia="MS Mincho" w:hAnsi="Arial" w:cs="Arial"/>
          <w:color w:val="000000"/>
          <w:lang w:val="en-US"/>
        </w:rPr>
      </w:pPr>
    </w:p>
    <w:p w:rsidR="00223262" w:rsidRPr="00F24648" w:rsidRDefault="00223262" w:rsidP="00223262">
      <w:pPr>
        <w:tabs>
          <w:tab w:val="center" w:pos="4680"/>
        </w:tabs>
        <w:spacing w:after="0" w:line="240" w:lineRule="auto"/>
        <w:jc w:val="center"/>
        <w:rPr>
          <w:rFonts w:ascii="Arial" w:eastAsia="MS Mincho" w:hAnsi="Arial" w:cs="Arial"/>
          <w:color w:val="000000"/>
          <w:lang w:val="en-US"/>
        </w:rPr>
      </w:pPr>
      <w:r w:rsidRPr="00F24648">
        <w:rPr>
          <w:rFonts w:ascii="Arial" w:eastAsia="MS Mincho" w:hAnsi="Arial" w:cs="Arial"/>
          <w:color w:val="000000"/>
          <w:lang w:val="en-US"/>
        </w:rPr>
        <w:t>_______________________________________________________________________</w:t>
      </w:r>
    </w:p>
    <w:p w:rsidR="00223262" w:rsidRPr="00F24648" w:rsidRDefault="00223262" w:rsidP="00223262">
      <w:pPr>
        <w:spacing w:after="0" w:line="240" w:lineRule="auto"/>
        <w:jc w:val="center"/>
        <w:rPr>
          <w:rFonts w:ascii="Arial" w:eastAsia="MS Mincho" w:hAnsi="Arial" w:cs="Arial"/>
          <w:color w:val="000000"/>
          <w:lang w:val="en-US"/>
        </w:rPr>
      </w:pPr>
    </w:p>
    <w:p w:rsidR="00223262" w:rsidRPr="00F24648" w:rsidRDefault="00223262" w:rsidP="00223262">
      <w:pPr>
        <w:spacing w:after="0" w:line="240" w:lineRule="auto"/>
        <w:jc w:val="center"/>
        <w:rPr>
          <w:rFonts w:ascii="Arial" w:eastAsia="MS Mincho" w:hAnsi="Arial" w:cs="Arial"/>
          <w:color w:val="000000"/>
          <w:lang w:val="en-US"/>
        </w:rPr>
      </w:pPr>
    </w:p>
    <w:p w:rsidR="00223262" w:rsidRPr="00F24648" w:rsidRDefault="00223262" w:rsidP="00223262">
      <w:pPr>
        <w:tabs>
          <w:tab w:val="center" w:pos="4680"/>
        </w:tabs>
        <w:spacing w:after="0" w:line="240" w:lineRule="auto"/>
        <w:jc w:val="center"/>
        <w:rPr>
          <w:rFonts w:ascii="Arial" w:eastAsia="MS Mincho" w:hAnsi="Arial" w:cs="Arial"/>
          <w:color w:val="000000"/>
          <w:lang w:val="en-US"/>
        </w:rPr>
      </w:pPr>
      <w:r w:rsidRPr="00F24648">
        <w:rPr>
          <w:rFonts w:ascii="Arial" w:eastAsia="MS Mincho" w:hAnsi="Arial" w:cs="Arial"/>
          <w:b/>
          <w:color w:val="000000"/>
          <w:lang w:val="en-US"/>
        </w:rPr>
        <w:t>ACTION PROPOSED</w:t>
      </w:r>
    </w:p>
    <w:p w:rsidR="00223262" w:rsidRPr="00F24648" w:rsidRDefault="00223262" w:rsidP="00223262">
      <w:pPr>
        <w:spacing w:after="0" w:line="240" w:lineRule="auto"/>
        <w:jc w:val="center"/>
        <w:rPr>
          <w:rFonts w:ascii="Arial" w:eastAsia="MS Mincho" w:hAnsi="Arial" w:cs="Arial"/>
          <w:color w:val="000000"/>
          <w:lang w:val="en-US"/>
        </w:rPr>
      </w:pPr>
    </w:p>
    <w:p w:rsidR="00223262" w:rsidRPr="00F24648" w:rsidRDefault="00223262" w:rsidP="00223262">
      <w:pPr>
        <w:spacing w:after="0" w:line="240" w:lineRule="auto"/>
        <w:jc w:val="center"/>
        <w:rPr>
          <w:rFonts w:ascii="Arial" w:eastAsia="MS Mincho" w:hAnsi="Arial" w:cs="Arial"/>
          <w:color w:val="000000"/>
          <w:lang w:val="en-US"/>
        </w:rPr>
      </w:pPr>
      <w:r w:rsidRPr="00F24648">
        <w:rPr>
          <w:rFonts w:ascii="Arial" w:eastAsia="MS Mincho" w:hAnsi="Arial" w:cs="Arial"/>
          <w:color w:val="000000"/>
          <w:lang w:val="en-US"/>
        </w:rPr>
        <w:t xml:space="preserve">The meeting is requested to review the proposed new </w:t>
      </w:r>
      <w:r>
        <w:rPr>
          <w:rFonts w:ascii="Arial" w:eastAsia="MS Mincho" w:hAnsi="Arial" w:cs="Arial"/>
          <w:color w:val="000000"/>
          <w:lang w:val="en-US"/>
        </w:rPr>
        <w:t>regulations and notes</w:t>
      </w:r>
      <w:r w:rsidRPr="00F24648">
        <w:rPr>
          <w:rFonts w:ascii="Arial" w:eastAsia="MS Mincho" w:hAnsi="Arial" w:cs="Arial"/>
          <w:color w:val="000000"/>
          <w:lang w:val="en-US"/>
        </w:rPr>
        <w:t xml:space="preserve"> and approve them for </w:t>
      </w:r>
      <w:r>
        <w:rPr>
          <w:rFonts w:ascii="Arial" w:eastAsia="MS Mincho" w:hAnsi="Arial" w:cs="Arial"/>
          <w:color w:val="000000"/>
          <w:lang w:val="en-US"/>
        </w:rPr>
        <w:t>pre-operation</w:t>
      </w:r>
      <w:r w:rsidRPr="00F24648">
        <w:rPr>
          <w:rFonts w:ascii="Arial" w:eastAsia="MS Mincho" w:hAnsi="Arial" w:cs="Arial"/>
          <w:color w:val="000000"/>
          <w:lang w:val="en-US"/>
        </w:rPr>
        <w:t>.</w:t>
      </w:r>
    </w:p>
    <w:p w:rsidR="00223262" w:rsidRDefault="00223262" w:rsidP="00223262">
      <w:pPr>
        <w:pStyle w:val="Heading1"/>
      </w:pPr>
    </w:p>
    <w:p w:rsidR="00223262" w:rsidRDefault="00223262" w:rsidP="00223262"/>
    <w:p w:rsidR="00223262" w:rsidRDefault="00223262" w:rsidP="00223262"/>
    <w:p w:rsidR="00223262" w:rsidRDefault="00223262" w:rsidP="00223262"/>
    <w:p w:rsidR="00223262" w:rsidRDefault="00223262" w:rsidP="00223262"/>
    <w:p w:rsidR="00223262" w:rsidRDefault="00223262" w:rsidP="00223262"/>
    <w:p w:rsidR="00223262" w:rsidRDefault="00223262" w:rsidP="00223262"/>
    <w:p w:rsidR="00223262" w:rsidRPr="00F24648" w:rsidRDefault="00223262" w:rsidP="00223262"/>
    <w:p w:rsidR="00F62B2A" w:rsidRDefault="00F62B2A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2A79B1" w:rsidRDefault="00BB56C5" w:rsidP="00BB56C5">
      <w:pPr>
        <w:pStyle w:val="Heading1"/>
      </w:pPr>
      <w:r>
        <w:lastRenderedPageBreak/>
        <w:t>Negative time offsets in GRIB-2</w:t>
      </w:r>
    </w:p>
    <w:p w:rsidR="00944FAF" w:rsidRPr="00944FAF" w:rsidRDefault="00944FAF" w:rsidP="00944FAF"/>
    <w:p w:rsidR="00160DBA" w:rsidRDefault="00BB56C5" w:rsidP="00160DBA">
      <w:r>
        <w:t>There are a number of cases where it is desirable to allow the “forecast time” to be negative. These include, but are not limited to, accumulations which start before the reference time during a 4-D variational analysis.</w:t>
      </w:r>
      <w:r w:rsidR="007B0DE8">
        <w:t xml:space="preserve"> This was raised by DWD as agenda item 2.1.2 at the second meeting of the IPET-DRMM in 2014.</w:t>
      </w:r>
      <w:r>
        <w:t xml:space="preserve"> </w:t>
      </w:r>
    </w:p>
    <w:p w:rsidR="00BB56C5" w:rsidRDefault="00BB56C5">
      <w:r>
        <w:t>Nothing in the current GRIB-2 standard specifies that the forecast time must be positive, but some GRIB-2 software assumes that it must be positive</w:t>
      </w:r>
      <w:r w:rsidR="00160DBA">
        <w:t xml:space="preserve">. In particular wgrib2 and GRIB-API both assume that the forecast time is positive and behave </w:t>
      </w:r>
      <w:r w:rsidR="008C6A86">
        <w:t>incorrectly</w:t>
      </w:r>
      <w:r w:rsidR="00160DBA">
        <w:t xml:space="preserve"> when a negative value is encoded or decoded.</w:t>
      </w:r>
    </w:p>
    <w:p w:rsidR="00160DBA" w:rsidRDefault="00BB56C5" w:rsidP="00160DBA">
      <w:r>
        <w:t xml:space="preserve">It would be desirable for the situation to be </w:t>
      </w:r>
      <w:r w:rsidR="00160DBA">
        <w:t>rectified with the following actions:</w:t>
      </w:r>
    </w:p>
    <w:p w:rsidR="00160DBA" w:rsidRDefault="003566B8" w:rsidP="00160DBA">
      <w:pPr>
        <w:pStyle w:val="ListParagraph"/>
        <w:numPr>
          <w:ilvl w:val="0"/>
          <w:numId w:val="2"/>
        </w:numPr>
      </w:pPr>
      <w:r>
        <w:t>S</w:t>
      </w:r>
      <w:r w:rsidR="00160DBA">
        <w:t>pecify that the “Forecast time” can assume negative values</w:t>
      </w:r>
      <w:r w:rsidR="00961662">
        <w:t xml:space="preserve"> by adding a regulation.</w:t>
      </w:r>
    </w:p>
    <w:p w:rsidR="00160DBA" w:rsidRDefault="003566B8" w:rsidP="00160DBA">
      <w:pPr>
        <w:pStyle w:val="ListParagraph"/>
        <w:numPr>
          <w:ilvl w:val="0"/>
          <w:numId w:val="2"/>
        </w:numPr>
      </w:pPr>
      <w:r>
        <w:t>Request</w:t>
      </w:r>
      <w:r w:rsidR="00160DBA">
        <w:t xml:space="preserve"> a co</w:t>
      </w:r>
      <w:r>
        <w:t>-</w:t>
      </w:r>
      <w:r w:rsidR="00160DBA">
        <w:t>ordinated release of wgrib2 and GRIB-API to implement the change.</w:t>
      </w:r>
    </w:p>
    <w:p w:rsidR="00BB56C5" w:rsidRDefault="003566B8" w:rsidP="00CE2DEC">
      <w:pPr>
        <w:pStyle w:val="Heading3"/>
      </w:pPr>
      <w:r>
        <w:t>Details of proposed change</w:t>
      </w:r>
    </w:p>
    <w:p w:rsidR="003566B8" w:rsidRDefault="003566B8" w:rsidP="00160DBA">
      <w:r>
        <w:t xml:space="preserve">These proposed changes assume that the version of the GRIB templates </w:t>
      </w:r>
      <w:r w:rsidR="000D428D">
        <w:t xml:space="preserve">(15.1.0) </w:t>
      </w:r>
      <w:r w:rsidR="00961662">
        <w:t xml:space="preserve">and GRIB regulations </w:t>
      </w:r>
      <w:r>
        <w:t>on the WMO web site is up to date. If it is not, then some additional templates may need changing.</w:t>
      </w:r>
    </w:p>
    <w:p w:rsidR="00961662" w:rsidRDefault="00961662" w:rsidP="00160DBA">
      <w:r>
        <w:t>Add a regulation 92.6.3</w:t>
      </w:r>
    </w:p>
    <w:p w:rsidR="00961662" w:rsidRDefault="00961662" w:rsidP="00160DBA">
      <w:r>
        <w:t xml:space="preserve">In templates that refer to a forecast time or offset form reference time, this may be negative to refer to </w:t>
      </w:r>
      <w:r w:rsidR="00944FAF">
        <w:t xml:space="preserve">times or </w:t>
      </w:r>
      <w:r>
        <w:t>intervals that begin before the reference time, if this is applicable.</w:t>
      </w:r>
    </w:p>
    <w:p w:rsidR="00160DBA" w:rsidRDefault="000D428D" w:rsidP="00160DBA">
      <w:r>
        <w:t>In templates 4.0 through 4.</w:t>
      </w:r>
      <w:r w:rsidR="00961662">
        <w:t>7</w:t>
      </w:r>
      <w:r w:rsidR="006741BC">
        <w:t xml:space="preserve">, 4.15, </w:t>
      </w:r>
      <w:r w:rsidR="00F65AA3">
        <w:t xml:space="preserve">4.32, </w:t>
      </w:r>
      <w:r w:rsidR="006741BC">
        <w:t>4.33, 4.40, 4.41, 4.44, 4.45</w:t>
      </w:r>
      <w:r w:rsidR="004B67F9">
        <w:t>, 4.48, 4.51,</w:t>
      </w:r>
      <w:r w:rsidR="00C057AD">
        <w:t xml:space="preserve"> </w:t>
      </w:r>
      <w:r w:rsidR="00F65AA3">
        <w:t xml:space="preserve">4.54, </w:t>
      </w:r>
      <w:r w:rsidR="00632B42">
        <w:t xml:space="preserve">4.60, </w:t>
      </w:r>
      <w:r w:rsidR="00C057AD">
        <w:t xml:space="preserve">4.1000, </w:t>
      </w:r>
      <w:r w:rsidR="00632B42">
        <w:t xml:space="preserve">4.1001, </w:t>
      </w:r>
      <w:r w:rsidR="00C057AD">
        <w:t>4.1002, and 4.1100</w:t>
      </w:r>
      <w:r w:rsidR="00632B42">
        <w:t>:</w:t>
      </w:r>
    </w:p>
    <w:p w:rsidR="000D428D" w:rsidRDefault="000D428D" w:rsidP="00160DBA">
      <w:r>
        <w:t xml:space="preserve">Change “Forecast time in units defined by octet </w:t>
      </w:r>
      <w:r w:rsidR="006741BC">
        <w:t>…</w:t>
      </w:r>
      <w:r>
        <w:t xml:space="preserve">” to “Forecast time in units defined by octet </w:t>
      </w:r>
      <w:r w:rsidR="006741BC">
        <w:t>…</w:t>
      </w:r>
      <w:r>
        <w:t xml:space="preserve"> (see </w:t>
      </w:r>
      <w:r w:rsidR="00961662">
        <w:t>regulation 92.6.3</w:t>
      </w:r>
      <w:r>
        <w:t>)”</w:t>
      </w:r>
    </w:p>
    <w:p w:rsidR="00FC68F7" w:rsidRDefault="00FC68F7" w:rsidP="00CE2DEC">
      <w:r>
        <w:t>In templates 4.8</w:t>
      </w:r>
      <w:r w:rsidR="00F65AA3">
        <w:t>, 4.9, 4.11</w:t>
      </w:r>
      <w:r w:rsidR="00632B42">
        <w:t xml:space="preserve"> through</w:t>
      </w:r>
      <w:r w:rsidR="006741BC">
        <w:t xml:space="preserve"> 4.14, 4.34, 4.42, 4.43</w:t>
      </w:r>
      <w:r w:rsidR="004B67F9">
        <w:t>, 4.46,</w:t>
      </w:r>
      <w:r w:rsidR="00632B42">
        <w:t xml:space="preserve"> 4.47, </w:t>
      </w:r>
      <w:r w:rsidR="004B67F9">
        <w:t>4.61</w:t>
      </w:r>
      <w:r w:rsidR="00632B42">
        <w:t>, 4.91, and 4.1101</w:t>
      </w:r>
    </w:p>
    <w:p w:rsidR="00E91507" w:rsidRDefault="00FC68F7" w:rsidP="00E91507">
      <w:r>
        <w:t xml:space="preserve">Change “Forecast time in units defined by octet </w:t>
      </w:r>
      <w:r w:rsidR="004B67F9">
        <w:t xml:space="preserve">… </w:t>
      </w:r>
      <w:r>
        <w:t xml:space="preserve">(see Note 2)” to “Forecast time in units defined by octet </w:t>
      </w:r>
      <w:r w:rsidR="006741BC">
        <w:t>…</w:t>
      </w:r>
      <w:r>
        <w:t xml:space="preserve"> (see Note 2 and </w:t>
      </w:r>
      <w:r w:rsidR="00961662">
        <w:t>regulation 92.6.3</w:t>
      </w:r>
      <w:r>
        <w:t>)”</w:t>
      </w:r>
    </w:p>
    <w:p w:rsidR="00E91507" w:rsidRDefault="00E91507" w:rsidP="00E91507">
      <w:r w:rsidRPr="00E91507">
        <w:t xml:space="preserve"> </w:t>
      </w:r>
      <w:r>
        <w:t>In template 4.10</w:t>
      </w:r>
    </w:p>
    <w:p w:rsidR="00E91507" w:rsidRDefault="00E91507" w:rsidP="00E91507">
      <w:r>
        <w:t>Change “Forecast time in units defined by previous octet (see Note 2)” to “Forecast time in units defined by previous octet (see Note 2 and regulation 92.6.3)”</w:t>
      </w:r>
    </w:p>
    <w:p w:rsidR="006741BC" w:rsidRDefault="004B67F9" w:rsidP="00CE2DEC">
      <w:r>
        <w:t>In template</w:t>
      </w:r>
      <w:r w:rsidR="00C057AD">
        <w:t>s</w:t>
      </w:r>
      <w:r>
        <w:t xml:space="preserve"> 4.53</w:t>
      </w:r>
      <w:r w:rsidR="00C057AD">
        <w:t xml:space="preserve"> and</w:t>
      </w:r>
      <w:r>
        <w:t xml:space="preserve"> 4.57</w:t>
      </w:r>
    </w:p>
    <w:p w:rsidR="00CE2DEC" w:rsidRPr="00CE2DEC" w:rsidRDefault="004B67F9" w:rsidP="000377FB">
      <w:r>
        <w:t xml:space="preserve">Change “Forecast time in units defined by previous octet” to “Forecast time in units defined by previous octet (see </w:t>
      </w:r>
      <w:r w:rsidR="00632B42">
        <w:t>regulation 92.6.3</w:t>
      </w:r>
      <w:r>
        <w:t>)”</w:t>
      </w:r>
    </w:p>
    <w:sectPr w:rsidR="00CE2DEC" w:rsidRPr="00CE2D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551" w:rsidRDefault="000D7551" w:rsidP="00CE2DEC">
      <w:pPr>
        <w:spacing w:after="0" w:line="240" w:lineRule="auto"/>
      </w:pPr>
      <w:r>
        <w:separator/>
      </w:r>
    </w:p>
  </w:endnote>
  <w:endnote w:type="continuationSeparator" w:id="0">
    <w:p w:rsidR="000D7551" w:rsidRDefault="000D7551" w:rsidP="00CE2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DEC" w:rsidRDefault="00CE2D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DEC" w:rsidRDefault="00CE2DE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DEC" w:rsidRDefault="00CE2D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551" w:rsidRDefault="000D7551" w:rsidP="00CE2DEC">
      <w:pPr>
        <w:spacing w:after="0" w:line="240" w:lineRule="auto"/>
      </w:pPr>
      <w:r>
        <w:separator/>
      </w:r>
    </w:p>
  </w:footnote>
  <w:footnote w:type="continuationSeparator" w:id="0">
    <w:p w:rsidR="000D7551" w:rsidRDefault="000D7551" w:rsidP="00CE2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DEC" w:rsidRDefault="00CE2D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DEC" w:rsidRDefault="00CE2DE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DEC" w:rsidRDefault="00CE2D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47823"/>
    <w:multiLevelType w:val="hybridMultilevel"/>
    <w:tmpl w:val="46CA1AEA"/>
    <w:lvl w:ilvl="0" w:tplc="582AD6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F100E3"/>
    <w:multiLevelType w:val="hybridMultilevel"/>
    <w:tmpl w:val="A830C146"/>
    <w:lvl w:ilvl="0" w:tplc="EB48E4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7BD65AD"/>
    <w:multiLevelType w:val="hybridMultilevel"/>
    <w:tmpl w:val="46CA1AEA"/>
    <w:lvl w:ilvl="0" w:tplc="582AD6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6469C3"/>
    <w:multiLevelType w:val="hybridMultilevel"/>
    <w:tmpl w:val="DAF0CB4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nrico Fucile">
    <w15:presenceInfo w15:providerId="AD" w15:userId="S-1-5-21-171678682-3845115016-305999489-12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6C5"/>
    <w:rsid w:val="000377FB"/>
    <w:rsid w:val="000D428D"/>
    <w:rsid w:val="000D7551"/>
    <w:rsid w:val="00160DBA"/>
    <w:rsid w:val="002115EC"/>
    <w:rsid w:val="00223262"/>
    <w:rsid w:val="00242DFA"/>
    <w:rsid w:val="003566B8"/>
    <w:rsid w:val="004B67F9"/>
    <w:rsid w:val="005B6E84"/>
    <w:rsid w:val="00632B42"/>
    <w:rsid w:val="006741BC"/>
    <w:rsid w:val="00754847"/>
    <w:rsid w:val="007A520C"/>
    <w:rsid w:val="007B0DE8"/>
    <w:rsid w:val="00814C01"/>
    <w:rsid w:val="0085640E"/>
    <w:rsid w:val="008C6A86"/>
    <w:rsid w:val="00944FAF"/>
    <w:rsid w:val="00961662"/>
    <w:rsid w:val="009759E2"/>
    <w:rsid w:val="00A31DD9"/>
    <w:rsid w:val="00BB56C5"/>
    <w:rsid w:val="00C057AD"/>
    <w:rsid w:val="00CE2DEC"/>
    <w:rsid w:val="00E43DEE"/>
    <w:rsid w:val="00E91507"/>
    <w:rsid w:val="00EB041C"/>
    <w:rsid w:val="00F62B2A"/>
    <w:rsid w:val="00F65AA3"/>
    <w:rsid w:val="00FC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56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56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2D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6C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B56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B56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E2DE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CE2D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DEC"/>
  </w:style>
  <w:style w:type="paragraph" w:styleId="Footer">
    <w:name w:val="footer"/>
    <w:basedOn w:val="Normal"/>
    <w:link w:val="FooterChar"/>
    <w:uiPriority w:val="99"/>
    <w:unhideWhenUsed/>
    <w:rsid w:val="00CE2D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DEC"/>
  </w:style>
  <w:style w:type="paragraph" w:styleId="BalloonText">
    <w:name w:val="Balloon Text"/>
    <w:basedOn w:val="Normal"/>
    <w:link w:val="BalloonTextChar"/>
    <w:uiPriority w:val="99"/>
    <w:semiHidden/>
    <w:unhideWhenUsed/>
    <w:rsid w:val="00C05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7AD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057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56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56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2D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6C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B56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B56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E2DE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CE2D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DEC"/>
  </w:style>
  <w:style w:type="paragraph" w:styleId="Footer">
    <w:name w:val="footer"/>
    <w:basedOn w:val="Normal"/>
    <w:link w:val="FooterChar"/>
    <w:uiPriority w:val="99"/>
    <w:unhideWhenUsed/>
    <w:rsid w:val="00CE2D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DEC"/>
  </w:style>
  <w:style w:type="paragraph" w:styleId="BalloonText">
    <w:name w:val="Balloon Text"/>
    <w:basedOn w:val="Normal"/>
    <w:link w:val="BalloonTextChar"/>
    <w:uiPriority w:val="99"/>
    <w:semiHidden/>
    <w:unhideWhenUsed/>
    <w:rsid w:val="00C05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7AD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057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2CBB9C18.dotm</Template>
  <TotalTime>1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Meteorology</Company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Sanders</dc:creator>
  <cp:lastModifiedBy>Autologon</cp:lastModifiedBy>
  <cp:revision>2</cp:revision>
  <dcterms:created xsi:type="dcterms:W3CDTF">2015-07-16T07:59:00Z</dcterms:created>
  <dcterms:modified xsi:type="dcterms:W3CDTF">2015-07-16T07:59:00Z</dcterms:modified>
</cp:coreProperties>
</file>