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871F4B">
        <w:trPr>
          <w:jc w:val="center"/>
        </w:trPr>
        <w:tc>
          <w:tcPr>
            <w:tcW w:w="6160" w:type="dxa"/>
            <w:shd w:val="clear" w:color="auto" w:fill="auto"/>
          </w:tcPr>
          <w:p w:rsidR="005554A5" w:rsidRPr="00CC5D41" w:rsidRDefault="005554A5" w:rsidP="005554A5">
            <w:pPr>
              <w:jc w:val="center"/>
              <w:rPr>
                <w:rFonts w:cs="Arial"/>
                <w:bCs/>
              </w:rPr>
            </w:pPr>
            <w:r w:rsidRPr="00CC5D41">
              <w:rPr>
                <w:rFonts w:cs="Arial"/>
                <w:bCs/>
              </w:rPr>
              <w:t>WORLD METEOROLOGICAL ORGANIZATION</w:t>
            </w:r>
          </w:p>
          <w:p w:rsidR="005554A5" w:rsidRPr="00CC5D41" w:rsidRDefault="005554A5" w:rsidP="005554A5">
            <w:pPr>
              <w:jc w:val="center"/>
              <w:rPr>
                <w:rFonts w:cs="Arial"/>
              </w:rPr>
            </w:pPr>
            <w:r w:rsidRPr="00CC5D41">
              <w:rPr>
                <w:rFonts w:cs="Arial"/>
              </w:rPr>
              <w:t>COMMISSION FOR BASIC SYSTEMS</w:t>
            </w:r>
          </w:p>
          <w:p w:rsidR="005554A5" w:rsidRPr="00CC5D41" w:rsidRDefault="005554A5" w:rsidP="005554A5">
            <w:pPr>
              <w:jc w:val="center"/>
              <w:rPr>
                <w:rFonts w:cs="Arial"/>
              </w:rPr>
            </w:pPr>
            <w:r>
              <w:rPr>
                <w:rFonts w:cs="Arial"/>
              </w:rPr>
              <w:t>-----------------------------</w:t>
            </w:r>
          </w:p>
          <w:p w:rsidR="005554A5" w:rsidRDefault="00884D84" w:rsidP="005554A5">
            <w:pPr>
              <w:jc w:val="center"/>
              <w:rPr>
                <w:rFonts w:cs="Arial"/>
              </w:rPr>
            </w:pPr>
            <w:r>
              <w:rPr>
                <w:rFonts w:cs="Arial"/>
              </w:rPr>
              <w:t>THIRD</w:t>
            </w:r>
            <w:r w:rsidR="005870EB">
              <w:rPr>
                <w:rFonts w:cs="Arial"/>
              </w:rPr>
              <w:t xml:space="preserve"> </w:t>
            </w:r>
            <w:r w:rsidR="005554A5" w:rsidRPr="00CC5D41">
              <w:rPr>
                <w:rFonts w:cs="Arial"/>
              </w:rPr>
              <w:t>MEETING</w:t>
            </w:r>
            <w:r w:rsidR="005554A5">
              <w:rPr>
                <w:rFonts w:cs="Arial"/>
              </w:rPr>
              <w:t xml:space="preserve"> </w:t>
            </w:r>
            <w:r w:rsidR="005554A5" w:rsidRPr="00CC5D41">
              <w:rPr>
                <w:rFonts w:cs="Arial"/>
              </w:rPr>
              <w:t>OF</w:t>
            </w:r>
          </w:p>
          <w:p w:rsidR="005554A5" w:rsidRPr="00CC5D41" w:rsidRDefault="005554A5" w:rsidP="005554A5">
            <w:pPr>
              <w:jc w:val="center"/>
              <w:rPr>
                <w:rFonts w:cs="Arial"/>
              </w:rPr>
            </w:pPr>
            <w:r w:rsidRPr="00CC5D41">
              <w:rPr>
                <w:rFonts w:cs="Arial"/>
              </w:rPr>
              <w:t>INTER-PROGRAMME EXPERT TEAM</w:t>
            </w:r>
            <w:r w:rsidR="00205D7D">
              <w:rPr>
                <w:rFonts w:cs="Arial"/>
              </w:rPr>
              <w:t xml:space="preserve"> ON</w:t>
            </w:r>
            <w:r w:rsidR="00D564D5">
              <w:rPr>
                <w:rFonts w:cs="Arial"/>
              </w:rPr>
              <w:br/>
            </w:r>
            <w:r w:rsidRPr="00CC5D41">
              <w:rPr>
                <w:rFonts w:cs="Arial"/>
              </w:rPr>
              <w:t xml:space="preserve">DATA REPRESENTATION </w:t>
            </w:r>
            <w:r w:rsidR="00205D7D">
              <w:rPr>
                <w:rFonts w:cs="Arial"/>
              </w:rPr>
              <w:t xml:space="preserve">MAINTENANCE </w:t>
            </w:r>
            <w:r w:rsidRPr="00CC5D41">
              <w:rPr>
                <w:rFonts w:cs="Arial"/>
              </w:rPr>
              <w:t xml:space="preserve">AND </w:t>
            </w:r>
            <w:r w:rsidR="00205D7D">
              <w:rPr>
                <w:rFonts w:cs="Arial"/>
              </w:rPr>
              <w:t>MONITORING</w:t>
            </w:r>
          </w:p>
          <w:p w:rsidR="005554A5" w:rsidRPr="00CC5D41" w:rsidRDefault="005554A5" w:rsidP="005554A5">
            <w:pPr>
              <w:jc w:val="center"/>
              <w:rPr>
                <w:rFonts w:cs="Arial"/>
              </w:rPr>
            </w:pPr>
          </w:p>
          <w:p w:rsidR="00634323" w:rsidRPr="00871F4B" w:rsidRDefault="00884D84" w:rsidP="00884D84">
            <w:pPr>
              <w:widowControl w:val="0"/>
              <w:snapToGrid w:val="0"/>
              <w:jc w:val="center"/>
            </w:pPr>
            <w:r>
              <w:rPr>
                <w:rFonts w:cs="Arial"/>
              </w:rPr>
              <w:t>BEIJING</w:t>
            </w:r>
            <w:r w:rsidR="0015739E">
              <w:rPr>
                <w:rFonts w:cs="Arial"/>
              </w:rPr>
              <w:t xml:space="preserve">, </w:t>
            </w:r>
            <w:r>
              <w:rPr>
                <w:rFonts w:cs="Arial"/>
              </w:rPr>
              <w:t>CHINA</w:t>
            </w:r>
            <w:r w:rsidR="005554A5" w:rsidRPr="007A602D">
              <w:rPr>
                <w:rFonts w:cs="Arial"/>
              </w:rPr>
              <w:t xml:space="preserve">, </w:t>
            </w:r>
            <w:r w:rsidR="0015739E">
              <w:rPr>
                <w:rFonts w:cs="Arial"/>
              </w:rPr>
              <w:t>2</w:t>
            </w:r>
            <w:r>
              <w:rPr>
                <w:rFonts w:cs="Arial"/>
              </w:rPr>
              <w:t>0</w:t>
            </w:r>
            <w:r w:rsidR="0015739E">
              <w:rPr>
                <w:rFonts w:cs="Arial"/>
              </w:rPr>
              <w:t xml:space="preserve"> </w:t>
            </w:r>
            <w:r w:rsidR="005554A5" w:rsidRPr="007A602D">
              <w:rPr>
                <w:rFonts w:cs="Arial"/>
              </w:rPr>
              <w:t>-</w:t>
            </w:r>
            <w:r w:rsidR="005870EB">
              <w:rPr>
                <w:rFonts w:cs="Arial"/>
              </w:rPr>
              <w:t xml:space="preserve"> </w:t>
            </w:r>
            <w:r w:rsidR="0015739E">
              <w:rPr>
                <w:rFonts w:cs="Arial"/>
              </w:rPr>
              <w:t>2</w:t>
            </w:r>
            <w:r>
              <w:rPr>
                <w:rFonts w:cs="Arial"/>
              </w:rPr>
              <w:t>4</w:t>
            </w:r>
            <w:r w:rsidR="005554A5" w:rsidRPr="007A602D">
              <w:rPr>
                <w:rFonts w:cs="Arial"/>
              </w:rPr>
              <w:t xml:space="preserve"> </w:t>
            </w:r>
            <w:r>
              <w:rPr>
                <w:rFonts w:cs="Arial"/>
              </w:rPr>
              <w:t>JULY</w:t>
            </w:r>
            <w:r w:rsidR="005554A5" w:rsidRPr="007A602D">
              <w:rPr>
                <w:rFonts w:cs="Arial"/>
              </w:rPr>
              <w:t xml:space="preserve"> 20</w:t>
            </w:r>
            <w:r w:rsidR="005870EB">
              <w:rPr>
                <w:rFonts w:cs="Arial"/>
              </w:rPr>
              <w:t>1</w:t>
            </w:r>
            <w:r>
              <w:rPr>
                <w:rFonts w:cs="Arial"/>
              </w:rPr>
              <w:t>5</w:t>
            </w:r>
          </w:p>
        </w:tc>
        <w:tc>
          <w:tcPr>
            <w:tcW w:w="283" w:type="dxa"/>
            <w:shd w:val="clear" w:color="auto" w:fill="auto"/>
          </w:tcPr>
          <w:p w:rsidR="00634323" w:rsidRPr="00871F4B" w:rsidRDefault="00634323" w:rsidP="00911012">
            <w:pPr>
              <w:widowControl w:val="0"/>
              <w:snapToGrid w:val="0"/>
            </w:pPr>
          </w:p>
        </w:tc>
        <w:tc>
          <w:tcPr>
            <w:tcW w:w="3890" w:type="dxa"/>
            <w:shd w:val="clear" w:color="auto" w:fill="auto"/>
          </w:tcPr>
          <w:p w:rsidR="005554A5" w:rsidRPr="00C32B0D" w:rsidRDefault="005554A5" w:rsidP="005554A5">
            <w:pPr>
              <w:tabs>
                <w:tab w:val="left" w:pos="601"/>
              </w:tabs>
              <w:rPr>
                <w:rFonts w:cs="Arial"/>
                <w:lang w:val="en-US"/>
              </w:rPr>
            </w:pPr>
            <w:r w:rsidRPr="00CC5D41">
              <w:rPr>
                <w:rFonts w:cs="Arial"/>
                <w:lang w:val="en-US"/>
              </w:rPr>
              <w:t>IPET-DR</w:t>
            </w:r>
            <w:r w:rsidR="00205D7D">
              <w:rPr>
                <w:rFonts w:cs="Arial"/>
                <w:lang w:val="en-US"/>
              </w:rPr>
              <w:t>MM</w:t>
            </w:r>
            <w:r w:rsidR="00C32B0D">
              <w:rPr>
                <w:rFonts w:cs="Arial"/>
                <w:lang w:val="en-US"/>
              </w:rPr>
              <w:t>-</w:t>
            </w:r>
            <w:r w:rsidR="0015739E">
              <w:rPr>
                <w:rFonts w:cs="Arial"/>
                <w:lang w:val="en-US"/>
              </w:rPr>
              <w:t>I</w:t>
            </w:r>
            <w:r w:rsidR="00884D84">
              <w:rPr>
                <w:rFonts w:cs="Arial"/>
                <w:lang w:val="en-US"/>
              </w:rPr>
              <w:t>I</w:t>
            </w:r>
            <w:r w:rsidR="007635BE">
              <w:rPr>
                <w:rFonts w:cs="Arial"/>
                <w:lang w:val="en-US"/>
              </w:rPr>
              <w:t>I</w:t>
            </w:r>
            <w:r w:rsidRPr="00CC5D41">
              <w:rPr>
                <w:rFonts w:cs="Arial"/>
                <w:lang w:val="en-US"/>
              </w:rPr>
              <w:t xml:space="preserve"> / </w:t>
            </w:r>
            <w:r w:rsidR="00160129">
              <w:t>Doc. 1.2</w:t>
            </w:r>
            <w:r w:rsidR="00484AEF">
              <w:t xml:space="preserve"> </w:t>
            </w:r>
            <w:r w:rsidR="00160129">
              <w:t>(2</w:t>
            </w:r>
            <w:r w:rsidRPr="00CC5D41">
              <w:t>)</w:t>
            </w:r>
          </w:p>
          <w:p w:rsidR="005554A5" w:rsidRDefault="005554A5" w:rsidP="005554A5">
            <w:r w:rsidRPr="00CC5D41">
              <w:t>(</w:t>
            </w:r>
            <w:r w:rsidR="009E64DA">
              <w:t>1</w:t>
            </w:r>
            <w:r w:rsidR="00884D84">
              <w:t>0</w:t>
            </w:r>
            <w:r w:rsidRPr="00CC5D41">
              <w:t>.</w:t>
            </w:r>
            <w:r w:rsidR="00D564D5">
              <w:t xml:space="preserve"> </w:t>
            </w:r>
            <w:r w:rsidR="009E64DA">
              <w:t>6</w:t>
            </w:r>
            <w:r w:rsidRPr="00CC5D41">
              <w:t>.</w:t>
            </w:r>
            <w:r w:rsidR="00D564D5">
              <w:t xml:space="preserve"> </w:t>
            </w:r>
            <w:r w:rsidRPr="00CC5D41">
              <w:t>20</w:t>
            </w:r>
            <w:r w:rsidR="005870EB">
              <w:t>1</w:t>
            </w:r>
            <w:r w:rsidR="00884D84">
              <w:t>5</w:t>
            </w:r>
            <w:r w:rsidRPr="00CC5D41">
              <w:t>)</w:t>
            </w:r>
          </w:p>
          <w:p w:rsidR="005554A5" w:rsidRPr="00CC5D41" w:rsidRDefault="005554A5" w:rsidP="005554A5">
            <w:pPr>
              <w:rPr>
                <w:rFonts w:cs="Arial"/>
              </w:rPr>
            </w:pPr>
            <w:r>
              <w:rPr>
                <w:rFonts w:cs="Arial"/>
              </w:rPr>
              <w:t>-------------------------</w:t>
            </w:r>
          </w:p>
          <w:p w:rsidR="005554A5" w:rsidRDefault="005554A5" w:rsidP="005554A5"/>
          <w:p w:rsidR="005554A5" w:rsidRPr="00CC5D41" w:rsidRDefault="005554A5" w:rsidP="005554A5">
            <w:r>
              <w:t>ITEM 1.2</w:t>
            </w:r>
          </w:p>
          <w:p w:rsidR="005554A5" w:rsidRPr="00CC5D41" w:rsidRDefault="005554A5" w:rsidP="005554A5"/>
          <w:p w:rsidR="00634323" w:rsidRPr="00871F4B" w:rsidRDefault="005554A5" w:rsidP="005554A5">
            <w:pPr>
              <w:widowControl w:val="0"/>
              <w:snapToGrid w:val="0"/>
            </w:pPr>
            <w:r w:rsidRPr="00CC5D41">
              <w:t>ENGLISH ONLY</w:t>
            </w:r>
          </w:p>
        </w:tc>
      </w:tr>
    </w:tbl>
    <w:p w:rsidR="009511E7" w:rsidRDefault="009511E7" w:rsidP="009511E7">
      <w:pPr>
        <w:rPr>
          <w:rFonts w:cs="Arial"/>
          <w:color w:val="000000"/>
          <w:lang w:val="en-US"/>
        </w:rPr>
      </w:pPr>
    </w:p>
    <w:p w:rsidR="009D07EC" w:rsidRDefault="009D07EC" w:rsidP="009511E7">
      <w:pPr>
        <w:rPr>
          <w:rFonts w:cs="Arial"/>
          <w:color w:val="000000"/>
          <w:lang w:val="en-US"/>
        </w:rPr>
      </w:pPr>
    </w:p>
    <w:p w:rsidR="009511E7" w:rsidRPr="00E65F3F" w:rsidRDefault="00A70764" w:rsidP="00A70764">
      <w:pPr>
        <w:jc w:val="center"/>
        <w:rPr>
          <w:sz w:val="24"/>
          <w:szCs w:val="24"/>
        </w:rPr>
      </w:pPr>
      <w:r w:rsidRPr="002151FB">
        <w:rPr>
          <w:b/>
          <w:sz w:val="24"/>
          <w:szCs w:val="24"/>
        </w:rPr>
        <w:t>EXPLANATORY MEMORANDUM TO THE PROVISIONAL AGENDA</w:t>
      </w:r>
    </w:p>
    <w:p w:rsidR="009D07EC" w:rsidRDefault="009D07EC" w:rsidP="00A70764">
      <w:pPr>
        <w:rPr>
          <w:rFonts w:cs="Arial"/>
          <w:color w:val="000000"/>
          <w:lang w:val="en-US"/>
        </w:rPr>
      </w:pPr>
    </w:p>
    <w:p w:rsidR="00BD6651" w:rsidRPr="00BD6651" w:rsidRDefault="00BD6651" w:rsidP="00BD6651">
      <w:pPr>
        <w:spacing w:before="60"/>
        <w:ind w:left="851" w:hanging="851"/>
        <w:rPr>
          <w:rFonts w:cs="Arial"/>
          <w:b/>
          <w:color w:val="000000"/>
          <w:lang w:val="en-US"/>
        </w:rPr>
      </w:pPr>
      <w:r w:rsidRPr="00A70764">
        <w:rPr>
          <w:rFonts w:cs="Arial"/>
          <w:b/>
          <w:color w:val="000000"/>
          <w:lang w:val="en-US"/>
        </w:rPr>
        <w:t>1</w:t>
      </w:r>
      <w:r w:rsidRPr="00BD6651">
        <w:rPr>
          <w:rFonts w:cs="Arial"/>
          <w:b/>
          <w:color w:val="000000"/>
          <w:lang w:val="en-US"/>
        </w:rPr>
        <w:tab/>
      </w:r>
      <w:r>
        <w:rPr>
          <w:rFonts w:cs="Arial"/>
          <w:b/>
          <w:color w:val="000000"/>
          <w:lang w:val="en-US"/>
        </w:rPr>
        <w:t>ORGANIZATION OF THE MEETING</w:t>
      </w:r>
    </w:p>
    <w:p w:rsidR="00BD6651" w:rsidRDefault="00BD6651" w:rsidP="00BD6651">
      <w:pPr>
        <w:ind w:left="1134" w:hanging="850"/>
        <w:rPr>
          <w:rFonts w:cs="Arial"/>
          <w:color w:val="000000"/>
          <w:lang w:val="en-US"/>
        </w:rPr>
      </w:pPr>
      <w:r w:rsidRPr="00112896">
        <w:rPr>
          <w:rFonts w:cs="Arial"/>
          <w:color w:val="000000"/>
          <w:lang w:val="en-US"/>
        </w:rPr>
        <w:t>1.1</w:t>
      </w:r>
      <w:r w:rsidRPr="00112896">
        <w:rPr>
          <w:rFonts w:cs="Arial"/>
          <w:color w:val="000000"/>
          <w:lang w:val="en-US"/>
        </w:rPr>
        <w:tab/>
      </w:r>
      <w:r>
        <w:rPr>
          <w:rFonts w:cs="Arial"/>
          <w:color w:val="000000"/>
          <w:lang w:val="en-US"/>
        </w:rPr>
        <w:t>Opening of the meeting</w:t>
      </w:r>
    </w:p>
    <w:p w:rsidR="00BD6651" w:rsidRPr="00112896" w:rsidRDefault="00BD6651" w:rsidP="00C04173">
      <w:pPr>
        <w:spacing w:after="120"/>
        <w:ind w:left="1418"/>
        <w:jc w:val="both"/>
        <w:rPr>
          <w:rFonts w:cs="Arial"/>
          <w:color w:val="000000"/>
          <w:lang w:val="en-US"/>
        </w:rPr>
      </w:pPr>
      <w:r w:rsidRPr="009D07EC">
        <w:rPr>
          <w:rFonts w:cs="Arial"/>
          <w:sz w:val="20"/>
          <w:szCs w:val="20"/>
        </w:rPr>
        <w:t xml:space="preserve">The </w:t>
      </w:r>
      <w:r>
        <w:rPr>
          <w:rFonts w:cs="Arial"/>
          <w:sz w:val="20"/>
          <w:szCs w:val="20"/>
        </w:rPr>
        <w:t>third m</w:t>
      </w:r>
      <w:r w:rsidRPr="009D07EC">
        <w:rPr>
          <w:rFonts w:cs="Arial"/>
          <w:sz w:val="20"/>
          <w:szCs w:val="20"/>
        </w:rPr>
        <w:t xml:space="preserve">eeting of </w:t>
      </w:r>
      <w:r>
        <w:rPr>
          <w:rFonts w:cs="Arial"/>
          <w:sz w:val="20"/>
          <w:szCs w:val="20"/>
        </w:rPr>
        <w:t>the I</w:t>
      </w:r>
      <w:r w:rsidRPr="009D07EC">
        <w:rPr>
          <w:rFonts w:cs="Arial"/>
          <w:sz w:val="20"/>
          <w:szCs w:val="20"/>
        </w:rPr>
        <w:t>nter-Programme Expert Team on Data Representation</w:t>
      </w:r>
      <w:r>
        <w:rPr>
          <w:rFonts w:cs="Arial"/>
          <w:sz w:val="20"/>
          <w:szCs w:val="20"/>
        </w:rPr>
        <w:t xml:space="preserve"> Maintenance </w:t>
      </w:r>
      <w:r w:rsidRPr="009D07EC">
        <w:rPr>
          <w:rFonts w:cs="Arial"/>
          <w:sz w:val="20"/>
          <w:szCs w:val="20"/>
        </w:rPr>
        <w:t xml:space="preserve">and </w:t>
      </w:r>
      <w:r>
        <w:rPr>
          <w:rFonts w:cs="Arial"/>
          <w:sz w:val="20"/>
          <w:szCs w:val="20"/>
        </w:rPr>
        <w:t>Monitoring</w:t>
      </w:r>
      <w:r w:rsidRPr="009D07EC">
        <w:rPr>
          <w:rFonts w:cs="Arial"/>
          <w:sz w:val="20"/>
          <w:szCs w:val="20"/>
        </w:rPr>
        <w:t xml:space="preserve"> (IPET-DR</w:t>
      </w:r>
      <w:r>
        <w:rPr>
          <w:rFonts w:cs="Arial"/>
          <w:sz w:val="20"/>
          <w:szCs w:val="20"/>
        </w:rPr>
        <w:t>MM</w:t>
      </w:r>
      <w:r w:rsidRPr="009D07EC">
        <w:rPr>
          <w:rFonts w:cs="Arial"/>
          <w:sz w:val="20"/>
          <w:szCs w:val="20"/>
        </w:rPr>
        <w:t xml:space="preserve">) will </w:t>
      </w:r>
      <w:r>
        <w:rPr>
          <w:rFonts w:cs="Arial"/>
          <w:sz w:val="20"/>
          <w:szCs w:val="20"/>
        </w:rPr>
        <w:t xml:space="preserve">take place in Beijing, China </w:t>
      </w:r>
      <w:r w:rsidRPr="009D07EC">
        <w:rPr>
          <w:rFonts w:cs="Arial"/>
          <w:sz w:val="20"/>
          <w:szCs w:val="20"/>
        </w:rPr>
        <w:t xml:space="preserve">from </w:t>
      </w:r>
      <w:r>
        <w:rPr>
          <w:rFonts w:cs="Arial"/>
          <w:sz w:val="20"/>
          <w:szCs w:val="20"/>
        </w:rPr>
        <w:t xml:space="preserve">20 </w:t>
      </w:r>
      <w:r w:rsidRPr="009D07EC">
        <w:rPr>
          <w:rFonts w:cs="Arial"/>
          <w:sz w:val="20"/>
          <w:szCs w:val="20"/>
        </w:rPr>
        <w:t xml:space="preserve">to </w:t>
      </w:r>
      <w:r>
        <w:rPr>
          <w:rFonts w:cs="Arial"/>
          <w:sz w:val="20"/>
          <w:szCs w:val="20"/>
        </w:rPr>
        <w:t>24</w:t>
      </w:r>
      <w:r w:rsidRPr="009D07EC">
        <w:rPr>
          <w:rFonts w:cs="Arial"/>
          <w:sz w:val="20"/>
          <w:szCs w:val="20"/>
        </w:rPr>
        <w:t xml:space="preserve"> </w:t>
      </w:r>
      <w:r>
        <w:rPr>
          <w:rFonts w:cs="Arial"/>
          <w:sz w:val="20"/>
          <w:szCs w:val="20"/>
        </w:rPr>
        <w:t xml:space="preserve">July </w:t>
      </w:r>
      <w:r w:rsidRPr="009D07EC">
        <w:rPr>
          <w:rFonts w:cs="Arial"/>
          <w:sz w:val="20"/>
          <w:szCs w:val="20"/>
        </w:rPr>
        <w:t>20</w:t>
      </w:r>
      <w:r>
        <w:rPr>
          <w:rFonts w:cs="Arial"/>
          <w:sz w:val="20"/>
          <w:szCs w:val="20"/>
        </w:rPr>
        <w:t>15</w:t>
      </w:r>
      <w:r w:rsidRPr="009D07EC">
        <w:rPr>
          <w:rFonts w:cs="Arial"/>
          <w:sz w:val="20"/>
          <w:szCs w:val="20"/>
        </w:rPr>
        <w:t>.</w:t>
      </w:r>
      <w:r>
        <w:rPr>
          <w:rFonts w:cs="Arial"/>
          <w:sz w:val="20"/>
          <w:szCs w:val="20"/>
        </w:rPr>
        <w:t xml:space="preserve">  T</w:t>
      </w:r>
      <w:r w:rsidRPr="009D07EC">
        <w:rPr>
          <w:rFonts w:cs="Arial"/>
          <w:sz w:val="20"/>
          <w:szCs w:val="20"/>
        </w:rPr>
        <w:t xml:space="preserve">he </w:t>
      </w:r>
      <w:r>
        <w:rPr>
          <w:rFonts w:cs="Arial"/>
          <w:sz w:val="20"/>
          <w:szCs w:val="20"/>
        </w:rPr>
        <w:t xml:space="preserve">meeting will open </w:t>
      </w:r>
      <w:r w:rsidRPr="009D07EC">
        <w:rPr>
          <w:rFonts w:cs="Arial"/>
          <w:sz w:val="20"/>
          <w:szCs w:val="20"/>
        </w:rPr>
        <w:t xml:space="preserve">at </w:t>
      </w:r>
      <w:r>
        <w:rPr>
          <w:rFonts w:cs="Arial"/>
          <w:sz w:val="20"/>
          <w:szCs w:val="20"/>
        </w:rPr>
        <w:t>9:0</w:t>
      </w:r>
      <w:r w:rsidRPr="009D07EC">
        <w:rPr>
          <w:rFonts w:cs="Arial"/>
          <w:sz w:val="20"/>
          <w:szCs w:val="20"/>
        </w:rPr>
        <w:t>0 AM.</w:t>
      </w:r>
    </w:p>
    <w:p w:rsidR="00BD6651" w:rsidRPr="0046035B" w:rsidRDefault="00BD6651" w:rsidP="00BD6651">
      <w:pPr>
        <w:ind w:left="1134" w:hanging="850"/>
        <w:rPr>
          <w:rFonts w:cs="Arial"/>
          <w:color w:val="000000"/>
          <w:lang w:val="en-US"/>
        </w:rPr>
      </w:pPr>
      <w:r w:rsidRPr="00BD6651">
        <w:rPr>
          <w:rFonts w:cs="Arial"/>
          <w:color w:val="000000"/>
          <w:lang w:val="en-US"/>
        </w:rPr>
        <w:t>1.2</w:t>
      </w:r>
      <w:r w:rsidRPr="00BD6651">
        <w:rPr>
          <w:rFonts w:cs="Arial"/>
          <w:color w:val="000000"/>
          <w:lang w:val="en-US"/>
        </w:rPr>
        <w:tab/>
      </w:r>
      <w:r w:rsidRPr="0046035B">
        <w:rPr>
          <w:rFonts w:cs="Arial"/>
          <w:color w:val="000000"/>
          <w:lang w:val="en-US"/>
        </w:rPr>
        <w:t>Approval of the agenda</w:t>
      </w:r>
    </w:p>
    <w:p w:rsidR="00BD6651" w:rsidRPr="000C1DFF" w:rsidRDefault="00BD6651" w:rsidP="00C04173">
      <w:pPr>
        <w:spacing w:after="120"/>
        <w:ind w:left="1418"/>
        <w:jc w:val="both"/>
        <w:rPr>
          <w:rFonts w:cs="Arial"/>
          <w:sz w:val="20"/>
          <w:szCs w:val="20"/>
        </w:rPr>
      </w:pPr>
      <w:r w:rsidRPr="009D07EC">
        <w:rPr>
          <w:rFonts w:cs="Arial"/>
          <w:sz w:val="20"/>
          <w:szCs w:val="20"/>
        </w:rPr>
        <w:t xml:space="preserve">The </w:t>
      </w:r>
      <w:r>
        <w:rPr>
          <w:rFonts w:cs="Arial"/>
          <w:sz w:val="20"/>
          <w:szCs w:val="20"/>
        </w:rPr>
        <w:t>m</w:t>
      </w:r>
      <w:r w:rsidRPr="009D07EC">
        <w:rPr>
          <w:rFonts w:cs="Arial"/>
          <w:sz w:val="20"/>
          <w:szCs w:val="20"/>
        </w:rPr>
        <w:t xml:space="preserve">eeting will be invited to consider the provisional agenda with a view to its </w:t>
      </w:r>
      <w:r>
        <w:rPr>
          <w:rFonts w:cs="Arial"/>
          <w:sz w:val="20"/>
          <w:szCs w:val="20"/>
        </w:rPr>
        <w:t>adoption</w:t>
      </w:r>
      <w:r w:rsidRPr="009D07EC">
        <w:rPr>
          <w:rFonts w:cs="Arial"/>
          <w:sz w:val="20"/>
          <w:szCs w:val="20"/>
        </w:rPr>
        <w:t>.</w:t>
      </w:r>
    </w:p>
    <w:p w:rsidR="00BD6651" w:rsidRDefault="00BD6651" w:rsidP="00BD6651">
      <w:pPr>
        <w:ind w:left="1134" w:hanging="850"/>
        <w:rPr>
          <w:rFonts w:cs="Arial"/>
          <w:color w:val="000000"/>
          <w:lang w:val="en-US"/>
        </w:rPr>
      </w:pPr>
      <w:r w:rsidRPr="00112896">
        <w:rPr>
          <w:rFonts w:cs="Arial"/>
          <w:color w:val="000000"/>
          <w:lang w:val="en-US"/>
        </w:rPr>
        <w:t>1.3</w:t>
      </w:r>
      <w:r w:rsidRPr="00112896">
        <w:rPr>
          <w:rFonts w:cs="Arial"/>
          <w:color w:val="000000"/>
          <w:lang w:val="en-US"/>
        </w:rPr>
        <w:tab/>
      </w:r>
      <w:r>
        <w:rPr>
          <w:rFonts w:cs="Arial"/>
          <w:color w:val="000000"/>
          <w:lang w:val="en-US"/>
        </w:rPr>
        <w:t>Working arrangement</w:t>
      </w:r>
    </w:p>
    <w:p w:rsidR="00BD6651" w:rsidRPr="00BD6651" w:rsidRDefault="00BD6651" w:rsidP="00C04173">
      <w:pPr>
        <w:spacing w:after="120"/>
        <w:ind w:left="1418"/>
        <w:jc w:val="both"/>
        <w:rPr>
          <w:rFonts w:cs="Arial"/>
          <w:sz w:val="20"/>
          <w:szCs w:val="20"/>
        </w:rPr>
      </w:pPr>
      <w:r w:rsidRPr="00BD6651">
        <w:rPr>
          <w:rFonts w:cs="Arial"/>
          <w:sz w:val="20"/>
          <w:szCs w:val="20"/>
        </w:rPr>
        <w:t xml:space="preserve">The meeting will agree on details </w:t>
      </w:r>
      <w:r w:rsidR="00190DA3">
        <w:rPr>
          <w:rFonts w:cs="Arial"/>
          <w:sz w:val="20"/>
          <w:szCs w:val="20"/>
        </w:rPr>
        <w:t xml:space="preserve">of proceeding </w:t>
      </w:r>
      <w:r w:rsidR="0086719C">
        <w:rPr>
          <w:rFonts w:cs="Arial"/>
          <w:sz w:val="20"/>
          <w:szCs w:val="20"/>
        </w:rPr>
        <w:t>at the meeting</w:t>
      </w:r>
      <w:r w:rsidR="00190DA3">
        <w:rPr>
          <w:rFonts w:cs="Arial"/>
          <w:sz w:val="20"/>
          <w:szCs w:val="20"/>
        </w:rPr>
        <w:t>,</w:t>
      </w:r>
      <w:r w:rsidR="0086719C">
        <w:rPr>
          <w:rFonts w:cs="Arial"/>
          <w:sz w:val="20"/>
          <w:szCs w:val="20"/>
        </w:rPr>
        <w:t xml:space="preserve"> </w:t>
      </w:r>
      <w:r w:rsidRPr="00BD6651">
        <w:rPr>
          <w:rFonts w:cs="Arial"/>
          <w:sz w:val="20"/>
          <w:szCs w:val="20"/>
        </w:rPr>
        <w:t xml:space="preserve">including </w:t>
      </w:r>
      <w:r w:rsidR="00190DA3">
        <w:rPr>
          <w:rFonts w:cs="Arial"/>
          <w:sz w:val="20"/>
          <w:szCs w:val="20"/>
        </w:rPr>
        <w:t>possible teleconference</w:t>
      </w:r>
      <w:r w:rsidRPr="00BD6651">
        <w:rPr>
          <w:rFonts w:cs="Arial"/>
          <w:sz w:val="20"/>
          <w:szCs w:val="20"/>
        </w:rPr>
        <w:t xml:space="preserve">. </w:t>
      </w:r>
      <w:r w:rsidR="0086719C">
        <w:rPr>
          <w:rFonts w:cs="Arial"/>
          <w:sz w:val="20"/>
          <w:szCs w:val="20"/>
        </w:rPr>
        <w:t xml:space="preserve"> </w:t>
      </w:r>
      <w:r w:rsidRPr="00BD6651">
        <w:rPr>
          <w:rFonts w:cs="Arial"/>
          <w:sz w:val="20"/>
          <w:szCs w:val="20"/>
        </w:rPr>
        <w:t xml:space="preserve">The documentation will be available in English only, and the meeting will be held in English. </w:t>
      </w:r>
      <w:r w:rsidR="0086719C">
        <w:rPr>
          <w:rFonts w:cs="Arial"/>
          <w:sz w:val="20"/>
          <w:szCs w:val="20"/>
        </w:rPr>
        <w:t xml:space="preserve"> </w:t>
      </w:r>
      <w:r w:rsidR="00690D75">
        <w:rPr>
          <w:rFonts w:cs="Arial"/>
          <w:sz w:val="20"/>
          <w:szCs w:val="20"/>
        </w:rPr>
        <w:t>T</w:t>
      </w:r>
      <w:r w:rsidRPr="00BD6651">
        <w:rPr>
          <w:rFonts w:cs="Arial"/>
          <w:sz w:val="20"/>
          <w:szCs w:val="20"/>
        </w:rPr>
        <w:t xml:space="preserve">he meeting </w:t>
      </w:r>
      <w:r w:rsidR="00190DA3">
        <w:rPr>
          <w:rFonts w:cs="Arial"/>
          <w:sz w:val="20"/>
          <w:szCs w:val="20"/>
        </w:rPr>
        <w:t xml:space="preserve">will note </w:t>
      </w:r>
      <w:r w:rsidRPr="00BD6651">
        <w:rPr>
          <w:rFonts w:cs="Arial"/>
          <w:sz w:val="20"/>
          <w:szCs w:val="20"/>
        </w:rPr>
        <w:t>implementation date</w:t>
      </w:r>
      <w:r w:rsidR="00190DA3">
        <w:rPr>
          <w:rFonts w:cs="Arial"/>
          <w:sz w:val="20"/>
          <w:szCs w:val="20"/>
        </w:rPr>
        <w:t>s</w:t>
      </w:r>
      <w:r w:rsidRPr="00BD6651">
        <w:rPr>
          <w:rFonts w:cs="Arial"/>
          <w:sz w:val="20"/>
          <w:szCs w:val="20"/>
        </w:rPr>
        <w:t xml:space="preserve"> </w:t>
      </w:r>
      <w:r w:rsidR="00190DA3">
        <w:rPr>
          <w:rFonts w:cs="Arial"/>
          <w:sz w:val="20"/>
          <w:szCs w:val="20"/>
        </w:rPr>
        <w:t>a</w:t>
      </w:r>
      <w:r w:rsidRPr="00BD6651">
        <w:rPr>
          <w:rFonts w:cs="Arial"/>
          <w:sz w:val="20"/>
          <w:szCs w:val="20"/>
        </w:rPr>
        <w:t>nd procedure</w:t>
      </w:r>
      <w:r w:rsidR="00190DA3">
        <w:rPr>
          <w:rFonts w:cs="Arial"/>
          <w:sz w:val="20"/>
          <w:szCs w:val="20"/>
        </w:rPr>
        <w:t>s</w:t>
      </w:r>
      <w:r w:rsidRPr="00BD6651">
        <w:rPr>
          <w:rFonts w:cs="Arial"/>
          <w:sz w:val="20"/>
          <w:szCs w:val="20"/>
        </w:rPr>
        <w:t xml:space="preserve"> to be taken for </w:t>
      </w:r>
      <w:r w:rsidR="00190DA3">
        <w:rPr>
          <w:rFonts w:cs="Arial"/>
          <w:sz w:val="20"/>
          <w:szCs w:val="20"/>
        </w:rPr>
        <w:t>proposals</w:t>
      </w:r>
      <w:r w:rsidRPr="00BD6651">
        <w:rPr>
          <w:rFonts w:cs="Arial"/>
          <w:sz w:val="20"/>
          <w:szCs w:val="20"/>
        </w:rPr>
        <w:t>.</w:t>
      </w:r>
    </w:p>
    <w:p w:rsidR="00BD6651" w:rsidRPr="00BD6651" w:rsidRDefault="00BD6651" w:rsidP="00BD6651">
      <w:pPr>
        <w:spacing w:before="60"/>
        <w:ind w:left="851" w:hanging="851"/>
        <w:rPr>
          <w:rFonts w:cs="Arial"/>
          <w:b/>
          <w:color w:val="000000"/>
          <w:lang w:val="en-US"/>
        </w:rPr>
      </w:pPr>
      <w:r w:rsidRPr="00A70764">
        <w:rPr>
          <w:rFonts w:cs="Arial"/>
          <w:b/>
          <w:color w:val="000000"/>
          <w:lang w:val="en-US"/>
        </w:rPr>
        <w:t>2</w:t>
      </w:r>
      <w:r w:rsidRPr="00BD6651">
        <w:rPr>
          <w:rFonts w:cs="Arial"/>
          <w:b/>
          <w:color w:val="000000"/>
          <w:lang w:val="en-US"/>
        </w:rPr>
        <w:tab/>
      </w:r>
      <w:r w:rsidRPr="00A70764">
        <w:rPr>
          <w:rFonts w:cs="Arial"/>
          <w:b/>
          <w:color w:val="000000"/>
          <w:lang w:val="en-US"/>
        </w:rPr>
        <w:t>GRIB</w:t>
      </w:r>
    </w:p>
    <w:p w:rsidR="00BD6651" w:rsidRPr="005870EB" w:rsidRDefault="00BD6651" w:rsidP="00BD6651">
      <w:pPr>
        <w:ind w:left="1134" w:hanging="850"/>
        <w:rPr>
          <w:rFonts w:cs="Arial"/>
          <w:color w:val="000000"/>
          <w:lang w:val="en-US"/>
        </w:rPr>
      </w:pPr>
      <w:r w:rsidRPr="00112896">
        <w:rPr>
          <w:rFonts w:cs="Arial"/>
          <w:color w:val="000000"/>
          <w:lang w:val="en-US"/>
        </w:rPr>
        <w:t xml:space="preserve"> 2.</w:t>
      </w:r>
      <w:r>
        <w:rPr>
          <w:rFonts w:cs="Arial"/>
          <w:color w:val="000000"/>
          <w:lang w:val="en-US"/>
        </w:rPr>
        <w:t>1</w:t>
      </w:r>
      <w:r w:rsidRPr="00112896">
        <w:rPr>
          <w:rFonts w:cs="Arial"/>
          <w:color w:val="000000"/>
          <w:lang w:val="en-US"/>
        </w:rPr>
        <w:tab/>
      </w:r>
      <w:r w:rsidRPr="0046035B">
        <w:rPr>
          <w:rFonts w:cs="Arial"/>
          <w:color w:val="000000"/>
          <w:lang w:val="en-US"/>
        </w:rPr>
        <w:t xml:space="preserve">Amendments to GRIB </w:t>
      </w:r>
      <w:r w:rsidR="00690D75">
        <w:rPr>
          <w:rFonts w:cs="Arial"/>
          <w:color w:val="000000"/>
          <w:lang w:val="en-US"/>
        </w:rPr>
        <w:t>r</w:t>
      </w:r>
      <w:r w:rsidRPr="0046035B">
        <w:rPr>
          <w:rFonts w:cs="Arial"/>
          <w:color w:val="000000"/>
          <w:lang w:val="en-US"/>
        </w:rPr>
        <w:t>egulations</w:t>
      </w:r>
    </w:p>
    <w:p w:rsidR="00BD6651" w:rsidRPr="00BD6651" w:rsidRDefault="00BD6651" w:rsidP="00C04173">
      <w:pPr>
        <w:spacing w:after="120"/>
        <w:ind w:left="1418"/>
        <w:jc w:val="both"/>
        <w:rPr>
          <w:rFonts w:cs="Arial"/>
          <w:sz w:val="20"/>
          <w:szCs w:val="20"/>
        </w:rPr>
      </w:pPr>
      <w:r w:rsidRPr="00BD6651">
        <w:rPr>
          <w:rFonts w:cs="Arial"/>
          <w:sz w:val="20"/>
          <w:szCs w:val="20"/>
        </w:rPr>
        <w:t>The meeting will discuss proposed amendments</w:t>
      </w:r>
      <w:r w:rsidR="00690D75">
        <w:rPr>
          <w:rFonts w:cs="Arial"/>
          <w:sz w:val="20"/>
          <w:szCs w:val="20"/>
        </w:rPr>
        <w:t>,</w:t>
      </w:r>
      <w:r w:rsidRPr="00BD6651">
        <w:rPr>
          <w:rFonts w:cs="Arial"/>
          <w:sz w:val="20"/>
          <w:szCs w:val="20"/>
        </w:rPr>
        <w:t xml:space="preserve"> including possible clarifications, to the regulations and specifications of octet contents of GRIB, which are common </w:t>
      </w:r>
      <w:r w:rsidR="0086719C">
        <w:rPr>
          <w:rFonts w:cs="Arial"/>
          <w:sz w:val="20"/>
          <w:szCs w:val="20"/>
        </w:rPr>
        <w:t>in</w:t>
      </w:r>
      <w:r w:rsidRPr="00BD6651">
        <w:rPr>
          <w:rFonts w:cs="Arial"/>
          <w:sz w:val="20"/>
          <w:szCs w:val="20"/>
        </w:rPr>
        <w:t xml:space="preserve"> GRIB </w:t>
      </w:r>
      <w:r w:rsidR="00690D75">
        <w:rPr>
          <w:rFonts w:cs="Arial"/>
          <w:sz w:val="20"/>
          <w:szCs w:val="20"/>
        </w:rPr>
        <w:t xml:space="preserve">data </w:t>
      </w:r>
      <w:r w:rsidRPr="00BD6651">
        <w:rPr>
          <w:rFonts w:cs="Arial"/>
          <w:sz w:val="20"/>
          <w:szCs w:val="20"/>
        </w:rPr>
        <w:t>representation.</w:t>
      </w:r>
    </w:p>
    <w:p w:rsidR="00BD6651" w:rsidRPr="005870EB" w:rsidRDefault="00BD6651" w:rsidP="00BD6651">
      <w:pPr>
        <w:ind w:left="1134" w:hanging="850"/>
        <w:rPr>
          <w:rFonts w:cs="Arial"/>
          <w:color w:val="000000"/>
          <w:lang w:val="en-US"/>
        </w:rPr>
      </w:pPr>
      <w:r w:rsidRPr="00112896">
        <w:rPr>
          <w:rFonts w:cs="Arial"/>
          <w:color w:val="000000"/>
          <w:lang w:val="en-US"/>
        </w:rPr>
        <w:t>2.</w:t>
      </w:r>
      <w:r>
        <w:rPr>
          <w:rFonts w:cs="Arial"/>
          <w:color w:val="000000"/>
          <w:lang w:val="en-US"/>
        </w:rPr>
        <w:t>2</w:t>
      </w:r>
      <w:r w:rsidRPr="00112896">
        <w:rPr>
          <w:rFonts w:cs="Arial"/>
          <w:color w:val="000000"/>
          <w:lang w:val="en-US"/>
        </w:rPr>
        <w:tab/>
      </w:r>
      <w:r w:rsidRPr="0046035B">
        <w:rPr>
          <w:rFonts w:cs="Arial"/>
          <w:color w:val="000000"/>
          <w:lang w:val="en-US"/>
        </w:rPr>
        <w:t xml:space="preserve">Additions </w:t>
      </w:r>
      <w:r w:rsidR="00190DA3">
        <w:rPr>
          <w:rFonts w:cs="Arial"/>
          <w:color w:val="000000"/>
          <w:lang w:val="en-US"/>
        </w:rPr>
        <w:t xml:space="preserve">to </w:t>
      </w:r>
      <w:r w:rsidRPr="0046035B">
        <w:rPr>
          <w:rFonts w:cs="Arial"/>
          <w:color w:val="000000"/>
          <w:lang w:val="en-US"/>
        </w:rPr>
        <w:t>and modifications of templates and tables</w:t>
      </w:r>
    </w:p>
    <w:p w:rsidR="00133AA5" w:rsidRPr="00BD6651" w:rsidRDefault="00BD6651" w:rsidP="00C04173">
      <w:pPr>
        <w:spacing w:after="120"/>
        <w:ind w:left="1418"/>
        <w:jc w:val="both"/>
        <w:rPr>
          <w:rFonts w:cs="Arial"/>
          <w:sz w:val="20"/>
          <w:szCs w:val="20"/>
        </w:rPr>
      </w:pPr>
      <w:r w:rsidRPr="00BD6651">
        <w:rPr>
          <w:rFonts w:cs="Arial"/>
          <w:sz w:val="20"/>
          <w:szCs w:val="20"/>
        </w:rPr>
        <w:t>The meeting will be informed of plans for global or local exchange of new data and products in GRIB edition 2, and discuss new templates and tables</w:t>
      </w:r>
      <w:r w:rsidR="0086719C">
        <w:rPr>
          <w:rFonts w:cs="Arial"/>
          <w:sz w:val="20"/>
          <w:szCs w:val="20"/>
        </w:rPr>
        <w:t xml:space="preserve"> along with </w:t>
      </w:r>
      <w:r w:rsidRPr="00BD6651">
        <w:rPr>
          <w:rFonts w:cs="Arial"/>
          <w:sz w:val="20"/>
          <w:szCs w:val="20"/>
        </w:rPr>
        <w:t xml:space="preserve">new entries in the existing tables, which are required for the data and products.  The meeting may also discuss </w:t>
      </w:r>
      <w:r w:rsidR="0086719C">
        <w:rPr>
          <w:rFonts w:cs="Arial"/>
          <w:sz w:val="20"/>
          <w:szCs w:val="20"/>
        </w:rPr>
        <w:t xml:space="preserve">amendments </w:t>
      </w:r>
      <w:r w:rsidRPr="00BD6651">
        <w:rPr>
          <w:rFonts w:cs="Arial"/>
          <w:sz w:val="20"/>
          <w:szCs w:val="20"/>
        </w:rPr>
        <w:t>based on future needs.</w:t>
      </w:r>
    </w:p>
    <w:p w:rsidR="00133AA5" w:rsidRPr="005870EB" w:rsidRDefault="00133AA5" w:rsidP="00133AA5">
      <w:pPr>
        <w:ind w:left="1134" w:hanging="850"/>
        <w:rPr>
          <w:rFonts w:cs="Arial"/>
          <w:color w:val="000000"/>
          <w:lang w:val="en-US"/>
        </w:rPr>
      </w:pPr>
      <w:r w:rsidRPr="00112896">
        <w:rPr>
          <w:rFonts w:cs="Arial"/>
          <w:color w:val="000000"/>
          <w:lang w:val="en-US"/>
        </w:rPr>
        <w:t>2.</w:t>
      </w:r>
      <w:r>
        <w:rPr>
          <w:rFonts w:cs="Arial"/>
          <w:color w:val="000000"/>
          <w:lang w:val="en-US"/>
        </w:rPr>
        <w:t>3</w:t>
      </w:r>
      <w:r w:rsidRPr="00112896">
        <w:rPr>
          <w:rFonts w:cs="Arial"/>
          <w:color w:val="000000"/>
          <w:lang w:val="en-US"/>
        </w:rPr>
        <w:tab/>
      </w:r>
      <w:r>
        <w:rPr>
          <w:rFonts w:cs="Arial"/>
          <w:color w:val="000000"/>
          <w:lang w:val="en-US"/>
        </w:rPr>
        <w:t xml:space="preserve">GRIB </w:t>
      </w:r>
      <w:r w:rsidR="00EF1D77">
        <w:rPr>
          <w:rFonts w:cs="Arial"/>
          <w:color w:val="000000"/>
          <w:lang w:val="en-US"/>
        </w:rPr>
        <w:t xml:space="preserve">new </w:t>
      </w:r>
      <w:r>
        <w:rPr>
          <w:rFonts w:cs="Arial"/>
          <w:color w:val="000000"/>
          <w:lang w:val="en-US"/>
        </w:rPr>
        <w:t>edition</w:t>
      </w:r>
    </w:p>
    <w:p w:rsidR="00133AA5" w:rsidRPr="00BD6651" w:rsidRDefault="00133AA5" w:rsidP="00133AA5">
      <w:pPr>
        <w:spacing w:after="120"/>
        <w:ind w:left="1418"/>
        <w:jc w:val="both"/>
        <w:rPr>
          <w:rFonts w:cs="Arial"/>
          <w:sz w:val="20"/>
          <w:szCs w:val="20"/>
        </w:rPr>
      </w:pPr>
      <w:r w:rsidRPr="00BD6651">
        <w:rPr>
          <w:rFonts w:cs="Arial"/>
          <w:sz w:val="20"/>
          <w:szCs w:val="20"/>
        </w:rPr>
        <w:t xml:space="preserve">The meeting will </w:t>
      </w:r>
      <w:r>
        <w:rPr>
          <w:rFonts w:cs="Arial"/>
          <w:sz w:val="20"/>
          <w:szCs w:val="20"/>
        </w:rPr>
        <w:t>discuss the new edition of GRIB with a view to formulating an outline plan</w:t>
      </w:r>
      <w:r w:rsidRPr="00BD6651">
        <w:rPr>
          <w:rFonts w:cs="Arial"/>
          <w:sz w:val="20"/>
          <w:szCs w:val="20"/>
        </w:rPr>
        <w:t>.</w:t>
      </w:r>
    </w:p>
    <w:p w:rsidR="00BD6651" w:rsidRPr="00BD6651" w:rsidRDefault="00BD6651" w:rsidP="00BD6651">
      <w:pPr>
        <w:spacing w:before="60"/>
        <w:ind w:left="851" w:hanging="851"/>
        <w:rPr>
          <w:rFonts w:cs="Arial"/>
          <w:b/>
          <w:color w:val="000000"/>
          <w:lang w:val="en-US"/>
        </w:rPr>
      </w:pPr>
      <w:r w:rsidRPr="00A70764">
        <w:rPr>
          <w:rFonts w:cs="Arial"/>
          <w:b/>
          <w:color w:val="000000"/>
          <w:lang w:val="en-US"/>
        </w:rPr>
        <w:t>3</w:t>
      </w:r>
      <w:r w:rsidRPr="00BD6651">
        <w:rPr>
          <w:rFonts w:cs="Arial"/>
          <w:b/>
          <w:color w:val="000000"/>
          <w:lang w:val="en-US"/>
        </w:rPr>
        <w:tab/>
      </w:r>
      <w:r>
        <w:rPr>
          <w:rFonts w:cs="Arial"/>
          <w:b/>
          <w:color w:val="000000"/>
          <w:lang w:val="en-US"/>
        </w:rPr>
        <w:t>BUFR AND CREX</w:t>
      </w:r>
    </w:p>
    <w:p w:rsidR="00BD6651" w:rsidRPr="00C56B10" w:rsidRDefault="00BD6651" w:rsidP="00BD6651">
      <w:pPr>
        <w:ind w:left="1134" w:hanging="850"/>
        <w:rPr>
          <w:rFonts w:cs="Arial"/>
          <w:color w:val="000000"/>
          <w:lang w:val="en-US"/>
        </w:rPr>
      </w:pPr>
      <w:r w:rsidRPr="00112896">
        <w:rPr>
          <w:rFonts w:cs="Arial"/>
          <w:color w:val="000000"/>
          <w:lang w:val="en-US"/>
        </w:rPr>
        <w:t>3.</w:t>
      </w:r>
      <w:r>
        <w:rPr>
          <w:rFonts w:cs="Arial"/>
          <w:color w:val="000000"/>
          <w:lang w:val="en-US"/>
        </w:rPr>
        <w:t>1</w:t>
      </w:r>
      <w:r w:rsidRPr="00112896">
        <w:rPr>
          <w:rFonts w:cs="Arial"/>
          <w:color w:val="000000"/>
          <w:lang w:val="en-US"/>
        </w:rPr>
        <w:tab/>
      </w:r>
      <w:r w:rsidR="00FB70A7">
        <w:rPr>
          <w:rFonts w:cs="Arial"/>
          <w:color w:val="000000"/>
          <w:lang w:val="en-US"/>
        </w:rPr>
        <w:t>Amendments to BUFR/CREX r</w:t>
      </w:r>
      <w:r w:rsidRPr="0046035B">
        <w:rPr>
          <w:rFonts w:cs="Arial"/>
          <w:color w:val="000000"/>
          <w:lang w:val="en-US"/>
        </w:rPr>
        <w:t>egulations</w:t>
      </w:r>
    </w:p>
    <w:p w:rsidR="00BD6651" w:rsidRPr="00BD6651" w:rsidRDefault="00BD6651" w:rsidP="00C04173">
      <w:pPr>
        <w:spacing w:after="120"/>
        <w:ind w:left="1418"/>
        <w:jc w:val="both"/>
        <w:rPr>
          <w:rFonts w:cs="Arial"/>
          <w:sz w:val="20"/>
          <w:szCs w:val="20"/>
        </w:rPr>
      </w:pPr>
      <w:r w:rsidRPr="00BD6651">
        <w:rPr>
          <w:rFonts w:cs="Arial"/>
          <w:sz w:val="20"/>
          <w:szCs w:val="20"/>
        </w:rPr>
        <w:t>The meeting will discuss proposed amendments</w:t>
      </w:r>
      <w:r w:rsidR="0086719C">
        <w:rPr>
          <w:rFonts w:cs="Arial"/>
          <w:sz w:val="20"/>
          <w:szCs w:val="20"/>
        </w:rPr>
        <w:t>,</w:t>
      </w:r>
      <w:r w:rsidRPr="00BD6651">
        <w:rPr>
          <w:rFonts w:cs="Arial"/>
          <w:sz w:val="20"/>
          <w:szCs w:val="20"/>
        </w:rPr>
        <w:t xml:space="preserve"> including possible clarifications</w:t>
      </w:r>
      <w:r w:rsidR="0086719C">
        <w:rPr>
          <w:rFonts w:cs="Arial"/>
          <w:sz w:val="20"/>
          <w:szCs w:val="20"/>
        </w:rPr>
        <w:t>,</w:t>
      </w:r>
      <w:r w:rsidRPr="00BD6651">
        <w:rPr>
          <w:rFonts w:cs="Arial"/>
          <w:sz w:val="20"/>
          <w:szCs w:val="20"/>
        </w:rPr>
        <w:t xml:space="preserve"> to the regulations and specifications of octet contents of BUFR </w:t>
      </w:r>
      <w:r w:rsidR="0086719C">
        <w:rPr>
          <w:rFonts w:cs="Arial"/>
          <w:sz w:val="20"/>
          <w:szCs w:val="20"/>
        </w:rPr>
        <w:t>or</w:t>
      </w:r>
      <w:r w:rsidRPr="00BD6651">
        <w:rPr>
          <w:rFonts w:cs="Arial"/>
          <w:sz w:val="20"/>
          <w:szCs w:val="20"/>
        </w:rPr>
        <w:t xml:space="preserve"> CREX, which are common </w:t>
      </w:r>
      <w:r w:rsidR="0086719C">
        <w:rPr>
          <w:rFonts w:cs="Arial"/>
          <w:sz w:val="20"/>
          <w:szCs w:val="20"/>
        </w:rPr>
        <w:t>in</w:t>
      </w:r>
      <w:r w:rsidRPr="00BD6651">
        <w:rPr>
          <w:rFonts w:cs="Arial"/>
          <w:sz w:val="20"/>
          <w:szCs w:val="20"/>
        </w:rPr>
        <w:t xml:space="preserve"> BUFR/CREX </w:t>
      </w:r>
      <w:r w:rsidR="0086719C">
        <w:rPr>
          <w:rFonts w:cs="Arial"/>
          <w:sz w:val="20"/>
          <w:szCs w:val="20"/>
        </w:rPr>
        <w:t xml:space="preserve">data </w:t>
      </w:r>
      <w:r w:rsidRPr="00BD6651">
        <w:rPr>
          <w:rFonts w:cs="Arial"/>
          <w:sz w:val="20"/>
          <w:szCs w:val="20"/>
        </w:rPr>
        <w:t>representation.  The amendments to BUFR or CREX Table C</w:t>
      </w:r>
      <w:r w:rsidR="00190DA3">
        <w:rPr>
          <w:rFonts w:cs="Arial"/>
          <w:sz w:val="20"/>
          <w:szCs w:val="20"/>
        </w:rPr>
        <w:t>, which would have impacts to BUFR/CREX software,</w:t>
      </w:r>
      <w:r w:rsidRPr="00BD6651">
        <w:rPr>
          <w:rFonts w:cs="Arial"/>
          <w:sz w:val="20"/>
          <w:szCs w:val="20"/>
        </w:rPr>
        <w:t xml:space="preserve"> should also be discussed under this item.</w:t>
      </w:r>
    </w:p>
    <w:p w:rsidR="00BD6651" w:rsidRPr="00C56B10" w:rsidRDefault="00BD6651" w:rsidP="00BD6651">
      <w:pPr>
        <w:ind w:left="1134" w:hanging="850"/>
        <w:rPr>
          <w:rFonts w:cs="Arial"/>
          <w:color w:val="000000"/>
          <w:lang w:val="en-US"/>
        </w:rPr>
      </w:pPr>
      <w:r w:rsidRPr="00112896">
        <w:rPr>
          <w:rFonts w:cs="Arial"/>
          <w:color w:val="000000"/>
          <w:lang w:val="en-US"/>
        </w:rPr>
        <w:lastRenderedPageBreak/>
        <w:t>3.</w:t>
      </w:r>
      <w:r>
        <w:rPr>
          <w:rFonts w:cs="Arial"/>
          <w:color w:val="000000"/>
          <w:lang w:val="en-US"/>
        </w:rPr>
        <w:t>2</w:t>
      </w:r>
      <w:r w:rsidRPr="00112896">
        <w:rPr>
          <w:rFonts w:cs="Arial"/>
          <w:color w:val="000000"/>
          <w:lang w:val="en-US"/>
        </w:rPr>
        <w:t xml:space="preserve"> </w:t>
      </w:r>
      <w:r w:rsidRPr="00112896">
        <w:rPr>
          <w:rFonts w:cs="Arial"/>
          <w:color w:val="000000"/>
          <w:lang w:val="en-US"/>
        </w:rPr>
        <w:tab/>
      </w:r>
      <w:r w:rsidRPr="0046035B">
        <w:rPr>
          <w:rFonts w:cs="Arial"/>
          <w:color w:val="000000"/>
          <w:lang w:val="en-US"/>
        </w:rPr>
        <w:t xml:space="preserve">Additions </w:t>
      </w:r>
      <w:r w:rsidR="00190DA3">
        <w:rPr>
          <w:rFonts w:cs="Arial"/>
          <w:color w:val="000000"/>
          <w:lang w:val="en-US"/>
        </w:rPr>
        <w:t xml:space="preserve">to </w:t>
      </w:r>
      <w:r w:rsidRPr="0046035B">
        <w:rPr>
          <w:rFonts w:cs="Arial"/>
          <w:color w:val="000000"/>
          <w:lang w:val="en-US"/>
        </w:rPr>
        <w:t>and modifications of tables</w:t>
      </w:r>
    </w:p>
    <w:p w:rsidR="00BD6651" w:rsidRPr="00BD6651" w:rsidRDefault="00BD6651" w:rsidP="00C04173">
      <w:pPr>
        <w:spacing w:after="120"/>
        <w:ind w:left="1418"/>
        <w:jc w:val="both"/>
        <w:rPr>
          <w:rFonts w:cs="Arial"/>
          <w:sz w:val="20"/>
          <w:szCs w:val="20"/>
        </w:rPr>
      </w:pPr>
      <w:r w:rsidRPr="00BD6651">
        <w:rPr>
          <w:rFonts w:cs="Arial"/>
          <w:sz w:val="20"/>
          <w:szCs w:val="20"/>
        </w:rPr>
        <w:t xml:space="preserve">The meeting will be informed of plans for global or local exchange of new data and products in BUFR/CREX, and discuss new templates and tables </w:t>
      </w:r>
      <w:r w:rsidR="0086719C">
        <w:rPr>
          <w:rFonts w:cs="Arial"/>
          <w:sz w:val="20"/>
          <w:szCs w:val="20"/>
        </w:rPr>
        <w:t xml:space="preserve">along with </w:t>
      </w:r>
      <w:r w:rsidRPr="00BD6651">
        <w:rPr>
          <w:rFonts w:cs="Arial"/>
          <w:sz w:val="20"/>
          <w:szCs w:val="20"/>
        </w:rPr>
        <w:t xml:space="preserve">new entries in the existing tables, which are required for the data and products. </w:t>
      </w:r>
      <w:r w:rsidR="0086719C">
        <w:rPr>
          <w:rFonts w:cs="Arial"/>
          <w:sz w:val="20"/>
          <w:szCs w:val="20"/>
        </w:rPr>
        <w:t xml:space="preserve"> </w:t>
      </w:r>
      <w:r w:rsidRPr="00BD6651">
        <w:rPr>
          <w:rFonts w:cs="Arial"/>
          <w:sz w:val="20"/>
          <w:szCs w:val="20"/>
        </w:rPr>
        <w:t xml:space="preserve">The meeting may also discuss </w:t>
      </w:r>
      <w:r w:rsidR="0086719C">
        <w:rPr>
          <w:rFonts w:cs="Arial"/>
          <w:sz w:val="20"/>
          <w:szCs w:val="20"/>
        </w:rPr>
        <w:t xml:space="preserve">amendments </w:t>
      </w:r>
      <w:r w:rsidRPr="00BD6651">
        <w:rPr>
          <w:rFonts w:cs="Arial"/>
          <w:sz w:val="20"/>
          <w:szCs w:val="20"/>
        </w:rPr>
        <w:t>based on future needs.</w:t>
      </w:r>
    </w:p>
    <w:p w:rsidR="00133AA5" w:rsidRPr="00C56B10" w:rsidRDefault="00133AA5" w:rsidP="00133AA5">
      <w:pPr>
        <w:ind w:left="1134" w:hanging="850"/>
        <w:rPr>
          <w:rFonts w:cs="Arial"/>
          <w:color w:val="000000"/>
          <w:lang w:val="en-US"/>
        </w:rPr>
      </w:pPr>
      <w:r w:rsidRPr="00112896">
        <w:rPr>
          <w:rFonts w:cs="Arial"/>
          <w:color w:val="000000"/>
          <w:lang w:val="en-US"/>
        </w:rPr>
        <w:t>3.</w:t>
      </w:r>
      <w:r>
        <w:rPr>
          <w:rFonts w:cs="Arial"/>
          <w:color w:val="000000"/>
          <w:lang w:val="en-US"/>
        </w:rPr>
        <w:t>3</w:t>
      </w:r>
      <w:r w:rsidRPr="00112896">
        <w:rPr>
          <w:rFonts w:cs="Arial"/>
          <w:color w:val="000000"/>
          <w:lang w:val="en-US"/>
        </w:rPr>
        <w:tab/>
      </w:r>
      <w:r>
        <w:rPr>
          <w:rFonts w:cs="Arial"/>
          <w:color w:val="000000"/>
          <w:lang w:val="en-US"/>
        </w:rPr>
        <w:t xml:space="preserve">BUFR </w:t>
      </w:r>
      <w:r w:rsidR="00EF1D77">
        <w:rPr>
          <w:rFonts w:cs="Arial"/>
          <w:color w:val="000000"/>
          <w:lang w:val="en-US"/>
        </w:rPr>
        <w:t xml:space="preserve">and CREX new </w:t>
      </w:r>
      <w:r>
        <w:rPr>
          <w:rFonts w:cs="Arial"/>
          <w:color w:val="000000"/>
          <w:lang w:val="en-US"/>
        </w:rPr>
        <w:t>edition</w:t>
      </w:r>
      <w:r w:rsidR="00EF1D77">
        <w:rPr>
          <w:rFonts w:cs="Arial"/>
          <w:color w:val="000000"/>
          <w:lang w:val="en-US"/>
        </w:rPr>
        <w:t>s</w:t>
      </w:r>
    </w:p>
    <w:p w:rsidR="00133AA5" w:rsidRPr="00BD6651" w:rsidRDefault="00133AA5" w:rsidP="00133AA5">
      <w:pPr>
        <w:spacing w:after="120"/>
        <w:ind w:left="1418"/>
        <w:jc w:val="both"/>
        <w:rPr>
          <w:rFonts w:cs="Arial"/>
          <w:sz w:val="20"/>
          <w:szCs w:val="20"/>
        </w:rPr>
      </w:pPr>
      <w:r w:rsidRPr="00BD6651">
        <w:rPr>
          <w:rFonts w:cs="Arial"/>
          <w:sz w:val="20"/>
          <w:szCs w:val="20"/>
        </w:rPr>
        <w:t xml:space="preserve">The meeting will </w:t>
      </w:r>
      <w:r>
        <w:rPr>
          <w:rFonts w:cs="Arial"/>
          <w:sz w:val="20"/>
          <w:szCs w:val="20"/>
        </w:rPr>
        <w:t>discuss the new edition</w:t>
      </w:r>
      <w:r w:rsidR="00EF1D77">
        <w:rPr>
          <w:rFonts w:cs="Arial"/>
          <w:sz w:val="20"/>
          <w:szCs w:val="20"/>
        </w:rPr>
        <w:t>s</w:t>
      </w:r>
      <w:r>
        <w:rPr>
          <w:rFonts w:cs="Arial"/>
          <w:sz w:val="20"/>
          <w:szCs w:val="20"/>
        </w:rPr>
        <w:t xml:space="preserve"> of BUFR and CREX with a view to formulating an outline plan</w:t>
      </w:r>
      <w:r w:rsidRPr="00BD6651">
        <w:rPr>
          <w:rFonts w:cs="Arial"/>
          <w:sz w:val="20"/>
          <w:szCs w:val="20"/>
        </w:rPr>
        <w:t>.</w:t>
      </w:r>
      <w:bookmarkStart w:id="0" w:name="_GoBack"/>
      <w:bookmarkEnd w:id="0"/>
    </w:p>
    <w:p w:rsidR="00BD6651" w:rsidRPr="002A7D7D" w:rsidRDefault="00BD6651" w:rsidP="00BD6651">
      <w:pPr>
        <w:spacing w:before="60"/>
        <w:ind w:left="851" w:hanging="851"/>
        <w:rPr>
          <w:rFonts w:cs="Arial"/>
          <w:b/>
          <w:color w:val="000000"/>
          <w:lang w:val="en-US"/>
        </w:rPr>
      </w:pPr>
      <w:r>
        <w:rPr>
          <w:rFonts w:cs="Arial" w:hint="eastAsia"/>
          <w:b/>
          <w:color w:val="000000"/>
          <w:lang w:val="en-US"/>
        </w:rPr>
        <w:t>4</w:t>
      </w:r>
      <w:r w:rsidRPr="00D564D5">
        <w:rPr>
          <w:rFonts w:cs="Arial" w:hint="eastAsia"/>
          <w:b/>
          <w:color w:val="000000"/>
          <w:lang w:val="en-US"/>
        </w:rPr>
        <w:tab/>
      </w:r>
      <w:r>
        <w:rPr>
          <w:rFonts w:cs="Arial"/>
          <w:b/>
          <w:color w:val="000000"/>
          <w:lang w:val="en-US"/>
        </w:rPr>
        <w:t>SUMMARY AND CONCLUSION OF PROPOSALS</w:t>
      </w:r>
    </w:p>
    <w:p w:rsidR="00BD6651" w:rsidRDefault="00BD6651" w:rsidP="00BD6651">
      <w:pPr>
        <w:ind w:left="1134" w:hanging="850"/>
        <w:rPr>
          <w:rFonts w:cs="Arial"/>
          <w:color w:val="000000"/>
          <w:lang w:val="en-US"/>
        </w:rPr>
      </w:pPr>
      <w:r>
        <w:rPr>
          <w:rFonts w:cs="Arial"/>
          <w:color w:val="000000"/>
          <w:lang w:val="en-US"/>
        </w:rPr>
        <w:t>4.1</w:t>
      </w:r>
      <w:r w:rsidRPr="00112896">
        <w:rPr>
          <w:rFonts w:cs="Arial"/>
          <w:color w:val="000000"/>
          <w:lang w:val="en-US"/>
        </w:rPr>
        <w:tab/>
      </w:r>
      <w:r w:rsidR="00FB70A7">
        <w:rPr>
          <w:rFonts w:cs="Arial"/>
          <w:color w:val="000000"/>
          <w:lang w:val="en-US"/>
        </w:rPr>
        <w:t xml:space="preserve">Summary on </w:t>
      </w:r>
      <w:r w:rsidRPr="00575566">
        <w:rPr>
          <w:rFonts w:cs="Arial"/>
          <w:color w:val="000000"/>
          <w:lang w:val="en-US"/>
        </w:rPr>
        <w:t xml:space="preserve">amendments after </w:t>
      </w:r>
      <w:r w:rsidR="00FB70A7">
        <w:rPr>
          <w:rFonts w:cs="Arial"/>
          <w:color w:val="000000"/>
          <w:lang w:val="en-US"/>
        </w:rPr>
        <w:t>IPET-DRMM-II</w:t>
      </w:r>
    </w:p>
    <w:p w:rsidR="00BD6651" w:rsidRPr="00BD6651" w:rsidRDefault="00BD6651" w:rsidP="00C04173">
      <w:pPr>
        <w:spacing w:after="120"/>
        <w:ind w:left="1418"/>
        <w:jc w:val="both"/>
        <w:rPr>
          <w:rFonts w:cs="Arial"/>
          <w:sz w:val="20"/>
          <w:szCs w:val="20"/>
        </w:rPr>
      </w:pPr>
      <w:r w:rsidRPr="00BD6651">
        <w:rPr>
          <w:rFonts w:cs="Arial"/>
          <w:sz w:val="20"/>
          <w:szCs w:val="20"/>
        </w:rPr>
        <w:t xml:space="preserve">The meeting will be informed of the brief summary on implementation of amendments after the </w:t>
      </w:r>
      <w:r w:rsidR="0086719C">
        <w:rPr>
          <w:rFonts w:cs="Arial"/>
          <w:sz w:val="20"/>
          <w:szCs w:val="20"/>
        </w:rPr>
        <w:t xml:space="preserve">second meeting of </w:t>
      </w:r>
      <w:r w:rsidRPr="00BD6651">
        <w:rPr>
          <w:rFonts w:cs="Arial"/>
          <w:sz w:val="20"/>
          <w:szCs w:val="20"/>
        </w:rPr>
        <w:t>IPET-DRMM.</w:t>
      </w:r>
    </w:p>
    <w:p w:rsidR="00BD6651" w:rsidRPr="005870EB" w:rsidRDefault="00BD6651" w:rsidP="00BD6651">
      <w:pPr>
        <w:ind w:left="1134" w:hanging="850"/>
        <w:rPr>
          <w:rFonts w:cs="Arial"/>
          <w:color w:val="000000"/>
          <w:lang w:val="en-US"/>
        </w:rPr>
      </w:pPr>
      <w:r>
        <w:rPr>
          <w:rFonts w:cs="Arial" w:hint="eastAsia"/>
          <w:color w:val="000000"/>
          <w:lang w:val="en-US"/>
        </w:rPr>
        <w:t>4</w:t>
      </w:r>
      <w:r>
        <w:rPr>
          <w:rFonts w:cs="Arial"/>
          <w:color w:val="000000"/>
          <w:lang w:val="en-US"/>
        </w:rPr>
        <w:t>.2</w:t>
      </w:r>
      <w:r w:rsidRPr="00112896">
        <w:rPr>
          <w:rFonts w:cs="Arial"/>
          <w:color w:val="000000"/>
          <w:lang w:val="en-US"/>
        </w:rPr>
        <w:tab/>
      </w:r>
      <w:r>
        <w:rPr>
          <w:rFonts w:cs="Arial"/>
          <w:color w:val="000000"/>
          <w:lang w:val="en-US"/>
        </w:rPr>
        <w:t>Conclusion on past proposals (in lieu of PFC)</w:t>
      </w:r>
    </w:p>
    <w:p w:rsidR="00BD6651" w:rsidRPr="00BD6651" w:rsidRDefault="00BD6651" w:rsidP="00C04173">
      <w:pPr>
        <w:spacing w:after="120"/>
        <w:ind w:left="1418"/>
        <w:jc w:val="both"/>
        <w:rPr>
          <w:rFonts w:cs="Arial"/>
          <w:sz w:val="20"/>
          <w:szCs w:val="20"/>
        </w:rPr>
      </w:pPr>
      <w:r w:rsidRPr="00BD6651">
        <w:rPr>
          <w:rFonts w:cs="Arial"/>
          <w:sz w:val="20"/>
          <w:szCs w:val="20"/>
        </w:rPr>
        <w:t>The meeting will review validation status of the past proposals and conclude the discussions on proposals made during the intersessional period of IPET-DRMM</w:t>
      </w:r>
      <w:r w:rsidR="00190DA3">
        <w:rPr>
          <w:rFonts w:cs="Arial"/>
          <w:sz w:val="20"/>
          <w:szCs w:val="20"/>
        </w:rPr>
        <w:t xml:space="preserve"> in lieu of the Period for Conclusion (PFC)</w:t>
      </w:r>
      <w:r w:rsidRPr="00BD6651">
        <w:rPr>
          <w:rFonts w:cs="Arial"/>
          <w:sz w:val="20"/>
          <w:szCs w:val="20"/>
        </w:rPr>
        <w:t>.  If a proposal is superseded by a new document of this meeting, the discussion should be made in the corresponding agenda item.</w:t>
      </w:r>
    </w:p>
    <w:p w:rsidR="00BD6651" w:rsidRPr="002A7D7D" w:rsidRDefault="00BD6651" w:rsidP="00BD6651">
      <w:pPr>
        <w:spacing w:before="60"/>
        <w:ind w:left="851" w:hanging="851"/>
        <w:rPr>
          <w:rFonts w:cs="Arial"/>
          <w:b/>
          <w:color w:val="000000"/>
          <w:lang w:val="en-US"/>
        </w:rPr>
      </w:pPr>
      <w:r>
        <w:rPr>
          <w:rFonts w:cs="Arial"/>
          <w:b/>
          <w:color w:val="000000"/>
          <w:lang w:val="en-US"/>
        </w:rPr>
        <w:t>5</w:t>
      </w:r>
      <w:r w:rsidRPr="002A7D7D">
        <w:rPr>
          <w:rFonts w:cs="Arial"/>
          <w:b/>
          <w:color w:val="000000"/>
          <w:lang w:val="en-US"/>
        </w:rPr>
        <w:tab/>
      </w:r>
      <w:r w:rsidRPr="00575566">
        <w:rPr>
          <w:rFonts w:cs="Arial"/>
          <w:b/>
          <w:color w:val="000000"/>
          <w:lang w:val="en-US"/>
        </w:rPr>
        <w:t>REGULATIONS FOR REPORTING TRADITIONAL OBSERVATION DATA IN TABLE-DRIVEN CODE FORMS (TDCF): BUFR OR CREX</w:t>
      </w:r>
    </w:p>
    <w:p w:rsidR="00BD6651" w:rsidRPr="005870EB" w:rsidRDefault="00BD6651" w:rsidP="00BD6651">
      <w:pPr>
        <w:ind w:left="1134" w:hanging="850"/>
        <w:rPr>
          <w:rFonts w:cs="Arial"/>
          <w:color w:val="000000"/>
          <w:lang w:val="en-US"/>
        </w:rPr>
      </w:pPr>
      <w:r>
        <w:rPr>
          <w:rFonts w:cs="Arial"/>
          <w:color w:val="000000"/>
          <w:lang w:val="en-US"/>
        </w:rPr>
        <w:t>5.1</w:t>
      </w:r>
      <w:r w:rsidRPr="00112896">
        <w:rPr>
          <w:rFonts w:cs="Arial"/>
          <w:color w:val="000000"/>
          <w:lang w:val="en-US"/>
        </w:rPr>
        <w:tab/>
      </w:r>
      <w:r>
        <w:rPr>
          <w:rFonts w:cs="Arial"/>
          <w:color w:val="000000"/>
          <w:lang w:val="en-US"/>
        </w:rPr>
        <w:t xml:space="preserve">Amendments to B/C </w:t>
      </w:r>
      <w:r w:rsidR="00FB70A7">
        <w:rPr>
          <w:rFonts w:cs="Arial"/>
          <w:color w:val="000000"/>
          <w:lang w:val="en-US"/>
        </w:rPr>
        <w:t>r</w:t>
      </w:r>
      <w:r>
        <w:rPr>
          <w:rFonts w:cs="Arial"/>
          <w:color w:val="000000"/>
          <w:lang w:val="en-US"/>
        </w:rPr>
        <w:t>egulations</w:t>
      </w:r>
    </w:p>
    <w:p w:rsidR="00BD6651" w:rsidRPr="00BD6651" w:rsidRDefault="00BD6651" w:rsidP="00C04173">
      <w:pPr>
        <w:spacing w:after="120"/>
        <w:ind w:left="1418"/>
        <w:jc w:val="both"/>
        <w:rPr>
          <w:rFonts w:cs="Arial"/>
          <w:sz w:val="20"/>
          <w:szCs w:val="20"/>
        </w:rPr>
      </w:pPr>
      <w:r w:rsidRPr="00BD6651">
        <w:rPr>
          <w:rFonts w:cs="Arial"/>
          <w:sz w:val="20"/>
          <w:szCs w:val="20"/>
        </w:rPr>
        <w:t xml:space="preserve">The meeting will discuss amendments to the B/C </w:t>
      </w:r>
      <w:r w:rsidR="0086719C">
        <w:rPr>
          <w:rFonts w:cs="Arial"/>
          <w:sz w:val="20"/>
          <w:szCs w:val="20"/>
        </w:rPr>
        <w:t>r</w:t>
      </w:r>
      <w:r w:rsidRPr="00BD6651">
        <w:rPr>
          <w:rFonts w:cs="Arial"/>
          <w:sz w:val="20"/>
          <w:szCs w:val="20"/>
        </w:rPr>
        <w:t>egulations.</w:t>
      </w:r>
    </w:p>
    <w:p w:rsidR="00BD6651" w:rsidRPr="002A7D7D" w:rsidRDefault="00BD6651" w:rsidP="00BD6651">
      <w:pPr>
        <w:spacing w:before="60"/>
        <w:ind w:left="851" w:hanging="851"/>
        <w:rPr>
          <w:rFonts w:cs="Arial"/>
          <w:b/>
          <w:color w:val="000000"/>
          <w:lang w:val="en-US"/>
        </w:rPr>
      </w:pPr>
      <w:r>
        <w:rPr>
          <w:rFonts w:cs="Arial"/>
          <w:b/>
          <w:color w:val="000000"/>
          <w:lang w:val="en-US"/>
        </w:rPr>
        <w:t>6</w:t>
      </w:r>
      <w:r w:rsidRPr="002A7D7D">
        <w:rPr>
          <w:rFonts w:cs="Arial"/>
          <w:b/>
          <w:color w:val="000000"/>
          <w:lang w:val="en-US"/>
        </w:rPr>
        <w:tab/>
        <w:t>TRADITIONAL ALPHANUMERIC CODES</w:t>
      </w:r>
    </w:p>
    <w:p w:rsidR="00BD6651" w:rsidRPr="005870EB" w:rsidRDefault="00BD6651" w:rsidP="00BD6651">
      <w:pPr>
        <w:ind w:left="1134" w:hanging="850"/>
        <w:rPr>
          <w:rFonts w:cs="Arial"/>
          <w:color w:val="000000"/>
          <w:lang w:val="en-US"/>
        </w:rPr>
      </w:pPr>
      <w:r>
        <w:rPr>
          <w:rFonts w:cs="Arial"/>
          <w:color w:val="000000"/>
          <w:lang w:val="en-US"/>
        </w:rPr>
        <w:t>6.1</w:t>
      </w:r>
      <w:r w:rsidRPr="00112896">
        <w:rPr>
          <w:rFonts w:cs="Arial"/>
          <w:color w:val="000000"/>
          <w:lang w:val="en-US"/>
        </w:rPr>
        <w:tab/>
      </w:r>
      <w:r>
        <w:rPr>
          <w:rFonts w:cs="Arial"/>
          <w:color w:val="000000"/>
          <w:lang w:val="en-US"/>
        </w:rPr>
        <w:t>Amendment 77 to ICAO Annex 3</w:t>
      </w:r>
    </w:p>
    <w:p w:rsidR="00BD6651" w:rsidRPr="00BD6651" w:rsidRDefault="00BD6651" w:rsidP="00C04173">
      <w:pPr>
        <w:spacing w:after="120"/>
        <w:ind w:left="1418"/>
        <w:jc w:val="both"/>
        <w:rPr>
          <w:rFonts w:cs="Arial"/>
          <w:sz w:val="20"/>
          <w:szCs w:val="20"/>
        </w:rPr>
      </w:pPr>
      <w:r w:rsidRPr="00BD6651">
        <w:rPr>
          <w:rFonts w:cs="Arial"/>
          <w:sz w:val="20"/>
          <w:szCs w:val="20"/>
        </w:rPr>
        <w:tab/>
        <w:t>The meeting will</w:t>
      </w:r>
      <w:r>
        <w:rPr>
          <w:rFonts w:cs="Arial"/>
          <w:sz w:val="20"/>
          <w:szCs w:val="20"/>
        </w:rPr>
        <w:t xml:space="preserve"> be informed of the </w:t>
      </w:r>
      <w:r w:rsidR="00190DA3">
        <w:rPr>
          <w:rFonts w:cs="Arial"/>
          <w:sz w:val="20"/>
          <w:szCs w:val="20"/>
        </w:rPr>
        <w:t xml:space="preserve">drafting </w:t>
      </w:r>
      <w:r>
        <w:rPr>
          <w:rFonts w:cs="Arial"/>
          <w:sz w:val="20"/>
          <w:szCs w:val="20"/>
        </w:rPr>
        <w:t xml:space="preserve">status of </w:t>
      </w:r>
      <w:r w:rsidR="0086719C">
        <w:rPr>
          <w:rFonts w:cs="Arial"/>
          <w:sz w:val="20"/>
          <w:szCs w:val="20"/>
        </w:rPr>
        <w:t xml:space="preserve">the </w:t>
      </w:r>
      <w:r>
        <w:rPr>
          <w:rFonts w:cs="Arial"/>
          <w:sz w:val="20"/>
          <w:szCs w:val="20"/>
        </w:rPr>
        <w:t>Amendment 77 to ICAO Annex 3</w:t>
      </w:r>
      <w:r w:rsidRPr="00BD6651">
        <w:rPr>
          <w:rFonts w:cs="Arial"/>
          <w:sz w:val="20"/>
          <w:szCs w:val="20"/>
        </w:rPr>
        <w:t>.</w:t>
      </w:r>
      <w:r w:rsidR="009E64DA">
        <w:rPr>
          <w:rFonts w:cs="Arial"/>
          <w:sz w:val="20"/>
          <w:szCs w:val="20"/>
        </w:rPr>
        <w:t xml:space="preserve">  </w:t>
      </w:r>
      <w:r w:rsidR="0086719C">
        <w:rPr>
          <w:rFonts w:cs="Arial"/>
          <w:sz w:val="20"/>
          <w:szCs w:val="20"/>
        </w:rPr>
        <w:t xml:space="preserve">The </w:t>
      </w:r>
      <w:r w:rsidR="009E64DA">
        <w:rPr>
          <w:rFonts w:cs="Arial"/>
          <w:sz w:val="20"/>
          <w:szCs w:val="20"/>
        </w:rPr>
        <w:t xml:space="preserve">ICAO representative may </w:t>
      </w:r>
      <w:r w:rsidR="00190DA3">
        <w:rPr>
          <w:rFonts w:cs="Arial"/>
          <w:sz w:val="20"/>
          <w:szCs w:val="20"/>
        </w:rPr>
        <w:t>express</w:t>
      </w:r>
      <w:r w:rsidR="009E64DA">
        <w:rPr>
          <w:rFonts w:cs="Arial"/>
          <w:sz w:val="20"/>
          <w:szCs w:val="20"/>
        </w:rPr>
        <w:t xml:space="preserve"> </w:t>
      </w:r>
      <w:r w:rsidR="0086719C">
        <w:rPr>
          <w:rFonts w:cs="Arial"/>
          <w:sz w:val="20"/>
          <w:szCs w:val="20"/>
        </w:rPr>
        <w:t xml:space="preserve">changes </w:t>
      </w:r>
      <w:r w:rsidR="00190DA3">
        <w:rPr>
          <w:rFonts w:cs="Arial"/>
          <w:sz w:val="20"/>
          <w:szCs w:val="20"/>
        </w:rPr>
        <w:t>t</w:t>
      </w:r>
      <w:r w:rsidR="0086719C">
        <w:rPr>
          <w:rFonts w:cs="Arial"/>
          <w:sz w:val="20"/>
          <w:szCs w:val="20"/>
        </w:rPr>
        <w:t xml:space="preserve">o the </w:t>
      </w:r>
      <w:r w:rsidR="00537E47">
        <w:rPr>
          <w:rFonts w:cs="Arial"/>
          <w:sz w:val="20"/>
          <w:szCs w:val="20"/>
        </w:rPr>
        <w:t xml:space="preserve">composition of </w:t>
      </w:r>
      <w:r w:rsidR="0086719C">
        <w:rPr>
          <w:rFonts w:cs="Arial"/>
          <w:sz w:val="20"/>
          <w:szCs w:val="20"/>
        </w:rPr>
        <w:t xml:space="preserve">Annex </w:t>
      </w:r>
      <w:r w:rsidR="00190DA3">
        <w:rPr>
          <w:rFonts w:cs="Arial"/>
          <w:sz w:val="20"/>
          <w:szCs w:val="20"/>
        </w:rPr>
        <w:t xml:space="preserve">3 </w:t>
      </w:r>
      <w:r w:rsidR="00537E47">
        <w:rPr>
          <w:rFonts w:cs="Arial"/>
          <w:sz w:val="20"/>
          <w:szCs w:val="20"/>
        </w:rPr>
        <w:t>along with introduction of the new two-year cycle of amendments to</w:t>
      </w:r>
      <w:r w:rsidR="0086719C">
        <w:rPr>
          <w:rFonts w:cs="Arial"/>
          <w:sz w:val="20"/>
          <w:szCs w:val="20"/>
        </w:rPr>
        <w:t xml:space="preserve"> the </w:t>
      </w:r>
      <w:r w:rsidR="00537E47">
        <w:rPr>
          <w:rFonts w:cs="Arial"/>
          <w:sz w:val="20"/>
          <w:szCs w:val="20"/>
        </w:rPr>
        <w:t xml:space="preserve">ICAO </w:t>
      </w:r>
      <w:r w:rsidR="0086719C">
        <w:rPr>
          <w:rFonts w:cs="Arial"/>
          <w:sz w:val="20"/>
          <w:szCs w:val="20"/>
        </w:rPr>
        <w:t>Annex</w:t>
      </w:r>
      <w:r w:rsidR="00537E47">
        <w:rPr>
          <w:rFonts w:cs="Arial"/>
          <w:sz w:val="20"/>
          <w:szCs w:val="20"/>
        </w:rPr>
        <w:t>es</w:t>
      </w:r>
      <w:r w:rsidR="009E64DA">
        <w:rPr>
          <w:rFonts w:cs="Arial"/>
          <w:sz w:val="20"/>
          <w:szCs w:val="20"/>
        </w:rPr>
        <w:t>.</w:t>
      </w:r>
    </w:p>
    <w:p w:rsidR="00BD6651" w:rsidRPr="00BD6651" w:rsidRDefault="00BD6651" w:rsidP="00BD6651">
      <w:pPr>
        <w:spacing w:before="60"/>
        <w:ind w:left="851" w:hanging="851"/>
        <w:rPr>
          <w:rFonts w:cs="Arial"/>
          <w:b/>
          <w:color w:val="000000"/>
          <w:lang w:val="en-US"/>
        </w:rPr>
      </w:pPr>
      <w:r>
        <w:rPr>
          <w:rFonts w:cs="Arial"/>
          <w:b/>
          <w:color w:val="000000"/>
          <w:lang w:val="en-US"/>
        </w:rPr>
        <w:t>7</w:t>
      </w:r>
      <w:r w:rsidRPr="00BD6651">
        <w:rPr>
          <w:rFonts w:cs="Arial"/>
          <w:b/>
          <w:color w:val="000000"/>
          <w:lang w:val="en-US"/>
        </w:rPr>
        <w:tab/>
      </w:r>
      <w:r w:rsidRPr="00BA0CD1">
        <w:rPr>
          <w:rFonts w:cs="Arial"/>
          <w:b/>
          <w:color w:val="000000"/>
          <w:lang w:val="en-US"/>
        </w:rPr>
        <w:t>MIGRATION TO TABLE DRIVEN CODE FORMS (TDCF)</w:t>
      </w:r>
    </w:p>
    <w:p w:rsidR="00133AA5" w:rsidRPr="00BA0CD1" w:rsidRDefault="00133AA5" w:rsidP="00133AA5">
      <w:pPr>
        <w:ind w:left="1134" w:hanging="850"/>
        <w:rPr>
          <w:rFonts w:cs="Arial"/>
          <w:color w:val="000000"/>
          <w:lang w:val="en-US"/>
        </w:rPr>
      </w:pPr>
      <w:r>
        <w:rPr>
          <w:rFonts w:cs="Arial"/>
          <w:color w:val="000000"/>
          <w:lang w:val="en-US"/>
        </w:rPr>
        <w:t>7</w:t>
      </w:r>
      <w:r w:rsidRPr="00BA0CD1">
        <w:rPr>
          <w:rFonts w:cs="Arial"/>
          <w:color w:val="000000"/>
          <w:lang w:val="en-US"/>
        </w:rPr>
        <w:t xml:space="preserve">.1 </w:t>
      </w:r>
      <w:r w:rsidRPr="00BA0CD1">
        <w:rPr>
          <w:rFonts w:cs="Arial"/>
          <w:color w:val="000000"/>
          <w:lang w:val="en-US"/>
        </w:rPr>
        <w:tab/>
      </w:r>
      <w:r>
        <w:rPr>
          <w:rFonts w:cs="Arial"/>
          <w:color w:val="000000"/>
          <w:lang w:val="en-US"/>
        </w:rPr>
        <w:t>Status of migration by WWW Monitoring Exercise</w:t>
      </w:r>
    </w:p>
    <w:p w:rsidR="00133AA5" w:rsidRDefault="00133AA5" w:rsidP="00133AA5">
      <w:pPr>
        <w:ind w:left="1134" w:hanging="850"/>
        <w:rPr>
          <w:rFonts w:cs="Arial"/>
          <w:color w:val="000000"/>
          <w:lang w:val="en-US"/>
        </w:rPr>
      </w:pPr>
      <w:r>
        <w:rPr>
          <w:rFonts w:cs="Arial"/>
          <w:color w:val="000000"/>
          <w:lang w:val="en-US"/>
        </w:rPr>
        <w:t>7.2</w:t>
      </w:r>
      <w:r>
        <w:rPr>
          <w:rFonts w:cs="Arial"/>
          <w:color w:val="000000"/>
          <w:lang w:val="en-US"/>
        </w:rPr>
        <w:tab/>
        <w:t>Reports by members on status of migration</w:t>
      </w:r>
    </w:p>
    <w:p w:rsidR="00BD6651" w:rsidRDefault="00BD6651" w:rsidP="00C04173">
      <w:pPr>
        <w:spacing w:after="120"/>
        <w:ind w:left="1418"/>
        <w:jc w:val="both"/>
        <w:rPr>
          <w:rFonts w:cs="Arial"/>
          <w:sz w:val="20"/>
          <w:szCs w:val="20"/>
        </w:rPr>
      </w:pPr>
      <w:r w:rsidRPr="00BD6651">
        <w:rPr>
          <w:rFonts w:cs="Arial"/>
          <w:sz w:val="20"/>
          <w:szCs w:val="20"/>
        </w:rPr>
        <w:tab/>
        <w:t xml:space="preserve">The meeting will be informed of the status of Migration to TDCF.  Regional Rapporteurs or coordinators should </w:t>
      </w:r>
      <w:r w:rsidR="0086719C">
        <w:rPr>
          <w:rFonts w:cs="Arial"/>
          <w:sz w:val="20"/>
          <w:szCs w:val="20"/>
        </w:rPr>
        <w:t xml:space="preserve">submit a </w:t>
      </w:r>
      <w:r w:rsidRPr="00BD6651">
        <w:rPr>
          <w:rFonts w:cs="Arial"/>
          <w:sz w:val="20"/>
          <w:szCs w:val="20"/>
        </w:rPr>
        <w:t>report</w:t>
      </w:r>
      <w:r w:rsidR="0086719C">
        <w:rPr>
          <w:rFonts w:cs="Arial"/>
          <w:sz w:val="20"/>
          <w:szCs w:val="20"/>
        </w:rPr>
        <w:t xml:space="preserve"> on</w:t>
      </w:r>
      <w:r w:rsidRPr="00BD6651">
        <w:rPr>
          <w:rFonts w:cs="Arial"/>
          <w:sz w:val="20"/>
          <w:szCs w:val="20"/>
        </w:rPr>
        <w:t xml:space="preserve"> the status of migration in their region</w:t>
      </w:r>
      <w:r w:rsidR="0086719C">
        <w:rPr>
          <w:rFonts w:cs="Arial"/>
          <w:sz w:val="20"/>
          <w:szCs w:val="20"/>
        </w:rPr>
        <w:t xml:space="preserve"> and o</w:t>
      </w:r>
      <w:r w:rsidRPr="00BD6651">
        <w:rPr>
          <w:rFonts w:cs="Arial"/>
          <w:sz w:val="20"/>
          <w:szCs w:val="20"/>
        </w:rPr>
        <w:t xml:space="preserve">ther participants may </w:t>
      </w:r>
      <w:r w:rsidR="0086719C">
        <w:rPr>
          <w:rFonts w:cs="Arial"/>
          <w:sz w:val="20"/>
          <w:szCs w:val="20"/>
        </w:rPr>
        <w:t xml:space="preserve">submit their initiatives on </w:t>
      </w:r>
      <w:r w:rsidRPr="00BD6651">
        <w:rPr>
          <w:rFonts w:cs="Arial"/>
          <w:sz w:val="20"/>
          <w:szCs w:val="20"/>
        </w:rPr>
        <w:t>the migration in their countries</w:t>
      </w:r>
      <w:r w:rsidR="00190DA3">
        <w:rPr>
          <w:rFonts w:cs="Arial"/>
          <w:sz w:val="20"/>
          <w:szCs w:val="20"/>
        </w:rPr>
        <w:t xml:space="preserve"> or regions</w:t>
      </w:r>
      <w:r w:rsidRPr="00BD6651">
        <w:rPr>
          <w:rFonts w:cs="Arial"/>
          <w:sz w:val="20"/>
          <w:szCs w:val="20"/>
        </w:rPr>
        <w:t>.</w:t>
      </w:r>
    </w:p>
    <w:p w:rsidR="00133AA5" w:rsidRPr="00575566" w:rsidRDefault="00133AA5" w:rsidP="00133AA5">
      <w:pPr>
        <w:ind w:left="1134" w:hanging="850"/>
        <w:rPr>
          <w:rFonts w:cs="Arial"/>
          <w:color w:val="000000"/>
          <w:lang w:val="en-US"/>
        </w:rPr>
      </w:pPr>
      <w:r w:rsidRPr="00FB462A">
        <w:rPr>
          <w:rFonts w:cs="Arial"/>
          <w:color w:val="000000"/>
          <w:lang w:val="en-US"/>
        </w:rPr>
        <w:t>7.3</w:t>
      </w:r>
      <w:r w:rsidRPr="00BA0CD1">
        <w:rPr>
          <w:rFonts w:cs="Arial"/>
          <w:color w:val="000000"/>
          <w:lang w:val="en-US"/>
        </w:rPr>
        <w:tab/>
      </w:r>
      <w:r>
        <w:rPr>
          <w:rFonts w:cs="Arial"/>
          <w:color w:val="000000"/>
          <w:lang w:val="en-US"/>
        </w:rPr>
        <w:t>Follow-up of migration to TDCF, including issue of partitioned TEMP BUFR messages</w:t>
      </w:r>
    </w:p>
    <w:p w:rsidR="0086719C" w:rsidRDefault="0086719C" w:rsidP="00C04173">
      <w:pPr>
        <w:ind w:left="1418"/>
        <w:jc w:val="both"/>
        <w:rPr>
          <w:rFonts w:cs="Arial"/>
          <w:sz w:val="20"/>
          <w:szCs w:val="20"/>
        </w:rPr>
      </w:pPr>
      <w:r>
        <w:rPr>
          <w:rFonts w:cs="Arial"/>
          <w:sz w:val="20"/>
          <w:szCs w:val="20"/>
        </w:rPr>
        <w:t>The meeting is invited, in particular, to review the report of the team sent to PRs on migration success and remaining issues and to follow up the initiative to further improve the migration status</w:t>
      </w:r>
      <w:r w:rsidR="007A7ED5">
        <w:rPr>
          <w:rFonts w:cs="Arial"/>
          <w:sz w:val="20"/>
          <w:szCs w:val="20"/>
        </w:rPr>
        <w:t>, taking account of the CBS request:</w:t>
      </w:r>
    </w:p>
    <w:p w:rsidR="00133AA5" w:rsidRDefault="007A7ED5" w:rsidP="00C04173">
      <w:pPr>
        <w:spacing w:after="120"/>
        <w:ind w:left="1701" w:right="283"/>
        <w:jc w:val="both"/>
        <w:rPr>
          <w:rFonts w:cs="Arial"/>
          <w:sz w:val="20"/>
          <w:szCs w:val="20"/>
        </w:rPr>
      </w:pPr>
      <w:r w:rsidRPr="007A7ED5">
        <w:rPr>
          <w:rFonts w:cs="Arial"/>
          <w:sz w:val="20"/>
          <w:szCs w:val="20"/>
        </w:rPr>
        <w:t>....The Commission asked OPAG-ISS to review progress with migration every six months and to consider whether a further of extension of six months was required to resolve issues with the consistency and quality of data. (2.3.15</w:t>
      </w:r>
      <w:r>
        <w:rPr>
          <w:rFonts w:cs="Arial"/>
          <w:sz w:val="20"/>
          <w:szCs w:val="20"/>
        </w:rPr>
        <w:t xml:space="preserve"> of abridged final report, CBS Ext. (2014)</w:t>
      </w:r>
      <w:r w:rsidRPr="007A7ED5">
        <w:rPr>
          <w:rFonts w:cs="Arial"/>
          <w:sz w:val="20"/>
          <w:szCs w:val="20"/>
        </w:rPr>
        <w:t>)</w:t>
      </w:r>
    </w:p>
    <w:p w:rsidR="00133AA5" w:rsidRDefault="00133AA5" w:rsidP="00133AA5">
      <w:pPr>
        <w:ind w:left="1418"/>
        <w:jc w:val="both"/>
        <w:rPr>
          <w:rFonts w:cs="Arial"/>
          <w:sz w:val="20"/>
          <w:szCs w:val="20"/>
        </w:rPr>
      </w:pPr>
      <w:r>
        <w:rPr>
          <w:rFonts w:cs="Arial"/>
          <w:sz w:val="20"/>
          <w:szCs w:val="20"/>
        </w:rPr>
        <w:lastRenderedPageBreak/>
        <w:t>The meeting will discuss solutions interim, short term, midterm/long-term with respect to the issue of partitioned upper-air messages in BUFR.</w:t>
      </w:r>
    </w:p>
    <w:p w:rsidR="00BD6651" w:rsidRPr="00BD6651" w:rsidRDefault="00BD6651" w:rsidP="00BD6651">
      <w:pPr>
        <w:spacing w:before="60"/>
        <w:ind w:left="851" w:hanging="851"/>
        <w:rPr>
          <w:rFonts w:cs="Arial"/>
          <w:b/>
          <w:color w:val="000000"/>
          <w:lang w:val="en-US"/>
        </w:rPr>
      </w:pPr>
      <w:r>
        <w:rPr>
          <w:rFonts w:cs="Arial"/>
          <w:b/>
          <w:color w:val="000000"/>
          <w:lang w:val="en-US"/>
        </w:rPr>
        <w:t>8</w:t>
      </w:r>
      <w:r w:rsidRPr="00BD6651">
        <w:rPr>
          <w:rFonts w:cs="Arial"/>
          <w:b/>
          <w:color w:val="000000"/>
          <w:lang w:val="en-US"/>
        </w:rPr>
        <w:tab/>
      </w:r>
      <w:r>
        <w:rPr>
          <w:rFonts w:cs="Arial"/>
          <w:b/>
          <w:color w:val="000000"/>
          <w:lang w:val="en-US"/>
        </w:rPr>
        <w:t>MANUAL ON CODES</w:t>
      </w:r>
    </w:p>
    <w:p w:rsidR="00BD6651" w:rsidRPr="0046035B" w:rsidRDefault="00BD6651" w:rsidP="00BD6651">
      <w:pPr>
        <w:ind w:left="1134" w:hanging="850"/>
        <w:rPr>
          <w:rFonts w:cs="Arial"/>
          <w:color w:val="000000"/>
          <w:lang w:val="en-US"/>
        </w:rPr>
      </w:pPr>
      <w:r w:rsidRPr="003028E6">
        <w:rPr>
          <w:rFonts w:cs="Arial"/>
          <w:color w:val="000000"/>
          <w:lang w:val="en-US"/>
        </w:rPr>
        <w:t>8.1</w:t>
      </w:r>
      <w:r w:rsidRPr="003028E6">
        <w:rPr>
          <w:rFonts w:cs="Arial"/>
          <w:color w:val="000000"/>
          <w:lang w:val="en-US"/>
        </w:rPr>
        <w:tab/>
      </w:r>
      <w:r>
        <w:rPr>
          <w:rFonts w:cs="Arial"/>
          <w:color w:val="000000"/>
          <w:lang w:val="en-US"/>
        </w:rPr>
        <w:t>New procedures for amending the Manual</w:t>
      </w:r>
      <w:r w:rsidR="00190DA3">
        <w:rPr>
          <w:rFonts w:cs="Arial"/>
          <w:color w:val="000000"/>
          <w:lang w:val="en-US"/>
        </w:rPr>
        <w:t>s</w:t>
      </w:r>
      <w:r>
        <w:rPr>
          <w:rFonts w:cs="Arial"/>
          <w:color w:val="000000"/>
          <w:lang w:val="en-US"/>
        </w:rPr>
        <w:t xml:space="preserve"> on Codes and the GTS</w:t>
      </w:r>
    </w:p>
    <w:p w:rsidR="0086719C" w:rsidRPr="00BD6651" w:rsidRDefault="00BD6651" w:rsidP="00C04173">
      <w:pPr>
        <w:spacing w:after="120"/>
        <w:ind w:left="1418"/>
        <w:jc w:val="both"/>
        <w:rPr>
          <w:rFonts w:cs="Arial"/>
          <w:sz w:val="20"/>
          <w:szCs w:val="20"/>
        </w:rPr>
      </w:pPr>
      <w:r w:rsidRPr="003028E6">
        <w:rPr>
          <w:rFonts w:cs="Arial"/>
          <w:sz w:val="20"/>
          <w:szCs w:val="20"/>
        </w:rPr>
        <w:t xml:space="preserve">The meeting will </w:t>
      </w:r>
      <w:r>
        <w:rPr>
          <w:rFonts w:cs="Arial"/>
          <w:sz w:val="20"/>
          <w:szCs w:val="20"/>
        </w:rPr>
        <w:t>be informed of the new procedures for amending the Manual</w:t>
      </w:r>
      <w:r w:rsidR="00190DA3">
        <w:rPr>
          <w:rFonts w:cs="Arial"/>
          <w:sz w:val="20"/>
          <w:szCs w:val="20"/>
        </w:rPr>
        <w:t>s</w:t>
      </w:r>
      <w:r>
        <w:rPr>
          <w:rFonts w:cs="Arial"/>
          <w:sz w:val="20"/>
          <w:szCs w:val="20"/>
        </w:rPr>
        <w:t xml:space="preserve"> on Codes and the GTS, which </w:t>
      </w:r>
      <w:r w:rsidR="0086719C">
        <w:rPr>
          <w:rFonts w:cs="Arial"/>
          <w:sz w:val="20"/>
          <w:szCs w:val="20"/>
        </w:rPr>
        <w:t xml:space="preserve">have been </w:t>
      </w:r>
      <w:r>
        <w:rPr>
          <w:rFonts w:cs="Arial"/>
          <w:sz w:val="20"/>
          <w:szCs w:val="20"/>
        </w:rPr>
        <w:t>approved by Cg-XVII and effective as from 1 July 2015</w:t>
      </w:r>
      <w:r w:rsidRPr="003028E6">
        <w:rPr>
          <w:rFonts w:cs="Arial"/>
          <w:sz w:val="20"/>
          <w:szCs w:val="20"/>
        </w:rPr>
        <w:t>.</w:t>
      </w:r>
      <w:r w:rsidR="00190DA3">
        <w:rPr>
          <w:rFonts w:cs="Arial"/>
          <w:sz w:val="20"/>
          <w:szCs w:val="20"/>
        </w:rPr>
        <w:t xml:space="preserve">  The new procedures are generalized on the previous procedures for amending the Manual on Codes.  The meeting will be invited to figure out the procedures with a view to filling the gap between new and previous ones.</w:t>
      </w:r>
    </w:p>
    <w:p w:rsidR="00FB70A7" w:rsidRDefault="00FB70A7" w:rsidP="00FB70A7">
      <w:pPr>
        <w:ind w:left="1134" w:hanging="850"/>
        <w:rPr>
          <w:rFonts w:cs="Arial"/>
          <w:color w:val="000000"/>
          <w:lang w:val="en-US"/>
        </w:rPr>
      </w:pPr>
      <w:r w:rsidRPr="003028E6">
        <w:rPr>
          <w:rFonts w:cs="Arial"/>
          <w:color w:val="000000"/>
          <w:lang w:val="en-US"/>
        </w:rPr>
        <w:t>8.</w:t>
      </w:r>
      <w:r>
        <w:rPr>
          <w:rFonts w:cs="Arial"/>
          <w:color w:val="000000"/>
          <w:lang w:val="en-US"/>
        </w:rPr>
        <w:t>2</w:t>
      </w:r>
      <w:r w:rsidRPr="003028E6">
        <w:rPr>
          <w:rFonts w:cs="Arial"/>
          <w:color w:val="000000"/>
          <w:lang w:val="en-US"/>
        </w:rPr>
        <w:tab/>
      </w:r>
      <w:r>
        <w:rPr>
          <w:rFonts w:cs="Arial"/>
          <w:color w:val="000000"/>
          <w:lang w:val="en-US"/>
        </w:rPr>
        <w:t>Separation of GRIB edition 1 from the Manual on Codes</w:t>
      </w:r>
    </w:p>
    <w:p w:rsidR="0086719C" w:rsidRDefault="0086719C" w:rsidP="00C04173">
      <w:pPr>
        <w:spacing w:after="120"/>
        <w:ind w:left="1418"/>
        <w:jc w:val="both"/>
        <w:rPr>
          <w:rFonts w:cs="Arial"/>
          <w:sz w:val="20"/>
          <w:szCs w:val="20"/>
        </w:rPr>
      </w:pPr>
      <w:r w:rsidRPr="0086719C">
        <w:rPr>
          <w:rFonts w:cs="Arial"/>
          <w:sz w:val="20"/>
          <w:szCs w:val="20"/>
        </w:rPr>
        <w:t>GRIB edition 1 (FM 92-XI Ext.</w:t>
      </w:r>
      <w:r>
        <w:rPr>
          <w:rFonts w:cs="Arial"/>
          <w:sz w:val="20"/>
          <w:szCs w:val="20"/>
        </w:rPr>
        <w:t xml:space="preserve"> </w:t>
      </w:r>
      <w:r w:rsidRPr="0086719C">
        <w:rPr>
          <w:rFonts w:cs="Arial"/>
          <w:sz w:val="20"/>
          <w:szCs w:val="20"/>
        </w:rPr>
        <w:t>GRIB) remains in th</w:t>
      </w:r>
      <w:r>
        <w:rPr>
          <w:rFonts w:cs="Arial"/>
          <w:sz w:val="20"/>
          <w:szCs w:val="20"/>
        </w:rPr>
        <w:t>e</w:t>
      </w:r>
      <w:r w:rsidRPr="0086719C">
        <w:rPr>
          <w:rFonts w:cs="Arial"/>
          <w:sz w:val="20"/>
          <w:szCs w:val="20"/>
        </w:rPr>
        <w:t xml:space="preserve"> Manual </w:t>
      </w:r>
      <w:r>
        <w:rPr>
          <w:rFonts w:cs="Arial"/>
          <w:sz w:val="20"/>
          <w:szCs w:val="20"/>
        </w:rPr>
        <w:t>on Codes in accordance with the agreement at the CBS Ext. (06):</w:t>
      </w:r>
    </w:p>
    <w:p w:rsidR="0086719C" w:rsidRDefault="0086719C" w:rsidP="00190DA3">
      <w:pPr>
        <w:ind w:left="1701" w:right="283"/>
        <w:rPr>
          <w:rFonts w:cs="Arial"/>
          <w:sz w:val="20"/>
          <w:szCs w:val="20"/>
        </w:rPr>
      </w:pPr>
      <w:r w:rsidRPr="0086719C">
        <w:rPr>
          <w:rFonts w:cs="Arial"/>
          <w:sz w:val="20"/>
          <w:szCs w:val="20"/>
        </w:rPr>
        <w:t>6.2.64</w:t>
      </w:r>
    </w:p>
    <w:p w:rsidR="0086719C" w:rsidRDefault="0086719C" w:rsidP="00190DA3">
      <w:pPr>
        <w:spacing w:after="120"/>
        <w:ind w:left="1701" w:right="283"/>
        <w:jc w:val="both"/>
        <w:rPr>
          <w:rFonts w:cs="Arial"/>
          <w:sz w:val="20"/>
          <w:szCs w:val="20"/>
        </w:rPr>
      </w:pPr>
      <w:r>
        <w:rPr>
          <w:rFonts w:cs="Arial"/>
          <w:sz w:val="20"/>
          <w:szCs w:val="20"/>
        </w:rPr>
        <w:t xml:space="preserve">... </w:t>
      </w:r>
      <w:r w:rsidRPr="0086719C">
        <w:rPr>
          <w:rFonts w:cs="Arial"/>
          <w:sz w:val="20"/>
          <w:szCs w:val="20"/>
        </w:rPr>
        <w:t>The Commission</w:t>
      </w:r>
      <w:r>
        <w:rPr>
          <w:rFonts w:cs="Arial"/>
          <w:sz w:val="20"/>
          <w:szCs w:val="20"/>
        </w:rPr>
        <w:t xml:space="preserve"> </w:t>
      </w:r>
      <w:r w:rsidRPr="0086719C">
        <w:rPr>
          <w:rFonts w:cs="Arial"/>
          <w:sz w:val="20"/>
          <w:szCs w:val="20"/>
        </w:rPr>
        <w:t>agreed to the request of ICAO to extend the use of GRIB 1 for the user of aviation products up to</w:t>
      </w:r>
      <w:r>
        <w:rPr>
          <w:rFonts w:cs="Arial"/>
          <w:sz w:val="20"/>
          <w:szCs w:val="20"/>
        </w:rPr>
        <w:t xml:space="preserve"> </w:t>
      </w:r>
      <w:r w:rsidRPr="0086719C">
        <w:rPr>
          <w:rFonts w:cs="Arial"/>
          <w:sz w:val="20"/>
          <w:szCs w:val="20"/>
        </w:rPr>
        <w:t>November 2010, because necessary equipment and software for GRIB 2 will not be available in all</w:t>
      </w:r>
      <w:r>
        <w:rPr>
          <w:rFonts w:cs="Arial"/>
          <w:sz w:val="20"/>
          <w:szCs w:val="20"/>
        </w:rPr>
        <w:t xml:space="preserve"> </w:t>
      </w:r>
      <w:r w:rsidRPr="0086719C">
        <w:rPr>
          <w:rFonts w:cs="Arial"/>
          <w:sz w:val="20"/>
          <w:szCs w:val="20"/>
        </w:rPr>
        <w:t>countries by November 2008.</w:t>
      </w:r>
      <w:r>
        <w:rPr>
          <w:rFonts w:cs="Arial"/>
          <w:sz w:val="20"/>
          <w:szCs w:val="20"/>
        </w:rPr>
        <w:t>...</w:t>
      </w:r>
    </w:p>
    <w:p w:rsidR="0086719C" w:rsidRPr="00BD6651" w:rsidRDefault="0086719C" w:rsidP="00C04173">
      <w:pPr>
        <w:spacing w:after="120"/>
        <w:ind w:left="1418"/>
        <w:jc w:val="both"/>
        <w:rPr>
          <w:rFonts w:cs="Arial"/>
          <w:sz w:val="20"/>
          <w:szCs w:val="20"/>
        </w:rPr>
      </w:pPr>
      <w:r>
        <w:rPr>
          <w:rFonts w:cs="Arial"/>
          <w:sz w:val="20"/>
          <w:szCs w:val="20"/>
        </w:rPr>
        <w:t>The meeting will be invited to review the current requirements on GRIB edition 1 with a view to decid</w:t>
      </w:r>
      <w:r w:rsidR="00190DA3">
        <w:rPr>
          <w:rFonts w:cs="Arial"/>
          <w:sz w:val="20"/>
          <w:szCs w:val="20"/>
        </w:rPr>
        <w:t>ing</w:t>
      </w:r>
      <w:r>
        <w:rPr>
          <w:rFonts w:cs="Arial"/>
          <w:sz w:val="20"/>
          <w:szCs w:val="20"/>
        </w:rPr>
        <w:t xml:space="preserve"> whether the edition 1 could be separated from the Manual on Codes, Volume I.2 (WMO No. 306) and made available from the WMO web the same as BUFR edition 3 and CREX edition 1.</w:t>
      </w:r>
    </w:p>
    <w:p w:rsidR="00FB70A7" w:rsidRDefault="00FB70A7" w:rsidP="00FB70A7">
      <w:pPr>
        <w:ind w:left="1134" w:hanging="850"/>
        <w:rPr>
          <w:rFonts w:cs="Arial"/>
          <w:color w:val="000000"/>
          <w:lang w:val="en-US"/>
        </w:rPr>
      </w:pPr>
      <w:r w:rsidRPr="003028E6">
        <w:rPr>
          <w:rFonts w:cs="Arial"/>
          <w:color w:val="000000"/>
          <w:lang w:val="en-US"/>
        </w:rPr>
        <w:t>8.</w:t>
      </w:r>
      <w:r>
        <w:rPr>
          <w:rFonts w:cs="Arial"/>
          <w:color w:val="000000"/>
          <w:lang w:val="en-US"/>
        </w:rPr>
        <w:t>3</w:t>
      </w:r>
      <w:r w:rsidRPr="003028E6">
        <w:rPr>
          <w:rFonts w:cs="Arial"/>
          <w:color w:val="000000"/>
          <w:lang w:val="en-US"/>
        </w:rPr>
        <w:tab/>
      </w:r>
      <w:r>
        <w:rPr>
          <w:rFonts w:cs="Arial"/>
          <w:color w:val="000000"/>
          <w:lang w:val="en-US"/>
        </w:rPr>
        <w:t>B/C regulations in multiple languages</w:t>
      </w:r>
    </w:p>
    <w:p w:rsidR="0086719C" w:rsidRDefault="0086719C" w:rsidP="00C04173">
      <w:pPr>
        <w:spacing w:after="120"/>
        <w:ind w:left="1418"/>
        <w:jc w:val="both"/>
        <w:rPr>
          <w:rFonts w:cs="Arial"/>
          <w:sz w:val="20"/>
          <w:szCs w:val="20"/>
        </w:rPr>
      </w:pPr>
      <w:r>
        <w:rPr>
          <w:rFonts w:cs="Arial"/>
          <w:sz w:val="20"/>
          <w:szCs w:val="20"/>
        </w:rPr>
        <w:t xml:space="preserve">The B/C regulations are available only in English from the WMO web.  </w:t>
      </w:r>
      <w:r w:rsidRPr="003028E6">
        <w:rPr>
          <w:rFonts w:cs="Arial"/>
          <w:sz w:val="20"/>
          <w:szCs w:val="20"/>
        </w:rPr>
        <w:t xml:space="preserve">The meeting will </w:t>
      </w:r>
      <w:r>
        <w:rPr>
          <w:rFonts w:cs="Arial"/>
          <w:sz w:val="20"/>
          <w:szCs w:val="20"/>
        </w:rPr>
        <w:t xml:space="preserve">be invited to consider the </w:t>
      </w:r>
      <w:r w:rsidR="003D6FE9">
        <w:rPr>
          <w:rFonts w:cs="Arial"/>
          <w:sz w:val="20"/>
          <w:szCs w:val="20"/>
        </w:rPr>
        <w:t xml:space="preserve">propriety </w:t>
      </w:r>
      <w:r>
        <w:rPr>
          <w:rFonts w:cs="Arial"/>
          <w:sz w:val="20"/>
          <w:szCs w:val="20"/>
        </w:rPr>
        <w:t>of those being available in four languages, i.e</w:t>
      </w:r>
      <w:r w:rsidR="003D6FE9">
        <w:rPr>
          <w:rFonts w:cs="Arial"/>
          <w:sz w:val="20"/>
          <w:szCs w:val="20"/>
        </w:rPr>
        <w:t>.</w:t>
      </w:r>
      <w:r>
        <w:rPr>
          <w:rFonts w:cs="Arial"/>
          <w:sz w:val="20"/>
          <w:szCs w:val="20"/>
        </w:rPr>
        <w:t xml:space="preserve"> English, French, Russian and Spanish.</w:t>
      </w:r>
    </w:p>
    <w:p w:rsidR="00BD6651" w:rsidRPr="00BD6651" w:rsidRDefault="00BD6651" w:rsidP="00BD6651">
      <w:pPr>
        <w:spacing w:before="60"/>
        <w:ind w:left="851" w:hanging="851"/>
        <w:rPr>
          <w:rFonts w:cs="Arial"/>
          <w:b/>
          <w:color w:val="000000"/>
          <w:lang w:val="en-US"/>
        </w:rPr>
      </w:pPr>
      <w:r w:rsidRPr="00A35997">
        <w:rPr>
          <w:rFonts w:cs="Arial"/>
          <w:b/>
          <w:color w:val="000000"/>
          <w:lang w:val="en-US"/>
        </w:rPr>
        <w:t>9</w:t>
      </w:r>
      <w:r w:rsidRPr="00A35997">
        <w:rPr>
          <w:rFonts w:cs="Arial"/>
          <w:b/>
          <w:color w:val="000000"/>
          <w:lang w:val="en-US"/>
        </w:rPr>
        <w:tab/>
      </w:r>
      <w:r>
        <w:rPr>
          <w:rFonts w:cs="Arial"/>
          <w:b/>
          <w:color w:val="000000"/>
          <w:lang w:val="en-US"/>
        </w:rPr>
        <w:t>WMO STANDARD DATA DESIGNATORS</w:t>
      </w:r>
    </w:p>
    <w:p w:rsidR="00BD6651" w:rsidRPr="0046035B" w:rsidRDefault="00BD6651" w:rsidP="00BD6651">
      <w:pPr>
        <w:spacing w:after="120"/>
        <w:ind w:left="1135" w:hanging="851"/>
        <w:rPr>
          <w:rFonts w:cs="Arial"/>
          <w:color w:val="000000"/>
          <w:lang w:val="en-US"/>
        </w:rPr>
      </w:pPr>
      <w:r>
        <w:rPr>
          <w:rFonts w:cs="Arial"/>
          <w:color w:val="000000"/>
          <w:lang w:val="en-US"/>
        </w:rPr>
        <w:t>9.1</w:t>
      </w:r>
      <w:r>
        <w:rPr>
          <w:rFonts w:cs="Arial"/>
          <w:color w:val="000000"/>
          <w:lang w:val="en-US"/>
        </w:rPr>
        <w:tab/>
      </w:r>
      <w:r w:rsidR="00FB70A7">
        <w:rPr>
          <w:rFonts w:cs="Arial"/>
          <w:color w:val="000000"/>
          <w:lang w:val="en-US"/>
        </w:rPr>
        <w:t>Amendments to the Manual on the GTS on a</w:t>
      </w:r>
      <w:r w:rsidRPr="0046035B">
        <w:rPr>
          <w:rFonts w:cs="Arial"/>
          <w:color w:val="000000"/>
          <w:lang w:val="en-US"/>
        </w:rPr>
        <w:t xml:space="preserve">bbreviated </w:t>
      </w:r>
      <w:r w:rsidR="00FB70A7">
        <w:rPr>
          <w:rFonts w:cs="Arial"/>
          <w:color w:val="000000"/>
          <w:lang w:val="en-US"/>
        </w:rPr>
        <w:t>h</w:t>
      </w:r>
      <w:r w:rsidRPr="0046035B">
        <w:rPr>
          <w:rFonts w:cs="Arial"/>
          <w:color w:val="000000"/>
          <w:lang w:val="en-US"/>
        </w:rPr>
        <w:t>eadings</w:t>
      </w:r>
    </w:p>
    <w:p w:rsidR="00BD6651" w:rsidRPr="00575566" w:rsidRDefault="00BD6651" w:rsidP="00BD6651">
      <w:pPr>
        <w:spacing w:before="60"/>
        <w:ind w:left="851" w:hanging="851"/>
        <w:rPr>
          <w:rFonts w:cs="Arial"/>
          <w:b/>
          <w:color w:val="000000"/>
          <w:lang w:val="en-US"/>
        </w:rPr>
      </w:pPr>
      <w:r w:rsidRPr="00BD6651">
        <w:rPr>
          <w:rFonts w:cs="Arial"/>
          <w:b/>
          <w:color w:val="000000"/>
          <w:lang w:val="en-US"/>
        </w:rPr>
        <w:t>10</w:t>
      </w:r>
      <w:r w:rsidRPr="00BD6651">
        <w:rPr>
          <w:rFonts w:cs="Arial"/>
          <w:b/>
          <w:color w:val="000000"/>
          <w:lang w:val="en-US"/>
        </w:rPr>
        <w:tab/>
      </w:r>
      <w:r>
        <w:rPr>
          <w:rFonts w:cs="Arial"/>
          <w:b/>
          <w:color w:val="000000"/>
          <w:lang w:val="en-US"/>
        </w:rPr>
        <w:t>TASK TEAMS IN IPET-DRMM</w:t>
      </w:r>
    </w:p>
    <w:p w:rsidR="00BD6651" w:rsidRPr="0046035B" w:rsidRDefault="00BD6651" w:rsidP="00BD6651">
      <w:pPr>
        <w:ind w:left="1134" w:hanging="850"/>
        <w:rPr>
          <w:rFonts w:cs="Arial"/>
          <w:color w:val="000000"/>
          <w:lang w:val="en-US"/>
        </w:rPr>
      </w:pPr>
      <w:r>
        <w:rPr>
          <w:rFonts w:cs="Arial"/>
          <w:color w:val="000000"/>
          <w:lang w:val="en-US"/>
        </w:rPr>
        <w:t>10.1</w:t>
      </w:r>
      <w:r w:rsidRPr="00BD6651">
        <w:rPr>
          <w:rFonts w:cs="Arial"/>
          <w:color w:val="000000"/>
          <w:lang w:val="en-US"/>
        </w:rPr>
        <w:tab/>
      </w:r>
      <w:r w:rsidR="009E64DA">
        <w:rPr>
          <w:rFonts w:cs="Arial"/>
          <w:color w:val="000000"/>
          <w:lang w:val="en-US"/>
        </w:rPr>
        <w:t xml:space="preserve">Overview and work plan of task teams </w:t>
      </w:r>
      <w:r w:rsidR="00190DA3">
        <w:rPr>
          <w:rFonts w:cs="Arial"/>
          <w:color w:val="000000"/>
          <w:lang w:val="en-US"/>
        </w:rPr>
        <w:t>in</w:t>
      </w:r>
      <w:r w:rsidR="009E64DA">
        <w:rPr>
          <w:rFonts w:cs="Arial"/>
          <w:color w:val="000000"/>
          <w:lang w:val="en-US"/>
        </w:rPr>
        <w:t xml:space="preserve"> IPET-DRMM</w:t>
      </w:r>
    </w:p>
    <w:p w:rsidR="003D6FE9" w:rsidRDefault="00BD6651" w:rsidP="00C04173">
      <w:pPr>
        <w:widowControl w:val="0"/>
        <w:spacing w:after="120"/>
        <w:ind w:left="1418"/>
        <w:jc w:val="both"/>
        <w:rPr>
          <w:rFonts w:cs="Arial"/>
          <w:sz w:val="20"/>
          <w:szCs w:val="20"/>
        </w:rPr>
      </w:pPr>
      <w:r w:rsidRPr="00BD6651">
        <w:rPr>
          <w:rFonts w:cs="Arial"/>
          <w:sz w:val="20"/>
          <w:szCs w:val="20"/>
        </w:rPr>
        <w:t xml:space="preserve">The meeting will </w:t>
      </w:r>
      <w:r>
        <w:rPr>
          <w:rFonts w:cs="Arial"/>
          <w:sz w:val="20"/>
          <w:szCs w:val="20"/>
        </w:rPr>
        <w:t xml:space="preserve">be informed of the summary on activities by </w:t>
      </w:r>
      <w:r w:rsidRPr="00BD6651">
        <w:rPr>
          <w:rFonts w:cs="Arial"/>
          <w:sz w:val="20"/>
          <w:szCs w:val="20"/>
        </w:rPr>
        <w:t>the Task Team</w:t>
      </w:r>
      <w:r>
        <w:rPr>
          <w:rFonts w:cs="Arial"/>
          <w:sz w:val="20"/>
          <w:szCs w:val="20"/>
        </w:rPr>
        <w:t xml:space="preserve">s </w:t>
      </w:r>
      <w:r w:rsidR="00190DA3">
        <w:rPr>
          <w:rFonts w:cs="Arial"/>
          <w:sz w:val="20"/>
          <w:szCs w:val="20"/>
        </w:rPr>
        <w:t>in</w:t>
      </w:r>
      <w:r>
        <w:rPr>
          <w:rFonts w:cs="Arial"/>
          <w:sz w:val="20"/>
          <w:szCs w:val="20"/>
        </w:rPr>
        <w:t xml:space="preserve"> the IPET-DRMM</w:t>
      </w:r>
      <w:r w:rsidR="003D6FE9">
        <w:rPr>
          <w:rFonts w:cs="Arial"/>
          <w:sz w:val="20"/>
          <w:szCs w:val="20"/>
        </w:rPr>
        <w:t>;</w:t>
      </w:r>
      <w:r>
        <w:rPr>
          <w:rFonts w:cs="Arial"/>
          <w:sz w:val="20"/>
          <w:szCs w:val="20"/>
        </w:rPr>
        <w:t xml:space="preserve"> </w:t>
      </w:r>
      <w:r w:rsidRPr="00BD6651">
        <w:rPr>
          <w:rFonts w:cs="Arial"/>
          <w:sz w:val="20"/>
          <w:szCs w:val="20"/>
        </w:rPr>
        <w:t>TT-</w:t>
      </w:r>
      <w:r>
        <w:rPr>
          <w:rFonts w:cs="Arial"/>
          <w:sz w:val="20"/>
          <w:szCs w:val="20"/>
        </w:rPr>
        <w:t>GRIB, TT-BUFR and TT-</w:t>
      </w:r>
      <w:r w:rsidRPr="00BD6651">
        <w:rPr>
          <w:rFonts w:cs="Arial"/>
          <w:sz w:val="20"/>
          <w:szCs w:val="20"/>
        </w:rPr>
        <w:t>Av</w:t>
      </w:r>
      <w:r>
        <w:rPr>
          <w:rFonts w:cs="Arial"/>
          <w:sz w:val="20"/>
          <w:szCs w:val="20"/>
        </w:rPr>
        <w:t xml:space="preserve">CI. </w:t>
      </w:r>
      <w:r w:rsidR="003D6FE9">
        <w:rPr>
          <w:rFonts w:cs="Arial"/>
          <w:sz w:val="20"/>
          <w:szCs w:val="20"/>
        </w:rPr>
        <w:t xml:space="preserve">The meeting will discuss possible </w:t>
      </w:r>
      <w:r>
        <w:rPr>
          <w:rFonts w:cs="Arial"/>
          <w:sz w:val="20"/>
          <w:szCs w:val="20"/>
        </w:rPr>
        <w:t xml:space="preserve">amendments, if any, </w:t>
      </w:r>
      <w:r w:rsidR="003D6FE9">
        <w:rPr>
          <w:rFonts w:cs="Arial"/>
          <w:sz w:val="20"/>
          <w:szCs w:val="20"/>
        </w:rPr>
        <w:t>to the tasks of TTs along with the road map to the next generation of TDCF.</w:t>
      </w:r>
    </w:p>
    <w:p w:rsidR="00BD6651" w:rsidRPr="00BD6651" w:rsidRDefault="00BD6651" w:rsidP="00BD6651">
      <w:pPr>
        <w:spacing w:before="60"/>
        <w:ind w:left="851" w:hanging="851"/>
        <w:rPr>
          <w:rFonts w:cs="Arial"/>
          <w:b/>
          <w:color w:val="000000"/>
          <w:lang w:val="en-US"/>
        </w:rPr>
      </w:pPr>
      <w:r w:rsidRPr="00BD6651">
        <w:rPr>
          <w:rFonts w:cs="Arial"/>
          <w:b/>
          <w:color w:val="000000"/>
          <w:lang w:val="en-US"/>
        </w:rPr>
        <w:t>11</w:t>
      </w:r>
      <w:r w:rsidRPr="00BD6651">
        <w:rPr>
          <w:rFonts w:cs="Arial"/>
          <w:b/>
          <w:color w:val="000000"/>
          <w:lang w:val="en-US"/>
        </w:rPr>
        <w:tab/>
      </w:r>
      <w:r w:rsidRPr="00575566">
        <w:rPr>
          <w:rFonts w:cs="Arial"/>
          <w:b/>
          <w:color w:val="000000"/>
          <w:lang w:val="en-US"/>
        </w:rPr>
        <w:t>COLLABORATION WITH OTHER ORGANIZATIONS AND TECHNICAL BODIES</w:t>
      </w:r>
    </w:p>
    <w:p w:rsidR="00BD6651" w:rsidRDefault="00BD6651" w:rsidP="00BD6651">
      <w:pPr>
        <w:ind w:left="1134" w:hanging="850"/>
        <w:rPr>
          <w:rFonts w:cs="Arial"/>
          <w:color w:val="000000"/>
          <w:lang w:val="en-US"/>
        </w:rPr>
      </w:pPr>
      <w:r w:rsidRPr="00BD6651">
        <w:rPr>
          <w:rFonts w:cs="Arial"/>
          <w:color w:val="000000"/>
          <w:lang w:val="en-US"/>
        </w:rPr>
        <w:t>11</w:t>
      </w:r>
      <w:r w:rsidRPr="00BD6651">
        <w:rPr>
          <w:rFonts w:cs="Arial" w:hint="eastAsia"/>
          <w:color w:val="000000"/>
          <w:lang w:val="en-US"/>
        </w:rPr>
        <w:t>.1</w:t>
      </w:r>
      <w:r w:rsidRPr="00BD6651">
        <w:rPr>
          <w:rFonts w:cs="Arial" w:hint="eastAsia"/>
          <w:color w:val="000000"/>
          <w:lang w:val="en-US"/>
        </w:rPr>
        <w:tab/>
      </w:r>
      <w:r w:rsidRPr="00BD704B">
        <w:rPr>
          <w:rFonts w:cs="Arial"/>
          <w:color w:val="000000"/>
          <w:lang w:val="en-US"/>
        </w:rPr>
        <w:t xml:space="preserve">TT-DSM </w:t>
      </w:r>
      <w:r w:rsidR="00FB70A7">
        <w:rPr>
          <w:rFonts w:cs="Arial"/>
          <w:color w:val="000000"/>
          <w:lang w:val="en-US"/>
        </w:rPr>
        <w:t>and the future involvement in the WIGOS Monitoring</w:t>
      </w:r>
    </w:p>
    <w:p w:rsidR="00BD6651" w:rsidRPr="00BD6651" w:rsidRDefault="00BD6651" w:rsidP="00C04173">
      <w:pPr>
        <w:spacing w:after="120"/>
        <w:ind w:left="1418"/>
        <w:jc w:val="both"/>
        <w:rPr>
          <w:rFonts w:cs="Arial"/>
          <w:sz w:val="20"/>
          <w:szCs w:val="20"/>
        </w:rPr>
      </w:pPr>
      <w:r w:rsidRPr="00BD6651">
        <w:rPr>
          <w:rFonts w:cs="Arial"/>
          <w:sz w:val="20"/>
          <w:szCs w:val="20"/>
        </w:rPr>
        <w:t xml:space="preserve">The meeting will </w:t>
      </w:r>
      <w:r>
        <w:rPr>
          <w:rFonts w:cs="Arial"/>
          <w:sz w:val="20"/>
          <w:szCs w:val="20"/>
        </w:rPr>
        <w:t xml:space="preserve">be informed of the recent </w:t>
      </w:r>
      <w:r w:rsidR="00190DA3">
        <w:rPr>
          <w:rFonts w:cs="Arial"/>
          <w:sz w:val="20"/>
          <w:szCs w:val="20"/>
        </w:rPr>
        <w:t>outcome</w:t>
      </w:r>
      <w:r>
        <w:rPr>
          <w:rFonts w:cs="Arial"/>
          <w:sz w:val="20"/>
          <w:szCs w:val="20"/>
        </w:rPr>
        <w:t xml:space="preserve"> </w:t>
      </w:r>
      <w:r w:rsidR="003D6FE9">
        <w:rPr>
          <w:rFonts w:cs="Arial"/>
          <w:sz w:val="20"/>
          <w:szCs w:val="20"/>
        </w:rPr>
        <w:t>on WIGOS Monitoring</w:t>
      </w:r>
      <w:r w:rsidR="00190DA3">
        <w:rPr>
          <w:rFonts w:cs="Arial"/>
          <w:sz w:val="20"/>
          <w:szCs w:val="20"/>
        </w:rPr>
        <w:t xml:space="preserve"> framework and initiative to improve quality of BUFR messages</w:t>
      </w:r>
      <w:r>
        <w:rPr>
          <w:rFonts w:cs="Arial"/>
          <w:sz w:val="20"/>
          <w:szCs w:val="20"/>
        </w:rPr>
        <w:t xml:space="preserve">.  </w:t>
      </w:r>
      <w:r w:rsidR="003D6FE9">
        <w:rPr>
          <w:rFonts w:cs="Arial"/>
          <w:sz w:val="20"/>
          <w:szCs w:val="20"/>
        </w:rPr>
        <w:t xml:space="preserve">In this relation, </w:t>
      </w:r>
      <w:r>
        <w:rPr>
          <w:rFonts w:cs="Arial"/>
          <w:sz w:val="20"/>
          <w:szCs w:val="20"/>
        </w:rPr>
        <w:t xml:space="preserve">the meeting is </w:t>
      </w:r>
      <w:r w:rsidR="003D6FE9">
        <w:rPr>
          <w:rFonts w:cs="Arial"/>
          <w:sz w:val="20"/>
          <w:szCs w:val="20"/>
        </w:rPr>
        <w:t xml:space="preserve">invited </w:t>
      </w:r>
      <w:r>
        <w:rPr>
          <w:rFonts w:cs="Arial"/>
          <w:sz w:val="20"/>
          <w:szCs w:val="20"/>
        </w:rPr>
        <w:t xml:space="preserve">to discuss the involvement of TT-DSM in the </w:t>
      </w:r>
      <w:r w:rsidR="00190DA3">
        <w:rPr>
          <w:rFonts w:cs="Arial"/>
          <w:sz w:val="20"/>
          <w:szCs w:val="20"/>
        </w:rPr>
        <w:t xml:space="preserve">framework and </w:t>
      </w:r>
      <w:r>
        <w:rPr>
          <w:rFonts w:cs="Arial"/>
          <w:sz w:val="20"/>
          <w:szCs w:val="20"/>
        </w:rPr>
        <w:t>initiative.</w:t>
      </w:r>
    </w:p>
    <w:p w:rsidR="00F5434C" w:rsidRPr="006D4AA7" w:rsidRDefault="00BD6651" w:rsidP="00BD6651">
      <w:pPr>
        <w:spacing w:before="60"/>
        <w:ind w:left="851" w:hanging="851"/>
        <w:rPr>
          <w:sz w:val="16"/>
          <w:szCs w:val="16"/>
        </w:rPr>
      </w:pPr>
      <w:r w:rsidRPr="00BD6651">
        <w:rPr>
          <w:rFonts w:cs="Arial"/>
          <w:b/>
          <w:color w:val="000000"/>
          <w:lang w:val="en-US"/>
        </w:rPr>
        <w:t>12</w:t>
      </w:r>
      <w:r w:rsidRPr="00BD6651">
        <w:rPr>
          <w:rFonts w:cs="Arial" w:hint="eastAsia"/>
          <w:b/>
          <w:color w:val="000000"/>
          <w:lang w:val="en-US"/>
        </w:rPr>
        <w:tab/>
      </w:r>
      <w:r w:rsidRPr="00BD6651">
        <w:rPr>
          <w:rFonts w:cs="Arial"/>
          <w:b/>
          <w:color w:val="000000"/>
          <w:lang w:val="en-US"/>
        </w:rPr>
        <w:t>CLOSURE OF THE MEETING</w:t>
      </w:r>
    </w:p>
    <w:sectPr w:rsidR="00F5434C" w:rsidRPr="006D4AA7"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63"/>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17B3E"/>
    <w:rsid w:val="00133AA5"/>
    <w:rsid w:val="00154663"/>
    <w:rsid w:val="0015739E"/>
    <w:rsid w:val="00160129"/>
    <w:rsid w:val="0017015C"/>
    <w:rsid w:val="00174D5A"/>
    <w:rsid w:val="00183272"/>
    <w:rsid w:val="00190DA3"/>
    <w:rsid w:val="001A1B97"/>
    <w:rsid w:val="001B6D4A"/>
    <w:rsid w:val="001B74EA"/>
    <w:rsid w:val="001C6D52"/>
    <w:rsid w:val="002012ED"/>
    <w:rsid w:val="00205D7D"/>
    <w:rsid w:val="00214F1F"/>
    <w:rsid w:val="002151FB"/>
    <w:rsid w:val="00216E6B"/>
    <w:rsid w:val="0022582B"/>
    <w:rsid w:val="002305E7"/>
    <w:rsid w:val="00231A50"/>
    <w:rsid w:val="002558E1"/>
    <w:rsid w:val="00287AE7"/>
    <w:rsid w:val="00291039"/>
    <w:rsid w:val="002921A7"/>
    <w:rsid w:val="002A2002"/>
    <w:rsid w:val="002A7D7D"/>
    <w:rsid w:val="002D5A02"/>
    <w:rsid w:val="0030266F"/>
    <w:rsid w:val="003028E6"/>
    <w:rsid w:val="00302C7D"/>
    <w:rsid w:val="0030385D"/>
    <w:rsid w:val="003079BB"/>
    <w:rsid w:val="00313484"/>
    <w:rsid w:val="00320A0D"/>
    <w:rsid w:val="00324E25"/>
    <w:rsid w:val="0032703D"/>
    <w:rsid w:val="00330951"/>
    <w:rsid w:val="003362B8"/>
    <w:rsid w:val="0034399D"/>
    <w:rsid w:val="00352878"/>
    <w:rsid w:val="00363143"/>
    <w:rsid w:val="00385128"/>
    <w:rsid w:val="0039463C"/>
    <w:rsid w:val="003A246E"/>
    <w:rsid w:val="003B0BF2"/>
    <w:rsid w:val="003B3721"/>
    <w:rsid w:val="003B4D67"/>
    <w:rsid w:val="003C0543"/>
    <w:rsid w:val="003C2D96"/>
    <w:rsid w:val="003C7242"/>
    <w:rsid w:val="003D460D"/>
    <w:rsid w:val="003D6FE9"/>
    <w:rsid w:val="00403730"/>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34E58"/>
    <w:rsid w:val="00537E47"/>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90D75"/>
    <w:rsid w:val="006C0A1F"/>
    <w:rsid w:val="006C339E"/>
    <w:rsid w:val="006C56A1"/>
    <w:rsid w:val="006C7806"/>
    <w:rsid w:val="006C7DBB"/>
    <w:rsid w:val="006D4AA7"/>
    <w:rsid w:val="006E0205"/>
    <w:rsid w:val="006E38F3"/>
    <w:rsid w:val="006E50C0"/>
    <w:rsid w:val="006F3CE0"/>
    <w:rsid w:val="006F7540"/>
    <w:rsid w:val="007028AF"/>
    <w:rsid w:val="0070557F"/>
    <w:rsid w:val="00726FD4"/>
    <w:rsid w:val="007334CC"/>
    <w:rsid w:val="00737E2D"/>
    <w:rsid w:val="007635BE"/>
    <w:rsid w:val="00771765"/>
    <w:rsid w:val="00774097"/>
    <w:rsid w:val="00777294"/>
    <w:rsid w:val="007A602D"/>
    <w:rsid w:val="007A7ED5"/>
    <w:rsid w:val="007B3EF4"/>
    <w:rsid w:val="007D135B"/>
    <w:rsid w:val="007F1D18"/>
    <w:rsid w:val="007F571D"/>
    <w:rsid w:val="00810F6C"/>
    <w:rsid w:val="00822564"/>
    <w:rsid w:val="00854CF1"/>
    <w:rsid w:val="0086719C"/>
    <w:rsid w:val="00882178"/>
    <w:rsid w:val="00884D84"/>
    <w:rsid w:val="008A4415"/>
    <w:rsid w:val="008A48FF"/>
    <w:rsid w:val="008E669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64DA"/>
    <w:rsid w:val="009E725C"/>
    <w:rsid w:val="009F14D6"/>
    <w:rsid w:val="00A06245"/>
    <w:rsid w:val="00A11090"/>
    <w:rsid w:val="00A17D50"/>
    <w:rsid w:val="00A259DA"/>
    <w:rsid w:val="00A35997"/>
    <w:rsid w:val="00A64379"/>
    <w:rsid w:val="00A6536B"/>
    <w:rsid w:val="00A70764"/>
    <w:rsid w:val="00A710FD"/>
    <w:rsid w:val="00A8078C"/>
    <w:rsid w:val="00A83665"/>
    <w:rsid w:val="00AC098E"/>
    <w:rsid w:val="00AD5FD8"/>
    <w:rsid w:val="00B1295F"/>
    <w:rsid w:val="00B136AB"/>
    <w:rsid w:val="00B31840"/>
    <w:rsid w:val="00B36487"/>
    <w:rsid w:val="00B50C60"/>
    <w:rsid w:val="00B90A6E"/>
    <w:rsid w:val="00B915E5"/>
    <w:rsid w:val="00BD30E7"/>
    <w:rsid w:val="00BD6651"/>
    <w:rsid w:val="00BE1C90"/>
    <w:rsid w:val="00BE75F6"/>
    <w:rsid w:val="00BF065C"/>
    <w:rsid w:val="00BF078D"/>
    <w:rsid w:val="00C04173"/>
    <w:rsid w:val="00C17391"/>
    <w:rsid w:val="00C32B0D"/>
    <w:rsid w:val="00C5462E"/>
    <w:rsid w:val="00C56B10"/>
    <w:rsid w:val="00C80626"/>
    <w:rsid w:val="00C8416C"/>
    <w:rsid w:val="00C85A94"/>
    <w:rsid w:val="00CB32EA"/>
    <w:rsid w:val="00CD3FA6"/>
    <w:rsid w:val="00CE2D9D"/>
    <w:rsid w:val="00D02230"/>
    <w:rsid w:val="00D078E7"/>
    <w:rsid w:val="00D2274D"/>
    <w:rsid w:val="00D478AD"/>
    <w:rsid w:val="00D564D5"/>
    <w:rsid w:val="00D571DE"/>
    <w:rsid w:val="00D632E9"/>
    <w:rsid w:val="00D64CE3"/>
    <w:rsid w:val="00D726C7"/>
    <w:rsid w:val="00D96433"/>
    <w:rsid w:val="00DA14BC"/>
    <w:rsid w:val="00DC3E1A"/>
    <w:rsid w:val="00DF744B"/>
    <w:rsid w:val="00E118FA"/>
    <w:rsid w:val="00E263EC"/>
    <w:rsid w:val="00E467A6"/>
    <w:rsid w:val="00E65F3F"/>
    <w:rsid w:val="00E740BE"/>
    <w:rsid w:val="00E743BB"/>
    <w:rsid w:val="00E75B6E"/>
    <w:rsid w:val="00EA132C"/>
    <w:rsid w:val="00EE6561"/>
    <w:rsid w:val="00EF1D77"/>
    <w:rsid w:val="00EF54F0"/>
    <w:rsid w:val="00F018F3"/>
    <w:rsid w:val="00F04F34"/>
    <w:rsid w:val="00F2595D"/>
    <w:rsid w:val="00F4589C"/>
    <w:rsid w:val="00F45978"/>
    <w:rsid w:val="00F5434C"/>
    <w:rsid w:val="00FB70A7"/>
    <w:rsid w:val="00FC0337"/>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2B1BEBF.dotm</Template>
  <TotalTime>158</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Autologon</cp:lastModifiedBy>
  <cp:revision>11</cp:revision>
  <cp:lastPrinted>2008-08-15T15:03:00Z</cp:lastPrinted>
  <dcterms:created xsi:type="dcterms:W3CDTF">2015-06-10T09:29:00Z</dcterms:created>
  <dcterms:modified xsi:type="dcterms:W3CDTF">2015-06-17T08:20:00Z</dcterms:modified>
</cp:coreProperties>
</file>