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41681E" w:rsidP="005554A5">
            <w:pPr>
              <w:jc w:val="center"/>
              <w:rPr>
                <w:rFonts w:ascii="Verdana" w:hAnsi="Verdana" w:cs="Arial"/>
                <w:sz w:val="20"/>
                <w:szCs w:val="20"/>
              </w:rPr>
            </w:pPr>
            <w:r>
              <w:rPr>
                <w:rFonts w:ascii="Verdana" w:hAnsi="Verdana" w:cs="Arial"/>
                <w:sz w:val="20"/>
                <w:szCs w:val="20"/>
              </w:rPr>
              <w:t>THIRD</w:t>
            </w:r>
            <w:r w:rsidR="0087795A">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41681E" w:rsidP="0041681E">
            <w:pPr>
              <w:widowControl w:val="0"/>
              <w:snapToGrid w:val="0"/>
              <w:jc w:val="center"/>
              <w:rPr>
                <w:rFonts w:ascii="Verdana" w:hAnsi="Verdana"/>
                <w:sz w:val="20"/>
                <w:szCs w:val="20"/>
              </w:rPr>
            </w:pPr>
            <w:r>
              <w:rPr>
                <w:rFonts w:ascii="Verdana" w:hAnsi="Verdana" w:cs="Arial"/>
                <w:sz w:val="20"/>
                <w:szCs w:val="20"/>
              </w:rPr>
              <w:t>MARRAKECH</w:t>
            </w:r>
            <w:r w:rsidR="0015739E" w:rsidRPr="00F35A04">
              <w:rPr>
                <w:rFonts w:ascii="Verdana" w:hAnsi="Verdana" w:cs="Arial"/>
                <w:sz w:val="20"/>
                <w:szCs w:val="20"/>
              </w:rPr>
              <w:t xml:space="preserve">, </w:t>
            </w:r>
            <w:r>
              <w:rPr>
                <w:rFonts w:ascii="Verdana" w:hAnsi="Verdana" w:cs="Arial"/>
                <w:sz w:val="20"/>
                <w:szCs w:val="20"/>
              </w:rPr>
              <w:t>MOROCCO</w:t>
            </w:r>
            <w:r w:rsidR="005554A5" w:rsidRPr="00F35A04">
              <w:rPr>
                <w:rFonts w:ascii="Verdana" w:hAnsi="Verdana" w:cs="Arial"/>
                <w:sz w:val="20"/>
                <w:szCs w:val="20"/>
              </w:rPr>
              <w:t xml:space="preserve">, </w:t>
            </w:r>
            <w:r>
              <w:rPr>
                <w:rFonts w:ascii="Verdana" w:hAnsi="Verdana" w:cs="Arial"/>
                <w:sz w:val="20"/>
                <w:szCs w:val="20"/>
              </w:rPr>
              <w:t>15</w:t>
            </w:r>
            <w:r w:rsidR="00D51173">
              <w:rPr>
                <w:rFonts w:ascii="Verdana" w:hAnsi="Verdana" w:cs="Arial"/>
                <w:sz w:val="20"/>
                <w:szCs w:val="20"/>
              </w:rPr>
              <w:t xml:space="preserve"> </w:t>
            </w:r>
            <w:r w:rsidR="005554A5" w:rsidRPr="00F35A04">
              <w:rPr>
                <w:rFonts w:ascii="Verdana" w:hAnsi="Verdana" w:cs="Arial"/>
                <w:sz w:val="20"/>
                <w:szCs w:val="20"/>
              </w:rPr>
              <w:t>-</w:t>
            </w:r>
            <w:r w:rsidR="005870EB" w:rsidRPr="00F35A04">
              <w:rPr>
                <w:rFonts w:ascii="Verdana" w:hAnsi="Verdana" w:cs="Arial"/>
                <w:sz w:val="20"/>
                <w:szCs w:val="20"/>
              </w:rPr>
              <w:t xml:space="preserve"> </w:t>
            </w:r>
            <w:r w:rsidR="00ED2390">
              <w:rPr>
                <w:rFonts w:ascii="Verdana" w:hAnsi="Verdana" w:cs="Arial"/>
                <w:sz w:val="20"/>
                <w:szCs w:val="20"/>
              </w:rPr>
              <w:t>1</w:t>
            </w:r>
            <w:r>
              <w:rPr>
                <w:rFonts w:ascii="Verdana" w:hAnsi="Verdana" w:cs="Arial"/>
                <w:sz w:val="20"/>
                <w:szCs w:val="20"/>
              </w:rPr>
              <w:t>9</w:t>
            </w:r>
            <w:r w:rsidR="005554A5" w:rsidRPr="00F35A04">
              <w:rPr>
                <w:rFonts w:ascii="Verdana" w:hAnsi="Verdana" w:cs="Arial"/>
                <w:sz w:val="20"/>
                <w:szCs w:val="20"/>
              </w:rPr>
              <w:t xml:space="preserve"> </w:t>
            </w:r>
            <w:r>
              <w:rPr>
                <w:rFonts w:ascii="Verdana" w:hAnsi="Verdana" w:cs="Arial"/>
                <w:sz w:val="20"/>
                <w:szCs w:val="20"/>
              </w:rPr>
              <w:t>APRIL</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9</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ED2390">
              <w:rPr>
                <w:rFonts w:ascii="Verdana" w:hAnsi="Verdana" w:cs="Arial"/>
                <w:sz w:val="20"/>
                <w:szCs w:val="20"/>
                <w:lang w:val="en-US"/>
              </w:rPr>
              <w:t>I</w:t>
            </w:r>
            <w:r w:rsidR="0041681E">
              <w:rPr>
                <w:rFonts w:ascii="Verdana" w:hAnsi="Verdana" w:cs="Arial"/>
                <w:sz w:val="20"/>
                <w:szCs w:val="20"/>
                <w:lang w:val="en-US"/>
              </w:rPr>
              <w:t>I</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7173F0">
              <w:rPr>
                <w:rFonts w:ascii="Verdana" w:hAnsi="Verdana"/>
                <w:sz w:val="20"/>
                <w:szCs w:val="20"/>
              </w:rPr>
              <w:t>7.1</w:t>
            </w:r>
          </w:p>
          <w:p w:rsidR="005554A5" w:rsidRPr="00F35A04" w:rsidRDefault="001A0DAD" w:rsidP="005554A5">
            <w:pPr>
              <w:rPr>
                <w:rFonts w:ascii="Verdana" w:hAnsi="Verdana"/>
                <w:sz w:val="20"/>
                <w:szCs w:val="20"/>
              </w:rPr>
            </w:pPr>
            <w:sdt>
              <w:sdtPr>
                <w:rPr>
                  <w:rFonts w:ascii="Verdana" w:hAnsi="Verdana"/>
                  <w:sz w:val="20"/>
                  <w:szCs w:val="20"/>
                </w:rPr>
                <w:id w:val="969945950"/>
                <w:placeholder>
                  <w:docPart w:val="4CD9C67CAF7A41C8ABBF4A1B36E706D4"/>
                </w:placeholder>
                <w:date w:fullDate="2019-03-20T00:00:00Z">
                  <w:dateFormat w:val="dd.MM.yyyy"/>
                  <w:lid w:val="en-GB"/>
                  <w:storeMappedDataAs w:val="dateTime"/>
                  <w:calendar w:val="gregorian"/>
                </w:date>
              </w:sdtPr>
              <w:sdtEndPr/>
              <w:sdtContent>
                <w:r w:rsidR="007173F0">
                  <w:rPr>
                    <w:rFonts w:ascii="Verdana" w:hAnsi="Verdana"/>
                    <w:sz w:val="20"/>
                    <w:szCs w:val="20"/>
                  </w:rPr>
                  <w:t>20.03.2019</w:t>
                </w:r>
              </w:sdtContent>
            </w:sdt>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7173F0">
              <w:rPr>
                <w:rFonts w:ascii="Verdana" w:hAnsi="Verdana"/>
                <w:sz w:val="20"/>
                <w:szCs w:val="20"/>
              </w:rPr>
              <w:t>7.1</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1A0DAD" w:rsidP="00572376">
      <w:pPr>
        <w:snapToGrid w:val="0"/>
        <w:ind w:left="425" w:right="425"/>
        <w:jc w:val="center"/>
        <w:rPr>
          <w:rFonts w:ascii="Verdana" w:hAnsi="Verdana"/>
          <w:sz w:val="20"/>
          <w:szCs w:val="20"/>
        </w:rPr>
      </w:pPr>
      <w:sdt>
        <w:sdtPr>
          <w:rPr>
            <w:rStyle w:val="Style8"/>
          </w:rPr>
          <w:id w:val="-1177424770"/>
          <w:placeholder>
            <w:docPart w:val="C07E1BF94763419EAF9E88B2FD3B43EB"/>
          </w:placeholder>
          <w:comboBox>
            <w:listItem w:displayText=" " w:value=" "/>
            <w:listItem w:displayText="MANUAL ON CODES: TABLE-DRIVEN CODE FORMS" w:value="MANUAL ON CODES: TABLE-DRIVEN CODE FORMS"/>
            <w:listItem w:displayText="MANUAL ON CODES: REGULATIONS FOR REPORTING TRADITIONAL OBSERVATION DATA IN TABLE-DRIVEN CODE FORMS" w:value="MANUAL ON CODES: REGULATIONS FOR REPORTING TRADITIONAL OBSERVATION DATA IN TABLE-DRIVEN CODE FORMS"/>
            <w:listItem w:displayText="MANUAL ON CODES: TRADITIONAL ALPHANUMERIC CODES (AVIATION)" w:value="MANUAL ON CODES: TRADITIONAL ALPHANUMERIC CODES (AVIATION)"/>
            <w:listItem w:displayText="MANUAL ON THE GTS: DATA DESIGNATORS" w:value="MANUAL ON THE GTS: DATA DESIGNATORS"/>
            <w:listItem w:displayText="SUMMARY AND CONCLUSION OF PROPOSALS" w:value="SUMMARY AND CONCLUSION OF PROPOSALS"/>
            <w:listItem w:displayText="MIGRATION TO TABLE-DRIVEN CODE FORMS" w:value="MIGRATION TO TABLE-DRIVEN CODE FORMS"/>
            <w:listItem w:displayText="ADMINISTRATIVE ISSUES" w:value="ADMINISTRATIVE ISSUES"/>
            <w:listItem w:displayText="IPET-CM AND TASK TEAMS" w:value="IPET-CM AND TASK TEAMS"/>
            <w:listItem w:displayText="COLLABORATION WITH OTHER ORGANIZATIONS AND TECHNICAL BODIES" w:value="COLLABORATION WITH OTHER ORGANIZATIONS AND TECHNICAL BODIES"/>
          </w:comboBox>
        </w:sdtPr>
        <w:sdtEndPr>
          <w:rPr>
            <w:rStyle w:val="Style2"/>
            <w:b/>
          </w:rPr>
        </w:sdtEndPr>
        <w:sdtContent>
          <w:r w:rsidR="007173F0">
            <w:rPr>
              <w:rStyle w:val="Style8"/>
            </w:rPr>
            <w:t>MIGRATION TO TABLE-DRIVEN CODE FORMS</w:t>
          </w:r>
        </w:sdtContent>
      </w:sdt>
    </w:p>
    <w:p w:rsidR="008E6C3A" w:rsidRDefault="008E6C3A" w:rsidP="008E6C3A">
      <w:pPr>
        <w:ind w:left="1208" w:right="1389"/>
        <w:jc w:val="center"/>
        <w:rPr>
          <w:rFonts w:ascii="Verdana" w:hAnsi="Verdana" w:cs="Arial"/>
          <w:b/>
          <w:sz w:val="20"/>
          <w:szCs w:val="20"/>
        </w:rPr>
      </w:pPr>
      <w:bookmarkStart w:id="0" w:name="Text2"/>
    </w:p>
    <w:bookmarkEnd w:id="0"/>
    <w:p w:rsidR="009F245F" w:rsidRPr="00F35A04" w:rsidRDefault="007173F0" w:rsidP="008E6C3A">
      <w:pPr>
        <w:ind w:left="1208" w:right="1389"/>
        <w:jc w:val="center"/>
        <w:rPr>
          <w:rFonts w:ascii="Verdana" w:hAnsi="Verdana" w:cs="Arial"/>
          <w:b/>
          <w:sz w:val="20"/>
          <w:szCs w:val="20"/>
        </w:rPr>
      </w:pPr>
      <w:r>
        <w:rPr>
          <w:rFonts w:ascii="Verdana" w:hAnsi="Verdana" w:cs="Arial"/>
          <w:b/>
          <w:sz w:val="20"/>
          <w:szCs w:val="20"/>
        </w:rPr>
        <w:t xml:space="preserve">Comparison of the number of reports </w:t>
      </w:r>
      <w:r w:rsidR="001A0DAD">
        <w:rPr>
          <w:rFonts w:ascii="Verdana" w:hAnsi="Verdana" w:cs="Arial"/>
          <w:b/>
          <w:sz w:val="20"/>
          <w:szCs w:val="20"/>
        </w:rPr>
        <w:br/>
      </w:r>
      <w:r>
        <w:rPr>
          <w:rFonts w:ascii="Verdana" w:hAnsi="Verdana" w:cs="Arial"/>
          <w:b/>
          <w:sz w:val="20"/>
          <w:szCs w:val="20"/>
        </w:rPr>
        <w:t>received in TDCF and TAC during January 2019</w:t>
      </w:r>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C175F3">
        <w:rPr>
          <w:rFonts w:ascii="Verdana" w:hAnsi="Verdana"/>
          <w:i/>
          <w:sz w:val="20"/>
          <w:szCs w:val="20"/>
        </w:rPr>
        <w:t xml:space="preserve">the </w:t>
      </w:r>
      <w:r w:rsidR="007173F0">
        <w:rPr>
          <w:rFonts w:ascii="Verdana" w:hAnsi="Verdana"/>
          <w:i/>
          <w:sz w:val="20"/>
          <w:szCs w:val="20"/>
        </w:rPr>
        <w:t>Secretariat</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27430D" w:rsidP="00EC3262">
      <w:pPr>
        <w:pStyle w:val="BodyText"/>
        <w:ind w:left="567" w:right="567" w:firstLine="567"/>
        <w:rPr>
          <w:rFonts w:ascii="Verdana" w:hAnsi="Verdana"/>
          <w:sz w:val="20"/>
          <w:szCs w:val="20"/>
        </w:rPr>
      </w:pPr>
      <w:r>
        <w:rPr>
          <w:rFonts w:ascii="Verdana" w:hAnsi="Verdana"/>
          <w:sz w:val="20"/>
          <w:szCs w:val="20"/>
        </w:rPr>
        <w:t xml:space="preserve">This document is to review the current status of the migration to Table-Driven Code Forms (TDCF) </w:t>
      </w:r>
      <w:r w:rsidR="00C175F3">
        <w:rPr>
          <w:rFonts w:ascii="Verdana" w:hAnsi="Verdana"/>
          <w:sz w:val="20"/>
          <w:szCs w:val="20"/>
        </w:rPr>
        <w:t xml:space="preserve">by the Special Main Telecommunication Network Monitoring (SMM) on </w:t>
      </w:r>
      <w:r>
        <w:rPr>
          <w:rFonts w:ascii="Verdana" w:hAnsi="Verdana"/>
          <w:sz w:val="20"/>
          <w:szCs w:val="20"/>
        </w:rPr>
        <w:t xml:space="preserve">the receipt of </w:t>
      </w:r>
      <w:r w:rsidR="006A5F72">
        <w:rPr>
          <w:rFonts w:ascii="Verdana" w:hAnsi="Verdana"/>
          <w:sz w:val="20"/>
          <w:szCs w:val="20"/>
        </w:rPr>
        <w:t xml:space="preserve">TAC and TDCF messages </w:t>
      </w:r>
      <w:r w:rsidR="00C175F3">
        <w:rPr>
          <w:rFonts w:ascii="Verdana" w:hAnsi="Verdana"/>
          <w:sz w:val="20"/>
          <w:szCs w:val="20"/>
        </w:rPr>
        <w:t xml:space="preserve">conducted </w:t>
      </w:r>
      <w:r>
        <w:rPr>
          <w:rFonts w:ascii="Verdana" w:hAnsi="Verdana"/>
          <w:sz w:val="20"/>
          <w:szCs w:val="20"/>
        </w:rPr>
        <w:t>during 1-15 January 2019.</w:t>
      </w: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9F245F" w:rsidRDefault="0027430D" w:rsidP="00EC3262">
      <w:pPr>
        <w:pStyle w:val="BodyText"/>
        <w:ind w:firstLine="567"/>
        <w:rPr>
          <w:rFonts w:ascii="Verdana" w:hAnsi="Verdana"/>
          <w:sz w:val="20"/>
          <w:szCs w:val="20"/>
        </w:rPr>
      </w:pPr>
      <w:r>
        <w:rPr>
          <w:rFonts w:ascii="Verdana" w:hAnsi="Verdana"/>
          <w:sz w:val="20"/>
          <w:szCs w:val="20"/>
        </w:rPr>
        <w:t xml:space="preserve">The meeting is invited to note the progress made in </w:t>
      </w:r>
      <w:r w:rsidR="001A0DAD">
        <w:rPr>
          <w:rFonts w:ascii="Verdana" w:hAnsi="Verdana"/>
          <w:sz w:val="20"/>
          <w:szCs w:val="20"/>
        </w:rPr>
        <w:t xml:space="preserve">the </w:t>
      </w:r>
      <w:r>
        <w:rPr>
          <w:rFonts w:ascii="Verdana" w:hAnsi="Verdana"/>
          <w:sz w:val="20"/>
          <w:szCs w:val="20"/>
        </w:rPr>
        <w:t>migrating to TDCF and consider actions to facilitate and complete the migration.</w:t>
      </w:r>
    </w:p>
    <w:p w:rsidR="00EC3262" w:rsidRPr="00F35A04" w:rsidRDefault="00EC3262"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F35A04" w:rsidRDefault="009F245F" w:rsidP="009F245F">
      <w:pPr>
        <w:jc w:val="both"/>
        <w:rPr>
          <w:rFonts w:ascii="Verdana" w:hAnsi="Verdana"/>
          <w:b/>
          <w:sz w:val="20"/>
          <w:szCs w:val="20"/>
        </w:rPr>
      </w:pPr>
      <w:r w:rsidRPr="00F35A04">
        <w:rPr>
          <w:rFonts w:ascii="Verdana" w:hAnsi="Verdana"/>
          <w:b/>
          <w:sz w:val="20"/>
          <w:szCs w:val="20"/>
        </w:rPr>
        <w:t>ANNEX</w:t>
      </w:r>
      <w:r w:rsidR="003B6556" w:rsidRPr="00F35A04">
        <w:rPr>
          <w:rFonts w:ascii="Verdana" w:hAnsi="Verdana"/>
          <w:b/>
          <w:sz w:val="20"/>
          <w:szCs w:val="20"/>
        </w:rPr>
        <w:t>ES</w:t>
      </w:r>
      <w:r w:rsidRPr="00F35A04">
        <w:rPr>
          <w:rFonts w:ascii="Verdana" w:hAnsi="Verdana"/>
          <w:b/>
          <w:sz w:val="20"/>
          <w:szCs w:val="20"/>
        </w:rPr>
        <w:t>:</w:t>
      </w:r>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9F245F" w:rsidRPr="00F35A04" w:rsidRDefault="009F245F" w:rsidP="009F245F">
      <w:pPr>
        <w:rPr>
          <w:rFonts w:ascii="Verdana" w:hAnsi="Verdana"/>
          <w:sz w:val="20"/>
          <w:szCs w:val="20"/>
        </w:rPr>
      </w:pPr>
    </w:p>
    <w:p w:rsidR="0027430D" w:rsidRPr="00F656C1" w:rsidRDefault="00C175F3" w:rsidP="0027430D">
      <w:pPr>
        <w:jc w:val="both"/>
        <w:rPr>
          <w:rFonts w:ascii="Verdana" w:hAnsi="Verdana"/>
          <w:bCs/>
          <w:sz w:val="20"/>
          <w:szCs w:val="20"/>
        </w:rPr>
      </w:pPr>
      <w:bookmarkStart w:id="1" w:name="Text7"/>
      <w:r>
        <w:rPr>
          <w:rFonts w:ascii="Verdana" w:hAnsi="Verdana"/>
          <w:bCs/>
          <w:sz w:val="20"/>
          <w:szCs w:val="20"/>
        </w:rPr>
        <w:tab/>
      </w:r>
      <w:r w:rsidR="0027430D">
        <w:rPr>
          <w:rFonts w:ascii="Verdana" w:hAnsi="Verdana"/>
          <w:bCs/>
          <w:sz w:val="20"/>
          <w:szCs w:val="20"/>
        </w:rPr>
        <w:t xml:space="preserve">The Special Main Telecommunication Network Monitoring (SMM) is carried out four times a </w:t>
      </w:r>
      <w:r w:rsidR="0027430D" w:rsidRPr="00F656C1">
        <w:rPr>
          <w:rFonts w:ascii="Verdana" w:hAnsi="Verdana"/>
          <w:bCs/>
          <w:sz w:val="20"/>
          <w:szCs w:val="20"/>
        </w:rPr>
        <w:t>year. This report is based on the results from the monitoring period 1-15 January 201</w:t>
      </w:r>
      <w:r w:rsidR="0027430D">
        <w:rPr>
          <w:rFonts w:ascii="Verdana" w:hAnsi="Verdana"/>
          <w:bCs/>
          <w:sz w:val="20"/>
          <w:szCs w:val="20"/>
        </w:rPr>
        <w:t>9</w:t>
      </w:r>
      <w:r w:rsidR="0027430D" w:rsidRPr="00F656C1">
        <w:rPr>
          <w:rFonts w:ascii="Verdana" w:hAnsi="Verdana"/>
          <w:bCs/>
          <w:sz w:val="20"/>
          <w:szCs w:val="20"/>
        </w:rPr>
        <w:t>. The values quoted in this document are based on the information in the SMM processed files.</w:t>
      </w:r>
    </w:p>
    <w:p w:rsidR="0027430D" w:rsidRDefault="0027430D" w:rsidP="0027430D">
      <w:pPr>
        <w:jc w:val="both"/>
        <w:rPr>
          <w:rFonts w:ascii="Verdana" w:hAnsi="Verdana"/>
          <w:bCs/>
          <w:sz w:val="20"/>
          <w:szCs w:val="20"/>
        </w:rPr>
      </w:pPr>
    </w:p>
    <w:p w:rsidR="0027430D" w:rsidRDefault="00C175F3" w:rsidP="0027430D">
      <w:pPr>
        <w:jc w:val="both"/>
        <w:rPr>
          <w:rFonts w:ascii="Verdana" w:hAnsi="Verdana"/>
          <w:bCs/>
          <w:sz w:val="20"/>
          <w:szCs w:val="20"/>
        </w:rPr>
      </w:pPr>
      <w:r>
        <w:rPr>
          <w:rFonts w:ascii="Verdana" w:hAnsi="Verdana"/>
          <w:bCs/>
          <w:sz w:val="20"/>
          <w:szCs w:val="20"/>
        </w:rPr>
        <w:tab/>
      </w:r>
      <w:r w:rsidR="0027430D">
        <w:rPr>
          <w:rFonts w:ascii="Verdana" w:hAnsi="Verdana"/>
          <w:bCs/>
          <w:sz w:val="20"/>
          <w:szCs w:val="20"/>
        </w:rPr>
        <w:t>The SMM records all messages containing observations for stations in the RBSN and RBCN that pass through participating Regional Telecommunications Hubs (RTHs) on MTN. The summaries produced by these RTHs are sent to processing centres that produce lists of the times for which observations were availabl</w:t>
      </w:r>
      <w:r>
        <w:rPr>
          <w:rFonts w:ascii="Verdana" w:hAnsi="Verdana"/>
          <w:bCs/>
          <w:sz w:val="20"/>
          <w:szCs w:val="20"/>
        </w:rPr>
        <w:t>e during the monitoring period.</w:t>
      </w:r>
    </w:p>
    <w:p w:rsidR="0027430D" w:rsidRDefault="0027430D" w:rsidP="0027430D">
      <w:pPr>
        <w:jc w:val="both"/>
        <w:rPr>
          <w:rFonts w:ascii="Verdana" w:hAnsi="Verdana"/>
          <w:bCs/>
          <w:sz w:val="20"/>
          <w:szCs w:val="20"/>
        </w:rPr>
      </w:pPr>
    </w:p>
    <w:p w:rsidR="0027430D" w:rsidRDefault="00C175F3" w:rsidP="0027430D">
      <w:pPr>
        <w:jc w:val="both"/>
        <w:rPr>
          <w:rFonts w:ascii="Verdana" w:hAnsi="Verdana"/>
          <w:bCs/>
          <w:sz w:val="20"/>
          <w:szCs w:val="20"/>
        </w:rPr>
      </w:pPr>
      <w:r>
        <w:rPr>
          <w:rFonts w:ascii="Verdana" w:hAnsi="Verdana"/>
          <w:bCs/>
          <w:sz w:val="20"/>
          <w:szCs w:val="20"/>
        </w:rPr>
        <w:tab/>
      </w:r>
      <w:r w:rsidR="0027430D">
        <w:rPr>
          <w:rFonts w:ascii="Verdana" w:hAnsi="Verdana"/>
          <w:bCs/>
          <w:sz w:val="20"/>
          <w:szCs w:val="20"/>
        </w:rPr>
        <w:t>The tables compare the percentage of required reports received from stations in TDCF and in TAC broken down by WMO Region (four reports a day are required from surface stations, two are required from upper</w:t>
      </w:r>
      <w:r>
        <w:rPr>
          <w:rFonts w:ascii="Verdana" w:hAnsi="Verdana"/>
          <w:bCs/>
          <w:sz w:val="20"/>
          <w:szCs w:val="20"/>
        </w:rPr>
        <w:t>-</w:t>
      </w:r>
      <w:r w:rsidR="0027430D">
        <w:rPr>
          <w:rFonts w:ascii="Verdana" w:hAnsi="Verdana"/>
          <w:bCs/>
          <w:sz w:val="20"/>
          <w:szCs w:val="20"/>
        </w:rPr>
        <w:t>air stations).</w:t>
      </w:r>
    </w:p>
    <w:p w:rsidR="0084469F" w:rsidRDefault="0084469F" w:rsidP="0027430D">
      <w:pPr>
        <w:jc w:val="both"/>
        <w:rPr>
          <w:rFonts w:ascii="Verdana" w:hAnsi="Verdana"/>
          <w:bCs/>
          <w:sz w:val="20"/>
          <w:szCs w:val="20"/>
        </w:rPr>
      </w:pPr>
    </w:p>
    <w:p w:rsidR="0084469F" w:rsidRDefault="0084469F" w:rsidP="0027430D">
      <w:pPr>
        <w:jc w:val="both"/>
        <w:rPr>
          <w:rFonts w:ascii="Verdana" w:hAnsi="Verdana"/>
          <w:bCs/>
          <w:sz w:val="20"/>
          <w:szCs w:val="20"/>
        </w:rPr>
      </w:pPr>
      <w:r>
        <w:rPr>
          <w:rFonts w:ascii="Verdana" w:hAnsi="Verdana"/>
          <w:bCs/>
          <w:sz w:val="20"/>
          <w:szCs w:val="20"/>
        </w:rPr>
        <w:tab/>
        <w:t xml:space="preserve">In the tables 3 and 4, typical areas where </w:t>
      </w:r>
      <w:r w:rsidR="001A0DAD">
        <w:rPr>
          <w:rFonts w:ascii="Verdana" w:hAnsi="Verdana"/>
          <w:bCs/>
          <w:sz w:val="20"/>
          <w:szCs w:val="20"/>
        </w:rPr>
        <w:t xml:space="preserve">the </w:t>
      </w:r>
      <w:r>
        <w:rPr>
          <w:rFonts w:ascii="Verdana" w:hAnsi="Verdana"/>
          <w:bCs/>
          <w:sz w:val="20"/>
          <w:szCs w:val="20"/>
        </w:rPr>
        <w:t>migration has not progress</w:t>
      </w:r>
      <w:r w:rsidR="00143972">
        <w:rPr>
          <w:rFonts w:ascii="Verdana" w:hAnsi="Verdana"/>
          <w:bCs/>
          <w:sz w:val="20"/>
          <w:szCs w:val="20"/>
        </w:rPr>
        <w:t>ed are circled</w:t>
      </w:r>
      <w:r>
        <w:rPr>
          <w:rFonts w:ascii="Verdana" w:hAnsi="Verdana"/>
          <w:bCs/>
          <w:sz w:val="20"/>
          <w:szCs w:val="20"/>
        </w:rPr>
        <w:t>.</w:t>
      </w:r>
      <w:r w:rsidR="00143972">
        <w:rPr>
          <w:rFonts w:ascii="Verdana" w:hAnsi="Verdana"/>
          <w:bCs/>
          <w:sz w:val="20"/>
          <w:szCs w:val="20"/>
        </w:rPr>
        <w:t xml:space="preserve">  There the availability of TAC is 90-100%, while that of TDCF is 0%.  This may be confirmed by the </w:t>
      </w:r>
      <w:r w:rsidR="001A0DAD">
        <w:rPr>
          <w:rFonts w:ascii="Verdana" w:hAnsi="Verdana"/>
          <w:bCs/>
          <w:sz w:val="20"/>
          <w:szCs w:val="20"/>
        </w:rPr>
        <w:t xml:space="preserve">regional </w:t>
      </w:r>
      <w:r w:rsidR="00143972">
        <w:rPr>
          <w:rFonts w:ascii="Verdana" w:hAnsi="Verdana"/>
          <w:bCs/>
          <w:sz w:val="20"/>
          <w:szCs w:val="20"/>
        </w:rPr>
        <w:t>report</w:t>
      </w:r>
      <w:r w:rsidR="001A0DAD">
        <w:rPr>
          <w:rFonts w:ascii="Verdana" w:hAnsi="Verdana"/>
          <w:bCs/>
          <w:sz w:val="20"/>
          <w:szCs w:val="20"/>
        </w:rPr>
        <w:t>s in the agenda item 7.2</w:t>
      </w:r>
      <w:r w:rsidR="00143972">
        <w:rPr>
          <w:rFonts w:ascii="Verdana" w:hAnsi="Verdana"/>
          <w:bCs/>
          <w:sz w:val="20"/>
          <w:szCs w:val="20"/>
        </w:rPr>
        <w:t>.</w:t>
      </w:r>
    </w:p>
    <w:p w:rsidR="00143972" w:rsidRDefault="00143972" w:rsidP="0027430D">
      <w:pPr>
        <w:rPr>
          <w:rFonts w:ascii="Verdana" w:hAnsi="Verdana"/>
          <w:bCs/>
          <w:sz w:val="20"/>
          <w:szCs w:val="20"/>
        </w:rPr>
      </w:pPr>
      <w:bookmarkStart w:id="2" w:name="_GoBack"/>
      <w:bookmarkEnd w:id="2"/>
    </w:p>
    <w:p w:rsidR="0027430D" w:rsidRDefault="0027430D" w:rsidP="0027430D">
      <w:pPr>
        <w:rPr>
          <w:rFonts w:ascii="Verdana" w:hAnsi="Verdana"/>
          <w:bCs/>
          <w:sz w:val="20"/>
          <w:szCs w:val="20"/>
        </w:rPr>
      </w:pPr>
    </w:p>
    <w:p w:rsidR="0027430D" w:rsidRDefault="0027430D" w:rsidP="0027430D">
      <w:pPr>
        <w:pStyle w:val="Caption"/>
        <w:keepNext/>
        <w:spacing w:line="220" w:lineRule="exact"/>
        <w:jc w:val="center"/>
        <w:rPr>
          <w:rFonts w:asciiTheme="minorHAnsi" w:hAnsiTheme="minorHAnsi"/>
          <w:noProof/>
        </w:rPr>
      </w:pPr>
      <w:r w:rsidRPr="001F2064">
        <w:rPr>
          <w:rFonts w:asciiTheme="minorHAnsi" w:hAnsiTheme="minorHAnsi"/>
        </w:rPr>
        <w:t xml:space="preserve">Table </w:t>
      </w:r>
      <w:r w:rsidRPr="001F2064">
        <w:rPr>
          <w:rFonts w:asciiTheme="minorHAnsi" w:hAnsiTheme="minorHAnsi"/>
        </w:rPr>
        <w:fldChar w:fldCharType="begin"/>
      </w:r>
      <w:r w:rsidRPr="001F2064">
        <w:rPr>
          <w:rFonts w:asciiTheme="minorHAnsi" w:hAnsiTheme="minorHAnsi"/>
        </w:rPr>
        <w:instrText xml:space="preserve"> SEQ Table \* ARABIC </w:instrText>
      </w:r>
      <w:r w:rsidRPr="001F2064">
        <w:rPr>
          <w:rFonts w:asciiTheme="minorHAnsi" w:hAnsiTheme="minorHAnsi"/>
        </w:rPr>
        <w:fldChar w:fldCharType="separate"/>
      </w:r>
      <w:r>
        <w:rPr>
          <w:rFonts w:asciiTheme="minorHAnsi" w:hAnsiTheme="minorHAnsi"/>
          <w:noProof/>
        </w:rPr>
        <w:t>1</w:t>
      </w:r>
      <w:r w:rsidRPr="001F2064">
        <w:rPr>
          <w:rFonts w:asciiTheme="minorHAnsi" w:hAnsiTheme="minorHAnsi"/>
          <w:noProof/>
        </w:rPr>
        <w:fldChar w:fldCharType="end"/>
      </w:r>
      <w:r>
        <w:rPr>
          <w:rFonts w:asciiTheme="minorHAnsi" w:hAnsiTheme="minorHAnsi"/>
        </w:rPr>
        <w:t xml:space="preserve"> - </w:t>
      </w:r>
      <w:r w:rsidRPr="001F2064">
        <w:rPr>
          <w:rFonts w:asciiTheme="minorHAnsi" w:hAnsiTheme="minorHAnsi"/>
        </w:rPr>
        <w:t>Percentage of required surface observations</w:t>
      </w:r>
      <w:r w:rsidRPr="001F2064">
        <w:rPr>
          <w:rFonts w:asciiTheme="minorHAnsi" w:hAnsiTheme="minorHAnsi"/>
          <w:noProof/>
        </w:rPr>
        <w:t xml:space="preserve"> received in </w:t>
      </w:r>
      <w:r>
        <w:rPr>
          <w:rFonts w:asciiTheme="minorHAnsi" w:hAnsiTheme="minorHAnsi"/>
          <w:noProof/>
        </w:rPr>
        <w:br/>
      </w:r>
      <w:r w:rsidRPr="001F2064">
        <w:rPr>
          <w:rFonts w:asciiTheme="minorHAnsi" w:hAnsiTheme="minorHAnsi"/>
          <w:noProof/>
        </w:rPr>
        <w:t>Table Driven Code format (TDCF) and in Tradition</w:t>
      </w:r>
      <w:r>
        <w:rPr>
          <w:rFonts w:asciiTheme="minorHAnsi" w:hAnsiTheme="minorHAnsi"/>
          <w:noProof/>
        </w:rPr>
        <w:t>al Alphanumeric Code (TAC)</w:t>
      </w:r>
    </w:p>
    <w:tbl>
      <w:tblPr>
        <w:tblStyle w:val="TableGrid"/>
        <w:tblW w:w="0" w:type="auto"/>
        <w:jc w:val="center"/>
        <w:tblLook w:val="04A0" w:firstRow="1" w:lastRow="0" w:firstColumn="1" w:lastColumn="0" w:noHBand="0" w:noVBand="1"/>
      </w:tblPr>
      <w:tblGrid>
        <w:gridCol w:w="1380"/>
        <w:gridCol w:w="1640"/>
        <w:gridCol w:w="1540"/>
      </w:tblGrid>
      <w:tr w:rsidR="0027430D" w:rsidRPr="00B6007F" w:rsidTr="008C2330">
        <w:trPr>
          <w:trHeight w:val="300"/>
          <w:jc w:val="center"/>
        </w:trPr>
        <w:tc>
          <w:tcPr>
            <w:tcW w:w="1380" w:type="dxa"/>
            <w:noWrap/>
            <w:hideMark/>
          </w:tcPr>
          <w:p w:rsidR="0027430D" w:rsidRPr="001F2064" w:rsidRDefault="0027430D" w:rsidP="008C2330">
            <w:pPr>
              <w:jc w:val="center"/>
              <w:rPr>
                <w:rFonts w:asciiTheme="minorHAnsi" w:hAnsiTheme="minorHAnsi"/>
                <w:b/>
                <w:bCs/>
                <w:color w:val="000000" w:themeColor="text1"/>
                <w:sz w:val="20"/>
                <w:szCs w:val="20"/>
              </w:rPr>
            </w:pPr>
            <w:r w:rsidRPr="001F2064">
              <w:rPr>
                <w:rFonts w:asciiTheme="minorHAnsi" w:hAnsiTheme="minorHAnsi"/>
                <w:b/>
                <w:bCs/>
                <w:color w:val="000000" w:themeColor="text1"/>
                <w:sz w:val="20"/>
                <w:szCs w:val="20"/>
              </w:rPr>
              <w:t>WMO Region</w:t>
            </w:r>
          </w:p>
        </w:tc>
        <w:tc>
          <w:tcPr>
            <w:tcW w:w="1640" w:type="dxa"/>
            <w:noWrap/>
            <w:hideMark/>
          </w:tcPr>
          <w:p w:rsidR="0027430D" w:rsidRPr="001F2064" w:rsidRDefault="0027430D" w:rsidP="008C2330">
            <w:pPr>
              <w:jc w:val="center"/>
              <w:rPr>
                <w:rFonts w:asciiTheme="minorHAnsi" w:hAnsiTheme="minorHAnsi"/>
                <w:b/>
                <w:bCs/>
                <w:color w:val="000000" w:themeColor="text1"/>
                <w:sz w:val="20"/>
                <w:szCs w:val="20"/>
              </w:rPr>
            </w:pPr>
            <w:r w:rsidRPr="001F2064">
              <w:rPr>
                <w:rFonts w:asciiTheme="minorHAnsi" w:hAnsiTheme="minorHAnsi"/>
                <w:b/>
                <w:bCs/>
                <w:color w:val="000000" w:themeColor="text1"/>
                <w:sz w:val="20"/>
                <w:szCs w:val="20"/>
              </w:rPr>
              <w:t>Average % of TDCF</w:t>
            </w:r>
          </w:p>
        </w:tc>
        <w:tc>
          <w:tcPr>
            <w:tcW w:w="1540" w:type="dxa"/>
            <w:noWrap/>
            <w:hideMark/>
          </w:tcPr>
          <w:p w:rsidR="0027430D" w:rsidRPr="001F2064" w:rsidRDefault="0027430D" w:rsidP="008C2330">
            <w:pPr>
              <w:jc w:val="center"/>
              <w:rPr>
                <w:rFonts w:asciiTheme="minorHAnsi" w:hAnsiTheme="minorHAnsi"/>
                <w:b/>
                <w:bCs/>
                <w:color w:val="000000" w:themeColor="text1"/>
                <w:sz w:val="20"/>
                <w:szCs w:val="20"/>
              </w:rPr>
            </w:pPr>
            <w:r w:rsidRPr="001F2064">
              <w:rPr>
                <w:rFonts w:asciiTheme="minorHAnsi" w:hAnsiTheme="minorHAnsi"/>
                <w:b/>
                <w:bCs/>
                <w:color w:val="000000" w:themeColor="text1"/>
                <w:sz w:val="20"/>
                <w:szCs w:val="20"/>
              </w:rPr>
              <w:t>Average % of TAC</w:t>
            </w:r>
          </w:p>
        </w:tc>
      </w:tr>
      <w:tr w:rsidR="0027430D" w:rsidRPr="009712F9" w:rsidTr="008C2330">
        <w:trPr>
          <w:trHeight w:val="300"/>
          <w:jc w:val="center"/>
        </w:trPr>
        <w:tc>
          <w:tcPr>
            <w:tcW w:w="1380" w:type="dxa"/>
            <w:noWrap/>
            <w:hideMark/>
          </w:tcPr>
          <w:p w:rsidR="0027430D" w:rsidRPr="009712F9" w:rsidRDefault="0027430D" w:rsidP="008C2330">
            <w:pPr>
              <w:jc w:val="center"/>
              <w:rPr>
                <w:rFonts w:asciiTheme="minorHAnsi" w:hAnsiTheme="minorHAnsi"/>
                <w:bCs/>
                <w:color w:val="000000" w:themeColor="text1"/>
                <w:sz w:val="20"/>
                <w:szCs w:val="20"/>
              </w:rPr>
            </w:pPr>
            <w:r w:rsidRPr="009712F9">
              <w:rPr>
                <w:rFonts w:asciiTheme="minorHAnsi" w:hAnsiTheme="minorHAnsi"/>
                <w:bCs/>
                <w:color w:val="000000" w:themeColor="text1"/>
                <w:sz w:val="20"/>
                <w:szCs w:val="20"/>
              </w:rPr>
              <w:t>1</w:t>
            </w:r>
          </w:p>
        </w:tc>
        <w:tc>
          <w:tcPr>
            <w:tcW w:w="1640" w:type="dxa"/>
            <w:noWrap/>
            <w:vAlign w:val="bottom"/>
          </w:tcPr>
          <w:p w:rsidR="0027430D" w:rsidRPr="009712F9" w:rsidRDefault="0027430D" w:rsidP="008C2330">
            <w:pPr>
              <w:jc w:val="center"/>
              <w:rPr>
                <w:rFonts w:asciiTheme="minorHAnsi" w:hAnsiTheme="minorHAnsi"/>
                <w:color w:val="000000"/>
                <w:sz w:val="20"/>
                <w:szCs w:val="20"/>
              </w:rPr>
            </w:pPr>
            <w:r w:rsidRPr="009712F9">
              <w:rPr>
                <w:rFonts w:asciiTheme="minorHAnsi" w:hAnsiTheme="minorHAnsi"/>
                <w:color w:val="000000"/>
                <w:sz w:val="20"/>
                <w:szCs w:val="20"/>
              </w:rPr>
              <w:t>31</w:t>
            </w:r>
          </w:p>
        </w:tc>
        <w:tc>
          <w:tcPr>
            <w:tcW w:w="1540" w:type="dxa"/>
            <w:noWrap/>
            <w:vAlign w:val="bottom"/>
          </w:tcPr>
          <w:p w:rsidR="0027430D" w:rsidRPr="009712F9" w:rsidRDefault="0027430D" w:rsidP="008C2330">
            <w:pPr>
              <w:jc w:val="center"/>
              <w:rPr>
                <w:rFonts w:asciiTheme="minorHAnsi" w:hAnsiTheme="minorHAnsi"/>
                <w:color w:val="000000"/>
                <w:sz w:val="20"/>
                <w:szCs w:val="20"/>
              </w:rPr>
            </w:pPr>
            <w:r w:rsidRPr="009712F9">
              <w:rPr>
                <w:rFonts w:asciiTheme="minorHAnsi" w:hAnsiTheme="minorHAnsi"/>
                <w:color w:val="000000"/>
                <w:sz w:val="20"/>
                <w:szCs w:val="20"/>
              </w:rPr>
              <w:t>48</w:t>
            </w:r>
          </w:p>
        </w:tc>
      </w:tr>
      <w:tr w:rsidR="0027430D" w:rsidRPr="009712F9" w:rsidTr="008C2330">
        <w:trPr>
          <w:trHeight w:val="300"/>
          <w:jc w:val="center"/>
        </w:trPr>
        <w:tc>
          <w:tcPr>
            <w:tcW w:w="1380" w:type="dxa"/>
            <w:noWrap/>
            <w:hideMark/>
          </w:tcPr>
          <w:p w:rsidR="0027430D" w:rsidRPr="009712F9" w:rsidRDefault="0027430D" w:rsidP="008C2330">
            <w:pPr>
              <w:jc w:val="center"/>
              <w:rPr>
                <w:rFonts w:asciiTheme="minorHAnsi" w:hAnsiTheme="minorHAnsi"/>
                <w:bCs/>
                <w:color w:val="000000" w:themeColor="text1"/>
                <w:sz w:val="20"/>
                <w:szCs w:val="20"/>
              </w:rPr>
            </w:pPr>
            <w:r w:rsidRPr="009712F9">
              <w:rPr>
                <w:rFonts w:asciiTheme="minorHAnsi" w:hAnsiTheme="minorHAnsi"/>
                <w:bCs/>
                <w:color w:val="000000" w:themeColor="text1"/>
                <w:sz w:val="20"/>
                <w:szCs w:val="20"/>
              </w:rPr>
              <w:t>2</w:t>
            </w:r>
          </w:p>
        </w:tc>
        <w:tc>
          <w:tcPr>
            <w:tcW w:w="1640" w:type="dxa"/>
            <w:noWrap/>
            <w:vAlign w:val="bottom"/>
          </w:tcPr>
          <w:p w:rsidR="0027430D" w:rsidRPr="009712F9" w:rsidRDefault="0027430D" w:rsidP="008C2330">
            <w:pPr>
              <w:jc w:val="center"/>
              <w:rPr>
                <w:rFonts w:asciiTheme="minorHAnsi" w:hAnsiTheme="minorHAnsi"/>
                <w:color w:val="000000"/>
                <w:sz w:val="20"/>
                <w:szCs w:val="20"/>
              </w:rPr>
            </w:pPr>
            <w:r w:rsidRPr="009712F9">
              <w:rPr>
                <w:rFonts w:asciiTheme="minorHAnsi" w:hAnsiTheme="minorHAnsi"/>
                <w:color w:val="000000"/>
                <w:sz w:val="20"/>
                <w:szCs w:val="20"/>
              </w:rPr>
              <w:t>80</w:t>
            </w:r>
          </w:p>
        </w:tc>
        <w:tc>
          <w:tcPr>
            <w:tcW w:w="1540" w:type="dxa"/>
            <w:noWrap/>
            <w:vAlign w:val="bottom"/>
          </w:tcPr>
          <w:p w:rsidR="0027430D" w:rsidRPr="009712F9" w:rsidRDefault="0027430D" w:rsidP="008C2330">
            <w:pPr>
              <w:jc w:val="center"/>
              <w:rPr>
                <w:rFonts w:asciiTheme="minorHAnsi" w:hAnsiTheme="minorHAnsi"/>
                <w:color w:val="000000"/>
                <w:sz w:val="20"/>
                <w:szCs w:val="20"/>
              </w:rPr>
            </w:pPr>
            <w:r w:rsidRPr="009712F9">
              <w:rPr>
                <w:rFonts w:asciiTheme="minorHAnsi" w:hAnsiTheme="minorHAnsi"/>
                <w:color w:val="000000"/>
                <w:sz w:val="20"/>
                <w:szCs w:val="20"/>
              </w:rPr>
              <w:t>91</w:t>
            </w:r>
          </w:p>
        </w:tc>
      </w:tr>
      <w:tr w:rsidR="0027430D" w:rsidRPr="009712F9" w:rsidTr="008C2330">
        <w:trPr>
          <w:trHeight w:val="300"/>
          <w:jc w:val="center"/>
        </w:trPr>
        <w:tc>
          <w:tcPr>
            <w:tcW w:w="1380" w:type="dxa"/>
            <w:noWrap/>
            <w:hideMark/>
          </w:tcPr>
          <w:p w:rsidR="0027430D" w:rsidRPr="009712F9" w:rsidRDefault="0027430D" w:rsidP="008C2330">
            <w:pPr>
              <w:jc w:val="center"/>
              <w:rPr>
                <w:rFonts w:asciiTheme="minorHAnsi" w:hAnsiTheme="minorHAnsi"/>
                <w:bCs/>
                <w:color w:val="000000" w:themeColor="text1"/>
                <w:sz w:val="20"/>
                <w:szCs w:val="20"/>
              </w:rPr>
            </w:pPr>
            <w:r w:rsidRPr="009712F9">
              <w:rPr>
                <w:rFonts w:asciiTheme="minorHAnsi" w:hAnsiTheme="minorHAnsi"/>
                <w:bCs/>
                <w:color w:val="000000" w:themeColor="text1"/>
                <w:sz w:val="20"/>
                <w:szCs w:val="20"/>
              </w:rPr>
              <w:t>3</w:t>
            </w:r>
          </w:p>
        </w:tc>
        <w:tc>
          <w:tcPr>
            <w:tcW w:w="1640" w:type="dxa"/>
            <w:noWrap/>
            <w:vAlign w:val="bottom"/>
          </w:tcPr>
          <w:p w:rsidR="0027430D" w:rsidRPr="009712F9" w:rsidRDefault="0027430D" w:rsidP="008C2330">
            <w:pPr>
              <w:jc w:val="center"/>
              <w:rPr>
                <w:rFonts w:asciiTheme="minorHAnsi" w:hAnsiTheme="minorHAnsi"/>
                <w:color w:val="000000"/>
                <w:sz w:val="20"/>
                <w:szCs w:val="20"/>
              </w:rPr>
            </w:pPr>
            <w:r w:rsidRPr="009712F9">
              <w:rPr>
                <w:rFonts w:asciiTheme="minorHAnsi" w:hAnsiTheme="minorHAnsi"/>
                <w:color w:val="000000"/>
                <w:sz w:val="20"/>
                <w:szCs w:val="20"/>
              </w:rPr>
              <w:t>56</w:t>
            </w:r>
          </w:p>
        </w:tc>
        <w:tc>
          <w:tcPr>
            <w:tcW w:w="1540" w:type="dxa"/>
            <w:noWrap/>
            <w:vAlign w:val="bottom"/>
          </w:tcPr>
          <w:p w:rsidR="0027430D" w:rsidRPr="009712F9" w:rsidRDefault="0027430D" w:rsidP="008C2330">
            <w:pPr>
              <w:jc w:val="center"/>
              <w:rPr>
                <w:rFonts w:asciiTheme="minorHAnsi" w:hAnsiTheme="minorHAnsi"/>
                <w:color w:val="000000"/>
                <w:sz w:val="20"/>
                <w:szCs w:val="20"/>
              </w:rPr>
            </w:pPr>
            <w:r w:rsidRPr="009712F9">
              <w:rPr>
                <w:rFonts w:asciiTheme="minorHAnsi" w:hAnsiTheme="minorHAnsi"/>
                <w:color w:val="000000"/>
                <w:sz w:val="20"/>
                <w:szCs w:val="20"/>
              </w:rPr>
              <w:t>57</w:t>
            </w:r>
          </w:p>
        </w:tc>
      </w:tr>
      <w:tr w:rsidR="0027430D" w:rsidRPr="009712F9" w:rsidTr="008C2330">
        <w:trPr>
          <w:trHeight w:val="300"/>
          <w:jc w:val="center"/>
        </w:trPr>
        <w:tc>
          <w:tcPr>
            <w:tcW w:w="1380" w:type="dxa"/>
            <w:noWrap/>
            <w:hideMark/>
          </w:tcPr>
          <w:p w:rsidR="0027430D" w:rsidRPr="009712F9" w:rsidRDefault="0027430D" w:rsidP="008C2330">
            <w:pPr>
              <w:jc w:val="center"/>
              <w:rPr>
                <w:rFonts w:asciiTheme="minorHAnsi" w:hAnsiTheme="minorHAnsi"/>
                <w:bCs/>
                <w:color w:val="000000" w:themeColor="text1"/>
                <w:sz w:val="20"/>
                <w:szCs w:val="20"/>
              </w:rPr>
            </w:pPr>
            <w:r w:rsidRPr="009712F9">
              <w:rPr>
                <w:rFonts w:asciiTheme="minorHAnsi" w:hAnsiTheme="minorHAnsi"/>
                <w:bCs/>
                <w:color w:val="000000" w:themeColor="text1"/>
                <w:sz w:val="20"/>
                <w:szCs w:val="20"/>
              </w:rPr>
              <w:t>4</w:t>
            </w:r>
          </w:p>
        </w:tc>
        <w:tc>
          <w:tcPr>
            <w:tcW w:w="1640" w:type="dxa"/>
            <w:noWrap/>
            <w:vAlign w:val="bottom"/>
          </w:tcPr>
          <w:p w:rsidR="0027430D" w:rsidRPr="009712F9" w:rsidRDefault="0027430D" w:rsidP="008C2330">
            <w:pPr>
              <w:jc w:val="center"/>
              <w:rPr>
                <w:rFonts w:asciiTheme="minorHAnsi" w:hAnsiTheme="minorHAnsi"/>
                <w:color w:val="000000"/>
                <w:sz w:val="20"/>
                <w:szCs w:val="20"/>
              </w:rPr>
            </w:pPr>
            <w:r w:rsidRPr="009712F9">
              <w:rPr>
                <w:rFonts w:asciiTheme="minorHAnsi" w:hAnsiTheme="minorHAnsi"/>
                <w:color w:val="000000"/>
                <w:sz w:val="20"/>
                <w:szCs w:val="20"/>
              </w:rPr>
              <w:t>11</w:t>
            </w:r>
          </w:p>
        </w:tc>
        <w:tc>
          <w:tcPr>
            <w:tcW w:w="1540" w:type="dxa"/>
            <w:noWrap/>
            <w:vAlign w:val="bottom"/>
          </w:tcPr>
          <w:p w:rsidR="0027430D" w:rsidRPr="009712F9" w:rsidRDefault="0027430D" w:rsidP="008C2330">
            <w:pPr>
              <w:jc w:val="center"/>
              <w:rPr>
                <w:rFonts w:asciiTheme="minorHAnsi" w:hAnsiTheme="minorHAnsi"/>
                <w:color w:val="000000"/>
                <w:sz w:val="20"/>
                <w:szCs w:val="20"/>
              </w:rPr>
            </w:pPr>
            <w:r w:rsidRPr="009712F9">
              <w:rPr>
                <w:rFonts w:asciiTheme="minorHAnsi" w:hAnsiTheme="minorHAnsi"/>
                <w:color w:val="000000"/>
                <w:sz w:val="20"/>
                <w:szCs w:val="20"/>
              </w:rPr>
              <w:t>81</w:t>
            </w:r>
          </w:p>
        </w:tc>
      </w:tr>
      <w:tr w:rsidR="0027430D" w:rsidRPr="009712F9" w:rsidTr="008C2330">
        <w:trPr>
          <w:trHeight w:val="300"/>
          <w:jc w:val="center"/>
        </w:trPr>
        <w:tc>
          <w:tcPr>
            <w:tcW w:w="1380" w:type="dxa"/>
            <w:noWrap/>
            <w:hideMark/>
          </w:tcPr>
          <w:p w:rsidR="0027430D" w:rsidRPr="009712F9" w:rsidRDefault="0027430D" w:rsidP="008C2330">
            <w:pPr>
              <w:jc w:val="center"/>
              <w:rPr>
                <w:rFonts w:asciiTheme="minorHAnsi" w:hAnsiTheme="minorHAnsi"/>
                <w:bCs/>
                <w:color w:val="000000" w:themeColor="text1"/>
                <w:sz w:val="20"/>
                <w:szCs w:val="20"/>
              </w:rPr>
            </w:pPr>
            <w:r w:rsidRPr="009712F9">
              <w:rPr>
                <w:rFonts w:asciiTheme="minorHAnsi" w:hAnsiTheme="minorHAnsi"/>
                <w:bCs/>
                <w:color w:val="000000" w:themeColor="text1"/>
                <w:sz w:val="20"/>
                <w:szCs w:val="20"/>
              </w:rPr>
              <w:t>5</w:t>
            </w:r>
          </w:p>
        </w:tc>
        <w:tc>
          <w:tcPr>
            <w:tcW w:w="1640" w:type="dxa"/>
            <w:noWrap/>
            <w:vAlign w:val="bottom"/>
          </w:tcPr>
          <w:p w:rsidR="0027430D" w:rsidRPr="009712F9" w:rsidRDefault="0027430D" w:rsidP="008C2330">
            <w:pPr>
              <w:jc w:val="center"/>
              <w:rPr>
                <w:rFonts w:asciiTheme="minorHAnsi" w:hAnsiTheme="minorHAnsi"/>
                <w:color w:val="000000"/>
                <w:sz w:val="20"/>
                <w:szCs w:val="20"/>
              </w:rPr>
            </w:pPr>
            <w:r w:rsidRPr="009712F9">
              <w:rPr>
                <w:rFonts w:asciiTheme="minorHAnsi" w:hAnsiTheme="minorHAnsi"/>
                <w:color w:val="000000"/>
                <w:sz w:val="20"/>
                <w:szCs w:val="20"/>
              </w:rPr>
              <w:t>75</w:t>
            </w:r>
          </w:p>
        </w:tc>
        <w:tc>
          <w:tcPr>
            <w:tcW w:w="1540" w:type="dxa"/>
            <w:noWrap/>
            <w:vAlign w:val="bottom"/>
          </w:tcPr>
          <w:p w:rsidR="0027430D" w:rsidRPr="009712F9" w:rsidRDefault="0027430D" w:rsidP="008C2330">
            <w:pPr>
              <w:jc w:val="center"/>
              <w:rPr>
                <w:rFonts w:asciiTheme="minorHAnsi" w:hAnsiTheme="minorHAnsi"/>
                <w:color w:val="000000"/>
                <w:sz w:val="20"/>
                <w:szCs w:val="20"/>
              </w:rPr>
            </w:pPr>
            <w:r w:rsidRPr="009712F9">
              <w:rPr>
                <w:rFonts w:asciiTheme="minorHAnsi" w:hAnsiTheme="minorHAnsi"/>
                <w:color w:val="000000"/>
                <w:sz w:val="20"/>
                <w:szCs w:val="20"/>
              </w:rPr>
              <w:t>71</w:t>
            </w:r>
          </w:p>
        </w:tc>
      </w:tr>
      <w:tr w:rsidR="0027430D" w:rsidRPr="009712F9" w:rsidTr="008C2330">
        <w:trPr>
          <w:trHeight w:val="300"/>
          <w:jc w:val="center"/>
        </w:trPr>
        <w:tc>
          <w:tcPr>
            <w:tcW w:w="1380" w:type="dxa"/>
            <w:noWrap/>
            <w:hideMark/>
          </w:tcPr>
          <w:p w:rsidR="0027430D" w:rsidRPr="009712F9" w:rsidRDefault="0027430D" w:rsidP="008C2330">
            <w:pPr>
              <w:jc w:val="center"/>
              <w:rPr>
                <w:rFonts w:asciiTheme="minorHAnsi" w:hAnsiTheme="minorHAnsi"/>
                <w:bCs/>
                <w:color w:val="000000" w:themeColor="text1"/>
                <w:sz w:val="20"/>
                <w:szCs w:val="20"/>
              </w:rPr>
            </w:pPr>
            <w:r w:rsidRPr="009712F9">
              <w:rPr>
                <w:rFonts w:asciiTheme="minorHAnsi" w:hAnsiTheme="minorHAnsi"/>
                <w:bCs/>
                <w:color w:val="000000" w:themeColor="text1"/>
                <w:sz w:val="20"/>
                <w:szCs w:val="20"/>
              </w:rPr>
              <w:t>6</w:t>
            </w:r>
          </w:p>
        </w:tc>
        <w:tc>
          <w:tcPr>
            <w:tcW w:w="1640" w:type="dxa"/>
            <w:noWrap/>
            <w:vAlign w:val="bottom"/>
          </w:tcPr>
          <w:p w:rsidR="0027430D" w:rsidRPr="009712F9" w:rsidRDefault="0027430D" w:rsidP="008C2330">
            <w:pPr>
              <w:jc w:val="center"/>
              <w:rPr>
                <w:rFonts w:asciiTheme="minorHAnsi" w:hAnsiTheme="minorHAnsi"/>
                <w:color w:val="000000"/>
                <w:sz w:val="20"/>
                <w:szCs w:val="20"/>
              </w:rPr>
            </w:pPr>
            <w:r w:rsidRPr="009712F9">
              <w:rPr>
                <w:rFonts w:asciiTheme="minorHAnsi" w:hAnsiTheme="minorHAnsi"/>
                <w:color w:val="000000"/>
                <w:sz w:val="20"/>
                <w:szCs w:val="20"/>
              </w:rPr>
              <w:t>91</w:t>
            </w:r>
          </w:p>
        </w:tc>
        <w:tc>
          <w:tcPr>
            <w:tcW w:w="1540" w:type="dxa"/>
            <w:noWrap/>
            <w:vAlign w:val="bottom"/>
          </w:tcPr>
          <w:p w:rsidR="0027430D" w:rsidRPr="009712F9" w:rsidRDefault="0027430D" w:rsidP="008C2330">
            <w:pPr>
              <w:jc w:val="center"/>
              <w:rPr>
                <w:rFonts w:asciiTheme="minorHAnsi" w:hAnsiTheme="minorHAnsi"/>
                <w:color w:val="000000"/>
                <w:sz w:val="20"/>
                <w:szCs w:val="20"/>
              </w:rPr>
            </w:pPr>
            <w:r w:rsidRPr="009712F9">
              <w:rPr>
                <w:rFonts w:asciiTheme="minorHAnsi" w:hAnsiTheme="minorHAnsi"/>
                <w:color w:val="000000"/>
                <w:sz w:val="20"/>
                <w:szCs w:val="20"/>
              </w:rPr>
              <w:t>90</w:t>
            </w:r>
          </w:p>
        </w:tc>
      </w:tr>
      <w:tr w:rsidR="0027430D" w:rsidRPr="009712F9" w:rsidTr="008C2330">
        <w:trPr>
          <w:trHeight w:val="300"/>
          <w:jc w:val="center"/>
        </w:trPr>
        <w:tc>
          <w:tcPr>
            <w:tcW w:w="1380" w:type="dxa"/>
            <w:noWrap/>
            <w:hideMark/>
          </w:tcPr>
          <w:p w:rsidR="0027430D" w:rsidRPr="009712F9" w:rsidRDefault="0027430D" w:rsidP="008C2330">
            <w:pPr>
              <w:jc w:val="center"/>
              <w:rPr>
                <w:rFonts w:asciiTheme="minorHAnsi" w:hAnsiTheme="minorHAnsi"/>
                <w:bCs/>
                <w:color w:val="000000" w:themeColor="text1"/>
                <w:sz w:val="20"/>
                <w:szCs w:val="20"/>
              </w:rPr>
            </w:pPr>
            <w:r w:rsidRPr="009712F9">
              <w:rPr>
                <w:rFonts w:asciiTheme="minorHAnsi" w:hAnsiTheme="minorHAnsi"/>
                <w:bCs/>
                <w:color w:val="000000" w:themeColor="text1"/>
                <w:sz w:val="20"/>
                <w:szCs w:val="20"/>
              </w:rPr>
              <w:t>Antarctica</w:t>
            </w:r>
          </w:p>
        </w:tc>
        <w:tc>
          <w:tcPr>
            <w:tcW w:w="1640" w:type="dxa"/>
            <w:noWrap/>
            <w:vAlign w:val="bottom"/>
          </w:tcPr>
          <w:p w:rsidR="0027430D" w:rsidRPr="009712F9" w:rsidRDefault="0027430D" w:rsidP="008C2330">
            <w:pPr>
              <w:jc w:val="center"/>
              <w:rPr>
                <w:rFonts w:asciiTheme="minorHAnsi" w:hAnsiTheme="minorHAnsi"/>
                <w:color w:val="000000"/>
                <w:sz w:val="20"/>
                <w:szCs w:val="20"/>
              </w:rPr>
            </w:pPr>
            <w:r w:rsidRPr="009712F9">
              <w:rPr>
                <w:rFonts w:asciiTheme="minorHAnsi" w:hAnsiTheme="minorHAnsi"/>
                <w:color w:val="000000"/>
                <w:sz w:val="20"/>
                <w:szCs w:val="20"/>
              </w:rPr>
              <w:t>53</w:t>
            </w:r>
          </w:p>
        </w:tc>
        <w:tc>
          <w:tcPr>
            <w:tcW w:w="1540" w:type="dxa"/>
            <w:noWrap/>
            <w:vAlign w:val="bottom"/>
          </w:tcPr>
          <w:p w:rsidR="0027430D" w:rsidRPr="009712F9" w:rsidRDefault="0027430D" w:rsidP="008C2330">
            <w:pPr>
              <w:jc w:val="center"/>
              <w:rPr>
                <w:rFonts w:asciiTheme="minorHAnsi" w:hAnsiTheme="minorHAnsi"/>
                <w:color w:val="000000"/>
                <w:sz w:val="20"/>
                <w:szCs w:val="20"/>
              </w:rPr>
            </w:pPr>
            <w:r w:rsidRPr="009712F9">
              <w:rPr>
                <w:rFonts w:asciiTheme="minorHAnsi" w:hAnsiTheme="minorHAnsi"/>
                <w:color w:val="000000"/>
                <w:sz w:val="20"/>
                <w:szCs w:val="20"/>
              </w:rPr>
              <w:t>55</w:t>
            </w:r>
          </w:p>
        </w:tc>
      </w:tr>
    </w:tbl>
    <w:p w:rsidR="0027430D" w:rsidRDefault="0027430D" w:rsidP="0027430D"/>
    <w:p w:rsidR="0027430D" w:rsidRDefault="0027430D" w:rsidP="0027430D"/>
    <w:p w:rsidR="0027430D" w:rsidRDefault="0027430D" w:rsidP="0027430D">
      <w:pPr>
        <w:pStyle w:val="Caption"/>
        <w:keepNext/>
        <w:spacing w:line="220" w:lineRule="exact"/>
        <w:jc w:val="center"/>
        <w:rPr>
          <w:rFonts w:asciiTheme="minorHAnsi" w:hAnsiTheme="minorHAnsi"/>
        </w:rPr>
      </w:pPr>
      <w:r w:rsidRPr="001F2064">
        <w:rPr>
          <w:rFonts w:asciiTheme="minorHAnsi" w:hAnsiTheme="minorHAnsi"/>
        </w:rPr>
        <w:t xml:space="preserve">Table </w:t>
      </w:r>
      <w:r w:rsidRPr="001F2064">
        <w:rPr>
          <w:rFonts w:asciiTheme="minorHAnsi" w:hAnsiTheme="minorHAnsi"/>
        </w:rPr>
        <w:fldChar w:fldCharType="begin"/>
      </w:r>
      <w:r w:rsidRPr="001F2064">
        <w:rPr>
          <w:rFonts w:asciiTheme="minorHAnsi" w:hAnsiTheme="minorHAnsi"/>
        </w:rPr>
        <w:instrText xml:space="preserve"> SEQ Table \* ARABIC </w:instrText>
      </w:r>
      <w:r w:rsidRPr="001F2064">
        <w:rPr>
          <w:rFonts w:asciiTheme="minorHAnsi" w:hAnsiTheme="minorHAnsi"/>
        </w:rPr>
        <w:fldChar w:fldCharType="separate"/>
      </w:r>
      <w:r>
        <w:rPr>
          <w:rFonts w:asciiTheme="minorHAnsi" w:hAnsiTheme="minorHAnsi"/>
          <w:noProof/>
        </w:rPr>
        <w:t>2</w:t>
      </w:r>
      <w:r w:rsidRPr="001F2064">
        <w:rPr>
          <w:rFonts w:asciiTheme="minorHAnsi" w:hAnsiTheme="minorHAnsi"/>
          <w:noProof/>
        </w:rPr>
        <w:fldChar w:fldCharType="end"/>
      </w:r>
      <w:r>
        <w:rPr>
          <w:rFonts w:asciiTheme="minorHAnsi" w:hAnsiTheme="minorHAnsi"/>
        </w:rPr>
        <w:t xml:space="preserve"> - </w:t>
      </w:r>
      <w:r w:rsidRPr="001F2064">
        <w:rPr>
          <w:rFonts w:asciiTheme="minorHAnsi" w:hAnsiTheme="minorHAnsi"/>
        </w:rPr>
        <w:t xml:space="preserve">Percentage of required upper air observations received in </w:t>
      </w:r>
      <w:r>
        <w:rPr>
          <w:rFonts w:asciiTheme="minorHAnsi" w:hAnsiTheme="minorHAnsi"/>
        </w:rPr>
        <w:br/>
      </w:r>
      <w:r w:rsidRPr="001F2064">
        <w:rPr>
          <w:rFonts w:asciiTheme="minorHAnsi" w:hAnsiTheme="minorHAnsi"/>
        </w:rPr>
        <w:t>Table Driven Code format (TDCF) and in Traditional Alphanumeric Code (TA</w:t>
      </w:r>
      <w:r>
        <w:rPr>
          <w:rFonts w:asciiTheme="minorHAnsi" w:hAnsiTheme="minorHAnsi"/>
        </w:rPr>
        <w:t>C)</w:t>
      </w:r>
    </w:p>
    <w:tbl>
      <w:tblPr>
        <w:tblStyle w:val="TableGrid"/>
        <w:tblW w:w="0" w:type="auto"/>
        <w:jc w:val="center"/>
        <w:tblLook w:val="04A0" w:firstRow="1" w:lastRow="0" w:firstColumn="1" w:lastColumn="0" w:noHBand="0" w:noVBand="1"/>
      </w:tblPr>
      <w:tblGrid>
        <w:gridCol w:w="1380"/>
        <w:gridCol w:w="1640"/>
        <w:gridCol w:w="1540"/>
      </w:tblGrid>
      <w:tr w:rsidR="0027430D" w:rsidRPr="001F2064" w:rsidTr="008C2330">
        <w:trPr>
          <w:trHeight w:val="300"/>
          <w:jc w:val="center"/>
        </w:trPr>
        <w:tc>
          <w:tcPr>
            <w:tcW w:w="1380" w:type="dxa"/>
            <w:noWrap/>
            <w:hideMark/>
          </w:tcPr>
          <w:p w:rsidR="0027430D" w:rsidRPr="001F2064" w:rsidRDefault="0027430D" w:rsidP="008C2330">
            <w:pPr>
              <w:jc w:val="center"/>
              <w:rPr>
                <w:rFonts w:asciiTheme="minorHAnsi" w:hAnsiTheme="minorHAnsi"/>
                <w:b/>
                <w:bCs/>
                <w:color w:val="000000" w:themeColor="text1"/>
                <w:sz w:val="20"/>
                <w:szCs w:val="20"/>
              </w:rPr>
            </w:pPr>
            <w:r w:rsidRPr="001F2064">
              <w:rPr>
                <w:rFonts w:asciiTheme="minorHAnsi" w:hAnsiTheme="minorHAnsi"/>
                <w:b/>
                <w:bCs/>
                <w:color w:val="000000" w:themeColor="text1"/>
                <w:sz w:val="20"/>
                <w:szCs w:val="20"/>
              </w:rPr>
              <w:t>WMO Region</w:t>
            </w:r>
          </w:p>
        </w:tc>
        <w:tc>
          <w:tcPr>
            <w:tcW w:w="1640" w:type="dxa"/>
            <w:noWrap/>
            <w:hideMark/>
          </w:tcPr>
          <w:p w:rsidR="0027430D" w:rsidRPr="001F2064" w:rsidRDefault="0027430D" w:rsidP="008C2330">
            <w:pPr>
              <w:jc w:val="center"/>
              <w:rPr>
                <w:rFonts w:asciiTheme="minorHAnsi" w:hAnsiTheme="minorHAnsi"/>
                <w:b/>
                <w:bCs/>
                <w:color w:val="000000" w:themeColor="text1"/>
                <w:sz w:val="20"/>
                <w:szCs w:val="20"/>
              </w:rPr>
            </w:pPr>
            <w:r w:rsidRPr="001F2064">
              <w:rPr>
                <w:rFonts w:asciiTheme="minorHAnsi" w:hAnsiTheme="minorHAnsi"/>
                <w:b/>
                <w:bCs/>
                <w:color w:val="000000" w:themeColor="text1"/>
                <w:sz w:val="20"/>
                <w:szCs w:val="20"/>
              </w:rPr>
              <w:t>Average % of TDCF</w:t>
            </w:r>
          </w:p>
        </w:tc>
        <w:tc>
          <w:tcPr>
            <w:tcW w:w="1540" w:type="dxa"/>
            <w:noWrap/>
            <w:hideMark/>
          </w:tcPr>
          <w:p w:rsidR="0027430D" w:rsidRPr="001F2064" w:rsidRDefault="0027430D" w:rsidP="008C2330">
            <w:pPr>
              <w:jc w:val="center"/>
              <w:rPr>
                <w:rFonts w:asciiTheme="minorHAnsi" w:hAnsiTheme="minorHAnsi"/>
                <w:b/>
                <w:bCs/>
                <w:color w:val="000000" w:themeColor="text1"/>
                <w:sz w:val="20"/>
                <w:szCs w:val="20"/>
              </w:rPr>
            </w:pPr>
            <w:r w:rsidRPr="001F2064">
              <w:rPr>
                <w:rFonts w:asciiTheme="minorHAnsi" w:hAnsiTheme="minorHAnsi"/>
                <w:b/>
                <w:bCs/>
                <w:color w:val="000000" w:themeColor="text1"/>
                <w:sz w:val="20"/>
                <w:szCs w:val="20"/>
              </w:rPr>
              <w:t>Average % of TAC</w:t>
            </w:r>
          </w:p>
        </w:tc>
      </w:tr>
      <w:tr w:rsidR="0027430D" w:rsidRPr="001F2064" w:rsidTr="008C2330">
        <w:trPr>
          <w:trHeight w:val="300"/>
          <w:jc w:val="center"/>
        </w:trPr>
        <w:tc>
          <w:tcPr>
            <w:tcW w:w="1380" w:type="dxa"/>
            <w:noWrap/>
            <w:hideMark/>
          </w:tcPr>
          <w:p w:rsidR="0027430D" w:rsidRPr="001F2064" w:rsidRDefault="0027430D" w:rsidP="008C2330">
            <w:pPr>
              <w:jc w:val="center"/>
              <w:rPr>
                <w:rFonts w:asciiTheme="minorHAnsi" w:hAnsiTheme="minorHAnsi"/>
                <w:bCs/>
                <w:color w:val="000000" w:themeColor="text1"/>
                <w:sz w:val="20"/>
                <w:szCs w:val="20"/>
              </w:rPr>
            </w:pPr>
            <w:r w:rsidRPr="001F2064">
              <w:rPr>
                <w:rFonts w:asciiTheme="minorHAnsi" w:hAnsiTheme="minorHAnsi"/>
                <w:bCs/>
                <w:color w:val="000000" w:themeColor="text1"/>
                <w:sz w:val="20"/>
                <w:szCs w:val="20"/>
              </w:rPr>
              <w:t>1</w:t>
            </w:r>
          </w:p>
        </w:tc>
        <w:tc>
          <w:tcPr>
            <w:tcW w:w="1640" w:type="dxa"/>
            <w:noWrap/>
            <w:vAlign w:val="bottom"/>
          </w:tcPr>
          <w:p w:rsidR="0027430D" w:rsidRDefault="0027430D" w:rsidP="008C2330">
            <w:pPr>
              <w:jc w:val="center"/>
              <w:rPr>
                <w:rFonts w:ascii="Calibri" w:hAnsi="Calibri"/>
                <w:color w:val="000000"/>
              </w:rPr>
            </w:pPr>
            <w:r>
              <w:rPr>
                <w:rFonts w:ascii="Calibri" w:hAnsi="Calibri"/>
                <w:color w:val="000000"/>
              </w:rPr>
              <w:t>10</w:t>
            </w:r>
          </w:p>
        </w:tc>
        <w:tc>
          <w:tcPr>
            <w:tcW w:w="1540" w:type="dxa"/>
            <w:noWrap/>
            <w:vAlign w:val="bottom"/>
          </w:tcPr>
          <w:p w:rsidR="0027430D" w:rsidRDefault="0027430D" w:rsidP="008C2330">
            <w:pPr>
              <w:jc w:val="center"/>
              <w:rPr>
                <w:rFonts w:ascii="Calibri" w:hAnsi="Calibri"/>
                <w:color w:val="000000"/>
              </w:rPr>
            </w:pPr>
            <w:r>
              <w:rPr>
                <w:rFonts w:ascii="Calibri" w:hAnsi="Calibri"/>
                <w:color w:val="000000"/>
              </w:rPr>
              <w:t>14</w:t>
            </w:r>
          </w:p>
        </w:tc>
      </w:tr>
      <w:tr w:rsidR="0027430D" w:rsidRPr="001F2064" w:rsidTr="008C2330">
        <w:trPr>
          <w:trHeight w:val="300"/>
          <w:jc w:val="center"/>
        </w:trPr>
        <w:tc>
          <w:tcPr>
            <w:tcW w:w="1380" w:type="dxa"/>
            <w:noWrap/>
            <w:hideMark/>
          </w:tcPr>
          <w:p w:rsidR="0027430D" w:rsidRPr="001F2064" w:rsidRDefault="0027430D" w:rsidP="008C2330">
            <w:pPr>
              <w:jc w:val="center"/>
              <w:rPr>
                <w:rFonts w:asciiTheme="minorHAnsi" w:hAnsiTheme="minorHAnsi"/>
                <w:bCs/>
                <w:color w:val="000000" w:themeColor="text1"/>
                <w:sz w:val="20"/>
                <w:szCs w:val="20"/>
              </w:rPr>
            </w:pPr>
            <w:r w:rsidRPr="001F2064">
              <w:rPr>
                <w:rFonts w:asciiTheme="minorHAnsi" w:hAnsiTheme="minorHAnsi"/>
                <w:bCs/>
                <w:color w:val="000000" w:themeColor="text1"/>
                <w:sz w:val="20"/>
                <w:szCs w:val="20"/>
              </w:rPr>
              <w:t>2</w:t>
            </w:r>
          </w:p>
        </w:tc>
        <w:tc>
          <w:tcPr>
            <w:tcW w:w="1640" w:type="dxa"/>
            <w:noWrap/>
            <w:vAlign w:val="bottom"/>
          </w:tcPr>
          <w:p w:rsidR="0027430D" w:rsidRDefault="0027430D" w:rsidP="008C2330">
            <w:pPr>
              <w:jc w:val="center"/>
              <w:rPr>
                <w:rFonts w:ascii="Calibri" w:hAnsi="Calibri"/>
                <w:color w:val="000000"/>
              </w:rPr>
            </w:pPr>
            <w:r>
              <w:rPr>
                <w:rFonts w:ascii="Calibri" w:hAnsi="Calibri"/>
                <w:color w:val="000000"/>
              </w:rPr>
              <w:t>51</w:t>
            </w:r>
          </w:p>
        </w:tc>
        <w:tc>
          <w:tcPr>
            <w:tcW w:w="1540" w:type="dxa"/>
            <w:noWrap/>
            <w:vAlign w:val="bottom"/>
          </w:tcPr>
          <w:p w:rsidR="0027430D" w:rsidRDefault="0027430D" w:rsidP="008C2330">
            <w:pPr>
              <w:jc w:val="center"/>
              <w:rPr>
                <w:rFonts w:ascii="Calibri" w:hAnsi="Calibri"/>
                <w:color w:val="000000"/>
              </w:rPr>
            </w:pPr>
            <w:r>
              <w:rPr>
                <w:rFonts w:ascii="Calibri" w:hAnsi="Calibri"/>
                <w:color w:val="000000"/>
              </w:rPr>
              <w:t>81</w:t>
            </w:r>
          </w:p>
        </w:tc>
      </w:tr>
      <w:tr w:rsidR="0027430D" w:rsidRPr="001F2064" w:rsidTr="008C2330">
        <w:trPr>
          <w:trHeight w:val="300"/>
          <w:jc w:val="center"/>
        </w:trPr>
        <w:tc>
          <w:tcPr>
            <w:tcW w:w="1380" w:type="dxa"/>
            <w:noWrap/>
            <w:hideMark/>
          </w:tcPr>
          <w:p w:rsidR="0027430D" w:rsidRPr="001F2064" w:rsidRDefault="0027430D" w:rsidP="008C2330">
            <w:pPr>
              <w:jc w:val="center"/>
              <w:rPr>
                <w:rFonts w:asciiTheme="minorHAnsi" w:hAnsiTheme="minorHAnsi"/>
                <w:bCs/>
                <w:color w:val="000000" w:themeColor="text1"/>
                <w:sz w:val="20"/>
                <w:szCs w:val="20"/>
              </w:rPr>
            </w:pPr>
            <w:r w:rsidRPr="001F2064">
              <w:rPr>
                <w:rFonts w:asciiTheme="minorHAnsi" w:hAnsiTheme="minorHAnsi"/>
                <w:bCs/>
                <w:color w:val="000000" w:themeColor="text1"/>
                <w:sz w:val="20"/>
                <w:szCs w:val="20"/>
              </w:rPr>
              <w:t>3</w:t>
            </w:r>
          </w:p>
        </w:tc>
        <w:tc>
          <w:tcPr>
            <w:tcW w:w="1640" w:type="dxa"/>
            <w:noWrap/>
            <w:vAlign w:val="bottom"/>
          </w:tcPr>
          <w:p w:rsidR="0027430D" w:rsidRDefault="0027430D" w:rsidP="008C2330">
            <w:pPr>
              <w:jc w:val="center"/>
              <w:rPr>
                <w:rFonts w:ascii="Calibri" w:hAnsi="Calibri"/>
                <w:color w:val="000000"/>
              </w:rPr>
            </w:pPr>
            <w:r>
              <w:rPr>
                <w:rFonts w:ascii="Calibri" w:hAnsi="Calibri"/>
                <w:color w:val="000000"/>
              </w:rPr>
              <w:t>14</w:t>
            </w:r>
          </w:p>
        </w:tc>
        <w:tc>
          <w:tcPr>
            <w:tcW w:w="1540" w:type="dxa"/>
            <w:noWrap/>
            <w:vAlign w:val="bottom"/>
          </w:tcPr>
          <w:p w:rsidR="0027430D" w:rsidRDefault="0027430D" w:rsidP="008C2330">
            <w:pPr>
              <w:jc w:val="center"/>
              <w:rPr>
                <w:rFonts w:ascii="Calibri" w:hAnsi="Calibri"/>
                <w:color w:val="000000"/>
              </w:rPr>
            </w:pPr>
            <w:r>
              <w:rPr>
                <w:rFonts w:ascii="Calibri" w:hAnsi="Calibri"/>
                <w:color w:val="000000"/>
              </w:rPr>
              <w:t>52</w:t>
            </w:r>
          </w:p>
        </w:tc>
      </w:tr>
      <w:tr w:rsidR="0027430D" w:rsidRPr="001F2064" w:rsidTr="008C2330">
        <w:trPr>
          <w:trHeight w:val="300"/>
          <w:jc w:val="center"/>
        </w:trPr>
        <w:tc>
          <w:tcPr>
            <w:tcW w:w="1380" w:type="dxa"/>
            <w:noWrap/>
            <w:hideMark/>
          </w:tcPr>
          <w:p w:rsidR="0027430D" w:rsidRPr="001F2064" w:rsidRDefault="0027430D" w:rsidP="008C2330">
            <w:pPr>
              <w:jc w:val="center"/>
              <w:rPr>
                <w:rFonts w:asciiTheme="minorHAnsi" w:hAnsiTheme="minorHAnsi"/>
                <w:bCs/>
                <w:color w:val="000000" w:themeColor="text1"/>
                <w:sz w:val="20"/>
                <w:szCs w:val="20"/>
              </w:rPr>
            </w:pPr>
            <w:r w:rsidRPr="001F2064">
              <w:rPr>
                <w:rFonts w:asciiTheme="minorHAnsi" w:hAnsiTheme="minorHAnsi"/>
                <w:bCs/>
                <w:color w:val="000000" w:themeColor="text1"/>
                <w:sz w:val="20"/>
                <w:szCs w:val="20"/>
              </w:rPr>
              <w:t>4</w:t>
            </w:r>
          </w:p>
        </w:tc>
        <w:tc>
          <w:tcPr>
            <w:tcW w:w="1640" w:type="dxa"/>
            <w:noWrap/>
            <w:vAlign w:val="bottom"/>
          </w:tcPr>
          <w:p w:rsidR="0027430D" w:rsidRDefault="0027430D" w:rsidP="008C2330">
            <w:pPr>
              <w:jc w:val="center"/>
              <w:rPr>
                <w:rFonts w:ascii="Calibri" w:hAnsi="Calibri"/>
                <w:color w:val="000000"/>
              </w:rPr>
            </w:pPr>
            <w:r>
              <w:rPr>
                <w:rFonts w:ascii="Calibri" w:hAnsi="Calibri"/>
                <w:color w:val="000000"/>
              </w:rPr>
              <w:t>32</w:t>
            </w:r>
          </w:p>
        </w:tc>
        <w:tc>
          <w:tcPr>
            <w:tcW w:w="1540" w:type="dxa"/>
            <w:noWrap/>
            <w:vAlign w:val="bottom"/>
          </w:tcPr>
          <w:p w:rsidR="0027430D" w:rsidRDefault="0027430D" w:rsidP="008C2330">
            <w:pPr>
              <w:jc w:val="center"/>
              <w:rPr>
                <w:rFonts w:ascii="Calibri" w:hAnsi="Calibri"/>
                <w:color w:val="000000"/>
              </w:rPr>
            </w:pPr>
            <w:r>
              <w:rPr>
                <w:rFonts w:ascii="Calibri" w:hAnsi="Calibri"/>
                <w:color w:val="000000"/>
              </w:rPr>
              <w:t>91</w:t>
            </w:r>
          </w:p>
        </w:tc>
      </w:tr>
      <w:tr w:rsidR="0027430D" w:rsidRPr="001F2064" w:rsidTr="008C2330">
        <w:trPr>
          <w:trHeight w:val="300"/>
          <w:jc w:val="center"/>
        </w:trPr>
        <w:tc>
          <w:tcPr>
            <w:tcW w:w="1380" w:type="dxa"/>
            <w:noWrap/>
            <w:hideMark/>
          </w:tcPr>
          <w:p w:rsidR="0027430D" w:rsidRPr="001F2064" w:rsidRDefault="0027430D" w:rsidP="008C2330">
            <w:pPr>
              <w:jc w:val="center"/>
              <w:rPr>
                <w:rFonts w:asciiTheme="minorHAnsi" w:hAnsiTheme="minorHAnsi"/>
                <w:bCs/>
                <w:color w:val="000000" w:themeColor="text1"/>
                <w:sz w:val="20"/>
                <w:szCs w:val="20"/>
              </w:rPr>
            </w:pPr>
            <w:r w:rsidRPr="001F2064">
              <w:rPr>
                <w:rFonts w:asciiTheme="minorHAnsi" w:hAnsiTheme="minorHAnsi"/>
                <w:bCs/>
                <w:color w:val="000000" w:themeColor="text1"/>
                <w:sz w:val="20"/>
                <w:szCs w:val="20"/>
              </w:rPr>
              <w:t>5</w:t>
            </w:r>
          </w:p>
        </w:tc>
        <w:tc>
          <w:tcPr>
            <w:tcW w:w="1640" w:type="dxa"/>
            <w:noWrap/>
            <w:vAlign w:val="bottom"/>
          </w:tcPr>
          <w:p w:rsidR="0027430D" w:rsidRDefault="0027430D" w:rsidP="008C2330">
            <w:pPr>
              <w:jc w:val="center"/>
              <w:rPr>
                <w:rFonts w:ascii="Calibri" w:hAnsi="Calibri"/>
                <w:color w:val="000000"/>
              </w:rPr>
            </w:pPr>
            <w:r>
              <w:rPr>
                <w:rFonts w:ascii="Calibri" w:hAnsi="Calibri"/>
                <w:color w:val="000000"/>
              </w:rPr>
              <w:t>53</w:t>
            </w:r>
          </w:p>
        </w:tc>
        <w:tc>
          <w:tcPr>
            <w:tcW w:w="1540" w:type="dxa"/>
            <w:noWrap/>
            <w:vAlign w:val="bottom"/>
          </w:tcPr>
          <w:p w:rsidR="0027430D" w:rsidRDefault="0027430D" w:rsidP="008C2330">
            <w:pPr>
              <w:jc w:val="center"/>
              <w:rPr>
                <w:rFonts w:ascii="Calibri" w:hAnsi="Calibri"/>
                <w:color w:val="000000"/>
              </w:rPr>
            </w:pPr>
            <w:r>
              <w:rPr>
                <w:rFonts w:ascii="Calibri" w:hAnsi="Calibri"/>
                <w:color w:val="000000"/>
              </w:rPr>
              <w:t>70</w:t>
            </w:r>
          </w:p>
        </w:tc>
      </w:tr>
      <w:tr w:rsidR="0027430D" w:rsidRPr="001F2064" w:rsidTr="008C2330">
        <w:trPr>
          <w:trHeight w:val="300"/>
          <w:jc w:val="center"/>
        </w:trPr>
        <w:tc>
          <w:tcPr>
            <w:tcW w:w="1380" w:type="dxa"/>
            <w:noWrap/>
            <w:hideMark/>
          </w:tcPr>
          <w:p w:rsidR="0027430D" w:rsidRPr="001F2064" w:rsidRDefault="0027430D" w:rsidP="008C2330">
            <w:pPr>
              <w:jc w:val="center"/>
              <w:rPr>
                <w:rFonts w:asciiTheme="minorHAnsi" w:hAnsiTheme="minorHAnsi"/>
                <w:bCs/>
                <w:color w:val="000000" w:themeColor="text1"/>
                <w:sz w:val="20"/>
                <w:szCs w:val="20"/>
              </w:rPr>
            </w:pPr>
            <w:r w:rsidRPr="001F2064">
              <w:rPr>
                <w:rFonts w:asciiTheme="minorHAnsi" w:hAnsiTheme="minorHAnsi"/>
                <w:bCs/>
                <w:color w:val="000000" w:themeColor="text1"/>
                <w:sz w:val="20"/>
                <w:szCs w:val="20"/>
              </w:rPr>
              <w:t>6</w:t>
            </w:r>
          </w:p>
        </w:tc>
        <w:tc>
          <w:tcPr>
            <w:tcW w:w="1640" w:type="dxa"/>
            <w:noWrap/>
            <w:vAlign w:val="bottom"/>
          </w:tcPr>
          <w:p w:rsidR="0027430D" w:rsidRDefault="0027430D" w:rsidP="008C2330">
            <w:pPr>
              <w:jc w:val="center"/>
              <w:rPr>
                <w:rFonts w:ascii="Calibri" w:hAnsi="Calibri"/>
                <w:color w:val="000000"/>
              </w:rPr>
            </w:pPr>
            <w:r>
              <w:rPr>
                <w:rFonts w:ascii="Calibri" w:hAnsi="Calibri"/>
                <w:color w:val="000000"/>
              </w:rPr>
              <w:t>53</w:t>
            </w:r>
          </w:p>
        </w:tc>
        <w:tc>
          <w:tcPr>
            <w:tcW w:w="1540" w:type="dxa"/>
            <w:noWrap/>
            <w:vAlign w:val="bottom"/>
          </w:tcPr>
          <w:p w:rsidR="0027430D" w:rsidRDefault="0027430D" w:rsidP="008C2330">
            <w:pPr>
              <w:jc w:val="center"/>
              <w:rPr>
                <w:rFonts w:ascii="Calibri" w:hAnsi="Calibri"/>
                <w:color w:val="000000"/>
              </w:rPr>
            </w:pPr>
            <w:r>
              <w:rPr>
                <w:rFonts w:ascii="Calibri" w:hAnsi="Calibri"/>
                <w:color w:val="000000"/>
              </w:rPr>
              <w:t>68</w:t>
            </w:r>
          </w:p>
        </w:tc>
      </w:tr>
      <w:tr w:rsidR="0027430D" w:rsidRPr="001F2064" w:rsidTr="008C2330">
        <w:trPr>
          <w:trHeight w:val="300"/>
          <w:jc w:val="center"/>
        </w:trPr>
        <w:tc>
          <w:tcPr>
            <w:tcW w:w="1380" w:type="dxa"/>
            <w:noWrap/>
            <w:hideMark/>
          </w:tcPr>
          <w:p w:rsidR="0027430D" w:rsidRPr="001F2064" w:rsidRDefault="0027430D" w:rsidP="008C2330">
            <w:pPr>
              <w:jc w:val="center"/>
              <w:rPr>
                <w:rFonts w:asciiTheme="minorHAnsi" w:hAnsiTheme="minorHAnsi"/>
                <w:bCs/>
                <w:color w:val="000000" w:themeColor="text1"/>
                <w:sz w:val="20"/>
                <w:szCs w:val="20"/>
              </w:rPr>
            </w:pPr>
            <w:r w:rsidRPr="001F2064">
              <w:rPr>
                <w:rFonts w:asciiTheme="minorHAnsi" w:hAnsiTheme="minorHAnsi"/>
                <w:bCs/>
                <w:color w:val="000000" w:themeColor="text1"/>
                <w:sz w:val="20"/>
                <w:szCs w:val="20"/>
              </w:rPr>
              <w:t>Antarctica</w:t>
            </w:r>
          </w:p>
        </w:tc>
        <w:tc>
          <w:tcPr>
            <w:tcW w:w="1640" w:type="dxa"/>
            <w:noWrap/>
            <w:vAlign w:val="bottom"/>
          </w:tcPr>
          <w:p w:rsidR="0027430D" w:rsidRDefault="0027430D" w:rsidP="008C2330">
            <w:pPr>
              <w:jc w:val="center"/>
              <w:rPr>
                <w:rFonts w:ascii="Calibri" w:hAnsi="Calibri"/>
                <w:color w:val="000000"/>
              </w:rPr>
            </w:pPr>
            <w:r>
              <w:rPr>
                <w:rFonts w:ascii="Calibri" w:hAnsi="Calibri"/>
                <w:color w:val="000000"/>
              </w:rPr>
              <w:t>59</w:t>
            </w:r>
          </w:p>
        </w:tc>
        <w:tc>
          <w:tcPr>
            <w:tcW w:w="1540" w:type="dxa"/>
            <w:noWrap/>
            <w:vAlign w:val="bottom"/>
          </w:tcPr>
          <w:p w:rsidR="0027430D" w:rsidRDefault="0027430D" w:rsidP="008C2330">
            <w:pPr>
              <w:jc w:val="center"/>
              <w:rPr>
                <w:rFonts w:ascii="Calibri" w:hAnsi="Calibri"/>
                <w:color w:val="000000"/>
              </w:rPr>
            </w:pPr>
            <w:r>
              <w:rPr>
                <w:rFonts w:ascii="Calibri" w:hAnsi="Calibri"/>
                <w:color w:val="000000"/>
              </w:rPr>
              <w:t>64</w:t>
            </w:r>
          </w:p>
        </w:tc>
      </w:tr>
    </w:tbl>
    <w:p w:rsidR="00BD271F" w:rsidRDefault="00BD271F">
      <w:r>
        <w:br w:type="page"/>
      </w:r>
    </w:p>
    <w:p w:rsidR="0027430D" w:rsidRPr="009712F9" w:rsidRDefault="0027430D" w:rsidP="0027430D">
      <w:pPr>
        <w:pStyle w:val="Caption"/>
        <w:keepNext/>
        <w:spacing w:line="220" w:lineRule="exact"/>
        <w:jc w:val="center"/>
        <w:rPr>
          <w:rFonts w:asciiTheme="minorHAnsi" w:hAnsiTheme="minorHAnsi"/>
        </w:rPr>
      </w:pPr>
      <w:r w:rsidRPr="009712F9">
        <w:rPr>
          <w:rFonts w:asciiTheme="minorHAnsi" w:hAnsiTheme="minorHAnsi"/>
        </w:rPr>
        <w:lastRenderedPageBreak/>
        <w:t xml:space="preserve">Table </w:t>
      </w:r>
      <w:r>
        <w:rPr>
          <w:rFonts w:asciiTheme="minorHAnsi" w:hAnsiTheme="minorHAnsi"/>
        </w:rPr>
        <w:t xml:space="preserve">3 - </w:t>
      </w:r>
      <w:r w:rsidRPr="009712F9">
        <w:rPr>
          <w:rFonts w:asciiTheme="minorHAnsi" w:hAnsiTheme="minorHAnsi"/>
        </w:rPr>
        <w:t>Comparison of percentage of required surface reports received in TAC (left-pointing arrow) and TDCF (right pointing arrow) in the period 1-15 January 201</w:t>
      </w:r>
      <w:r>
        <w:rPr>
          <w:rFonts w:asciiTheme="minorHAnsi" w:hAnsiTheme="minorHAnsi"/>
        </w:rPr>
        <w:t>9</w:t>
      </w:r>
      <w:r w:rsidRPr="009712F9">
        <w:rPr>
          <w:rFonts w:asciiTheme="minorHAnsi" w:hAnsiTheme="minorHAnsi"/>
        </w:rPr>
        <w:t xml:space="preserve">. The key is in Table </w:t>
      </w:r>
      <w:r>
        <w:rPr>
          <w:rFonts w:asciiTheme="minorHAnsi" w:hAnsiTheme="minorHAnsi"/>
        </w:rPr>
        <w:t>5</w:t>
      </w:r>
    </w:p>
    <w:p w:rsidR="0027430D" w:rsidRDefault="0084469F" w:rsidP="0027430D">
      <w:pPr>
        <w:pStyle w:val="Caption"/>
        <w:keepNext/>
      </w:pPr>
      <w:r>
        <w:rPr>
          <w:noProof/>
          <w:snapToGrid/>
          <w:lang w:eastAsia="ja-JP"/>
        </w:rPr>
        <mc:AlternateContent>
          <mc:Choice Requires="wps">
            <w:drawing>
              <wp:anchor distT="0" distB="0" distL="114300" distR="114300" simplePos="0" relativeHeight="251671552" behindDoc="0" locked="0" layoutInCell="1" allowOverlap="1">
                <wp:simplePos x="0" y="0"/>
                <wp:positionH relativeFrom="column">
                  <wp:posOffset>5128260</wp:posOffset>
                </wp:positionH>
                <wp:positionV relativeFrom="paragraph">
                  <wp:posOffset>2629535</wp:posOffset>
                </wp:positionV>
                <wp:extent cx="949325" cy="349250"/>
                <wp:effectExtent l="0" t="0" r="22225" b="12700"/>
                <wp:wrapNone/>
                <wp:docPr id="15" name="Oval 15"/>
                <wp:cNvGraphicFramePr/>
                <a:graphic xmlns:a="http://schemas.openxmlformats.org/drawingml/2006/main">
                  <a:graphicData uri="http://schemas.microsoft.com/office/word/2010/wordprocessingShape">
                    <wps:wsp>
                      <wps:cNvSpPr/>
                      <wps:spPr>
                        <a:xfrm>
                          <a:off x="0" y="0"/>
                          <a:ext cx="949325" cy="3492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403.8pt;margin-top:207.05pt;width:74.75pt;height: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" filled="f" strokecolor="#243f60 [1604]" strokeweight="2pt"/>
            </w:pict>
          </mc:Fallback>
        </mc:AlternateContent>
      </w:r>
      <w:r>
        <w:rPr>
          <w:noProof/>
          <w:snapToGrid/>
          <w:lang w:eastAsia="ja-JP"/>
        </w:rPr>
        <mc:AlternateContent>
          <mc:Choice Requires="wps">
            <w:drawing>
              <wp:anchor distT="0" distB="0" distL="114300" distR="114300" simplePos="0" relativeHeight="251659264" behindDoc="0" locked="0" layoutInCell="1" allowOverlap="1" wp14:anchorId="77456E67" wp14:editId="3DA94EB1">
                <wp:simplePos x="0" y="0"/>
                <wp:positionH relativeFrom="column">
                  <wp:posOffset>613411</wp:posOffset>
                </wp:positionH>
                <wp:positionV relativeFrom="paragraph">
                  <wp:posOffset>226060</wp:posOffset>
                </wp:positionV>
                <wp:extent cx="1682750" cy="594360"/>
                <wp:effectExtent l="0" t="0" r="12700" b="15240"/>
                <wp:wrapNone/>
                <wp:docPr id="1" name="Oval 1"/>
                <wp:cNvGraphicFramePr/>
                <a:graphic xmlns:a="http://schemas.openxmlformats.org/drawingml/2006/main">
                  <a:graphicData uri="http://schemas.microsoft.com/office/word/2010/wordprocessingShape">
                    <wps:wsp>
                      <wps:cNvSpPr/>
                      <wps:spPr>
                        <a:xfrm>
                          <a:off x="0" y="0"/>
                          <a:ext cx="1682750" cy="5943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48.3pt;margin-top:17.8pt;width:132.5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" filled="f" strokecolor="#243f60 [1604]" strokeweight="2pt"/>
            </w:pict>
          </mc:Fallback>
        </mc:AlternateContent>
      </w:r>
      <w:r w:rsidR="00BE039F">
        <w:rPr>
          <w:noProof/>
          <w:snapToGrid/>
          <w:lang w:eastAsia="ja-JP"/>
        </w:rPr>
        <mc:AlternateContent>
          <mc:Choice Requires="wps">
            <w:drawing>
              <wp:anchor distT="0" distB="0" distL="114300" distR="114300" simplePos="0" relativeHeight="251661312" behindDoc="0" locked="0" layoutInCell="1" allowOverlap="1" wp14:anchorId="4D2C223C" wp14:editId="312A3070">
                <wp:simplePos x="0" y="0"/>
                <wp:positionH relativeFrom="column">
                  <wp:posOffset>3245485</wp:posOffset>
                </wp:positionH>
                <wp:positionV relativeFrom="paragraph">
                  <wp:posOffset>1683384</wp:posOffset>
                </wp:positionV>
                <wp:extent cx="990600" cy="574675"/>
                <wp:effectExtent l="0" t="0" r="19050" b="15875"/>
                <wp:wrapNone/>
                <wp:docPr id="3" name="Oval 3"/>
                <wp:cNvGraphicFramePr/>
                <a:graphic xmlns:a="http://schemas.openxmlformats.org/drawingml/2006/main">
                  <a:graphicData uri="http://schemas.microsoft.com/office/word/2010/wordprocessingShape">
                    <wps:wsp>
                      <wps:cNvSpPr/>
                      <wps:spPr>
                        <a:xfrm>
                          <a:off x="0" y="0"/>
                          <a:ext cx="990600" cy="5746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 o:spid="_x0000_s1026" style="position:absolute;margin-left:255.55pt;margin-top:132.55pt;width:78pt;height:4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" filled="f" strokecolor="#243f60 [1604]" strokeweight="2pt"/>
            </w:pict>
          </mc:Fallback>
        </mc:AlternateContent>
      </w:r>
      <w:r w:rsidR="00BE039F">
        <w:rPr>
          <w:noProof/>
          <w:snapToGrid/>
          <w:lang w:eastAsia="ja-JP"/>
        </w:rPr>
        <mc:AlternateContent>
          <mc:Choice Requires="wps">
            <w:drawing>
              <wp:anchor distT="0" distB="0" distL="114300" distR="114300" simplePos="0" relativeHeight="251663360" behindDoc="0" locked="0" layoutInCell="1" allowOverlap="1" wp14:anchorId="3A910DF5" wp14:editId="69D13E9A">
                <wp:simplePos x="0" y="0"/>
                <wp:positionH relativeFrom="column">
                  <wp:posOffset>3785235</wp:posOffset>
                </wp:positionH>
                <wp:positionV relativeFrom="paragraph">
                  <wp:posOffset>749935</wp:posOffset>
                </wp:positionV>
                <wp:extent cx="1238250" cy="533400"/>
                <wp:effectExtent l="0" t="0" r="19050" b="19050"/>
                <wp:wrapNone/>
                <wp:docPr id="6" name="Oval 6"/>
                <wp:cNvGraphicFramePr/>
                <a:graphic xmlns:a="http://schemas.openxmlformats.org/drawingml/2006/main">
                  <a:graphicData uri="http://schemas.microsoft.com/office/word/2010/wordprocessingShape">
                    <wps:wsp>
                      <wps:cNvSpPr/>
                      <wps:spPr>
                        <a:xfrm>
                          <a:off x="0" y="0"/>
                          <a:ext cx="1238250" cy="533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298.05pt;margin-top:59.05pt;width:97.5pt;height:4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" filled="f" strokecolor="#243f60 [1604]" strokeweight="2pt"/>
            </w:pict>
          </mc:Fallback>
        </mc:AlternateContent>
      </w:r>
      <w:r w:rsidR="00BE039F">
        <w:rPr>
          <w:noProof/>
          <w:snapToGrid/>
          <w:lang w:eastAsia="ja-JP"/>
        </w:rPr>
        <mc:AlternateContent>
          <mc:Choice Requires="wps">
            <w:drawing>
              <wp:anchor distT="0" distB="0" distL="114300" distR="114300" simplePos="0" relativeHeight="251660288" behindDoc="0" locked="0" layoutInCell="1" allowOverlap="1" wp14:anchorId="1B5B888B" wp14:editId="2191F3DF">
                <wp:simplePos x="0" y="0"/>
                <wp:positionH relativeFrom="column">
                  <wp:posOffset>1753235</wp:posOffset>
                </wp:positionH>
                <wp:positionV relativeFrom="paragraph">
                  <wp:posOffset>1880235</wp:posOffset>
                </wp:positionV>
                <wp:extent cx="574675" cy="698500"/>
                <wp:effectExtent l="0" t="0" r="15875" b="25400"/>
                <wp:wrapNone/>
                <wp:docPr id="2" name="Oval 2"/>
                <wp:cNvGraphicFramePr/>
                <a:graphic xmlns:a="http://schemas.openxmlformats.org/drawingml/2006/main">
                  <a:graphicData uri="http://schemas.microsoft.com/office/word/2010/wordprocessingShape">
                    <wps:wsp>
                      <wps:cNvSpPr/>
                      <wps:spPr>
                        <a:xfrm>
                          <a:off x="0" y="0"/>
                          <a:ext cx="574675" cy="698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138.05pt;margin-top:148.05pt;width:45.25pt;height: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" filled="f" strokecolor="#243f60 [1604]" strokeweight="2pt"/>
            </w:pict>
          </mc:Fallback>
        </mc:AlternateContent>
      </w:r>
      <w:r w:rsidR="0027430D">
        <w:rPr>
          <w:noProof/>
          <w:snapToGrid/>
          <w:lang w:eastAsia="ja-JP"/>
        </w:rPr>
        <w:drawing>
          <wp:inline distT="0" distB="0" distL="0" distR="0" wp14:anchorId="635040BD" wp14:editId="18D06D7A">
            <wp:extent cx="6114415" cy="3037205"/>
            <wp:effectExtent l="19050" t="19050" r="19685" b="10795"/>
            <wp:docPr id="20" name="Picture 20" descr="M:\My Documents\JB_Files\MONITORING\MigrationTAC_TDCF\Atsushi_Report_Migration Stats\IPET\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y Documents\JB_Files\MONITORING\MigrationTAC_TDCF\Atsushi_Report_Migration Stats\IPET\s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4415" cy="3037205"/>
                    </a:xfrm>
                    <a:prstGeom prst="rect">
                      <a:avLst/>
                    </a:prstGeom>
                    <a:noFill/>
                    <a:ln>
                      <a:solidFill>
                        <a:schemeClr val="tx1"/>
                      </a:solidFill>
                    </a:ln>
                  </pic:spPr>
                </pic:pic>
              </a:graphicData>
            </a:graphic>
          </wp:inline>
        </w:drawing>
      </w:r>
    </w:p>
    <w:p w:rsidR="0027430D" w:rsidRDefault="0027430D" w:rsidP="0027430D">
      <w:pPr>
        <w:rPr>
          <w:rFonts w:ascii="Verdana" w:hAnsi="Verdana"/>
          <w:bCs/>
          <w:sz w:val="20"/>
          <w:szCs w:val="20"/>
        </w:rPr>
      </w:pPr>
    </w:p>
    <w:p w:rsidR="0027430D" w:rsidRDefault="0027430D" w:rsidP="0027430D">
      <w:pPr>
        <w:pStyle w:val="Caption"/>
        <w:keepNext/>
      </w:pPr>
    </w:p>
    <w:p w:rsidR="0027430D" w:rsidRPr="009712F9" w:rsidRDefault="0027430D" w:rsidP="0027430D">
      <w:pPr>
        <w:pStyle w:val="Caption"/>
        <w:keepNext/>
        <w:spacing w:line="220" w:lineRule="exact"/>
        <w:jc w:val="center"/>
        <w:rPr>
          <w:rFonts w:asciiTheme="minorHAnsi" w:hAnsiTheme="minorHAnsi"/>
        </w:rPr>
      </w:pPr>
      <w:r w:rsidRPr="009712F9">
        <w:rPr>
          <w:rFonts w:asciiTheme="minorHAnsi" w:hAnsiTheme="minorHAnsi"/>
        </w:rPr>
        <w:t xml:space="preserve">Table </w:t>
      </w:r>
      <w:r>
        <w:rPr>
          <w:rFonts w:asciiTheme="minorHAnsi" w:hAnsiTheme="minorHAnsi"/>
        </w:rPr>
        <w:t xml:space="preserve">4 - </w:t>
      </w:r>
      <w:r w:rsidRPr="009712F9">
        <w:rPr>
          <w:rFonts w:asciiTheme="minorHAnsi" w:hAnsiTheme="minorHAnsi"/>
        </w:rPr>
        <w:t>Comparison of percentage of required upper air reports received in TAC (left-pointing arrow) and TDCF (right pointing arrow) in the period 1-15 January 201</w:t>
      </w:r>
      <w:r>
        <w:rPr>
          <w:rFonts w:asciiTheme="minorHAnsi" w:hAnsiTheme="minorHAnsi"/>
        </w:rPr>
        <w:t>9</w:t>
      </w:r>
      <w:r w:rsidRPr="009712F9">
        <w:rPr>
          <w:rFonts w:asciiTheme="minorHAnsi" w:hAnsiTheme="minorHAnsi"/>
        </w:rPr>
        <w:t xml:space="preserve">. The key is in Table </w:t>
      </w:r>
      <w:r>
        <w:rPr>
          <w:rFonts w:asciiTheme="minorHAnsi" w:hAnsiTheme="minorHAnsi"/>
        </w:rPr>
        <w:t>5</w:t>
      </w:r>
    </w:p>
    <w:p w:rsidR="0027430D" w:rsidRDefault="0084469F" w:rsidP="0027430D">
      <w:pPr>
        <w:rPr>
          <w:noProof/>
          <w:snapToGrid/>
          <w:lang w:eastAsia="zh-CN"/>
        </w:rPr>
      </w:pPr>
      <w:r>
        <w:rPr>
          <w:noProof/>
          <w:snapToGrid/>
          <w:lang w:eastAsia="ja-JP"/>
        </w:rPr>
        <mc:AlternateContent>
          <mc:Choice Requires="wps">
            <w:drawing>
              <wp:anchor distT="0" distB="0" distL="114300" distR="114300" simplePos="0" relativeHeight="251670528" behindDoc="0" locked="0" layoutInCell="1" allowOverlap="1">
                <wp:simplePos x="0" y="0"/>
                <wp:positionH relativeFrom="column">
                  <wp:posOffset>4712335</wp:posOffset>
                </wp:positionH>
                <wp:positionV relativeFrom="paragraph">
                  <wp:posOffset>1355090</wp:posOffset>
                </wp:positionV>
                <wp:extent cx="447675" cy="215900"/>
                <wp:effectExtent l="0" t="0" r="28575" b="12700"/>
                <wp:wrapNone/>
                <wp:docPr id="14" name="Oval 14"/>
                <wp:cNvGraphicFramePr/>
                <a:graphic xmlns:a="http://schemas.openxmlformats.org/drawingml/2006/main">
                  <a:graphicData uri="http://schemas.microsoft.com/office/word/2010/wordprocessingShape">
                    <wps:wsp>
                      <wps:cNvSpPr/>
                      <wps:spPr>
                        <a:xfrm>
                          <a:off x="0" y="0"/>
                          <a:ext cx="447675" cy="215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371.05pt;margin-top:106.7pt;width:35.25pt;height:1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" filled="f" strokecolor="#243f60 [1604]" strokeweight="2pt"/>
            </w:pict>
          </mc:Fallback>
        </mc:AlternateContent>
      </w:r>
      <w:r>
        <w:rPr>
          <w:noProof/>
          <w:snapToGrid/>
          <w:lang w:eastAsia="ja-JP"/>
        </w:rPr>
        <mc:AlternateContent>
          <mc:Choice Requires="wps">
            <w:drawing>
              <wp:anchor distT="0" distB="0" distL="114300" distR="114300" simplePos="0" relativeHeight="251669504" behindDoc="0" locked="0" layoutInCell="1" allowOverlap="1">
                <wp:simplePos x="0" y="0"/>
                <wp:positionH relativeFrom="column">
                  <wp:posOffset>5877560</wp:posOffset>
                </wp:positionH>
                <wp:positionV relativeFrom="paragraph">
                  <wp:posOffset>2107565</wp:posOffset>
                </wp:positionV>
                <wp:extent cx="257175" cy="311150"/>
                <wp:effectExtent l="0" t="0" r="28575" b="12700"/>
                <wp:wrapNone/>
                <wp:docPr id="13" name="Oval 13"/>
                <wp:cNvGraphicFramePr/>
                <a:graphic xmlns:a="http://schemas.openxmlformats.org/drawingml/2006/main">
                  <a:graphicData uri="http://schemas.microsoft.com/office/word/2010/wordprocessingShape">
                    <wps:wsp>
                      <wps:cNvSpPr/>
                      <wps:spPr>
                        <a:xfrm>
                          <a:off x="0" y="0"/>
                          <a:ext cx="257175" cy="3111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3" o:spid="_x0000_s1026" style="position:absolute;margin-left:462.8pt;margin-top:165.95pt;width:20.25pt;height:2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" filled="f" strokecolor="#243f60 [1604]" strokeweight="2pt"/>
            </w:pict>
          </mc:Fallback>
        </mc:AlternateContent>
      </w:r>
      <w:r>
        <w:rPr>
          <w:noProof/>
          <w:snapToGrid/>
          <w:lang w:eastAsia="ja-JP"/>
        </w:rPr>
        <mc:AlternateContent>
          <mc:Choice Requires="wps">
            <w:drawing>
              <wp:anchor distT="0" distB="0" distL="114300" distR="114300" simplePos="0" relativeHeight="251668480" behindDoc="0" locked="0" layoutInCell="1" allowOverlap="1" wp14:anchorId="2571FC0C" wp14:editId="20DF16B4">
                <wp:simplePos x="0" y="0"/>
                <wp:positionH relativeFrom="column">
                  <wp:posOffset>3658235</wp:posOffset>
                </wp:positionH>
                <wp:positionV relativeFrom="paragraph">
                  <wp:posOffset>1015365</wp:posOffset>
                </wp:positionV>
                <wp:extent cx="463550" cy="292100"/>
                <wp:effectExtent l="0" t="0" r="12700" b="12700"/>
                <wp:wrapNone/>
                <wp:docPr id="11" name="Oval 11"/>
                <wp:cNvGraphicFramePr/>
                <a:graphic xmlns:a="http://schemas.openxmlformats.org/drawingml/2006/main">
                  <a:graphicData uri="http://schemas.microsoft.com/office/word/2010/wordprocessingShape">
                    <wps:wsp>
                      <wps:cNvSpPr/>
                      <wps:spPr>
                        <a:xfrm>
                          <a:off x="0" y="0"/>
                          <a:ext cx="463550" cy="2921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288.05pt;margin-top:79.95pt;width:36.5pt;height: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" filled="f" strokecolor="#243f60 [1604]" strokeweight="2pt"/>
            </w:pict>
          </mc:Fallback>
        </mc:AlternateContent>
      </w:r>
      <w:r>
        <w:rPr>
          <w:noProof/>
          <w:snapToGrid/>
          <w:lang w:eastAsia="ja-JP"/>
        </w:rPr>
        <mc:AlternateContent>
          <mc:Choice Requires="wps">
            <w:drawing>
              <wp:anchor distT="0" distB="0" distL="114300" distR="114300" simplePos="0" relativeHeight="251665408" behindDoc="0" locked="0" layoutInCell="1" allowOverlap="1" wp14:anchorId="612CDC4C" wp14:editId="110C41E1">
                <wp:simplePos x="0" y="0"/>
                <wp:positionH relativeFrom="column">
                  <wp:posOffset>1083310</wp:posOffset>
                </wp:positionH>
                <wp:positionV relativeFrom="paragraph">
                  <wp:posOffset>1078865</wp:posOffset>
                </wp:positionV>
                <wp:extent cx="1060450" cy="400050"/>
                <wp:effectExtent l="0" t="0" r="25400" b="19050"/>
                <wp:wrapNone/>
                <wp:docPr id="8" name="Oval 8"/>
                <wp:cNvGraphicFramePr/>
                <a:graphic xmlns:a="http://schemas.openxmlformats.org/drawingml/2006/main">
                  <a:graphicData uri="http://schemas.microsoft.com/office/word/2010/wordprocessingShape">
                    <wps:wsp>
                      <wps:cNvSpPr/>
                      <wps:spPr>
                        <a:xfrm>
                          <a:off x="0" y="0"/>
                          <a:ext cx="1060450" cy="4000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85.3pt;margin-top:84.95pt;width:83.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" filled="f" strokecolor="#243f60 [1604]" strokeweight="2pt"/>
            </w:pict>
          </mc:Fallback>
        </mc:AlternateContent>
      </w:r>
      <w:r>
        <w:rPr>
          <w:noProof/>
          <w:snapToGrid/>
          <w:lang w:eastAsia="ja-JP"/>
        </w:rPr>
        <mc:AlternateContent>
          <mc:Choice Requires="wps">
            <w:drawing>
              <wp:anchor distT="0" distB="0" distL="114300" distR="114300" simplePos="0" relativeHeight="251666432" behindDoc="0" locked="0" layoutInCell="1" allowOverlap="1" wp14:anchorId="1E48084B" wp14:editId="4C72D786">
                <wp:simplePos x="0" y="0"/>
                <wp:positionH relativeFrom="column">
                  <wp:posOffset>1873885</wp:posOffset>
                </wp:positionH>
                <wp:positionV relativeFrom="paragraph">
                  <wp:posOffset>1510665</wp:posOffset>
                </wp:positionV>
                <wp:extent cx="704850" cy="628650"/>
                <wp:effectExtent l="0" t="0" r="19050" b="19050"/>
                <wp:wrapNone/>
                <wp:docPr id="9" name="Oval 9"/>
                <wp:cNvGraphicFramePr/>
                <a:graphic xmlns:a="http://schemas.openxmlformats.org/drawingml/2006/main">
                  <a:graphicData uri="http://schemas.microsoft.com/office/word/2010/wordprocessingShape">
                    <wps:wsp>
                      <wps:cNvSpPr/>
                      <wps:spPr>
                        <a:xfrm>
                          <a:off x="0" y="0"/>
                          <a:ext cx="704850" cy="6286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147.55pt;margin-top:118.95pt;width:55.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" filled="f" strokecolor="#243f60 [1604]" strokeweight="2pt"/>
            </w:pict>
          </mc:Fallback>
        </mc:AlternateContent>
      </w:r>
      <w:r>
        <w:rPr>
          <w:noProof/>
          <w:snapToGrid/>
          <w:lang w:eastAsia="ja-JP"/>
        </w:rPr>
        <mc:AlternateContent>
          <mc:Choice Requires="wps">
            <w:drawing>
              <wp:anchor distT="0" distB="0" distL="114300" distR="114300" simplePos="0" relativeHeight="251667456" behindDoc="0" locked="0" layoutInCell="1" allowOverlap="1" wp14:anchorId="6CC304F2" wp14:editId="10A1ACE1">
                <wp:simplePos x="0" y="0"/>
                <wp:positionH relativeFrom="column">
                  <wp:posOffset>3385185</wp:posOffset>
                </wp:positionH>
                <wp:positionV relativeFrom="paragraph">
                  <wp:posOffset>104140</wp:posOffset>
                </wp:positionV>
                <wp:extent cx="2622550" cy="768350"/>
                <wp:effectExtent l="0" t="0" r="25400" b="12700"/>
                <wp:wrapNone/>
                <wp:docPr id="10" name="Oval 10"/>
                <wp:cNvGraphicFramePr/>
                <a:graphic xmlns:a="http://schemas.openxmlformats.org/drawingml/2006/main">
                  <a:graphicData uri="http://schemas.microsoft.com/office/word/2010/wordprocessingShape">
                    <wps:wsp>
                      <wps:cNvSpPr/>
                      <wps:spPr>
                        <a:xfrm>
                          <a:off x="0" y="0"/>
                          <a:ext cx="2622550" cy="768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266.55pt;margin-top:8.2pt;width:206.5pt;height: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" filled="f" strokecolor="#243f60 [1604]" strokeweight="2pt"/>
            </w:pict>
          </mc:Fallback>
        </mc:AlternateContent>
      </w:r>
      <w:r w:rsidR="0027430D">
        <w:rPr>
          <w:noProof/>
          <w:snapToGrid/>
          <w:lang w:eastAsia="ja-JP"/>
        </w:rPr>
        <w:drawing>
          <wp:inline distT="0" distB="0" distL="0" distR="0" wp14:anchorId="0F049A7E" wp14:editId="3EA79DF4">
            <wp:extent cx="6122670" cy="3053080"/>
            <wp:effectExtent l="19050" t="19050" r="11430" b="13970"/>
            <wp:docPr id="19" name="Picture 19" descr="M:\My Documents\JB_Files\MONITORING\MigrationTAC_TDCF\Atsushi_Report_Migration Stats\IPET\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y Documents\JB_Files\MONITORING\MigrationTAC_TDCF\Atsushi_Report_Migration Stats\IPET\t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2670" cy="3053080"/>
                    </a:xfrm>
                    <a:prstGeom prst="rect">
                      <a:avLst/>
                    </a:prstGeom>
                    <a:noFill/>
                    <a:ln>
                      <a:solidFill>
                        <a:schemeClr val="tx1"/>
                      </a:solidFill>
                    </a:ln>
                  </pic:spPr>
                </pic:pic>
              </a:graphicData>
            </a:graphic>
          </wp:inline>
        </w:drawing>
      </w:r>
    </w:p>
    <w:p w:rsidR="0027430D" w:rsidRPr="008C2330" w:rsidRDefault="0027430D" w:rsidP="0027430D"/>
    <w:p w:rsidR="0027430D" w:rsidRDefault="0027430D" w:rsidP="0027430D">
      <w:pPr>
        <w:pStyle w:val="Caption"/>
        <w:keepNext/>
        <w:jc w:val="center"/>
      </w:pPr>
      <w:r>
        <w:t>Table 5. Key for Table 3</w:t>
      </w:r>
      <w:r>
        <w:rPr>
          <w:noProof/>
        </w:rPr>
        <w:t xml:space="preserve"> and 4</w:t>
      </w:r>
    </w:p>
    <w:p w:rsidR="0027430D" w:rsidRDefault="0027430D" w:rsidP="0027430D">
      <w:pPr>
        <w:jc w:val="center"/>
        <w:rPr>
          <w:rFonts w:ascii="Verdana" w:hAnsi="Verdana"/>
          <w:bCs/>
          <w:sz w:val="20"/>
          <w:szCs w:val="20"/>
        </w:rPr>
      </w:pPr>
      <w:r>
        <w:rPr>
          <w:noProof/>
          <w:snapToGrid/>
          <w:lang w:eastAsia="ja-JP"/>
        </w:rPr>
        <w:drawing>
          <wp:inline distT="0" distB="0" distL="0" distR="0" wp14:anchorId="3F636CBD" wp14:editId="644F52FE">
            <wp:extent cx="1249045" cy="1339215"/>
            <wp:effectExtent l="0" t="0" r="825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045" cy="1339215"/>
                    </a:xfrm>
                    <a:prstGeom prst="rect">
                      <a:avLst/>
                    </a:prstGeom>
                    <a:noFill/>
                    <a:ln>
                      <a:noFill/>
                    </a:ln>
                  </pic:spPr>
                </pic:pic>
              </a:graphicData>
            </a:graphic>
          </wp:inline>
        </w:drawing>
      </w:r>
    </w:p>
    <w:bookmarkEnd w:id="1"/>
    <w:p w:rsidR="009F245F" w:rsidRPr="00F35A04" w:rsidRDefault="009F245F" w:rsidP="00B306F7">
      <w:pPr>
        <w:jc w:val="both"/>
        <w:rPr>
          <w:rFonts w:ascii="Verdana" w:hAnsi="Verdana"/>
          <w:sz w:val="20"/>
          <w:szCs w:val="20"/>
        </w:rPr>
      </w:pPr>
    </w:p>
    <w:sectPr w:rsidR="009F245F" w:rsidRPr="00F35A04"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90" w:rsidRDefault="004C1690" w:rsidP="004C1690">
      <w:r>
        <w:separator/>
      </w:r>
    </w:p>
  </w:endnote>
  <w:endnote w:type="continuationSeparator" w:id="0">
    <w:p w:rsidR="004C1690" w:rsidRDefault="004C1690" w:rsidP="004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90" w:rsidRDefault="004C1690" w:rsidP="004C1690">
      <w:r>
        <w:separator/>
      </w:r>
    </w:p>
  </w:footnote>
  <w:footnote w:type="continuationSeparator" w:id="0">
    <w:p w:rsidR="004C1690" w:rsidRDefault="004C1690" w:rsidP="004C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96CE2"/>
    <w:rsid w:val="000A2A71"/>
    <w:rsid w:val="000B5939"/>
    <w:rsid w:val="000C17B8"/>
    <w:rsid w:val="000C1DFF"/>
    <w:rsid w:val="000F3EFB"/>
    <w:rsid w:val="00102DF6"/>
    <w:rsid w:val="00117B3E"/>
    <w:rsid w:val="00143972"/>
    <w:rsid w:val="00154663"/>
    <w:rsid w:val="0015739E"/>
    <w:rsid w:val="00160129"/>
    <w:rsid w:val="00160C13"/>
    <w:rsid w:val="0017015C"/>
    <w:rsid w:val="00174D5A"/>
    <w:rsid w:val="00175E86"/>
    <w:rsid w:val="00183272"/>
    <w:rsid w:val="001934B1"/>
    <w:rsid w:val="001A0DAD"/>
    <w:rsid w:val="001A1400"/>
    <w:rsid w:val="001A1B97"/>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601CB"/>
    <w:rsid w:val="0027430D"/>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403730"/>
    <w:rsid w:val="00415F97"/>
    <w:rsid w:val="0041681E"/>
    <w:rsid w:val="0043708B"/>
    <w:rsid w:val="004467D2"/>
    <w:rsid w:val="00455289"/>
    <w:rsid w:val="00455898"/>
    <w:rsid w:val="0046035B"/>
    <w:rsid w:val="00461911"/>
    <w:rsid w:val="004713B4"/>
    <w:rsid w:val="0047387F"/>
    <w:rsid w:val="00473E64"/>
    <w:rsid w:val="0047593A"/>
    <w:rsid w:val="00481C7A"/>
    <w:rsid w:val="00484AEF"/>
    <w:rsid w:val="00491001"/>
    <w:rsid w:val="004C1690"/>
    <w:rsid w:val="004F715C"/>
    <w:rsid w:val="004F78C7"/>
    <w:rsid w:val="005009B7"/>
    <w:rsid w:val="0052330A"/>
    <w:rsid w:val="00534E58"/>
    <w:rsid w:val="0054155E"/>
    <w:rsid w:val="00552686"/>
    <w:rsid w:val="0055539D"/>
    <w:rsid w:val="005554A5"/>
    <w:rsid w:val="00572376"/>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42B08"/>
    <w:rsid w:val="00647501"/>
    <w:rsid w:val="0065376F"/>
    <w:rsid w:val="00653DCD"/>
    <w:rsid w:val="006569B7"/>
    <w:rsid w:val="00661253"/>
    <w:rsid w:val="006613C4"/>
    <w:rsid w:val="00666AB4"/>
    <w:rsid w:val="0068721F"/>
    <w:rsid w:val="006A5F72"/>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121C3"/>
    <w:rsid w:val="007173F0"/>
    <w:rsid w:val="00726FD4"/>
    <w:rsid w:val="00731C6C"/>
    <w:rsid w:val="007334CC"/>
    <w:rsid w:val="00737E2D"/>
    <w:rsid w:val="007635BE"/>
    <w:rsid w:val="00771765"/>
    <w:rsid w:val="00774097"/>
    <w:rsid w:val="00777294"/>
    <w:rsid w:val="007A602D"/>
    <w:rsid w:val="007B3EF4"/>
    <w:rsid w:val="007D135B"/>
    <w:rsid w:val="007D3759"/>
    <w:rsid w:val="007D488A"/>
    <w:rsid w:val="007D7EC9"/>
    <w:rsid w:val="007F1D18"/>
    <w:rsid w:val="007F571D"/>
    <w:rsid w:val="00806A85"/>
    <w:rsid w:val="00810F6C"/>
    <w:rsid w:val="00822564"/>
    <w:rsid w:val="0084259D"/>
    <w:rsid w:val="0084469F"/>
    <w:rsid w:val="00854CF1"/>
    <w:rsid w:val="0087795A"/>
    <w:rsid w:val="00882178"/>
    <w:rsid w:val="008A4415"/>
    <w:rsid w:val="008A48FF"/>
    <w:rsid w:val="008E669E"/>
    <w:rsid w:val="008E6C3A"/>
    <w:rsid w:val="00910EDE"/>
    <w:rsid w:val="00911012"/>
    <w:rsid w:val="00916862"/>
    <w:rsid w:val="009251AE"/>
    <w:rsid w:val="009511E7"/>
    <w:rsid w:val="00955292"/>
    <w:rsid w:val="009558BC"/>
    <w:rsid w:val="00965F8E"/>
    <w:rsid w:val="00970B57"/>
    <w:rsid w:val="00976269"/>
    <w:rsid w:val="00983CED"/>
    <w:rsid w:val="00984C25"/>
    <w:rsid w:val="009950B5"/>
    <w:rsid w:val="009C4D6F"/>
    <w:rsid w:val="009C731D"/>
    <w:rsid w:val="009D07EC"/>
    <w:rsid w:val="009D6DA6"/>
    <w:rsid w:val="009E1CA9"/>
    <w:rsid w:val="009E725C"/>
    <w:rsid w:val="009F14D6"/>
    <w:rsid w:val="009F245F"/>
    <w:rsid w:val="00A06245"/>
    <w:rsid w:val="00A11090"/>
    <w:rsid w:val="00A17D50"/>
    <w:rsid w:val="00A259DA"/>
    <w:rsid w:val="00A35997"/>
    <w:rsid w:val="00A64379"/>
    <w:rsid w:val="00A6536B"/>
    <w:rsid w:val="00A70764"/>
    <w:rsid w:val="00A710FD"/>
    <w:rsid w:val="00A755B1"/>
    <w:rsid w:val="00A8078C"/>
    <w:rsid w:val="00A83665"/>
    <w:rsid w:val="00AC098E"/>
    <w:rsid w:val="00AC7AE4"/>
    <w:rsid w:val="00AD5FD8"/>
    <w:rsid w:val="00AF060A"/>
    <w:rsid w:val="00AF3CFA"/>
    <w:rsid w:val="00B06B42"/>
    <w:rsid w:val="00B1295F"/>
    <w:rsid w:val="00B136AB"/>
    <w:rsid w:val="00B306F7"/>
    <w:rsid w:val="00B31840"/>
    <w:rsid w:val="00B36487"/>
    <w:rsid w:val="00B50C60"/>
    <w:rsid w:val="00B90A6E"/>
    <w:rsid w:val="00B915E5"/>
    <w:rsid w:val="00BA1354"/>
    <w:rsid w:val="00BB2D68"/>
    <w:rsid w:val="00BD271F"/>
    <w:rsid w:val="00BD30E7"/>
    <w:rsid w:val="00BE039F"/>
    <w:rsid w:val="00BE1C90"/>
    <w:rsid w:val="00BE75F6"/>
    <w:rsid w:val="00BF065C"/>
    <w:rsid w:val="00BF078D"/>
    <w:rsid w:val="00BF5F6F"/>
    <w:rsid w:val="00C17391"/>
    <w:rsid w:val="00C175F3"/>
    <w:rsid w:val="00C32B0D"/>
    <w:rsid w:val="00C5462E"/>
    <w:rsid w:val="00C56B10"/>
    <w:rsid w:val="00C70130"/>
    <w:rsid w:val="00C72CC6"/>
    <w:rsid w:val="00C80626"/>
    <w:rsid w:val="00C8416C"/>
    <w:rsid w:val="00C85A94"/>
    <w:rsid w:val="00CA73DC"/>
    <w:rsid w:val="00CB32EA"/>
    <w:rsid w:val="00CD3FA6"/>
    <w:rsid w:val="00CE2D9D"/>
    <w:rsid w:val="00D02230"/>
    <w:rsid w:val="00D078E7"/>
    <w:rsid w:val="00D2274D"/>
    <w:rsid w:val="00D42900"/>
    <w:rsid w:val="00D47603"/>
    <w:rsid w:val="00D478AD"/>
    <w:rsid w:val="00D51173"/>
    <w:rsid w:val="00D564D5"/>
    <w:rsid w:val="00D571DE"/>
    <w:rsid w:val="00D632E9"/>
    <w:rsid w:val="00D64CE3"/>
    <w:rsid w:val="00D726C7"/>
    <w:rsid w:val="00D87EBC"/>
    <w:rsid w:val="00D96433"/>
    <w:rsid w:val="00DA14BC"/>
    <w:rsid w:val="00DC3E1A"/>
    <w:rsid w:val="00DF744B"/>
    <w:rsid w:val="00E118FA"/>
    <w:rsid w:val="00E263EC"/>
    <w:rsid w:val="00E467A6"/>
    <w:rsid w:val="00E65F3F"/>
    <w:rsid w:val="00E740BE"/>
    <w:rsid w:val="00E743BB"/>
    <w:rsid w:val="00E75B6E"/>
    <w:rsid w:val="00EA0729"/>
    <w:rsid w:val="00EA132C"/>
    <w:rsid w:val="00EC1F1F"/>
    <w:rsid w:val="00EC3262"/>
    <w:rsid w:val="00ED2390"/>
    <w:rsid w:val="00ED6DF9"/>
    <w:rsid w:val="00EE6561"/>
    <w:rsid w:val="00EF36D5"/>
    <w:rsid w:val="00EF54F0"/>
    <w:rsid w:val="00F018F3"/>
    <w:rsid w:val="00F04F34"/>
    <w:rsid w:val="00F2595D"/>
    <w:rsid w:val="00F33FAD"/>
    <w:rsid w:val="00F35A04"/>
    <w:rsid w:val="00F4589C"/>
    <w:rsid w:val="00F45978"/>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table" w:styleId="TableGrid">
    <w:name w:val="Table Grid"/>
    <w:basedOn w:val="TableNormal"/>
    <w:rsid w:val="00274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2743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table" w:styleId="TableGrid">
    <w:name w:val="Table Grid"/>
    <w:basedOn w:val="TableNormal"/>
    <w:rsid w:val="00274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2743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7E1BF94763419EAF9E88B2FD3B43EB"/>
        <w:category>
          <w:name w:val="General"/>
          <w:gallery w:val="placeholder"/>
        </w:category>
        <w:types>
          <w:type w:val="bbPlcHdr"/>
        </w:types>
        <w:behaviors>
          <w:behavior w:val="content"/>
        </w:behaviors>
        <w:guid w:val="{84325D6A-A327-4A9A-A83F-7D24308B831B}"/>
      </w:docPartPr>
      <w:docPartBody>
        <w:p w:rsidR="00876B2D" w:rsidRDefault="00FF5E96" w:rsidP="00FF5E96">
          <w:pPr>
            <w:pStyle w:val="C07E1BF94763419EAF9E88B2FD3B43EB45"/>
          </w:pPr>
          <w:r w:rsidRPr="00EC3262">
            <w:rPr>
              <w:rStyle w:val="PlaceholderText"/>
              <w:rFonts w:ascii="Verdana" w:hAnsi="Verdana"/>
              <w:sz w:val="20"/>
              <w:szCs w:val="20"/>
            </w:rPr>
            <w:t>(Category)</w:t>
          </w:r>
        </w:p>
      </w:docPartBody>
    </w:docPart>
    <w:docPart>
      <w:docPartPr>
        <w:name w:val="4CD9C67CAF7A41C8ABBF4A1B36E706D4"/>
        <w:category>
          <w:name w:val="General"/>
          <w:gallery w:val="placeholder"/>
        </w:category>
        <w:types>
          <w:type w:val="bbPlcHdr"/>
        </w:types>
        <w:behaviors>
          <w:behavior w:val="content"/>
        </w:behaviors>
        <w:guid w:val="{F58F8C18-387C-4F4C-A8D5-617AEC7ED4E8}"/>
      </w:docPartPr>
      <w:docPartBody>
        <w:p w:rsidR="00876B2D" w:rsidRDefault="00FF5E96" w:rsidP="00FF5E96">
          <w:pPr>
            <w:pStyle w:val="4CD9C67CAF7A41C8ABBF4A1B36E706D432"/>
          </w:pPr>
          <w:r>
            <w:rPr>
              <w:rStyle w:val="PlaceholderText"/>
            </w:rPr>
            <w:t>(xx. x. 2019)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84"/>
    <w:rsid w:val="00356384"/>
    <w:rsid w:val="004A6AA6"/>
    <w:rsid w:val="00594E66"/>
    <w:rsid w:val="00876B2D"/>
    <w:rsid w:val="00C40F99"/>
    <w:rsid w:val="00E3730F"/>
    <w:rsid w:val="00FF5E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E96"/>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FF5E96"/>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FF5E96"/>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FF5E96"/>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FF5E96"/>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FF5E96"/>
    <w:pPr>
      <w:spacing w:after="0" w:line="240" w:lineRule="auto"/>
    </w:pPr>
    <w:rPr>
      <w:rFonts w:ascii="Arial" w:eastAsia="MS Mincho" w:hAnsi="Arial" w:cs="Times New Roman"/>
      <w:snapToGrid w:val="0"/>
      <w:lang w:eastAsia="en-US"/>
    </w:rPr>
  </w:style>
  <w:style w:type="paragraph" w:customStyle="1" w:styleId="73C7F4B92105484CB417031CFB440E5135">
    <w:name w:val="73C7F4B92105484CB417031CFB440E5135"/>
    <w:rsid w:val="00FF5E96"/>
    <w:pPr>
      <w:spacing w:after="0" w:line="240" w:lineRule="auto"/>
    </w:pPr>
    <w:rPr>
      <w:rFonts w:ascii="Arial" w:eastAsia="MS Mincho" w:hAnsi="Arial" w:cs="Times New Roman"/>
      <w:snapToGrid w:val="0"/>
      <w:lang w:eastAsia="en-US"/>
    </w:rPr>
  </w:style>
  <w:style w:type="paragraph" w:customStyle="1" w:styleId="32AF74E1377A4DF5A4C7CAC0C2642C6B40">
    <w:name w:val="32AF74E1377A4DF5A4C7CAC0C2642C6B40"/>
    <w:rsid w:val="00FF5E96"/>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FF5E96"/>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FF5E96"/>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FF5E96"/>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FF5E96"/>
    <w:pPr>
      <w:spacing w:after="0" w:line="240" w:lineRule="auto"/>
    </w:pPr>
    <w:rPr>
      <w:rFonts w:ascii="Arial" w:eastAsia="MS Mincho" w:hAnsi="Arial" w:cs="Times New Roman"/>
      <w:snapToGrid w:val="0"/>
      <w:lang w:eastAsia="en-US"/>
    </w:rPr>
  </w:style>
  <w:style w:type="paragraph" w:customStyle="1" w:styleId="95A8F63180914E7F8F80C377B862270316">
    <w:name w:val="95A8F63180914E7F8F80C377B862270316"/>
    <w:rsid w:val="00FF5E96"/>
    <w:pPr>
      <w:spacing w:after="0" w:line="240" w:lineRule="auto"/>
    </w:pPr>
    <w:rPr>
      <w:rFonts w:ascii="Arial" w:eastAsia="MS Mincho" w:hAnsi="Arial" w:cs="Times New Roman"/>
      <w:snapToGrid w:val="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E96"/>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FF5E96"/>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FF5E96"/>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FF5E96"/>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FF5E96"/>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FF5E96"/>
    <w:pPr>
      <w:spacing w:after="0" w:line="240" w:lineRule="auto"/>
    </w:pPr>
    <w:rPr>
      <w:rFonts w:ascii="Arial" w:eastAsia="MS Mincho" w:hAnsi="Arial" w:cs="Times New Roman"/>
      <w:snapToGrid w:val="0"/>
      <w:lang w:eastAsia="en-US"/>
    </w:rPr>
  </w:style>
  <w:style w:type="paragraph" w:customStyle="1" w:styleId="73C7F4B92105484CB417031CFB440E5135">
    <w:name w:val="73C7F4B92105484CB417031CFB440E5135"/>
    <w:rsid w:val="00FF5E96"/>
    <w:pPr>
      <w:spacing w:after="0" w:line="240" w:lineRule="auto"/>
    </w:pPr>
    <w:rPr>
      <w:rFonts w:ascii="Arial" w:eastAsia="MS Mincho" w:hAnsi="Arial" w:cs="Times New Roman"/>
      <w:snapToGrid w:val="0"/>
      <w:lang w:eastAsia="en-US"/>
    </w:rPr>
  </w:style>
  <w:style w:type="paragraph" w:customStyle="1" w:styleId="32AF74E1377A4DF5A4C7CAC0C2642C6B40">
    <w:name w:val="32AF74E1377A4DF5A4C7CAC0C2642C6B40"/>
    <w:rsid w:val="00FF5E96"/>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FF5E96"/>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FF5E96"/>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FF5E96"/>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FF5E96"/>
    <w:pPr>
      <w:spacing w:after="0" w:line="240" w:lineRule="auto"/>
    </w:pPr>
    <w:rPr>
      <w:rFonts w:ascii="Arial" w:eastAsia="MS Mincho" w:hAnsi="Arial" w:cs="Times New Roman"/>
      <w:snapToGrid w:val="0"/>
      <w:lang w:eastAsia="en-US"/>
    </w:rPr>
  </w:style>
  <w:style w:type="paragraph" w:customStyle="1" w:styleId="95A8F63180914E7F8F80C377B862270316">
    <w:name w:val="95A8F63180914E7F8F80C377B862270316"/>
    <w:rsid w:val="00FF5E96"/>
    <w:pPr>
      <w:spacing w:after="0" w:line="240" w:lineRule="auto"/>
    </w:pPr>
    <w:rPr>
      <w:rFonts w:ascii="Arial" w:eastAsia="MS Mincho" w:hAnsi="Arial" w:cs="Times New Roman"/>
      <w:snapToGrid w:val="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86352-9134-4306-A294-D9135CD8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478</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7</cp:revision>
  <cp:lastPrinted>2008-08-15T16:03:00Z</cp:lastPrinted>
  <dcterms:created xsi:type="dcterms:W3CDTF">2019-03-19T15:39:00Z</dcterms:created>
  <dcterms:modified xsi:type="dcterms:W3CDTF">2019-03-26T08:38:00Z</dcterms:modified>
</cp:coreProperties>
</file>