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A64A25">
              <w:rPr>
                <w:rFonts w:ascii="Verdana" w:hAnsi="Verdana"/>
                <w:sz w:val="20"/>
                <w:szCs w:val="20"/>
              </w:rPr>
              <w:t>7.2(6)</w:t>
            </w:r>
          </w:p>
          <w:p w:rsidR="005554A5" w:rsidRPr="00F35A04" w:rsidRDefault="00F212B0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0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64A25">
                  <w:rPr>
                    <w:rFonts w:ascii="Verdana" w:hAnsi="Verdana"/>
                    <w:sz w:val="20"/>
                    <w:szCs w:val="20"/>
                  </w:rPr>
                  <w:t>05.04.2019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A64A25">
              <w:rPr>
                <w:rFonts w:ascii="Verdana" w:hAnsi="Verdana"/>
                <w:sz w:val="20"/>
                <w:szCs w:val="20"/>
              </w:rPr>
              <w:t>7.2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F212B0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A64A25">
            <w:rPr>
              <w:rStyle w:val="Style8"/>
            </w:rPr>
            <w:t>MANUAL ON CODES: TABLE-DRIVEN CODE FORMS</w:t>
          </w:r>
        </w:sdtContent>
      </w:sdt>
    </w:p>
    <w:bookmarkStart w:id="0" w:name="Text2"/>
    <w:p w:rsidR="00984C25" w:rsidRPr="006569B7" w:rsidRDefault="00F212B0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A64A25">
            <w:rPr>
              <w:rFonts w:ascii="Verdana" w:hAnsi="Verdana" w:cs="Arial"/>
              <w:sz w:val="18"/>
              <w:szCs w:val="18"/>
            </w:rPr>
            <w:t>Reports on status of migration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A64A25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 xml:space="preserve">Status of the migration to TDCF in RA </w:t>
      </w:r>
      <w:r w:rsidR="00F212B0">
        <w:rPr>
          <w:rStyle w:val="Style7"/>
        </w:rPr>
        <w:t>V</w:t>
      </w:r>
      <w:r>
        <w:rPr>
          <w:rStyle w:val="Style7"/>
        </w:rPr>
        <w:t>I</w:t>
      </w:r>
      <w:bookmarkStart w:id="1" w:name="_GoBack"/>
      <w:bookmarkEnd w:id="1"/>
    </w:p>
    <w:p w:rsidR="009F245F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A64A25">
        <w:rPr>
          <w:rFonts w:ascii="Verdana" w:hAnsi="Verdana"/>
          <w:i/>
          <w:sz w:val="20"/>
          <w:szCs w:val="20"/>
        </w:rPr>
        <w:t xml:space="preserve">Sergey Belov (Russian Federation), </w:t>
      </w:r>
    </w:p>
    <w:p w:rsidR="00A64A25" w:rsidRPr="00F35A04" w:rsidRDefault="00A64A25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rFonts w:cs="Arial"/>
          <w:color w:val="000000"/>
        </w:rPr>
        <w:t>Co-leader of RA VI Task Team on WIS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A64A25" w:rsidRDefault="00A64A25" w:rsidP="00A64A25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document describes the status of migration to Table-Driven Code Forms in RA IV</w:t>
      </w:r>
      <w:r w:rsidR="00417D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related activities of Members since the last meeting.</w:t>
      </w:r>
    </w:p>
    <w:p w:rsidR="009F245F" w:rsidRPr="00F35A04" w:rsidRDefault="009F245F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A64A25" w:rsidRDefault="00A64A25" w:rsidP="00A64A25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note the information.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r w:rsidR="00A64A25">
        <w:rPr>
          <w:rFonts w:ascii="Verdana" w:hAnsi="Verdana"/>
          <w:sz w:val="20"/>
          <w:szCs w:val="20"/>
        </w:rPr>
        <w:t>None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D550D5" w:rsidP="00D550D5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Background</w:t>
      </w:r>
      <w:r w:rsidR="00417D4B">
        <w:rPr>
          <w:rFonts w:ascii="Verdana" w:hAnsi="Verdana"/>
          <w:sz w:val="20"/>
          <w:szCs w:val="20"/>
        </w:rPr>
        <w:t xml:space="preserve"> of this report</w:t>
      </w:r>
    </w:p>
    <w:p w:rsidR="00080D99" w:rsidRDefault="00D550D5" w:rsidP="00080D9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Countries in the Regional Association VI</w:t>
      </w:r>
    </w:p>
    <w:p w:rsidR="00080D99" w:rsidRDefault="00080D99" w:rsidP="00080D99">
      <w:pPr>
        <w:pStyle w:val="ListParagraph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Following countries are forming RA-VI according to the WMO country profile database. List shows which of them have a function of the WIS centres (NCs, DCPC and GISCs) according to the WIS centres database.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Albania</w:t>
      </w:r>
      <w:r w:rsidR="00080D99">
        <w:rPr>
          <w:rFonts w:ascii="Verdana" w:hAnsi="Verdana"/>
          <w:sz w:val="20"/>
          <w:szCs w:val="20"/>
        </w:rPr>
        <w:t xml:space="preserve"> (NC – no principal GISC)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Armenia</w:t>
      </w:r>
      <w:r w:rsidR="00080D99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Austria</w:t>
      </w:r>
      <w:r w:rsidR="00080D99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Azerbaijan</w:t>
      </w:r>
      <w:r w:rsidR="00080D99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Belarus</w:t>
      </w:r>
      <w:r w:rsidR="00080D99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Belgium</w:t>
      </w:r>
      <w:r w:rsidR="00080D99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Bosnia and Herzegovina</w:t>
      </w:r>
      <w:r w:rsidR="00080D99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Bulgaria</w:t>
      </w:r>
      <w:r w:rsidR="00080D99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Croatia</w:t>
      </w:r>
      <w:r w:rsidR="00080D99">
        <w:rPr>
          <w:rFonts w:ascii="Verdana" w:hAnsi="Verdana"/>
          <w:sz w:val="20"/>
          <w:szCs w:val="20"/>
        </w:rPr>
        <w:t xml:space="preserve"> (DCPC)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Cyprus</w:t>
      </w:r>
      <w:r w:rsidR="00080D99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Czech Republic</w:t>
      </w:r>
      <w:r w:rsidR="005D15BA">
        <w:rPr>
          <w:rFonts w:ascii="Verdana" w:hAnsi="Verdana"/>
          <w:sz w:val="20"/>
          <w:szCs w:val="20"/>
        </w:rPr>
        <w:t xml:space="preserve"> (NC, DCPC)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Denmark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Estonia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Finland</w:t>
      </w:r>
      <w:r w:rsidR="005D15BA">
        <w:rPr>
          <w:rFonts w:ascii="Verdana" w:hAnsi="Verdana"/>
          <w:sz w:val="20"/>
          <w:szCs w:val="20"/>
        </w:rPr>
        <w:t xml:space="preserve"> (NC, DCPC)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France</w:t>
      </w:r>
      <w:r w:rsidR="005D15BA">
        <w:rPr>
          <w:rFonts w:ascii="Verdana" w:hAnsi="Verdana"/>
          <w:sz w:val="20"/>
          <w:szCs w:val="20"/>
        </w:rPr>
        <w:t xml:space="preserve"> (NC x 9, DCPC x 9, GISC)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Georgia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Germany</w:t>
      </w:r>
      <w:r w:rsidR="005D15BA">
        <w:rPr>
          <w:rFonts w:ascii="Verdana" w:hAnsi="Verdana"/>
          <w:sz w:val="20"/>
          <w:szCs w:val="20"/>
        </w:rPr>
        <w:t xml:space="preserve"> (NC, DCPC x 10, GISC)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Greece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Hungary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Iceland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Ireland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Israel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Italy</w:t>
      </w:r>
      <w:r w:rsidR="005D15BA">
        <w:rPr>
          <w:rFonts w:ascii="Verdana" w:hAnsi="Verdana"/>
          <w:sz w:val="20"/>
          <w:szCs w:val="20"/>
        </w:rPr>
        <w:t xml:space="preserve"> (NC, DCPC x 2)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Jordan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Kazakhstan</w:t>
      </w:r>
      <w:r w:rsidR="005D15BA">
        <w:rPr>
          <w:rFonts w:ascii="Verdana" w:hAnsi="Verdana"/>
          <w:sz w:val="20"/>
          <w:szCs w:val="20"/>
        </w:rPr>
        <w:t xml:space="preserve"> (NC x 2)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Latvia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Lebanon</w:t>
      </w:r>
      <w:r w:rsidR="005D15BA">
        <w:rPr>
          <w:rFonts w:ascii="Verdana" w:hAnsi="Verdana"/>
          <w:sz w:val="20"/>
          <w:szCs w:val="20"/>
        </w:rPr>
        <w:t xml:space="preserve"> (NC – no principal GISC)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Lithuania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Luxembourg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Malta</w:t>
      </w:r>
      <w:r w:rsidR="005D15BA">
        <w:rPr>
          <w:rFonts w:ascii="Verdana" w:hAnsi="Verdana"/>
          <w:sz w:val="20"/>
          <w:szCs w:val="20"/>
        </w:rPr>
        <w:t xml:space="preserve"> (NC – no principal GISC)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Monaco</w:t>
      </w:r>
      <w:r w:rsidR="005D15BA">
        <w:rPr>
          <w:rFonts w:ascii="Verdana" w:hAnsi="Verdana"/>
          <w:sz w:val="20"/>
          <w:szCs w:val="20"/>
        </w:rPr>
        <w:t xml:space="preserve"> (NC – no principal GISC)</w:t>
      </w:r>
    </w:p>
    <w:p w:rsidR="00417D4B" w:rsidRDefault="00417D4B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Montenegro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417D4B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Netherlands</w:t>
      </w:r>
      <w:r w:rsidR="005D15BA">
        <w:rPr>
          <w:rFonts w:ascii="Verdana" w:hAnsi="Verdana"/>
          <w:sz w:val="20"/>
          <w:szCs w:val="20"/>
        </w:rPr>
        <w:t xml:space="preserve"> (NC, DCPC)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Norway</w:t>
      </w:r>
      <w:r w:rsidR="005D15BA">
        <w:rPr>
          <w:rFonts w:ascii="Verdana" w:hAnsi="Verdana"/>
          <w:sz w:val="20"/>
          <w:szCs w:val="20"/>
        </w:rPr>
        <w:t xml:space="preserve"> (NC x 2, DCPC)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Poland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Portugal</w:t>
      </w:r>
      <w:r w:rsidR="005D15BA">
        <w:rPr>
          <w:rFonts w:ascii="Verdana" w:hAnsi="Verdana"/>
          <w:sz w:val="20"/>
          <w:szCs w:val="20"/>
        </w:rPr>
        <w:t xml:space="preserve"> (NC x 2)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Republic of Moldova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5D15BA" w:rsidRDefault="00080D99" w:rsidP="005D15BA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Romania</w:t>
      </w:r>
      <w:r w:rsidR="005D15BA">
        <w:rPr>
          <w:rFonts w:ascii="Verdana" w:hAnsi="Verdana"/>
          <w:sz w:val="20"/>
          <w:szCs w:val="20"/>
        </w:rPr>
        <w:t xml:space="preserve">  (NC)</w:t>
      </w:r>
    </w:p>
    <w:p w:rsidR="00080D99" w:rsidRPr="005D15BA" w:rsidRDefault="00080D99" w:rsidP="005D15BA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Russian Federation</w:t>
      </w:r>
      <w:r w:rsidR="005D15BA">
        <w:rPr>
          <w:rFonts w:ascii="Verdana" w:hAnsi="Verdana"/>
          <w:sz w:val="20"/>
          <w:szCs w:val="20"/>
        </w:rPr>
        <w:t xml:space="preserve"> (NC x 3, DCPC, GISC)</w:t>
      </w:r>
    </w:p>
    <w:p w:rsidR="00080D99" w:rsidRPr="005D15BA" w:rsidRDefault="00080D99" w:rsidP="005D15BA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Serbia</w:t>
      </w:r>
      <w:r w:rsidR="005D15BA">
        <w:rPr>
          <w:rFonts w:ascii="Verdana" w:hAnsi="Verdana"/>
          <w:sz w:val="20"/>
          <w:szCs w:val="20"/>
        </w:rPr>
        <w:t xml:space="preserve"> (NC, DCPC)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Slovakia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Slovenia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Spain</w:t>
      </w:r>
      <w:r w:rsidR="005D15BA">
        <w:rPr>
          <w:rFonts w:ascii="Verdana" w:hAnsi="Verdana"/>
          <w:sz w:val="20"/>
          <w:szCs w:val="20"/>
        </w:rPr>
        <w:t xml:space="preserve"> (NC x 2, DCPC)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Sweden</w:t>
      </w:r>
      <w:r w:rsidR="005D15BA">
        <w:rPr>
          <w:rFonts w:ascii="Verdana" w:hAnsi="Verdana"/>
          <w:sz w:val="20"/>
          <w:szCs w:val="20"/>
        </w:rPr>
        <w:t xml:space="preserve"> (NC, DCPC)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Switzerland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Syrian Arab Republic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former Yugoslav Republic of Macedonia</w:t>
      </w:r>
      <w:r w:rsidR="005D15BA">
        <w:rPr>
          <w:rFonts w:ascii="Verdana" w:hAnsi="Verdana"/>
          <w:sz w:val="20"/>
          <w:szCs w:val="20"/>
        </w:rPr>
        <w:t xml:space="preserve"> (NC)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Turkey</w:t>
      </w:r>
      <w:r w:rsidR="00A92F1A">
        <w:rPr>
          <w:rFonts w:ascii="Verdana" w:hAnsi="Verdana"/>
          <w:sz w:val="20"/>
          <w:szCs w:val="20"/>
        </w:rPr>
        <w:t xml:space="preserve"> (NC)</w:t>
      </w:r>
    </w:p>
    <w:p w:rsidR="00080D99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Ukraine</w:t>
      </w:r>
      <w:r w:rsidR="00A92F1A">
        <w:rPr>
          <w:rFonts w:ascii="Verdana" w:hAnsi="Verdana"/>
          <w:sz w:val="20"/>
          <w:szCs w:val="20"/>
        </w:rPr>
        <w:t xml:space="preserve"> (NC)</w:t>
      </w:r>
    </w:p>
    <w:p w:rsidR="00080D99" w:rsidRPr="00417D4B" w:rsidRDefault="00080D99" w:rsidP="00417D4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United Kingdom of Great Britain and Northern Ireland</w:t>
      </w:r>
    </w:p>
    <w:p w:rsidR="00417D4B" w:rsidRPr="00417D4B" w:rsidRDefault="00417D4B" w:rsidP="006A1D3D">
      <w:pPr>
        <w:ind w:firstLine="720"/>
        <w:jc w:val="both"/>
        <w:rPr>
          <w:rFonts w:ascii="Verdana" w:hAnsi="Verdana"/>
          <w:sz w:val="20"/>
          <w:szCs w:val="20"/>
        </w:rPr>
      </w:pPr>
    </w:p>
    <w:p w:rsidR="00417D4B" w:rsidRPr="00417D4B" w:rsidRDefault="00417D4B" w:rsidP="006A1D3D">
      <w:pPr>
        <w:pStyle w:val="ListParagraph"/>
        <w:numPr>
          <w:ilvl w:val="0"/>
          <w:numId w:val="2"/>
        </w:numPr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RA-VI Member activities related to TDCF</w:t>
      </w:r>
    </w:p>
    <w:p w:rsidR="009F245F" w:rsidRPr="00BD3CBD" w:rsidRDefault="006A1D3D" w:rsidP="00BD3CBD">
      <w:pPr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 </w:t>
      </w:r>
      <w:r w:rsidRPr="00BD3CBD">
        <w:rPr>
          <w:rFonts w:ascii="Verdana" w:hAnsi="Verdana"/>
          <w:sz w:val="20"/>
          <w:szCs w:val="20"/>
        </w:rPr>
        <w:t>Activities report of Russian Federation</w:t>
      </w:r>
    </w:p>
    <w:p w:rsidR="006A1D3D" w:rsidRDefault="00BD3CBD" w:rsidP="00BD3CBD">
      <w:pPr>
        <w:ind w:firstLine="720"/>
        <w:jc w:val="both"/>
        <w:rPr>
          <w:rFonts w:ascii="Verdana" w:hAnsi="Verdana"/>
          <w:sz w:val="20"/>
          <w:szCs w:val="20"/>
        </w:rPr>
      </w:pPr>
      <w:r w:rsidRPr="00BD3CBD">
        <w:rPr>
          <w:rFonts w:ascii="Verdana" w:hAnsi="Verdana"/>
          <w:sz w:val="20"/>
          <w:szCs w:val="20"/>
        </w:rPr>
        <w:t xml:space="preserve">Number of stations in the </w:t>
      </w:r>
      <w:proofErr w:type="spellStart"/>
      <w:r w:rsidRPr="00BD3CBD">
        <w:rPr>
          <w:rFonts w:ascii="Verdana" w:hAnsi="Verdana"/>
          <w:sz w:val="20"/>
          <w:szCs w:val="20"/>
        </w:rPr>
        <w:t>AoR</w:t>
      </w:r>
      <w:proofErr w:type="spellEnd"/>
      <w:r>
        <w:rPr>
          <w:rFonts w:ascii="Verdana" w:hAnsi="Verdana"/>
          <w:sz w:val="20"/>
          <w:szCs w:val="20"/>
        </w:rPr>
        <w:t xml:space="preserve"> of Russian Federation</w:t>
      </w:r>
      <w:r w:rsidRPr="00BD3CBD">
        <w:rPr>
          <w:rFonts w:ascii="Verdana" w:hAnsi="Verdana"/>
          <w:sz w:val="20"/>
          <w:szCs w:val="20"/>
        </w:rPr>
        <w:t xml:space="preserve"> that transmit observation data to international exchange is presented in the table: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1846"/>
        <w:gridCol w:w="1182"/>
        <w:gridCol w:w="1184"/>
        <w:gridCol w:w="1189"/>
        <w:gridCol w:w="1220"/>
        <w:gridCol w:w="1179"/>
        <w:gridCol w:w="1488"/>
      </w:tblGrid>
      <w:tr w:rsidR="00BD3CBD" w:rsidTr="00DD3348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D" w:rsidRDefault="00BD3CBD"/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Pr="00BD3CBD" w:rsidRDefault="00BD3CBD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Synoptic data, number of stations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Radiosonde data, number of stations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Climate data, number of stations</w:t>
            </w:r>
          </w:p>
        </w:tc>
      </w:tr>
      <w:tr w:rsidR="00BD3CBD" w:rsidTr="00DD3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BD" w:rsidRDefault="00BD3C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BD" w:rsidRDefault="00BD3CBD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pPr>
              <w:rPr>
                <w:lang w:val="en-US"/>
              </w:rPr>
            </w:pPr>
            <w:r>
              <w:rPr>
                <w:lang w:val="en-US"/>
              </w:rPr>
              <w:t>FM-12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pPr>
              <w:rPr>
                <w:lang w:val="en-US"/>
              </w:rPr>
            </w:pPr>
            <w:r>
              <w:rPr>
                <w:lang w:val="en-US"/>
              </w:rPr>
              <w:t>FM-94 BUFR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pPr>
              <w:rPr>
                <w:lang w:val="en-US"/>
              </w:rPr>
            </w:pPr>
            <w:r>
              <w:t>FM-</w:t>
            </w:r>
            <w:r>
              <w:rPr>
                <w:lang w:val="en-US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FM-94 BUFR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FM-71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pPr>
              <w:rPr>
                <w:lang w:val="en-US"/>
              </w:rPr>
            </w:pPr>
            <w:r>
              <w:t>FM-94 BUFR/</w:t>
            </w:r>
            <w:r>
              <w:rPr>
                <w:lang w:val="en-US"/>
              </w:rPr>
              <w:t>CREX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Pr="00BD3CBD" w:rsidRDefault="00DD3348">
            <w:pPr>
              <w:rPr>
                <w:lang w:val="en-US"/>
              </w:rPr>
            </w:pPr>
            <w:r>
              <w:rPr>
                <w:rStyle w:val="tlid-translation"/>
                <w:lang w:val="en"/>
              </w:rPr>
              <w:t>Russian Federation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pPr>
              <w:rPr>
                <w:lang w:val="en-US"/>
              </w:rPr>
            </w:pPr>
            <w:r>
              <w:rPr>
                <w:lang w:val="en-US"/>
              </w:rPr>
              <w:t>882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lang w:val="en-US"/>
              </w:rPr>
              <w:t>882</w:t>
            </w:r>
            <w:r>
              <w:t>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pPr>
              <w:rPr>
                <w:lang w:val="en-US"/>
              </w:rPr>
            </w:pPr>
            <w:r>
              <w:t>43 + 66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229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Azerbaijan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Armenia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 xml:space="preserve"> (CREX)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Belarus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27*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12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Georgia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Kazakhstan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82*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Kyrgyzstan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Moldova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Tajikistan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Turkmenistan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Uzbekistan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19*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Ukraine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32*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  <w:tr w:rsidR="00BD3CBD" w:rsidTr="00DD33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rPr>
                <w:rStyle w:val="tlid-translation"/>
                <w:lang w:val="en"/>
              </w:rPr>
              <w:t>Mongolia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7*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D" w:rsidRDefault="00BD3CBD">
            <w:r>
              <w:t>0</w:t>
            </w:r>
          </w:p>
        </w:tc>
      </w:tr>
    </w:tbl>
    <w:p w:rsidR="00DD3348" w:rsidRPr="00DD3348" w:rsidRDefault="00DD3348" w:rsidP="00DD3348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Style w:val="tlid-translation"/>
          <w:lang w:val="en"/>
        </w:rPr>
        <w:t>*</w:t>
      </w:r>
      <w:r w:rsidRPr="00DD3348">
        <w:rPr>
          <w:rStyle w:val="tlid-translation"/>
          <w:lang w:val="en"/>
        </w:rPr>
        <w:t xml:space="preserve"> </w:t>
      </w:r>
      <w:r w:rsidRPr="00DD3348">
        <w:rPr>
          <w:rStyle w:val="tlid-translation"/>
          <w:i/>
          <w:lang w:val="en"/>
        </w:rPr>
        <w:t xml:space="preserve">Transcoded from data in traditional codes </w:t>
      </w:r>
    </w:p>
    <w:p w:rsidR="00DD3348" w:rsidRPr="00DD3348" w:rsidRDefault="00DD3348" w:rsidP="00DD3348">
      <w:pPr>
        <w:jc w:val="both"/>
        <w:rPr>
          <w:rFonts w:ascii="Verdana" w:hAnsi="Verdana"/>
          <w:sz w:val="20"/>
          <w:szCs w:val="20"/>
          <w:lang w:val="en-US"/>
        </w:rPr>
      </w:pPr>
    </w:p>
    <w:p w:rsidR="00BD3CBD" w:rsidRDefault="00DD3348" w:rsidP="00DD3348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Status of the  migration to TDCF:</w:t>
      </w:r>
    </w:p>
    <w:p w:rsidR="00DD3348" w:rsidRDefault="00DD3348" w:rsidP="00DD3348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Armenia and Belarus handled the migration to TDCF in full.</w:t>
      </w:r>
    </w:p>
    <w:p w:rsidR="00DD3348" w:rsidRDefault="00DD3348" w:rsidP="00DD3348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tlid-translation"/>
          <w:lang w:val="en"/>
        </w:rPr>
        <w:t xml:space="preserve">Russian Federation </w:t>
      </w:r>
      <w:r w:rsidRPr="00DD3348">
        <w:rPr>
          <w:rFonts w:ascii="Verdana" w:hAnsi="Verdana"/>
          <w:sz w:val="20"/>
          <w:szCs w:val="20"/>
          <w:lang w:val="en-US"/>
        </w:rPr>
        <w:t>has not</w:t>
      </w:r>
      <w:r>
        <w:rPr>
          <w:rFonts w:ascii="Verdana" w:hAnsi="Verdana"/>
          <w:sz w:val="20"/>
          <w:szCs w:val="20"/>
          <w:lang w:val="en-US"/>
        </w:rPr>
        <w:t xml:space="preserve"> yet</w:t>
      </w:r>
      <w:r w:rsidRPr="00DD3348">
        <w:rPr>
          <w:rFonts w:ascii="Verdana" w:hAnsi="Verdana"/>
          <w:sz w:val="20"/>
          <w:szCs w:val="20"/>
          <w:lang w:val="en-US"/>
        </w:rPr>
        <w:t xml:space="preserve"> made the transition to the </w:t>
      </w:r>
      <w:r>
        <w:rPr>
          <w:rFonts w:ascii="Verdana" w:hAnsi="Verdana"/>
          <w:sz w:val="20"/>
          <w:szCs w:val="20"/>
          <w:lang w:val="en-US"/>
        </w:rPr>
        <w:t xml:space="preserve">TDCF </w:t>
      </w:r>
      <w:r w:rsidRPr="00DD3348">
        <w:rPr>
          <w:rFonts w:ascii="Verdana" w:hAnsi="Verdana"/>
          <w:sz w:val="20"/>
          <w:szCs w:val="20"/>
          <w:lang w:val="en-US"/>
        </w:rPr>
        <w:t>on climate data. From April 25, 2019, the radio sounding data in FM-94 BUFR will be added to the international exchange from 66 stations of Roshydromet.</w:t>
      </w:r>
    </w:p>
    <w:p w:rsidR="00DD3348" w:rsidRPr="00DD3348" w:rsidRDefault="00DD3348" w:rsidP="00DD3348">
      <w:pPr>
        <w:pStyle w:val="ListParagraph"/>
        <w:numPr>
          <w:ilvl w:val="0"/>
          <w:numId w:val="4"/>
        </w:numPr>
        <w:jc w:val="both"/>
        <w:rPr>
          <w:rStyle w:val="tlid-translation"/>
          <w:rFonts w:ascii="Verdana" w:hAnsi="Verdana"/>
          <w:sz w:val="20"/>
          <w:szCs w:val="20"/>
          <w:lang w:val="en-US"/>
        </w:rPr>
      </w:pPr>
      <w:r>
        <w:rPr>
          <w:rStyle w:val="tlid-translation"/>
          <w:lang w:val="en"/>
        </w:rPr>
        <w:t>Mongolian radiosonde data in FM-94 BUFR are transcoded from FM-35. WMO Secretariat pointed out the inadmissibility of such data.</w:t>
      </w:r>
    </w:p>
    <w:p w:rsidR="00DD3348" w:rsidRPr="00DD3348" w:rsidRDefault="00DD3348" w:rsidP="00DD3348">
      <w:pPr>
        <w:pStyle w:val="ListParagraph"/>
        <w:numPr>
          <w:ilvl w:val="0"/>
          <w:numId w:val="4"/>
        </w:numPr>
        <w:jc w:val="both"/>
        <w:rPr>
          <w:rStyle w:val="tlid-translation"/>
          <w:rFonts w:ascii="Verdana" w:hAnsi="Verdana"/>
          <w:sz w:val="20"/>
          <w:szCs w:val="20"/>
          <w:lang w:val="en-US"/>
        </w:rPr>
      </w:pPr>
      <w:r>
        <w:rPr>
          <w:rStyle w:val="tlid-translation"/>
          <w:lang w:val="en"/>
        </w:rPr>
        <w:t>Russian Federation transcodes Armenian and Moldovan observations from FM-12 to FM-94 BUFR. Data from Moldova are not transferred to the international exchange, since not represented by the NMHS of Chisinau in WMO Volume C1.</w:t>
      </w:r>
    </w:p>
    <w:p w:rsidR="00DD3348" w:rsidRPr="00DD3348" w:rsidRDefault="00DD3348" w:rsidP="00DD3348">
      <w:pPr>
        <w:pStyle w:val="ListParagraph"/>
        <w:numPr>
          <w:ilvl w:val="0"/>
          <w:numId w:val="4"/>
        </w:numPr>
        <w:jc w:val="both"/>
        <w:rPr>
          <w:rStyle w:val="tlid-translation"/>
          <w:rFonts w:ascii="Verdana" w:hAnsi="Verdana"/>
          <w:sz w:val="20"/>
          <w:szCs w:val="20"/>
          <w:lang w:val="en-US"/>
        </w:rPr>
      </w:pPr>
      <w:r>
        <w:rPr>
          <w:rStyle w:val="tlid-translation"/>
          <w:lang w:val="en"/>
        </w:rPr>
        <w:lastRenderedPageBreak/>
        <w:t xml:space="preserve">Russian Federation joined the international experiment announced by WMO in 2019 - every month to transmit daily climate data in the FM-94 BUFR code. Station 27612 (Moscow, VDNH) participates in the experiment. Data file in FM-94 BUFR code is created the NMHS and transmitted to dissemination system. </w:t>
      </w:r>
      <w:proofErr w:type="spellStart"/>
      <w:r>
        <w:rPr>
          <w:rStyle w:val="tlid-translation"/>
          <w:lang w:val="en"/>
        </w:rPr>
        <w:t>Futher</w:t>
      </w:r>
      <w:proofErr w:type="spellEnd"/>
      <w:r>
        <w:rPr>
          <w:rStyle w:val="tlid-translation"/>
          <w:lang w:val="en"/>
        </w:rPr>
        <w:t xml:space="preserve"> FGBU “</w:t>
      </w:r>
      <w:proofErr w:type="spellStart"/>
      <w:r>
        <w:rPr>
          <w:rStyle w:val="tlid-translation"/>
          <w:lang w:val="en"/>
        </w:rPr>
        <w:t>Aviamettelecom</w:t>
      </w:r>
      <w:proofErr w:type="spellEnd"/>
      <w:r>
        <w:rPr>
          <w:rStyle w:val="tlid-translation"/>
          <w:lang w:val="en"/>
        </w:rPr>
        <w:t>” converts file into a WMO-format bulletin and push to the GTS.</w:t>
      </w:r>
    </w:p>
    <w:p w:rsidR="0053314C" w:rsidRDefault="0053314C" w:rsidP="00BD3CBD">
      <w:pPr>
        <w:ind w:firstLine="7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3.2 Status of migration to TDCF from other countries of the region</w:t>
      </w:r>
    </w:p>
    <w:p w:rsidR="00DD3348" w:rsidRDefault="0053314C" w:rsidP="00BD3CBD">
      <w:pPr>
        <w:ind w:firstLine="7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Following the status report from the </w:t>
      </w:r>
      <w:r w:rsidRPr="0053314C">
        <w:rPr>
          <w:rFonts w:ascii="Verdana" w:hAnsi="Verdana"/>
          <w:sz w:val="20"/>
          <w:szCs w:val="20"/>
          <w:lang w:val="en-US"/>
        </w:rPr>
        <w:t>WG</w:t>
      </w:r>
      <w:r>
        <w:rPr>
          <w:rFonts w:ascii="Verdana" w:hAnsi="Verdana"/>
          <w:sz w:val="20"/>
          <w:szCs w:val="20"/>
          <w:lang w:val="en-US"/>
        </w:rPr>
        <w:t>-</w:t>
      </w:r>
      <w:r w:rsidRPr="0053314C">
        <w:rPr>
          <w:rFonts w:ascii="Verdana" w:hAnsi="Verdana"/>
          <w:sz w:val="20"/>
          <w:szCs w:val="20"/>
          <w:lang w:val="en-US"/>
        </w:rPr>
        <w:t>TDI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3314C">
        <w:rPr>
          <w:rFonts w:ascii="Verdana" w:hAnsi="Verdana"/>
          <w:sz w:val="20"/>
          <w:szCs w:val="20"/>
          <w:lang w:val="en-US"/>
        </w:rPr>
        <w:t>TDCF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3314C">
        <w:rPr>
          <w:rFonts w:ascii="Verdana" w:hAnsi="Verdana"/>
          <w:sz w:val="20"/>
          <w:szCs w:val="20"/>
          <w:lang w:val="en-US"/>
        </w:rPr>
        <w:t>Project-2</w:t>
      </w:r>
      <w:r>
        <w:rPr>
          <w:rFonts w:ascii="Verdana" w:hAnsi="Verdana"/>
          <w:sz w:val="20"/>
          <w:szCs w:val="20"/>
          <w:lang w:val="en-US"/>
        </w:rPr>
        <w:t xml:space="preserve"> following  from 2013 following countries producing and distributing SYNOP, TEMP and CLIMAT data: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Austria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Croatia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Cyprus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Czech Republic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Denmark and Faroe Islands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Finland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France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Germany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Greece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Hungary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Ireland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Israel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Italy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Jordan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Netherlands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Norway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Poland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Portugal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Romania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Slovakia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Spain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Sweden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Switzerland</w:t>
      </w:r>
    </w:p>
    <w:p w:rsidR="0053314C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Turkey</w:t>
      </w:r>
    </w:p>
    <w:p w:rsidR="0053314C" w:rsidRPr="00417D4B" w:rsidRDefault="0053314C" w:rsidP="0053314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United Kingdom of Great Britain and Northern Ireland</w:t>
      </w:r>
    </w:p>
    <w:p w:rsidR="0053314C" w:rsidRDefault="0053314C" w:rsidP="0053314C">
      <w:pPr>
        <w:ind w:left="1080"/>
        <w:jc w:val="both"/>
        <w:rPr>
          <w:rFonts w:ascii="Verdana" w:hAnsi="Verdana"/>
          <w:sz w:val="20"/>
          <w:szCs w:val="20"/>
          <w:lang w:val="en-US"/>
        </w:rPr>
      </w:pPr>
    </w:p>
    <w:p w:rsidR="0053314C" w:rsidRPr="0053314C" w:rsidRDefault="0053314C" w:rsidP="0053314C">
      <w:pPr>
        <w:jc w:val="both"/>
        <w:rPr>
          <w:rFonts w:ascii="Verdana" w:hAnsi="Verdana"/>
          <w:sz w:val="20"/>
          <w:szCs w:val="20"/>
          <w:lang w:val="en-US"/>
        </w:rPr>
      </w:pPr>
      <w:r w:rsidRPr="0053314C">
        <w:rPr>
          <w:rFonts w:ascii="Verdana" w:hAnsi="Verdana"/>
          <w:sz w:val="20"/>
          <w:szCs w:val="20"/>
          <w:lang w:val="en-US"/>
        </w:rPr>
        <w:t xml:space="preserve">Most counties of the region </w:t>
      </w:r>
      <w:r>
        <w:rPr>
          <w:rFonts w:ascii="Verdana" w:hAnsi="Verdana"/>
          <w:sz w:val="20"/>
          <w:szCs w:val="20"/>
          <w:lang w:val="en-US"/>
        </w:rPr>
        <w:t xml:space="preserve">have </w:t>
      </w:r>
      <w:r w:rsidRPr="0053314C">
        <w:rPr>
          <w:rFonts w:ascii="Verdana" w:hAnsi="Verdana"/>
          <w:sz w:val="20"/>
          <w:szCs w:val="20"/>
          <w:lang w:val="en-US"/>
        </w:rPr>
        <w:t xml:space="preserve">to provide their </w:t>
      </w:r>
      <w:r w:rsidR="00F93116">
        <w:rPr>
          <w:rFonts w:ascii="Verdana" w:hAnsi="Verdana"/>
          <w:sz w:val="20"/>
          <w:szCs w:val="20"/>
          <w:lang w:val="en-US"/>
        </w:rPr>
        <w:t xml:space="preserve">actual </w:t>
      </w:r>
      <w:r w:rsidRPr="0053314C">
        <w:rPr>
          <w:rFonts w:ascii="Verdana" w:hAnsi="Verdana"/>
          <w:sz w:val="20"/>
          <w:szCs w:val="20"/>
          <w:lang w:val="en-US"/>
        </w:rPr>
        <w:t xml:space="preserve">status report on production and distribution of the </w:t>
      </w:r>
      <w:r>
        <w:rPr>
          <w:rFonts w:ascii="Verdana" w:hAnsi="Verdana"/>
          <w:sz w:val="20"/>
          <w:szCs w:val="20"/>
          <w:lang w:val="en-US"/>
        </w:rPr>
        <w:t xml:space="preserve">TEMP and </w:t>
      </w:r>
      <w:r w:rsidRPr="0053314C">
        <w:rPr>
          <w:rFonts w:ascii="Verdana" w:hAnsi="Verdana"/>
          <w:sz w:val="20"/>
          <w:szCs w:val="20"/>
          <w:lang w:val="en-US"/>
        </w:rPr>
        <w:t xml:space="preserve">CLIMAT data  following </w:t>
      </w:r>
      <w:r w:rsidRPr="0053314C">
        <w:rPr>
          <w:rFonts w:ascii="Verdana" w:hAnsi="Verdana"/>
          <w:i/>
          <w:iCs/>
          <w:sz w:val="20"/>
          <w:szCs w:val="20"/>
          <w:lang w:val="en-US"/>
        </w:rPr>
        <w:t>MTDCF Questionnaire</w:t>
      </w:r>
      <w:r w:rsidR="00F93116">
        <w:rPr>
          <w:rFonts w:ascii="Verdana" w:hAnsi="Verdana"/>
          <w:i/>
          <w:iCs/>
          <w:sz w:val="20"/>
          <w:szCs w:val="20"/>
          <w:lang w:val="en-US"/>
        </w:rPr>
        <w:t xml:space="preserve"> or any other means</w:t>
      </w:r>
      <w:r w:rsidRPr="0053314C">
        <w:rPr>
          <w:rFonts w:ascii="Verdana" w:hAnsi="Verdana"/>
          <w:i/>
          <w:iCs/>
          <w:sz w:val="20"/>
          <w:szCs w:val="20"/>
          <w:lang w:val="en-US"/>
        </w:rPr>
        <w:t>.</w:t>
      </w:r>
    </w:p>
    <w:p w:rsidR="00DD3348" w:rsidRDefault="00DD3348" w:rsidP="009F245F">
      <w:pPr>
        <w:rPr>
          <w:rFonts w:ascii="Verdana" w:hAnsi="Verdana"/>
          <w:sz w:val="20"/>
          <w:szCs w:val="20"/>
          <w:lang w:val="ru-RU"/>
        </w:rPr>
      </w:pPr>
    </w:p>
    <w:p w:rsidR="00BD3CBD" w:rsidRPr="00BD3CBD" w:rsidRDefault="00BD3CBD" w:rsidP="009F245F">
      <w:pPr>
        <w:rPr>
          <w:rFonts w:ascii="Verdana" w:hAnsi="Verdana"/>
          <w:sz w:val="20"/>
          <w:szCs w:val="20"/>
          <w:lang w:val="ru-RU"/>
        </w:rPr>
      </w:pP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647501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8B" w:rsidRDefault="0001568B" w:rsidP="004C1690">
      <w:r>
        <w:separator/>
      </w:r>
    </w:p>
  </w:endnote>
  <w:endnote w:type="continuationSeparator" w:id="0">
    <w:p w:rsidR="0001568B" w:rsidRDefault="0001568B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8B" w:rsidRDefault="0001568B" w:rsidP="004C1690">
      <w:r>
        <w:separator/>
      </w:r>
    </w:p>
  </w:footnote>
  <w:footnote w:type="continuationSeparator" w:id="0">
    <w:p w:rsidR="0001568B" w:rsidRDefault="0001568B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346"/>
    <w:multiLevelType w:val="hybridMultilevel"/>
    <w:tmpl w:val="D58E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017D"/>
    <w:multiLevelType w:val="hybridMultilevel"/>
    <w:tmpl w:val="AE962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27AAF"/>
    <w:multiLevelType w:val="hybridMultilevel"/>
    <w:tmpl w:val="AA38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2192F67"/>
    <w:multiLevelType w:val="hybridMultilevel"/>
    <w:tmpl w:val="9D08E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568B"/>
    <w:rsid w:val="00037670"/>
    <w:rsid w:val="000426DF"/>
    <w:rsid w:val="00042E0F"/>
    <w:rsid w:val="00060C75"/>
    <w:rsid w:val="00062207"/>
    <w:rsid w:val="0007095B"/>
    <w:rsid w:val="000736FF"/>
    <w:rsid w:val="00080D99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44F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86B32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17D4B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314C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15BA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A1D3D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4A25"/>
    <w:rsid w:val="00A6536B"/>
    <w:rsid w:val="00A70764"/>
    <w:rsid w:val="00A710FD"/>
    <w:rsid w:val="00A755B1"/>
    <w:rsid w:val="00A8078C"/>
    <w:rsid w:val="00A83665"/>
    <w:rsid w:val="00A92F1A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6B8"/>
    <w:rsid w:val="00B31840"/>
    <w:rsid w:val="00B36487"/>
    <w:rsid w:val="00B50C60"/>
    <w:rsid w:val="00B80271"/>
    <w:rsid w:val="00B90A6E"/>
    <w:rsid w:val="00B915E5"/>
    <w:rsid w:val="00BA1354"/>
    <w:rsid w:val="00BB2D68"/>
    <w:rsid w:val="00BD30E7"/>
    <w:rsid w:val="00BD3CBD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50D5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D3348"/>
    <w:rsid w:val="00DF31E8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12B0"/>
    <w:rsid w:val="00F2595D"/>
    <w:rsid w:val="00F33FAD"/>
    <w:rsid w:val="00F35A04"/>
    <w:rsid w:val="00F4589C"/>
    <w:rsid w:val="00F45978"/>
    <w:rsid w:val="00F5434C"/>
    <w:rsid w:val="00F93116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A64A25"/>
    <w:rPr>
      <w:rFonts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50D5"/>
    <w:pPr>
      <w:ind w:left="720"/>
      <w:contextualSpacing/>
    </w:pPr>
  </w:style>
  <w:style w:type="table" w:styleId="TableGrid">
    <w:name w:val="Table Grid"/>
    <w:basedOn w:val="TableNormal"/>
    <w:uiPriority w:val="59"/>
    <w:rsid w:val="00417D4B"/>
    <w:rPr>
      <w:rFonts w:eastAsia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BD3CBD"/>
  </w:style>
  <w:style w:type="character" w:styleId="Emphasis">
    <w:name w:val="Emphasis"/>
    <w:basedOn w:val="DefaultParagraphFont"/>
    <w:uiPriority w:val="20"/>
    <w:qFormat/>
    <w:rsid w:val="005331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A64A25"/>
    <w:rPr>
      <w:rFonts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50D5"/>
    <w:pPr>
      <w:ind w:left="720"/>
      <w:contextualSpacing/>
    </w:pPr>
  </w:style>
  <w:style w:type="table" w:styleId="TableGrid">
    <w:name w:val="Table Grid"/>
    <w:basedOn w:val="TableNormal"/>
    <w:uiPriority w:val="59"/>
    <w:rsid w:val="00417D4B"/>
    <w:rPr>
      <w:rFonts w:eastAsia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BD3CBD"/>
  </w:style>
  <w:style w:type="character" w:styleId="Emphasis">
    <w:name w:val="Emphasis"/>
    <w:basedOn w:val="DefaultParagraphFont"/>
    <w:uiPriority w:val="20"/>
    <w:qFormat/>
    <w:rsid w:val="00533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E30CA" w:rsidP="00EE30CA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E30CA" w:rsidP="00EE30CA">
          <w:pPr>
            <w:pStyle w:val="7CBF56C9F24C4BC0803C208A3907438441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E30CA" w:rsidP="00EE30CA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17307A"/>
    <w:rsid w:val="00356384"/>
    <w:rsid w:val="004A6AA6"/>
    <w:rsid w:val="00594E66"/>
    <w:rsid w:val="005C6415"/>
    <w:rsid w:val="00876B2D"/>
    <w:rsid w:val="00C40F99"/>
    <w:rsid w:val="00E3730F"/>
    <w:rsid w:val="00E56B42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0CA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EE30CA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EE30CA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0CA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EE30CA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EE30CA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EE30CA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3591-0146-476F-AA1D-7C79AB99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2019-04-15T16:07:00Z</dcterms:created>
  <dcterms:modified xsi:type="dcterms:W3CDTF">2019-04-15T16:07:00Z</dcterms:modified>
</cp:coreProperties>
</file>