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48095E">
              <w:rPr>
                <w:rFonts w:ascii="Verdana" w:hAnsi="Verdana"/>
                <w:sz w:val="20"/>
                <w:szCs w:val="20"/>
              </w:rPr>
              <w:t>9.1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4D320F">
              <w:rPr>
                <w:rFonts w:ascii="Verdana" w:hAnsi="Verdana"/>
                <w:sz w:val="20"/>
                <w:szCs w:val="20"/>
              </w:rPr>
              <w:t>14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095E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48095E">
              <w:rPr>
                <w:rFonts w:ascii="Verdana" w:hAnsi="Verdana"/>
                <w:sz w:val="20"/>
                <w:szCs w:val="20"/>
              </w:rPr>
              <w:t>9.1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0" w:name="Text1"/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Upper-level subject, e.g. BUFR AND CREX"/>
            </w:textInput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48095E">
        <w:rPr>
          <w:rFonts w:ascii="Verdana" w:hAnsi="Verdana"/>
          <w:noProof/>
          <w:sz w:val="20"/>
          <w:szCs w:val="20"/>
        </w:rPr>
        <w:t>PUBLICATION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0"/>
    </w:p>
    <w:bookmarkStart w:id="1" w:name="Text2"/>
    <w:p w:rsidR="009F245F" w:rsidRPr="0048095E" w:rsidRDefault="009F245F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 w:rsidRPr="0048095E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Title of proposal"/>
            </w:textInput>
          </w:ffData>
        </w:fldChar>
      </w:r>
      <w:r w:rsidRPr="0048095E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48095E">
        <w:rPr>
          <w:rFonts w:ascii="Verdana" w:hAnsi="Verdana" w:cs="Arial"/>
          <w:b/>
          <w:sz w:val="20"/>
          <w:szCs w:val="20"/>
        </w:rPr>
      </w:r>
      <w:r w:rsidRPr="0048095E">
        <w:rPr>
          <w:rFonts w:ascii="Verdana" w:hAnsi="Verdana" w:cs="Arial"/>
          <w:b/>
          <w:sz w:val="20"/>
          <w:szCs w:val="20"/>
        </w:rPr>
        <w:fldChar w:fldCharType="separate"/>
      </w:r>
      <w:r w:rsidR="0048095E" w:rsidRPr="0048095E">
        <w:rPr>
          <w:rFonts w:ascii="Verdana" w:hAnsi="Verdana"/>
          <w:b/>
          <w:color w:val="000000"/>
          <w:sz w:val="20"/>
          <w:szCs w:val="20"/>
        </w:rPr>
        <w:t>Additional columns for element descriptions in machine readable TDCF tables</w:t>
      </w:r>
      <w:r w:rsidRPr="0048095E">
        <w:rPr>
          <w:rFonts w:ascii="Verdana" w:hAnsi="Verdana" w:cs="Arial"/>
          <w:b/>
          <w:sz w:val="20"/>
          <w:szCs w:val="20"/>
        </w:rPr>
        <w:fldChar w:fldCharType="end"/>
      </w:r>
      <w:bookmarkEnd w:id="1"/>
    </w:p>
    <w:p w:rsidR="009F245F" w:rsidRPr="00F35A04" w:rsidRDefault="009F245F" w:rsidP="0048095E">
      <w:pPr>
        <w:spacing w:before="240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Pr="00F35A04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5A04">
        <w:rPr>
          <w:rFonts w:ascii="Verdana" w:hAnsi="Verdana"/>
          <w:i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i/>
          <w:sz w:val="20"/>
          <w:szCs w:val="20"/>
        </w:rPr>
      </w:r>
      <w:r w:rsidRPr="00F35A04">
        <w:rPr>
          <w:rFonts w:ascii="Verdana" w:hAnsi="Verdana"/>
          <w:i/>
          <w:sz w:val="20"/>
          <w:szCs w:val="20"/>
        </w:rPr>
        <w:fldChar w:fldCharType="separate"/>
      </w:r>
      <w:r w:rsidR="0048095E">
        <w:rPr>
          <w:rFonts w:ascii="Verdana" w:hAnsi="Verdana"/>
          <w:i/>
          <w:noProof/>
          <w:sz w:val="20"/>
          <w:szCs w:val="20"/>
        </w:rPr>
        <w:t>the Secretariat</w:t>
      </w:r>
      <w:r w:rsidRPr="00F35A04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3" w:name="Text4"/>
    <w:p w:rsidR="009F245F" w:rsidRPr="00F35A04" w:rsidRDefault="009F245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8B0E3A">
        <w:rPr>
          <w:rFonts w:ascii="Verdana" w:hAnsi="Verdana"/>
          <w:noProof/>
          <w:sz w:val="20"/>
          <w:szCs w:val="20"/>
        </w:rPr>
        <w:t xml:space="preserve">This document is to </w:t>
      </w:r>
      <w:r w:rsidR="00C70888">
        <w:rPr>
          <w:rFonts w:ascii="Verdana" w:hAnsi="Verdana"/>
          <w:noProof/>
          <w:sz w:val="20"/>
          <w:szCs w:val="20"/>
        </w:rPr>
        <w:t xml:space="preserve">inform </w:t>
      </w:r>
      <w:r w:rsidR="008B0E3A">
        <w:rPr>
          <w:rFonts w:ascii="Verdana" w:hAnsi="Verdana"/>
          <w:noProof/>
          <w:sz w:val="20"/>
          <w:szCs w:val="20"/>
        </w:rPr>
        <w:t>of the recent initiative by the Secretariat on an experimental basis to add additional information in the TDCF tables database.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35A04">
        <w:rPr>
          <w:rFonts w:ascii="Verdana" w:hAnsi="Verdana"/>
          <w:sz w:val="20"/>
          <w:szCs w:val="20"/>
        </w:rPr>
        <w:instrText xml:space="preserve"> FORMTEXT </w:instrText>
      </w:r>
      <w:r w:rsidRPr="00F35A04">
        <w:rPr>
          <w:rFonts w:ascii="Verdana" w:hAnsi="Verdana"/>
          <w:sz w:val="20"/>
          <w:szCs w:val="20"/>
        </w:rPr>
      </w:r>
      <w:r w:rsidRPr="00F35A04">
        <w:rPr>
          <w:rFonts w:ascii="Verdana" w:hAnsi="Verdana"/>
          <w:sz w:val="20"/>
          <w:szCs w:val="20"/>
        </w:rPr>
        <w:fldChar w:fldCharType="separate"/>
      </w:r>
      <w:r w:rsidR="008B0E3A">
        <w:rPr>
          <w:rFonts w:ascii="Verdana" w:hAnsi="Verdana"/>
          <w:noProof/>
          <w:sz w:val="20"/>
          <w:szCs w:val="20"/>
        </w:rPr>
        <w:t xml:space="preserve">The meeting will note the </w:t>
      </w:r>
      <w:r w:rsidR="0022450B">
        <w:rPr>
          <w:rFonts w:ascii="Verdana" w:hAnsi="Verdana"/>
          <w:noProof/>
          <w:sz w:val="20"/>
          <w:szCs w:val="20"/>
        </w:rPr>
        <w:t>information in this documet</w:t>
      </w:r>
      <w:r w:rsidR="008B0E3A">
        <w:rPr>
          <w:rFonts w:ascii="Verdana" w:hAnsi="Verdana"/>
          <w:noProof/>
          <w:sz w:val="20"/>
          <w:szCs w:val="20"/>
        </w:rPr>
        <w:t>.</w:t>
      </w:r>
      <w:r w:rsidRPr="00F35A04"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ind w:left="880" w:hanging="660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8B0E3A" w:rsidP="009F245F">
      <w:pPr>
        <w:jc w:val="both"/>
        <w:rPr>
          <w:rFonts w:ascii="Verdana" w:hAnsi="Verdana"/>
          <w:sz w:val="20"/>
          <w:szCs w:val="20"/>
        </w:rPr>
      </w:pPr>
      <w:bookmarkStart w:id="5" w:name="Text7"/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bookmarkEnd w:id="5"/>
      <w:r w:rsidR="0022450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ome members of IPET-DRMM</w:t>
      </w:r>
      <w:r w:rsidR="00C70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proposed amendments to the M</w:t>
      </w:r>
      <w:r w:rsidR="003C7B42">
        <w:rPr>
          <w:rFonts w:ascii="Verdana" w:hAnsi="Verdana"/>
          <w:sz w:val="20"/>
          <w:szCs w:val="20"/>
        </w:rPr>
        <w:t xml:space="preserve">anual </w:t>
      </w:r>
      <w:r w:rsidR="00C70888">
        <w:rPr>
          <w:rFonts w:ascii="Verdana" w:hAnsi="Verdana"/>
          <w:sz w:val="20"/>
          <w:szCs w:val="20"/>
        </w:rPr>
        <w:t xml:space="preserve">on Codes (WMO-No. 306) </w:t>
      </w:r>
      <w:r w:rsidR="003C7B42">
        <w:rPr>
          <w:rFonts w:ascii="Verdana" w:hAnsi="Verdana"/>
          <w:sz w:val="20"/>
          <w:szCs w:val="20"/>
        </w:rPr>
        <w:t>together with descriptive</w:t>
      </w:r>
      <w:r>
        <w:rPr>
          <w:rFonts w:ascii="Verdana" w:hAnsi="Verdana"/>
          <w:sz w:val="20"/>
          <w:szCs w:val="20"/>
        </w:rPr>
        <w:t xml:space="preserve"> </w:t>
      </w:r>
      <w:r w:rsidR="003C7B42">
        <w:rPr>
          <w:rFonts w:ascii="Verdana" w:hAnsi="Verdana"/>
          <w:sz w:val="20"/>
          <w:szCs w:val="20"/>
        </w:rPr>
        <w:t>information</w:t>
      </w:r>
      <w:r w:rsidR="00806547">
        <w:rPr>
          <w:rFonts w:ascii="Verdana" w:hAnsi="Verdana"/>
          <w:sz w:val="20"/>
          <w:szCs w:val="20"/>
        </w:rPr>
        <w:t xml:space="preserve"> on </w:t>
      </w:r>
      <w:r w:rsidR="00611379">
        <w:rPr>
          <w:rFonts w:ascii="Verdana" w:hAnsi="Verdana"/>
          <w:sz w:val="20"/>
          <w:szCs w:val="20"/>
        </w:rPr>
        <w:t xml:space="preserve">table </w:t>
      </w:r>
      <w:r w:rsidR="00C70888">
        <w:rPr>
          <w:rFonts w:ascii="Verdana" w:hAnsi="Verdana"/>
          <w:sz w:val="20"/>
          <w:szCs w:val="20"/>
        </w:rPr>
        <w:t xml:space="preserve">entries in </w:t>
      </w:r>
      <w:r w:rsidR="00806547">
        <w:rPr>
          <w:rFonts w:ascii="Verdana" w:hAnsi="Verdana"/>
          <w:sz w:val="20"/>
          <w:szCs w:val="20"/>
        </w:rPr>
        <w:t>T</w:t>
      </w:r>
      <w:r w:rsidR="00611379">
        <w:rPr>
          <w:rFonts w:ascii="Verdana" w:hAnsi="Verdana"/>
          <w:sz w:val="20"/>
          <w:szCs w:val="20"/>
        </w:rPr>
        <w:t xml:space="preserve">able-Driven </w:t>
      </w:r>
      <w:r w:rsidR="00806547">
        <w:rPr>
          <w:rFonts w:ascii="Verdana" w:hAnsi="Verdana"/>
          <w:sz w:val="20"/>
          <w:szCs w:val="20"/>
        </w:rPr>
        <w:t>C</w:t>
      </w:r>
      <w:r w:rsidR="00611379">
        <w:rPr>
          <w:rFonts w:ascii="Verdana" w:hAnsi="Verdana"/>
          <w:sz w:val="20"/>
          <w:szCs w:val="20"/>
        </w:rPr>
        <w:t xml:space="preserve">ode </w:t>
      </w:r>
      <w:r w:rsidR="00806547">
        <w:rPr>
          <w:rFonts w:ascii="Verdana" w:hAnsi="Verdana"/>
          <w:sz w:val="20"/>
          <w:szCs w:val="20"/>
        </w:rPr>
        <w:t>F</w:t>
      </w:r>
      <w:r w:rsidR="00611379">
        <w:rPr>
          <w:rFonts w:ascii="Verdana" w:hAnsi="Verdana"/>
          <w:sz w:val="20"/>
          <w:szCs w:val="20"/>
        </w:rPr>
        <w:t>orms (TDCF)</w:t>
      </w:r>
      <w:r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3C7B42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22450B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Secretariat has </w:t>
      </w:r>
      <w:r w:rsidR="00D414B8">
        <w:rPr>
          <w:rFonts w:ascii="Verdana" w:hAnsi="Verdana"/>
          <w:sz w:val="20"/>
          <w:szCs w:val="20"/>
        </w:rPr>
        <w:t xml:space="preserve">populated </w:t>
      </w:r>
      <w:r>
        <w:rPr>
          <w:rFonts w:ascii="Verdana" w:hAnsi="Verdana"/>
          <w:sz w:val="20"/>
          <w:szCs w:val="20"/>
        </w:rPr>
        <w:t>these information in</w:t>
      </w:r>
      <w:r w:rsidR="00D414B8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="00D414B8">
        <w:rPr>
          <w:rFonts w:ascii="Verdana" w:hAnsi="Verdana"/>
          <w:sz w:val="20"/>
          <w:szCs w:val="20"/>
        </w:rPr>
        <w:t xml:space="preserve">the TDCF </w:t>
      </w:r>
      <w:r w:rsidR="00052186">
        <w:rPr>
          <w:rFonts w:ascii="Verdana" w:hAnsi="Verdana"/>
          <w:sz w:val="20"/>
          <w:szCs w:val="20"/>
        </w:rPr>
        <w:t xml:space="preserve">tables </w:t>
      </w:r>
      <w:r w:rsidR="00D414B8">
        <w:rPr>
          <w:rFonts w:ascii="Verdana" w:hAnsi="Verdana"/>
          <w:sz w:val="20"/>
          <w:szCs w:val="20"/>
        </w:rPr>
        <w:t xml:space="preserve">database so that the information is available </w:t>
      </w:r>
      <w:r>
        <w:rPr>
          <w:rFonts w:ascii="Verdana" w:hAnsi="Verdana"/>
          <w:sz w:val="20"/>
          <w:szCs w:val="20"/>
        </w:rPr>
        <w:t xml:space="preserve">for </w:t>
      </w:r>
      <w:r w:rsidR="00C70888">
        <w:rPr>
          <w:rFonts w:ascii="Verdana" w:hAnsi="Verdana"/>
          <w:sz w:val="20"/>
          <w:szCs w:val="20"/>
        </w:rPr>
        <w:t xml:space="preserve">proper </w:t>
      </w:r>
      <w:r w:rsidR="00806547">
        <w:rPr>
          <w:rFonts w:ascii="Verdana" w:hAnsi="Verdana"/>
          <w:sz w:val="20"/>
          <w:szCs w:val="20"/>
        </w:rPr>
        <w:t xml:space="preserve">use of </w:t>
      </w:r>
      <w:r w:rsidR="00D414B8">
        <w:rPr>
          <w:rFonts w:ascii="Verdana" w:hAnsi="Verdana"/>
          <w:sz w:val="20"/>
          <w:szCs w:val="20"/>
        </w:rPr>
        <w:t>the</w:t>
      </w:r>
      <w:r w:rsidR="00B242B4">
        <w:rPr>
          <w:rFonts w:ascii="Verdana" w:hAnsi="Verdana"/>
          <w:sz w:val="20"/>
          <w:szCs w:val="20"/>
        </w:rPr>
        <w:t>se</w:t>
      </w:r>
      <w:r w:rsidR="00D414B8">
        <w:rPr>
          <w:rFonts w:ascii="Verdana" w:hAnsi="Verdana"/>
          <w:sz w:val="20"/>
          <w:szCs w:val="20"/>
        </w:rPr>
        <w:t xml:space="preserve"> entries.  T</w:t>
      </w:r>
      <w:r w:rsidR="00806547">
        <w:rPr>
          <w:rFonts w:ascii="Verdana" w:hAnsi="Verdana"/>
          <w:sz w:val="20"/>
          <w:szCs w:val="20"/>
        </w:rPr>
        <w:t>he tables will be released from the WMO web at</w:t>
      </w:r>
      <w:r w:rsidR="0022450B">
        <w:rPr>
          <w:rFonts w:ascii="Verdana" w:hAnsi="Verdana"/>
          <w:sz w:val="20"/>
          <w:szCs w:val="20"/>
        </w:rPr>
        <w:t>:</w:t>
      </w:r>
    </w:p>
    <w:p w:rsidR="00806547" w:rsidRPr="00806547" w:rsidRDefault="00806547" w:rsidP="00806547">
      <w:pPr>
        <w:ind w:left="709"/>
        <w:rPr>
          <w:rFonts w:ascii="Verdana" w:hAnsi="Verdana"/>
          <w:sz w:val="16"/>
          <w:szCs w:val="16"/>
        </w:rPr>
      </w:pPr>
      <w:r w:rsidRPr="00806547">
        <w:rPr>
          <w:rFonts w:ascii="Verdana" w:hAnsi="Verdana"/>
          <w:sz w:val="16"/>
          <w:szCs w:val="16"/>
        </w:rPr>
        <w:t>http://www.wmo.int/pages/prog/www/WMOCodes/WMO306_vI2/LatestVERSION/LatestVERSION.html</w:t>
      </w:r>
    </w:p>
    <w:p w:rsidR="0022450B" w:rsidRDefault="0022450B" w:rsidP="009F245F">
      <w:pPr>
        <w:rPr>
          <w:rFonts w:ascii="Verdana" w:hAnsi="Verdana"/>
          <w:sz w:val="20"/>
          <w:szCs w:val="20"/>
        </w:rPr>
      </w:pPr>
    </w:p>
    <w:p w:rsidR="00292D1F" w:rsidRPr="00806547" w:rsidRDefault="00806547" w:rsidP="009F245F">
      <w:pPr>
        <w:rPr>
          <w:rFonts w:ascii="Verdana" w:hAnsi="Verdana"/>
          <w:sz w:val="20"/>
          <w:szCs w:val="20"/>
        </w:rPr>
      </w:pPr>
      <w:r w:rsidRPr="00806547">
        <w:rPr>
          <w:rFonts w:ascii="Verdana" w:hAnsi="Verdana"/>
          <w:sz w:val="20"/>
          <w:szCs w:val="20"/>
        </w:rPr>
        <w:t>3.</w:t>
      </w:r>
      <w:r w:rsidRPr="00806547">
        <w:rPr>
          <w:rFonts w:ascii="Verdana" w:hAnsi="Verdana"/>
          <w:sz w:val="20"/>
          <w:szCs w:val="20"/>
        </w:rPr>
        <w:tab/>
      </w:r>
      <w:r w:rsidR="00052186">
        <w:rPr>
          <w:rFonts w:ascii="Verdana" w:hAnsi="Verdana"/>
          <w:sz w:val="20"/>
          <w:szCs w:val="20"/>
        </w:rPr>
        <w:t xml:space="preserve">The new machine readable </w:t>
      </w:r>
      <w:r w:rsidR="00292D1F">
        <w:rPr>
          <w:rFonts w:ascii="Verdana" w:hAnsi="Verdana"/>
          <w:sz w:val="20"/>
          <w:szCs w:val="20"/>
        </w:rPr>
        <w:t xml:space="preserve">TDCF </w:t>
      </w:r>
      <w:r w:rsidR="00052186">
        <w:rPr>
          <w:rFonts w:ascii="Verdana" w:hAnsi="Verdana"/>
          <w:sz w:val="20"/>
          <w:szCs w:val="20"/>
        </w:rPr>
        <w:t xml:space="preserve">tables with the descriptive information will be made available </w:t>
      </w:r>
      <w:r w:rsidRPr="00B242B4">
        <w:rPr>
          <w:rFonts w:ascii="Verdana" w:hAnsi="Verdana"/>
          <w:sz w:val="20"/>
          <w:szCs w:val="20"/>
          <w:u w:val="single"/>
        </w:rPr>
        <w:t>on an experimental basis</w:t>
      </w:r>
      <w:r>
        <w:rPr>
          <w:rFonts w:ascii="Verdana" w:hAnsi="Verdana"/>
          <w:sz w:val="20"/>
          <w:szCs w:val="20"/>
        </w:rPr>
        <w:t xml:space="preserve"> </w:t>
      </w:r>
      <w:r w:rsidR="00C70888">
        <w:rPr>
          <w:rFonts w:ascii="Verdana" w:hAnsi="Verdana"/>
          <w:sz w:val="20"/>
          <w:szCs w:val="20"/>
        </w:rPr>
        <w:t xml:space="preserve">in </w:t>
      </w:r>
      <w:r w:rsidR="00052186">
        <w:rPr>
          <w:rFonts w:ascii="Verdana" w:hAnsi="Verdana"/>
          <w:sz w:val="20"/>
          <w:szCs w:val="20"/>
        </w:rPr>
        <w:t xml:space="preserve">addition to the </w:t>
      </w:r>
      <w:r w:rsidR="0022450B">
        <w:rPr>
          <w:rFonts w:ascii="Verdana" w:hAnsi="Verdana"/>
          <w:sz w:val="20"/>
          <w:szCs w:val="20"/>
        </w:rPr>
        <w:t xml:space="preserve">current machine readable </w:t>
      </w:r>
      <w:r>
        <w:rPr>
          <w:rFonts w:ascii="Verdana" w:hAnsi="Verdana"/>
          <w:sz w:val="20"/>
          <w:szCs w:val="20"/>
        </w:rPr>
        <w:t>tables with</w:t>
      </w:r>
      <w:r w:rsidR="00FD35EB">
        <w:rPr>
          <w:rFonts w:ascii="Verdana" w:hAnsi="Verdana"/>
          <w:sz w:val="20"/>
          <w:szCs w:val="20"/>
        </w:rPr>
        <w:t xml:space="preserve"> no</w:t>
      </w:r>
      <w:r w:rsidR="00052186">
        <w:rPr>
          <w:rFonts w:ascii="Verdana" w:hAnsi="Verdana"/>
          <w:sz w:val="20"/>
          <w:szCs w:val="20"/>
        </w:rPr>
        <w:t xml:space="preserve"> </w:t>
      </w:r>
      <w:r w:rsidR="00C70888">
        <w:rPr>
          <w:rFonts w:ascii="Verdana" w:hAnsi="Verdana"/>
          <w:sz w:val="20"/>
          <w:szCs w:val="20"/>
        </w:rPr>
        <w:t xml:space="preserve">such </w:t>
      </w:r>
      <w:r>
        <w:rPr>
          <w:rFonts w:ascii="Verdana" w:hAnsi="Verdana"/>
          <w:sz w:val="20"/>
          <w:szCs w:val="20"/>
        </w:rPr>
        <w:t>information</w:t>
      </w:r>
      <w:r w:rsidR="00292D1F">
        <w:rPr>
          <w:rFonts w:ascii="Verdana" w:hAnsi="Verdana"/>
          <w:sz w:val="20"/>
          <w:szCs w:val="20"/>
        </w:rPr>
        <w:t xml:space="preserve">, that is, the </w:t>
      </w:r>
      <w:r w:rsidR="00292D1F" w:rsidRPr="00B242B4">
        <w:rPr>
          <w:rFonts w:ascii="Verdana" w:hAnsi="Verdana"/>
          <w:sz w:val="20"/>
          <w:szCs w:val="20"/>
          <w:u w:val="single"/>
        </w:rPr>
        <w:t xml:space="preserve">current machine readable tables are </w:t>
      </w:r>
      <w:r w:rsidR="00FD35EB" w:rsidRPr="00B242B4">
        <w:rPr>
          <w:rFonts w:ascii="Verdana" w:hAnsi="Verdana"/>
          <w:sz w:val="20"/>
          <w:szCs w:val="20"/>
          <w:u w:val="single"/>
        </w:rPr>
        <w:t>also available with no changes</w:t>
      </w:r>
      <w:r w:rsidR="0022450B">
        <w:rPr>
          <w:rFonts w:ascii="Verdana" w:hAnsi="Verdana"/>
          <w:sz w:val="20"/>
          <w:szCs w:val="20"/>
        </w:rPr>
        <w:t>.</w:t>
      </w:r>
      <w:bookmarkStart w:id="6" w:name="_GoBack"/>
      <w:bookmarkEnd w:id="6"/>
    </w:p>
    <w:sectPr w:rsidR="00292D1F" w:rsidRPr="00806547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52186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450B"/>
    <w:rsid w:val="0022582B"/>
    <w:rsid w:val="00225E68"/>
    <w:rsid w:val="002305E7"/>
    <w:rsid w:val="00231A50"/>
    <w:rsid w:val="002601CB"/>
    <w:rsid w:val="00287AE7"/>
    <w:rsid w:val="00291039"/>
    <w:rsid w:val="002921A7"/>
    <w:rsid w:val="00292D1F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C7B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095E"/>
    <w:rsid w:val="00481C7A"/>
    <w:rsid w:val="00484AEF"/>
    <w:rsid w:val="00491001"/>
    <w:rsid w:val="004D320F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11379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7276D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547"/>
    <w:rsid w:val="00810F6C"/>
    <w:rsid w:val="00822564"/>
    <w:rsid w:val="00854CF1"/>
    <w:rsid w:val="0087795A"/>
    <w:rsid w:val="00882178"/>
    <w:rsid w:val="008A4415"/>
    <w:rsid w:val="008A48FF"/>
    <w:rsid w:val="008B0E3A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242B4"/>
    <w:rsid w:val="00B31840"/>
    <w:rsid w:val="00B36487"/>
    <w:rsid w:val="00B50C60"/>
    <w:rsid w:val="00B90A6E"/>
    <w:rsid w:val="00B915E5"/>
    <w:rsid w:val="00BA1354"/>
    <w:rsid w:val="00BB2D68"/>
    <w:rsid w:val="00BC3665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888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14B8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35EB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14</cp:revision>
  <cp:lastPrinted>2008-08-15T16:03:00Z</cp:lastPrinted>
  <dcterms:created xsi:type="dcterms:W3CDTF">2017-06-06T09:16:00Z</dcterms:created>
  <dcterms:modified xsi:type="dcterms:W3CDTF">2017-06-14T15:08:00Z</dcterms:modified>
</cp:coreProperties>
</file>