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Layout w:type="fixed"/>
        <w:tblLook w:val="0000" w:firstRow="0" w:lastRow="0" w:firstColumn="0" w:lastColumn="0" w:noHBand="0" w:noVBand="0"/>
      </w:tblPr>
      <w:tblGrid>
        <w:gridCol w:w="6160"/>
        <w:gridCol w:w="283"/>
        <w:gridCol w:w="3890"/>
      </w:tblGrid>
      <w:tr w:rsidR="00634323" w:rsidRPr="00F35A04">
        <w:trPr>
          <w:jc w:val="center"/>
        </w:trPr>
        <w:tc>
          <w:tcPr>
            <w:tcW w:w="6160" w:type="dxa"/>
            <w:shd w:val="clear" w:color="auto" w:fill="auto"/>
          </w:tcPr>
          <w:p w:rsidR="005554A5" w:rsidRPr="00F35A04" w:rsidRDefault="005554A5" w:rsidP="005554A5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F35A04">
              <w:rPr>
                <w:rFonts w:ascii="Verdana" w:hAnsi="Verdana" w:cs="Arial"/>
                <w:bCs/>
                <w:sz w:val="20"/>
                <w:szCs w:val="20"/>
              </w:rPr>
              <w:t>WORLD METEOROLOGICAL ORGANIZATION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COMMISSION FOR BASIC SYSTEMS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-----------------------------</w:t>
            </w:r>
          </w:p>
          <w:p w:rsidR="005554A5" w:rsidRPr="00F35A04" w:rsidRDefault="00D51173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</w:t>
            </w:r>
            <w:r w:rsidR="0087795A">
              <w:rPr>
                <w:rFonts w:ascii="Verdana" w:hAnsi="Verdana" w:cs="Arial"/>
                <w:sz w:val="20"/>
                <w:szCs w:val="20"/>
              </w:rPr>
              <w:t xml:space="preserve">IRST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MEETING OF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INTER-PROGRAMME EXPERT TEAM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 xml:space="preserve"> ON</w:t>
            </w:r>
            <w:r w:rsidR="00D564D5" w:rsidRPr="00F35A04">
              <w:rPr>
                <w:rFonts w:ascii="Verdana" w:hAnsi="Verdana" w:cs="Arial"/>
                <w:sz w:val="20"/>
                <w:szCs w:val="20"/>
              </w:rPr>
              <w:br/>
            </w:r>
            <w:r w:rsidR="0087795A">
              <w:rPr>
                <w:rFonts w:ascii="Verdana" w:hAnsi="Verdana" w:cs="Arial"/>
                <w:sz w:val="20"/>
                <w:szCs w:val="20"/>
              </w:rPr>
              <w:t>CODES M</w:t>
            </w:r>
            <w:r w:rsidR="00205D7D" w:rsidRPr="00F35A04">
              <w:rPr>
                <w:rFonts w:ascii="Verdana" w:hAnsi="Verdana" w:cs="Arial"/>
                <w:sz w:val="20"/>
                <w:szCs w:val="20"/>
              </w:rPr>
              <w:t>AINTENANCE</w:t>
            </w:r>
          </w:p>
          <w:p w:rsidR="005554A5" w:rsidRPr="00F35A04" w:rsidRDefault="005554A5" w:rsidP="005554A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634323" w:rsidRPr="00F35A04" w:rsidRDefault="00D51173" w:rsidP="0087795A">
            <w:pPr>
              <w:widowControl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GENEVA</w:t>
            </w:r>
            <w:r w:rsidR="0015739E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SWITZERLAND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7795A">
              <w:rPr>
                <w:rFonts w:ascii="Verdana" w:hAnsi="Verdana" w:cs="Arial"/>
                <w:sz w:val="20"/>
                <w:szCs w:val="20"/>
              </w:rPr>
              <w:t>24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>-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795A">
              <w:rPr>
                <w:rFonts w:ascii="Verdana" w:hAnsi="Verdana" w:cs="Arial"/>
                <w:sz w:val="20"/>
                <w:szCs w:val="20"/>
              </w:rPr>
              <w:t>28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F354A" w:rsidRPr="00F35A04">
              <w:rPr>
                <w:rFonts w:ascii="Verdana" w:hAnsi="Verdana" w:cs="Arial"/>
                <w:sz w:val="20"/>
                <w:szCs w:val="20"/>
              </w:rPr>
              <w:t>JU</w:t>
            </w:r>
            <w:r w:rsidR="0087795A">
              <w:rPr>
                <w:rFonts w:ascii="Verdana" w:hAnsi="Verdana" w:cs="Arial"/>
                <w:sz w:val="20"/>
                <w:szCs w:val="20"/>
              </w:rPr>
              <w:t>LY</w:t>
            </w:r>
            <w:r w:rsidR="005554A5" w:rsidRPr="00F35A04">
              <w:rPr>
                <w:rFonts w:ascii="Verdana" w:hAnsi="Verdana" w:cs="Arial"/>
                <w:sz w:val="20"/>
                <w:szCs w:val="20"/>
              </w:rPr>
              <w:t xml:space="preserve"> 20</w:t>
            </w:r>
            <w:r w:rsidR="005870EB" w:rsidRPr="00F35A04">
              <w:rPr>
                <w:rFonts w:ascii="Verdana" w:hAnsi="Verdana" w:cs="Arial"/>
                <w:sz w:val="20"/>
                <w:szCs w:val="20"/>
              </w:rPr>
              <w:t>1</w:t>
            </w:r>
            <w:r w:rsidR="0087795A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634323" w:rsidRPr="00F35A04" w:rsidRDefault="00634323" w:rsidP="00911012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554A5" w:rsidRPr="00F35A04" w:rsidRDefault="005554A5" w:rsidP="005554A5">
            <w:pPr>
              <w:tabs>
                <w:tab w:val="left" w:pos="601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>IPET-</w:t>
            </w:r>
            <w:r w:rsidR="0087795A">
              <w:rPr>
                <w:rFonts w:ascii="Verdana" w:hAnsi="Verdana" w:cs="Arial"/>
                <w:sz w:val="20"/>
                <w:szCs w:val="20"/>
                <w:lang w:val="en-US"/>
              </w:rPr>
              <w:t>C</w:t>
            </w:r>
            <w:r w:rsidR="00205D7D" w:rsidRPr="00F35A04">
              <w:rPr>
                <w:rFonts w:ascii="Verdana" w:hAnsi="Verdana" w:cs="Arial"/>
                <w:sz w:val="20"/>
                <w:szCs w:val="20"/>
                <w:lang w:val="en-US"/>
              </w:rPr>
              <w:t>M</w:t>
            </w:r>
            <w:r w:rsidR="00C32B0D" w:rsidRPr="00F35A04">
              <w:rPr>
                <w:rFonts w:ascii="Verdana" w:hAnsi="Verdana" w:cs="Arial"/>
                <w:sz w:val="20"/>
                <w:szCs w:val="20"/>
                <w:lang w:val="en-US"/>
              </w:rPr>
              <w:t>-</w:t>
            </w:r>
            <w:r w:rsidR="0015739E" w:rsidRPr="00F35A04">
              <w:rPr>
                <w:rFonts w:ascii="Verdana" w:hAnsi="Verdana" w:cs="Arial"/>
                <w:sz w:val="20"/>
                <w:szCs w:val="20"/>
                <w:lang w:val="en-US"/>
              </w:rPr>
              <w:t>I</w:t>
            </w:r>
            <w:r w:rsidRPr="00F35A04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 xml:space="preserve">Doc. </w:t>
            </w:r>
            <w:r w:rsidR="00383093">
              <w:rPr>
                <w:rFonts w:ascii="Verdana" w:hAnsi="Verdana"/>
                <w:sz w:val="20"/>
                <w:szCs w:val="20"/>
              </w:rPr>
              <w:t>2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.</w:t>
            </w:r>
            <w:r w:rsidR="00515B94">
              <w:rPr>
                <w:rFonts w:ascii="Verdana" w:hAnsi="Verdana"/>
                <w:sz w:val="20"/>
                <w:szCs w:val="20"/>
              </w:rPr>
              <w:t>6</w:t>
            </w:r>
            <w:r w:rsidR="00484AEF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0129" w:rsidRPr="00F35A04">
              <w:rPr>
                <w:rFonts w:ascii="Verdana" w:hAnsi="Verdana"/>
                <w:sz w:val="20"/>
                <w:szCs w:val="20"/>
              </w:rPr>
              <w:t>(</w:t>
            </w:r>
            <w:r w:rsidR="00A8167D">
              <w:rPr>
                <w:rFonts w:ascii="Verdana" w:hAnsi="Verdana"/>
                <w:sz w:val="20"/>
                <w:szCs w:val="20"/>
              </w:rPr>
              <w:t>5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(</w:t>
            </w:r>
            <w:r w:rsidR="00383093">
              <w:rPr>
                <w:rFonts w:ascii="Verdana" w:hAnsi="Verdana"/>
                <w:sz w:val="20"/>
                <w:szCs w:val="20"/>
              </w:rPr>
              <w:t>10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83093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D564D5" w:rsidRPr="00F35A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5A04">
              <w:rPr>
                <w:rFonts w:ascii="Verdana" w:hAnsi="Verdana"/>
                <w:sz w:val="20"/>
                <w:szCs w:val="20"/>
              </w:rPr>
              <w:t>20</w:t>
            </w:r>
            <w:r w:rsidR="005870EB" w:rsidRPr="00F35A04">
              <w:rPr>
                <w:rFonts w:ascii="Verdana" w:hAnsi="Verdana"/>
                <w:sz w:val="20"/>
                <w:szCs w:val="20"/>
              </w:rPr>
              <w:t>1</w:t>
            </w:r>
            <w:r w:rsidR="0087795A">
              <w:rPr>
                <w:rFonts w:ascii="Verdana" w:hAnsi="Verdana"/>
                <w:sz w:val="20"/>
                <w:szCs w:val="20"/>
              </w:rPr>
              <w:t>7</w:t>
            </w:r>
            <w:r w:rsidRPr="00F35A04">
              <w:rPr>
                <w:rFonts w:ascii="Verdana" w:hAnsi="Verdana"/>
                <w:sz w:val="20"/>
                <w:szCs w:val="20"/>
              </w:rPr>
              <w:t>)</w:t>
            </w:r>
          </w:p>
          <w:p w:rsidR="005554A5" w:rsidRPr="00F35A04" w:rsidRDefault="005554A5" w:rsidP="005554A5">
            <w:pPr>
              <w:rPr>
                <w:rFonts w:ascii="Verdana" w:hAnsi="Verdana" w:cs="Arial"/>
                <w:sz w:val="20"/>
                <w:szCs w:val="20"/>
              </w:rPr>
            </w:pPr>
            <w:r w:rsidRPr="00F35A04">
              <w:rPr>
                <w:rFonts w:ascii="Verdana" w:hAnsi="Verdana" w:cs="Arial"/>
                <w:sz w:val="20"/>
                <w:szCs w:val="20"/>
              </w:rPr>
              <w:t>-------------------------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 xml:space="preserve">ITEM </w:t>
            </w:r>
            <w:r w:rsidR="00383093">
              <w:rPr>
                <w:rFonts w:ascii="Verdana" w:hAnsi="Verdana"/>
                <w:sz w:val="20"/>
                <w:szCs w:val="20"/>
              </w:rPr>
              <w:t>2</w:t>
            </w:r>
            <w:r w:rsidRPr="00F35A04">
              <w:rPr>
                <w:rFonts w:ascii="Verdana" w:hAnsi="Verdana"/>
                <w:sz w:val="20"/>
                <w:szCs w:val="20"/>
              </w:rPr>
              <w:t>.</w:t>
            </w:r>
            <w:r w:rsidR="00515B94">
              <w:rPr>
                <w:rFonts w:ascii="Verdana" w:hAnsi="Verdana"/>
                <w:sz w:val="20"/>
                <w:szCs w:val="20"/>
              </w:rPr>
              <w:t>6</w:t>
            </w:r>
          </w:p>
          <w:p w:rsidR="005554A5" w:rsidRPr="00F35A04" w:rsidRDefault="005554A5" w:rsidP="005554A5">
            <w:pPr>
              <w:rPr>
                <w:rFonts w:ascii="Verdana" w:hAnsi="Verdana"/>
                <w:sz w:val="20"/>
                <w:szCs w:val="20"/>
              </w:rPr>
            </w:pPr>
          </w:p>
          <w:p w:rsidR="00634323" w:rsidRPr="00F35A04" w:rsidRDefault="005554A5" w:rsidP="005554A5">
            <w:pPr>
              <w:widowControl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F35A04">
              <w:rPr>
                <w:rFonts w:ascii="Verdana" w:hAnsi="Verdana"/>
                <w:sz w:val="20"/>
                <w:szCs w:val="20"/>
              </w:rPr>
              <w:t>ENGLISH ONLY</w:t>
            </w:r>
          </w:p>
        </w:tc>
      </w:tr>
    </w:tbl>
    <w:p w:rsidR="009511E7" w:rsidRPr="00F35A04" w:rsidRDefault="009511E7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9F245F" w:rsidP="009511E7">
      <w:pPr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9F245F" w:rsidRPr="00F35A04" w:rsidRDefault="00383093" w:rsidP="009F2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GRIB edition 3</w:t>
      </w:r>
    </w:p>
    <w:p w:rsidR="009F245F" w:rsidRPr="00F35A04" w:rsidRDefault="00383093" w:rsidP="009F245F">
      <w:pPr>
        <w:spacing w:before="240"/>
        <w:ind w:left="1208" w:right="1389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r>
        <w:rPr>
          <w:rFonts w:ascii="Verdana" w:hAnsi="Verdana" w:cs="Arial"/>
          <w:b/>
          <w:sz w:val="20"/>
          <w:szCs w:val="20"/>
        </w:rPr>
        <w:t xml:space="preserve">Template for </w:t>
      </w:r>
      <w:r w:rsidR="008C2671">
        <w:rPr>
          <w:rFonts w:ascii="Verdana" w:hAnsi="Verdana" w:cs="Arial"/>
          <w:b/>
          <w:sz w:val="20"/>
          <w:szCs w:val="20"/>
        </w:rPr>
        <w:t>unstructured mesh</w:t>
      </w:r>
      <w:bookmarkEnd w:id="0"/>
    </w:p>
    <w:p w:rsidR="009F245F" w:rsidRPr="00F35A04" w:rsidRDefault="009F245F" w:rsidP="009F245F">
      <w:pPr>
        <w:spacing w:before="240"/>
        <w:jc w:val="center"/>
        <w:rPr>
          <w:rFonts w:ascii="Verdana" w:hAnsi="Verdana"/>
          <w:i/>
          <w:sz w:val="20"/>
          <w:szCs w:val="20"/>
        </w:rPr>
      </w:pPr>
      <w:r w:rsidRPr="00F35A04">
        <w:rPr>
          <w:rFonts w:ascii="Verdana" w:hAnsi="Verdana"/>
          <w:i/>
          <w:sz w:val="20"/>
          <w:szCs w:val="20"/>
        </w:rPr>
        <w:t xml:space="preserve">Submitted by </w:t>
      </w:r>
      <w:r w:rsidR="00383093">
        <w:rPr>
          <w:rFonts w:ascii="Verdana" w:hAnsi="Verdana"/>
          <w:i/>
          <w:sz w:val="20"/>
          <w:szCs w:val="20"/>
        </w:rPr>
        <w:t>Enrico Fucile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ind w:left="440" w:right="399"/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Summary and Purpose of Document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</w:rPr>
      </w:pPr>
    </w:p>
    <w:p w:rsidR="009F245F" w:rsidRPr="00F35A04" w:rsidRDefault="005A0A30" w:rsidP="009F245F">
      <w:pPr>
        <w:pStyle w:val="BodyText"/>
        <w:ind w:left="770" w:right="83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Template components and template for unstructured mesh are proposed.</w:t>
      </w:r>
    </w:p>
    <w:p w:rsidR="009F245F" w:rsidRPr="00F35A04" w:rsidRDefault="009F245F" w:rsidP="009F245F">
      <w:pPr>
        <w:ind w:left="440" w:right="399"/>
        <w:jc w:val="center"/>
        <w:rPr>
          <w:rFonts w:ascii="Verdana" w:hAnsi="Verdana"/>
          <w:sz w:val="20"/>
          <w:szCs w:val="20"/>
          <w:lang w:val="en-US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ACTION PROPOSED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5A0A30" w:rsidRPr="00F35A04" w:rsidRDefault="005A0A30" w:rsidP="005A0A30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Team is asked to review the proposal and accept it for validation. </w:t>
      </w: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pStyle w:val="BodyText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jc w:val="center"/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br w:type="page"/>
      </w:r>
      <w:r w:rsidRPr="00F35A04">
        <w:rPr>
          <w:rFonts w:ascii="Verdana" w:hAnsi="Verdana"/>
          <w:b/>
          <w:sz w:val="20"/>
          <w:szCs w:val="20"/>
        </w:rPr>
        <w:lastRenderedPageBreak/>
        <w:t>DISCUSSIONS</w:t>
      </w:r>
    </w:p>
    <w:p w:rsidR="009F245F" w:rsidRDefault="005A0A30" w:rsidP="009F24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Unstructured grid is proposed as a list of latitudes and longitudes encoded using the simple packing algorithm.</w:t>
      </w:r>
      <w:r w:rsidR="00302418">
        <w:rPr>
          <w:rFonts w:ascii="Verdana" w:hAnsi="Verdana"/>
          <w:sz w:val="20"/>
          <w:szCs w:val="20"/>
        </w:rPr>
        <w:t xml:space="preserve"> The mesh proposed is completely unstructured and some work is needed to provide extra components to define connectivity of the grid and to define partially structured grid.</w:t>
      </w:r>
    </w:p>
    <w:p w:rsidR="005A0A30" w:rsidRPr="00F35A04" w:rsidRDefault="005A0A30" w:rsidP="009F245F">
      <w:pPr>
        <w:rPr>
          <w:rFonts w:ascii="Verdana" w:hAnsi="Verdana"/>
          <w:sz w:val="20"/>
          <w:szCs w:val="20"/>
        </w:rPr>
      </w:pPr>
    </w:p>
    <w:p w:rsidR="00202193" w:rsidRPr="00F35A04" w:rsidRDefault="00202193" w:rsidP="009F245F">
      <w:pPr>
        <w:rPr>
          <w:rFonts w:ascii="Verdana" w:hAnsi="Verdana"/>
          <w:sz w:val="20"/>
          <w:szCs w:val="20"/>
        </w:rPr>
      </w:pPr>
    </w:p>
    <w:p w:rsidR="009F245F" w:rsidRPr="00F35A04" w:rsidRDefault="009F245F" w:rsidP="009F245F">
      <w:pPr>
        <w:rPr>
          <w:rFonts w:ascii="Verdana" w:hAnsi="Verdana"/>
          <w:b/>
          <w:sz w:val="20"/>
          <w:szCs w:val="20"/>
        </w:rPr>
      </w:pPr>
      <w:r w:rsidRPr="00F35A04">
        <w:rPr>
          <w:rFonts w:ascii="Verdana" w:hAnsi="Verdana"/>
          <w:b/>
          <w:sz w:val="20"/>
          <w:szCs w:val="20"/>
        </w:rPr>
        <w:t>PROPOSAL</w:t>
      </w:r>
    </w:p>
    <w:p w:rsidR="009F245F" w:rsidRPr="00F35A04" w:rsidRDefault="009F245F" w:rsidP="009F245F">
      <w:pPr>
        <w:rPr>
          <w:rFonts w:ascii="Verdana" w:hAnsi="Verdana"/>
          <w:sz w:val="20"/>
          <w:szCs w:val="20"/>
        </w:rPr>
      </w:pPr>
    </w:p>
    <w:p w:rsidR="008C2671" w:rsidRPr="009E70AB" w:rsidRDefault="008C2671" w:rsidP="008C2671">
      <w:pPr>
        <w:widowControl w:val="0"/>
        <w:tabs>
          <w:tab w:val="left" w:pos="113"/>
        </w:tabs>
        <w:autoSpaceDE w:val="0"/>
        <w:autoSpaceDN w:val="0"/>
        <w:adjustRightInd w:val="0"/>
        <w:outlineLvl w:val="0"/>
        <w:rPr>
          <w:b/>
          <w:bCs/>
          <w:i/>
          <w:iCs/>
        </w:rPr>
      </w:pPr>
      <w:bookmarkStart w:id="1" w:name="_Toc459185338"/>
      <w:r w:rsidRPr="009E70AB">
        <w:rPr>
          <w:b/>
          <w:bCs/>
          <w:i/>
          <w:iCs/>
        </w:rPr>
        <w:t xml:space="preserve">Horizontal Domain </w:t>
      </w:r>
      <w:r>
        <w:rPr>
          <w:b/>
          <w:bCs/>
          <w:i/>
          <w:iCs/>
        </w:rPr>
        <w:t>Template Component 4.13</w:t>
      </w:r>
      <w:r w:rsidRPr="009E70AB">
        <w:rPr>
          <w:b/>
          <w:bCs/>
          <w:i/>
          <w:iCs/>
        </w:rPr>
        <w:t xml:space="preserve"> – Latitude/longitude </w:t>
      </w:r>
      <w:r>
        <w:rPr>
          <w:b/>
          <w:bCs/>
          <w:i/>
          <w:iCs/>
        </w:rPr>
        <w:t>unstructured</w:t>
      </w:r>
      <w:r w:rsidRPr="009E70AB">
        <w:rPr>
          <w:b/>
          <w:bCs/>
          <w:i/>
          <w:iCs/>
        </w:rPr>
        <w:t xml:space="preserve"> </w:t>
      </w:r>
      <w:bookmarkEnd w:id="1"/>
      <w:r>
        <w:rPr>
          <w:b/>
          <w:bCs/>
          <w:i/>
          <w:iCs/>
        </w:rPr>
        <w:t>mesh simple packing</w:t>
      </w:r>
      <w:r w:rsidRPr="009E70AB">
        <w:rPr>
          <w:b/>
          <w:bCs/>
          <w:i/>
          <w:i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49"/>
      </w:tblGrid>
      <w:tr w:rsidR="008C2671" w:rsidRPr="001C6D57" w:rsidTr="009343EC">
        <w:tc>
          <w:tcPr>
            <w:tcW w:w="2977" w:type="dxa"/>
          </w:tcPr>
          <w:p w:rsidR="008C2671" w:rsidRPr="001C6D57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bCs/>
              </w:rPr>
            </w:pPr>
            <w:r w:rsidRPr="001C6D57">
              <w:rPr>
                <w:bCs/>
                <w:sz w:val="16"/>
                <w:szCs w:val="16"/>
              </w:rPr>
              <w:t>Byte No.</w:t>
            </w:r>
          </w:p>
        </w:tc>
        <w:tc>
          <w:tcPr>
            <w:tcW w:w="6049" w:type="dxa"/>
          </w:tcPr>
          <w:p w:rsidR="008C2671" w:rsidRPr="001C6D57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  <w:rPr>
                <w:bCs/>
                <w:sz w:val="21"/>
                <w:szCs w:val="21"/>
              </w:rPr>
            </w:pPr>
            <w:r w:rsidRPr="001C6D57">
              <w:rPr>
                <w:bCs/>
                <w:sz w:val="16"/>
                <w:szCs w:val="16"/>
              </w:rPr>
              <w:t>Contents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6049" w:type="dxa"/>
            <w:hideMark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grid points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5-12</w:t>
            </w:r>
          </w:p>
        </w:tc>
        <w:tc>
          <w:tcPr>
            <w:tcW w:w="6049" w:type="dxa"/>
            <w:hideMark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9E70AB">
              <w:rPr>
                <w:sz w:val="18"/>
                <w:szCs w:val="18"/>
              </w:rPr>
              <w:t xml:space="preserve">ongitude </w:t>
            </w:r>
            <w:r>
              <w:rPr>
                <w:sz w:val="18"/>
                <w:szCs w:val="18"/>
              </w:rPr>
              <w:t>Reference Value. (IEEE 64-bit floating-point</w:t>
            </w:r>
            <w:r w:rsidRPr="009E70AB">
              <w:rPr>
                <w:sz w:val="18"/>
                <w:szCs w:val="18"/>
              </w:rPr>
              <w:t>)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</w:t>
            </w:r>
          </w:p>
        </w:tc>
        <w:tc>
          <w:tcPr>
            <w:tcW w:w="6049" w:type="dxa"/>
            <w:hideMark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Longitude </w:t>
            </w:r>
            <w:r w:rsidRPr="009E70AB">
              <w:rPr>
                <w:sz w:val="18"/>
                <w:szCs w:val="18"/>
              </w:rPr>
              <w:t xml:space="preserve">Binary scale factor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15-16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Longitude </w:t>
            </w:r>
            <w:r w:rsidRPr="009E70AB">
              <w:rPr>
                <w:sz w:val="18"/>
                <w:szCs w:val="18"/>
              </w:rPr>
              <w:t xml:space="preserve">Decimal scale factor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D05ACD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049" w:type="dxa"/>
            <w:vAlign w:val="center"/>
          </w:tcPr>
          <w:p w:rsidR="008C2671" w:rsidRPr="00D05ACD" w:rsidRDefault="008C2671" w:rsidP="009343EC">
            <w:r w:rsidRPr="00415073">
              <w:rPr>
                <w:sz w:val="18"/>
                <w:szCs w:val="18"/>
              </w:rPr>
              <w:t xml:space="preserve">Number of bits used for each </w:t>
            </w:r>
            <w:r>
              <w:rPr>
                <w:sz w:val="18"/>
                <w:szCs w:val="18"/>
              </w:rPr>
              <w:t xml:space="preserve">longitude </w:t>
            </w:r>
            <w:r w:rsidRPr="00415073">
              <w:rPr>
                <w:sz w:val="18"/>
                <w:szCs w:val="18"/>
              </w:rPr>
              <w:t xml:space="preserve">value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18-25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Latitude</w:t>
            </w:r>
            <w:r w:rsidRPr="009E7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Reference Value.</w:t>
            </w:r>
            <w:r w:rsidRPr="009E7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(IEEE 64-bit floating-point</w:t>
            </w:r>
            <w:r w:rsidRPr="009E70AB">
              <w:rPr>
                <w:sz w:val="18"/>
                <w:szCs w:val="18"/>
              </w:rPr>
              <w:t>)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26-27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Latitude </w:t>
            </w:r>
            <w:r w:rsidRPr="009E70AB">
              <w:rPr>
                <w:sz w:val="18"/>
                <w:szCs w:val="18"/>
              </w:rPr>
              <w:t xml:space="preserve">Binary scale factor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28-29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Latitude </w:t>
            </w:r>
            <w:r w:rsidRPr="009E70AB">
              <w:rPr>
                <w:sz w:val="18"/>
                <w:szCs w:val="18"/>
              </w:rPr>
              <w:t xml:space="preserve">Decimal scale factor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D05ACD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</w:pPr>
            <w:r w:rsidRPr="00B33690">
              <w:rPr>
                <w:sz w:val="18"/>
                <w:szCs w:val="18"/>
              </w:rPr>
              <w:t>30</w:t>
            </w:r>
          </w:p>
        </w:tc>
        <w:tc>
          <w:tcPr>
            <w:tcW w:w="6049" w:type="dxa"/>
            <w:vAlign w:val="center"/>
          </w:tcPr>
          <w:p w:rsidR="008C2671" w:rsidRPr="00D05ACD" w:rsidRDefault="008C2671" w:rsidP="009343EC">
            <w:r w:rsidRPr="00415073">
              <w:rPr>
                <w:sz w:val="18"/>
                <w:szCs w:val="18"/>
              </w:rPr>
              <w:t xml:space="preserve">Number of bits used for each </w:t>
            </w:r>
            <w:r>
              <w:rPr>
                <w:sz w:val="18"/>
                <w:szCs w:val="18"/>
              </w:rPr>
              <w:t xml:space="preserve">latitude </w:t>
            </w:r>
            <w:r w:rsidRPr="00415073">
              <w:rPr>
                <w:sz w:val="18"/>
                <w:szCs w:val="18"/>
              </w:rPr>
              <w:t xml:space="preserve">value 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31-34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Nblon</w:t>
            </w:r>
            <w:proofErr w:type="spellEnd"/>
            <w:r>
              <w:rPr>
                <w:sz w:val="18"/>
                <w:szCs w:val="18"/>
              </w:rPr>
              <w:t xml:space="preserve"> - Number of bytes of longitude encoded data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– 35+Nblon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Longitude simple packing encoded data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36+Nblon - 37+Nblon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tabs>
                <w:tab w:val="center" w:pos="284"/>
                <w:tab w:val="left" w:pos="1276"/>
                <w:tab w:val="left" w:pos="8505"/>
              </w:tabs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Nblat</w:t>
            </w:r>
            <w:proofErr w:type="spellEnd"/>
            <w:r>
              <w:rPr>
                <w:sz w:val="18"/>
                <w:szCs w:val="18"/>
              </w:rPr>
              <w:t xml:space="preserve"> - Number of bytes of latitude encoded data</w:t>
            </w:r>
          </w:p>
        </w:tc>
      </w:tr>
      <w:tr w:rsidR="008C2671" w:rsidRPr="009E70AB" w:rsidTr="009343EC">
        <w:tc>
          <w:tcPr>
            <w:tcW w:w="2977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38+Nblon – 38+Nblon+Nblat</w:t>
            </w:r>
          </w:p>
        </w:tc>
        <w:tc>
          <w:tcPr>
            <w:tcW w:w="604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Latitude simple packing encoded data</w:t>
            </w:r>
          </w:p>
        </w:tc>
      </w:tr>
    </w:tbl>
    <w:p w:rsidR="008C2671" w:rsidRDefault="008C2671" w:rsidP="008C2671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spacing w:line="260" w:lineRule="exact"/>
        <w:rPr>
          <w:sz w:val="18"/>
          <w:szCs w:val="18"/>
        </w:rPr>
      </w:pPr>
      <w:r w:rsidRPr="009E70AB">
        <w:rPr>
          <w:sz w:val="18"/>
          <w:szCs w:val="18"/>
        </w:rPr>
        <w:tab/>
      </w:r>
      <w:r w:rsidRPr="009E70AB">
        <w:rPr>
          <w:sz w:val="18"/>
          <w:szCs w:val="18"/>
        </w:rPr>
        <w:tab/>
      </w:r>
    </w:p>
    <w:p w:rsidR="008C2671" w:rsidRDefault="008C2671" w:rsidP="008C2671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spacing w:line="260" w:lineRule="exact"/>
        <w:rPr>
          <w:sz w:val="18"/>
          <w:szCs w:val="18"/>
        </w:rPr>
      </w:pPr>
    </w:p>
    <w:p w:rsidR="008C2671" w:rsidRDefault="008C2671" w:rsidP="008C2671">
      <w:pPr>
        <w:widowControl w:val="0"/>
        <w:tabs>
          <w:tab w:val="left" w:pos="226"/>
        </w:tabs>
        <w:autoSpaceDE w:val="0"/>
        <w:autoSpaceDN w:val="0"/>
        <w:adjustRightInd w:val="0"/>
        <w:spacing w:before="480"/>
        <w:rPr>
          <w:b/>
          <w:bCs/>
          <w:i/>
          <w:iCs/>
        </w:rPr>
      </w:pPr>
      <w:r w:rsidRPr="009E70AB">
        <w:rPr>
          <w:b/>
          <w:bCs/>
          <w:i/>
          <w:iCs/>
        </w:rPr>
        <w:t>Horizontal Domain Template 4.</w:t>
      </w:r>
      <w:r w:rsidR="005A0A30">
        <w:rPr>
          <w:b/>
          <w:bCs/>
          <w:i/>
          <w:iCs/>
        </w:rPr>
        <w:t>z1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 xml:space="preserve">– Latitude/longitude </w:t>
      </w:r>
      <w:r>
        <w:rPr>
          <w:b/>
          <w:bCs/>
          <w:i/>
          <w:iCs/>
        </w:rPr>
        <w:t xml:space="preserve">unstructured mesh </w:t>
      </w:r>
      <w:r w:rsidRPr="009E70AB">
        <w:rPr>
          <w:b/>
          <w:bCs/>
          <w:i/>
          <w:iCs/>
        </w:rPr>
        <w:t>on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>ellipsoidal planet</w:t>
      </w:r>
      <w:r>
        <w:rPr>
          <w:b/>
          <w:bCs/>
          <w:i/>
          <w:iCs/>
        </w:rPr>
        <w:t xml:space="preserve"> simple packing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9"/>
        <w:gridCol w:w="7438"/>
      </w:tblGrid>
      <w:tr w:rsidR="008C2671" w:rsidRPr="009E70AB" w:rsidTr="009343EC">
        <w:tc>
          <w:tcPr>
            <w:tcW w:w="113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sz w:val="16"/>
                <w:szCs w:val="16"/>
              </w:rPr>
            </w:pPr>
            <w:r w:rsidRPr="009E70AB">
              <w:rPr>
                <w:sz w:val="16"/>
                <w:szCs w:val="16"/>
              </w:rPr>
              <w:t>Component Code</w:t>
            </w:r>
          </w:p>
        </w:tc>
        <w:tc>
          <w:tcPr>
            <w:tcW w:w="7438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169"/>
            </w:pPr>
            <w:r w:rsidRPr="009E70AB">
              <w:rPr>
                <w:sz w:val="16"/>
                <w:szCs w:val="16"/>
              </w:rPr>
              <w:t>Component Name</w:t>
            </w:r>
          </w:p>
        </w:tc>
      </w:tr>
      <w:tr w:rsidR="008C2671" w:rsidRPr="009E70AB" w:rsidTr="009343EC">
        <w:tc>
          <w:tcPr>
            <w:tcW w:w="113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4.0</w:t>
            </w:r>
          </w:p>
        </w:tc>
        <w:tc>
          <w:tcPr>
            <w:tcW w:w="7438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Ellipsoid of revolution defined with axis lengths</w:t>
            </w:r>
          </w:p>
        </w:tc>
      </w:tr>
      <w:tr w:rsidR="008C2671" w:rsidRPr="009E70AB" w:rsidTr="009343EC">
        <w:tc>
          <w:tcPr>
            <w:tcW w:w="1139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7438" w:type="dxa"/>
          </w:tcPr>
          <w:p w:rsidR="008C2671" w:rsidRPr="009E70AB" w:rsidRDefault="008C2671" w:rsidP="009343EC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 xml:space="preserve">Latitude/longitude </w:t>
            </w:r>
            <w:r>
              <w:rPr>
                <w:sz w:val="18"/>
                <w:szCs w:val="18"/>
              </w:rPr>
              <w:t>unstructured</w:t>
            </w:r>
            <w:r w:rsidRPr="009E70AB">
              <w:rPr>
                <w:sz w:val="18"/>
                <w:szCs w:val="18"/>
              </w:rPr>
              <w:t xml:space="preserve"> grid</w:t>
            </w:r>
            <w:r>
              <w:rPr>
                <w:sz w:val="18"/>
                <w:szCs w:val="18"/>
              </w:rPr>
              <w:t xml:space="preserve"> simple packing</w:t>
            </w:r>
          </w:p>
        </w:tc>
      </w:tr>
    </w:tbl>
    <w:p w:rsidR="008C2671" w:rsidRPr="009E70AB" w:rsidRDefault="008C2671" w:rsidP="008C2671">
      <w:pPr>
        <w:widowControl w:val="0"/>
        <w:tabs>
          <w:tab w:val="center" w:pos="284"/>
          <w:tab w:val="left" w:pos="1288"/>
          <w:tab w:val="left" w:pos="8505"/>
        </w:tabs>
        <w:autoSpaceDE w:val="0"/>
        <w:autoSpaceDN w:val="0"/>
        <w:adjustRightInd w:val="0"/>
        <w:spacing w:line="260" w:lineRule="exact"/>
        <w:rPr>
          <w:sz w:val="18"/>
          <w:szCs w:val="18"/>
        </w:rPr>
      </w:pPr>
    </w:p>
    <w:p w:rsidR="005A0A30" w:rsidRDefault="005A0A30" w:rsidP="005A0A30">
      <w:pPr>
        <w:widowControl w:val="0"/>
        <w:tabs>
          <w:tab w:val="left" w:pos="226"/>
        </w:tabs>
        <w:autoSpaceDE w:val="0"/>
        <w:autoSpaceDN w:val="0"/>
        <w:adjustRightInd w:val="0"/>
        <w:spacing w:before="480"/>
        <w:rPr>
          <w:b/>
          <w:bCs/>
          <w:i/>
          <w:iCs/>
        </w:rPr>
      </w:pPr>
      <w:r w:rsidRPr="009E70AB">
        <w:rPr>
          <w:b/>
          <w:bCs/>
          <w:i/>
          <w:iCs/>
        </w:rPr>
        <w:t>Horizontal Domain Template 4.</w:t>
      </w:r>
      <w:r>
        <w:rPr>
          <w:b/>
          <w:bCs/>
          <w:i/>
          <w:iCs/>
        </w:rPr>
        <w:t xml:space="preserve">z2 </w:t>
      </w:r>
      <w:r w:rsidRPr="009E70AB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 xml:space="preserve">Rotated </w:t>
      </w:r>
      <w:r w:rsidRPr="009E70AB">
        <w:rPr>
          <w:b/>
          <w:bCs/>
          <w:i/>
          <w:iCs/>
        </w:rPr>
        <w:t xml:space="preserve">Latitude/longitude </w:t>
      </w:r>
      <w:r>
        <w:rPr>
          <w:b/>
          <w:bCs/>
          <w:i/>
          <w:iCs/>
        </w:rPr>
        <w:t xml:space="preserve">unstructured mesh </w:t>
      </w:r>
      <w:r w:rsidRPr="009E70AB">
        <w:rPr>
          <w:b/>
          <w:bCs/>
          <w:i/>
          <w:iCs/>
        </w:rPr>
        <w:t>on</w:t>
      </w:r>
      <w:r>
        <w:rPr>
          <w:b/>
          <w:bCs/>
          <w:i/>
          <w:iCs/>
        </w:rPr>
        <w:t xml:space="preserve"> </w:t>
      </w:r>
      <w:r w:rsidRPr="009E70AB">
        <w:rPr>
          <w:b/>
          <w:bCs/>
          <w:i/>
          <w:iCs/>
        </w:rPr>
        <w:t>ellipsoidal planet</w:t>
      </w:r>
      <w:r>
        <w:rPr>
          <w:b/>
          <w:bCs/>
          <w:i/>
          <w:iCs/>
        </w:rPr>
        <w:t xml:space="preserve"> simple packing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9"/>
        <w:gridCol w:w="7438"/>
      </w:tblGrid>
      <w:tr w:rsidR="005A0A30" w:rsidRPr="009E70AB" w:rsidTr="00367A0E">
        <w:tc>
          <w:tcPr>
            <w:tcW w:w="1139" w:type="dxa"/>
          </w:tcPr>
          <w:p w:rsidR="005A0A30" w:rsidRPr="009E70AB" w:rsidRDefault="005A0A30" w:rsidP="00367A0E">
            <w:pPr>
              <w:widowControl w:val="0"/>
              <w:autoSpaceDE w:val="0"/>
              <w:autoSpaceDN w:val="0"/>
              <w:adjustRightInd w:val="0"/>
              <w:spacing w:before="169"/>
              <w:jc w:val="center"/>
              <w:rPr>
                <w:sz w:val="16"/>
                <w:szCs w:val="16"/>
              </w:rPr>
            </w:pPr>
            <w:r w:rsidRPr="009E70AB">
              <w:rPr>
                <w:sz w:val="16"/>
                <w:szCs w:val="16"/>
              </w:rPr>
              <w:t>Component Code</w:t>
            </w:r>
          </w:p>
        </w:tc>
        <w:tc>
          <w:tcPr>
            <w:tcW w:w="7438" w:type="dxa"/>
          </w:tcPr>
          <w:p w:rsidR="005A0A30" w:rsidRPr="009E70AB" w:rsidRDefault="005A0A30" w:rsidP="00367A0E">
            <w:pPr>
              <w:widowControl w:val="0"/>
              <w:autoSpaceDE w:val="0"/>
              <w:autoSpaceDN w:val="0"/>
              <w:adjustRightInd w:val="0"/>
              <w:spacing w:before="169"/>
            </w:pPr>
            <w:r w:rsidRPr="009E70AB">
              <w:rPr>
                <w:sz w:val="16"/>
                <w:szCs w:val="16"/>
              </w:rPr>
              <w:t>Component Name</w:t>
            </w:r>
          </w:p>
        </w:tc>
      </w:tr>
      <w:tr w:rsidR="005A0A30" w:rsidRPr="009E70AB" w:rsidTr="00367A0E">
        <w:tc>
          <w:tcPr>
            <w:tcW w:w="1139" w:type="dxa"/>
          </w:tcPr>
          <w:p w:rsidR="005A0A30" w:rsidRPr="009E70AB" w:rsidRDefault="005A0A30" w:rsidP="00367A0E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4.0</w:t>
            </w:r>
          </w:p>
        </w:tc>
        <w:tc>
          <w:tcPr>
            <w:tcW w:w="7438" w:type="dxa"/>
          </w:tcPr>
          <w:p w:rsidR="005A0A30" w:rsidRPr="009E70AB" w:rsidRDefault="005A0A30" w:rsidP="00367A0E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Ellipsoid of revolution defined with axis lengths</w:t>
            </w:r>
          </w:p>
        </w:tc>
      </w:tr>
      <w:tr w:rsidR="005A0A30" w:rsidRPr="009E70AB" w:rsidTr="00367A0E">
        <w:tc>
          <w:tcPr>
            <w:tcW w:w="1139" w:type="dxa"/>
          </w:tcPr>
          <w:p w:rsidR="005A0A30" w:rsidRPr="009E70AB" w:rsidRDefault="005A0A30" w:rsidP="00367A0E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7438" w:type="dxa"/>
          </w:tcPr>
          <w:p w:rsidR="005A0A30" w:rsidRPr="009E70AB" w:rsidRDefault="005A0A30" w:rsidP="00367A0E">
            <w:pPr>
              <w:widowControl w:val="0"/>
              <w:autoSpaceDE w:val="0"/>
              <w:autoSpaceDN w:val="0"/>
              <w:adjustRightInd w:val="0"/>
              <w:spacing w:before="63"/>
              <w:rPr>
                <w:sz w:val="18"/>
                <w:szCs w:val="18"/>
              </w:rPr>
            </w:pPr>
            <w:r w:rsidRPr="009E70AB">
              <w:rPr>
                <w:sz w:val="18"/>
                <w:szCs w:val="18"/>
              </w:rPr>
              <w:t xml:space="preserve">Latitude/longitude </w:t>
            </w:r>
            <w:r>
              <w:rPr>
                <w:sz w:val="18"/>
                <w:szCs w:val="18"/>
              </w:rPr>
              <w:t>unstructured</w:t>
            </w:r>
            <w:r w:rsidRPr="009E70AB">
              <w:rPr>
                <w:sz w:val="18"/>
                <w:szCs w:val="18"/>
              </w:rPr>
              <w:t xml:space="preserve"> grid</w:t>
            </w:r>
            <w:r>
              <w:rPr>
                <w:sz w:val="18"/>
                <w:szCs w:val="18"/>
              </w:rPr>
              <w:t xml:space="preserve"> simple packing</w:t>
            </w:r>
          </w:p>
        </w:tc>
      </w:tr>
      <w:tr w:rsidR="005A0A30" w:rsidRPr="009E70AB" w:rsidTr="00367A0E">
        <w:tc>
          <w:tcPr>
            <w:tcW w:w="1139" w:type="dxa"/>
          </w:tcPr>
          <w:p w:rsidR="005A0A30" w:rsidRDefault="005A0A30" w:rsidP="005A0A30">
            <w:pPr>
              <w:widowControl w:val="0"/>
              <w:autoSpaceDE w:val="0"/>
              <w:autoSpaceDN w:val="0"/>
              <w:adjustRightInd w:val="0"/>
              <w:spacing w:before="63"/>
              <w:jc w:val="center"/>
              <w:rPr>
                <w:rFonts w:cs="Arial"/>
                <w:sz w:val="18"/>
                <w:szCs w:val="18"/>
              </w:rPr>
            </w:pPr>
            <w:r w:rsidRPr="008A0BDB">
              <w:rPr>
                <w:sz w:val="18"/>
                <w:szCs w:val="18"/>
              </w:rPr>
              <w:t>4.2</w:t>
            </w:r>
          </w:p>
        </w:tc>
        <w:tc>
          <w:tcPr>
            <w:tcW w:w="7438" w:type="dxa"/>
          </w:tcPr>
          <w:p w:rsidR="005A0A30" w:rsidRDefault="005A0A30" w:rsidP="005A0A30">
            <w:pPr>
              <w:widowControl w:val="0"/>
              <w:autoSpaceDE w:val="0"/>
              <w:autoSpaceDN w:val="0"/>
              <w:adjustRightInd w:val="0"/>
              <w:spacing w:before="6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Rotation of latitude/longitude coordinate system</w:t>
            </w:r>
          </w:p>
        </w:tc>
      </w:tr>
    </w:tbl>
    <w:p w:rsidR="00D51173" w:rsidRPr="00F35A04" w:rsidRDefault="00D51173" w:rsidP="008C2671">
      <w:pPr>
        <w:widowControl w:val="0"/>
        <w:tabs>
          <w:tab w:val="left" w:pos="113"/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Verdana" w:hAnsi="Verdana"/>
          <w:sz w:val="20"/>
          <w:szCs w:val="20"/>
          <w:lang w:val="en-US"/>
        </w:rPr>
      </w:pPr>
    </w:p>
    <w:sectPr w:rsidR="00D51173" w:rsidRPr="00F35A04" w:rsidSect="00205D7D">
      <w:type w:val="continuous"/>
      <w:pgSz w:w="11907" w:h="16840" w:code="9"/>
      <w:pgMar w:top="1134" w:right="1134" w:bottom="1134" w:left="1134" w:header="567" w:footer="567" w:gutter="0"/>
      <w:paperSrc w:first="15" w:other="15"/>
      <w:cols w:space="708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64"/>
    <w:rsid w:val="00004EE8"/>
    <w:rsid w:val="00037670"/>
    <w:rsid w:val="000426DF"/>
    <w:rsid w:val="00042E0F"/>
    <w:rsid w:val="00060C75"/>
    <w:rsid w:val="00062207"/>
    <w:rsid w:val="0007095B"/>
    <w:rsid w:val="000736FF"/>
    <w:rsid w:val="00085C60"/>
    <w:rsid w:val="00095535"/>
    <w:rsid w:val="000A2A71"/>
    <w:rsid w:val="000C17B8"/>
    <w:rsid w:val="000C1DFF"/>
    <w:rsid w:val="000F3EFB"/>
    <w:rsid w:val="00102DF6"/>
    <w:rsid w:val="00117B3E"/>
    <w:rsid w:val="00154663"/>
    <w:rsid w:val="0015739E"/>
    <w:rsid w:val="00160129"/>
    <w:rsid w:val="0017015C"/>
    <w:rsid w:val="00174D5A"/>
    <w:rsid w:val="00175E86"/>
    <w:rsid w:val="00183272"/>
    <w:rsid w:val="001A1400"/>
    <w:rsid w:val="001A1B97"/>
    <w:rsid w:val="001B6D4A"/>
    <w:rsid w:val="001B74EA"/>
    <w:rsid w:val="001C6D52"/>
    <w:rsid w:val="001E5BCA"/>
    <w:rsid w:val="001F12B6"/>
    <w:rsid w:val="001F354A"/>
    <w:rsid w:val="002012ED"/>
    <w:rsid w:val="00202193"/>
    <w:rsid w:val="00205D7D"/>
    <w:rsid w:val="00214F1F"/>
    <w:rsid w:val="002151FB"/>
    <w:rsid w:val="00216E6B"/>
    <w:rsid w:val="0022582B"/>
    <w:rsid w:val="00225E68"/>
    <w:rsid w:val="002305E7"/>
    <w:rsid w:val="00231A50"/>
    <w:rsid w:val="002601CB"/>
    <w:rsid w:val="00287AE7"/>
    <w:rsid w:val="00291039"/>
    <w:rsid w:val="002921A7"/>
    <w:rsid w:val="002A2002"/>
    <w:rsid w:val="002A7D7D"/>
    <w:rsid w:val="002D5A02"/>
    <w:rsid w:val="002E6C79"/>
    <w:rsid w:val="00302418"/>
    <w:rsid w:val="0030266F"/>
    <w:rsid w:val="003028E6"/>
    <w:rsid w:val="00302C7D"/>
    <w:rsid w:val="0030385D"/>
    <w:rsid w:val="003079BB"/>
    <w:rsid w:val="00313484"/>
    <w:rsid w:val="00320A0D"/>
    <w:rsid w:val="00324E25"/>
    <w:rsid w:val="003267A6"/>
    <w:rsid w:val="0032703D"/>
    <w:rsid w:val="00330951"/>
    <w:rsid w:val="003362B8"/>
    <w:rsid w:val="0034399D"/>
    <w:rsid w:val="00352878"/>
    <w:rsid w:val="0036139A"/>
    <w:rsid w:val="00363143"/>
    <w:rsid w:val="00366843"/>
    <w:rsid w:val="00374650"/>
    <w:rsid w:val="00383093"/>
    <w:rsid w:val="00385128"/>
    <w:rsid w:val="0039463C"/>
    <w:rsid w:val="003A246E"/>
    <w:rsid w:val="003B0BF2"/>
    <w:rsid w:val="003B3721"/>
    <w:rsid w:val="003B4D67"/>
    <w:rsid w:val="003B6556"/>
    <w:rsid w:val="003C0543"/>
    <w:rsid w:val="003C2D96"/>
    <w:rsid w:val="003C7242"/>
    <w:rsid w:val="003D460D"/>
    <w:rsid w:val="00403730"/>
    <w:rsid w:val="00415F97"/>
    <w:rsid w:val="0043708B"/>
    <w:rsid w:val="004467D2"/>
    <w:rsid w:val="00455289"/>
    <w:rsid w:val="00455898"/>
    <w:rsid w:val="0046035B"/>
    <w:rsid w:val="00461911"/>
    <w:rsid w:val="004713B4"/>
    <w:rsid w:val="0047387F"/>
    <w:rsid w:val="00473E64"/>
    <w:rsid w:val="0047593A"/>
    <w:rsid w:val="00481C7A"/>
    <w:rsid w:val="00484AEF"/>
    <w:rsid w:val="00491001"/>
    <w:rsid w:val="004F715C"/>
    <w:rsid w:val="005009B7"/>
    <w:rsid w:val="00515B94"/>
    <w:rsid w:val="0052330A"/>
    <w:rsid w:val="00534E58"/>
    <w:rsid w:val="00552686"/>
    <w:rsid w:val="0055539D"/>
    <w:rsid w:val="005554A5"/>
    <w:rsid w:val="0057784D"/>
    <w:rsid w:val="005839A3"/>
    <w:rsid w:val="005870EB"/>
    <w:rsid w:val="00594DDE"/>
    <w:rsid w:val="00597022"/>
    <w:rsid w:val="005A0A30"/>
    <w:rsid w:val="005A1704"/>
    <w:rsid w:val="005A2C4C"/>
    <w:rsid w:val="005A344F"/>
    <w:rsid w:val="005A7730"/>
    <w:rsid w:val="005B51E9"/>
    <w:rsid w:val="005D39D4"/>
    <w:rsid w:val="005D5A4C"/>
    <w:rsid w:val="00624295"/>
    <w:rsid w:val="006250CC"/>
    <w:rsid w:val="00634323"/>
    <w:rsid w:val="00642B08"/>
    <w:rsid w:val="0065376F"/>
    <w:rsid w:val="00653DCD"/>
    <w:rsid w:val="00661253"/>
    <w:rsid w:val="006613C4"/>
    <w:rsid w:val="00666AB4"/>
    <w:rsid w:val="0068721F"/>
    <w:rsid w:val="006C0A1F"/>
    <w:rsid w:val="006C339E"/>
    <w:rsid w:val="006C56A1"/>
    <w:rsid w:val="006C7806"/>
    <w:rsid w:val="006C7DBB"/>
    <w:rsid w:val="006D0549"/>
    <w:rsid w:val="006D4AA7"/>
    <w:rsid w:val="006E0205"/>
    <w:rsid w:val="006E38F3"/>
    <w:rsid w:val="006E50C0"/>
    <w:rsid w:val="006F3CE0"/>
    <w:rsid w:val="006F7096"/>
    <w:rsid w:val="006F7540"/>
    <w:rsid w:val="007028AF"/>
    <w:rsid w:val="0070557F"/>
    <w:rsid w:val="00726FD4"/>
    <w:rsid w:val="00731C6C"/>
    <w:rsid w:val="007334CC"/>
    <w:rsid w:val="00737E2D"/>
    <w:rsid w:val="007635BE"/>
    <w:rsid w:val="00771765"/>
    <w:rsid w:val="00774097"/>
    <w:rsid w:val="00777294"/>
    <w:rsid w:val="007A602D"/>
    <w:rsid w:val="007B3EF4"/>
    <w:rsid w:val="007D135B"/>
    <w:rsid w:val="007D3759"/>
    <w:rsid w:val="007D488A"/>
    <w:rsid w:val="007D7EC9"/>
    <w:rsid w:val="007F1D18"/>
    <w:rsid w:val="007F571D"/>
    <w:rsid w:val="00810F6C"/>
    <w:rsid w:val="00822564"/>
    <w:rsid w:val="00854CF1"/>
    <w:rsid w:val="0087795A"/>
    <w:rsid w:val="00882178"/>
    <w:rsid w:val="008A4415"/>
    <w:rsid w:val="008A48FF"/>
    <w:rsid w:val="008C2671"/>
    <w:rsid w:val="008E669E"/>
    <w:rsid w:val="00910EDE"/>
    <w:rsid w:val="00911012"/>
    <w:rsid w:val="00916862"/>
    <w:rsid w:val="009251AE"/>
    <w:rsid w:val="009511E7"/>
    <w:rsid w:val="00955292"/>
    <w:rsid w:val="009558BC"/>
    <w:rsid w:val="00965F8E"/>
    <w:rsid w:val="00970B57"/>
    <w:rsid w:val="00976269"/>
    <w:rsid w:val="00983CED"/>
    <w:rsid w:val="009950B5"/>
    <w:rsid w:val="009C4D6F"/>
    <w:rsid w:val="009C731D"/>
    <w:rsid w:val="009D07EC"/>
    <w:rsid w:val="009D6DA6"/>
    <w:rsid w:val="009E725C"/>
    <w:rsid w:val="009F14D6"/>
    <w:rsid w:val="009F245F"/>
    <w:rsid w:val="00A06245"/>
    <w:rsid w:val="00A11090"/>
    <w:rsid w:val="00A17D50"/>
    <w:rsid w:val="00A259DA"/>
    <w:rsid w:val="00A35997"/>
    <w:rsid w:val="00A64379"/>
    <w:rsid w:val="00A6536B"/>
    <w:rsid w:val="00A70764"/>
    <w:rsid w:val="00A710FD"/>
    <w:rsid w:val="00A8078C"/>
    <w:rsid w:val="00A8167D"/>
    <w:rsid w:val="00A83665"/>
    <w:rsid w:val="00AC098E"/>
    <w:rsid w:val="00AD5FD8"/>
    <w:rsid w:val="00AF060A"/>
    <w:rsid w:val="00B1295F"/>
    <w:rsid w:val="00B136AB"/>
    <w:rsid w:val="00B31840"/>
    <w:rsid w:val="00B36487"/>
    <w:rsid w:val="00B50C60"/>
    <w:rsid w:val="00B90A6E"/>
    <w:rsid w:val="00B915E5"/>
    <w:rsid w:val="00BA1354"/>
    <w:rsid w:val="00BB2D68"/>
    <w:rsid w:val="00BD30E7"/>
    <w:rsid w:val="00BE1C90"/>
    <w:rsid w:val="00BE75F6"/>
    <w:rsid w:val="00BF065C"/>
    <w:rsid w:val="00BF078D"/>
    <w:rsid w:val="00BF5F6F"/>
    <w:rsid w:val="00C17391"/>
    <w:rsid w:val="00C32B0D"/>
    <w:rsid w:val="00C5462E"/>
    <w:rsid w:val="00C56B10"/>
    <w:rsid w:val="00C72CC6"/>
    <w:rsid w:val="00C80626"/>
    <w:rsid w:val="00C8416C"/>
    <w:rsid w:val="00C85A94"/>
    <w:rsid w:val="00CA73DC"/>
    <w:rsid w:val="00CB32EA"/>
    <w:rsid w:val="00CD3FA6"/>
    <w:rsid w:val="00CE2D9D"/>
    <w:rsid w:val="00D02230"/>
    <w:rsid w:val="00D078E7"/>
    <w:rsid w:val="00D2274D"/>
    <w:rsid w:val="00D47603"/>
    <w:rsid w:val="00D478AD"/>
    <w:rsid w:val="00D51173"/>
    <w:rsid w:val="00D564D5"/>
    <w:rsid w:val="00D571DE"/>
    <w:rsid w:val="00D632E9"/>
    <w:rsid w:val="00D64CE3"/>
    <w:rsid w:val="00D726C7"/>
    <w:rsid w:val="00D87EBC"/>
    <w:rsid w:val="00D96433"/>
    <w:rsid w:val="00DA14BC"/>
    <w:rsid w:val="00DC3E1A"/>
    <w:rsid w:val="00DF744B"/>
    <w:rsid w:val="00E118FA"/>
    <w:rsid w:val="00E263EC"/>
    <w:rsid w:val="00E467A6"/>
    <w:rsid w:val="00E65F3F"/>
    <w:rsid w:val="00E740BE"/>
    <w:rsid w:val="00E743BB"/>
    <w:rsid w:val="00E75B6E"/>
    <w:rsid w:val="00EA0729"/>
    <w:rsid w:val="00EA132C"/>
    <w:rsid w:val="00EE6561"/>
    <w:rsid w:val="00EF54F0"/>
    <w:rsid w:val="00F018F3"/>
    <w:rsid w:val="00F04F34"/>
    <w:rsid w:val="00F2595D"/>
    <w:rsid w:val="00F35A04"/>
    <w:rsid w:val="00F4589C"/>
    <w:rsid w:val="00F45978"/>
    <w:rsid w:val="00F5434C"/>
    <w:rsid w:val="00FA23EF"/>
    <w:rsid w:val="00FC0337"/>
    <w:rsid w:val="00FC7FE8"/>
    <w:rsid w:val="00FD21BA"/>
    <w:rsid w:val="00FD66E9"/>
    <w:rsid w:val="00FE0DD5"/>
    <w:rsid w:val="00FF2B64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38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4323"/>
    <w:pPr>
      <w:keepNext/>
      <w:spacing w:before="240" w:after="60"/>
      <w:outlineLvl w:val="0"/>
    </w:pPr>
    <w:rPr>
      <w:rFonts w:cs="Arial Unicode MS"/>
      <w:b/>
      <w:bCs/>
      <w:snapToGrid/>
      <w:kern w:val="32"/>
      <w:sz w:val="32"/>
      <w:szCs w:val="32"/>
      <w:lang w:eastAsia="cs-CZ" w:bidi="my-MM"/>
    </w:rPr>
  </w:style>
  <w:style w:type="paragraph" w:styleId="Heading2">
    <w:name w:val="heading 2"/>
    <w:basedOn w:val="Normal"/>
    <w:qFormat/>
    <w:rsid w:val="00BE75F6"/>
    <w:pPr>
      <w:pBdr>
        <w:top w:val="single" w:sz="6" w:space="0" w:color="FFFFFF"/>
        <w:left w:val="single" w:sz="6" w:space="3" w:color="FFFFFF"/>
        <w:bottom w:val="single" w:sz="6" w:space="0" w:color="FFFFFF"/>
        <w:right w:val="single" w:sz="6" w:space="0" w:color="FFFFFF"/>
      </w:pBdr>
      <w:outlineLvl w:val="1"/>
    </w:pPr>
    <w:rPr>
      <w:rFonts w:ascii="Verdana" w:hAnsi="Verdana"/>
      <w:b/>
      <w:bCs/>
      <w:snapToGrid/>
      <w:color w:val="08296B"/>
      <w:sz w:val="36"/>
      <w:szCs w:val="36"/>
      <w:lang w:val="en-US" w:eastAsia="ja-JP"/>
    </w:rPr>
  </w:style>
  <w:style w:type="paragraph" w:styleId="Heading5">
    <w:name w:val="heading 5"/>
    <w:basedOn w:val="Normal"/>
    <w:next w:val="Normal"/>
    <w:qFormat/>
    <w:rsid w:val="00634323"/>
    <w:pPr>
      <w:keepNext/>
      <w:jc w:val="both"/>
      <w:outlineLvl w:val="4"/>
    </w:pPr>
    <w:rPr>
      <w:b/>
      <w:bCs/>
      <w:snapToGrid/>
      <w:color w:val="008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34323"/>
    <w:pPr>
      <w:jc w:val="both"/>
    </w:pPr>
    <w:rPr>
      <w:rFonts w:ascii="Times New Roman" w:hAnsi="Times New Roman" w:cs="Arial"/>
      <w:snapToGrid/>
      <w:lang w:val="en-US"/>
    </w:rPr>
  </w:style>
  <w:style w:type="paragraph" w:customStyle="1" w:styleId="Char1CharCharCarCar">
    <w:name w:val="Char1 Char Char Car Car"/>
    <w:basedOn w:val="Normal"/>
    <w:rsid w:val="00B915E5"/>
    <w:rPr>
      <w:rFonts w:ascii="Times New Roman" w:hAnsi="Times New Roman"/>
      <w:snapToGrid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B915E5"/>
    <w:pPr>
      <w:tabs>
        <w:tab w:val="left" w:pos="1418"/>
      </w:tabs>
      <w:ind w:left="1418" w:hanging="698"/>
      <w:jc w:val="both"/>
    </w:pPr>
    <w:rPr>
      <w:snapToGrid/>
    </w:rPr>
  </w:style>
  <w:style w:type="paragraph" w:styleId="BodyText3">
    <w:name w:val="Body Text 3"/>
    <w:basedOn w:val="Normal"/>
    <w:rsid w:val="00B915E5"/>
    <w:pPr>
      <w:jc w:val="both"/>
    </w:pPr>
    <w:rPr>
      <w:rFonts w:eastAsia="SimSun" w:cs="Arial"/>
      <w:snapToGrid/>
      <w:lang w:eastAsia="zh-CN"/>
    </w:rPr>
  </w:style>
  <w:style w:type="paragraph" w:customStyle="1" w:styleId="numberpara">
    <w:name w:val="numberpara"/>
    <w:basedOn w:val="Normal"/>
    <w:rsid w:val="00B915E5"/>
    <w:pPr>
      <w:numPr>
        <w:numId w:val="1"/>
      </w:numPr>
      <w:spacing w:after="240"/>
      <w:jc w:val="both"/>
    </w:pPr>
    <w:rPr>
      <w:snapToGrid/>
      <w:color w:val="000000"/>
    </w:rPr>
  </w:style>
  <w:style w:type="character" w:styleId="Strong">
    <w:name w:val="Strong"/>
    <w:qFormat/>
    <w:rsid w:val="002A7D7D"/>
    <w:rPr>
      <w:b/>
      <w:bCs/>
    </w:rPr>
  </w:style>
  <w:style w:type="table" w:styleId="TableGrid">
    <w:name w:val="Table Grid"/>
    <w:basedOn w:val="TableNormal"/>
    <w:rsid w:val="0038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document where pragmatic ideas are expressed</vt:lpstr>
    </vt:vector>
  </TitlesOfParts>
  <Company>wmo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document where pragmatic ideas are expressed</dc:title>
  <dc:creator>Martellet</dc:creator>
  <cp:lastModifiedBy>AS</cp:lastModifiedBy>
  <cp:revision>3</cp:revision>
  <cp:lastPrinted>2008-08-15T16:03:00Z</cp:lastPrinted>
  <dcterms:created xsi:type="dcterms:W3CDTF">2017-07-10T13:46:00Z</dcterms:created>
  <dcterms:modified xsi:type="dcterms:W3CDTF">2017-07-10T13:57:00Z</dcterms:modified>
</cp:coreProperties>
</file>