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D51173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IRST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D51173" w:rsidP="0087795A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GENEVA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SWITZERLAND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7795A">
              <w:rPr>
                <w:rFonts w:ascii="Verdana" w:hAnsi="Verdana" w:cs="Arial"/>
                <w:sz w:val="20"/>
                <w:szCs w:val="20"/>
              </w:rPr>
              <w:t>24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7795A">
              <w:rPr>
                <w:rFonts w:ascii="Verdana" w:hAnsi="Verdana" w:cs="Arial"/>
                <w:sz w:val="20"/>
                <w:szCs w:val="20"/>
              </w:rPr>
              <w:t>28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 w:rsidR="0087795A">
              <w:rPr>
                <w:rFonts w:ascii="Verdana" w:hAnsi="Verdana" w:cs="Arial"/>
                <w:sz w:val="20"/>
                <w:szCs w:val="20"/>
              </w:rPr>
              <w:t>LY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 w:rsidR="0087795A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DA41D9">
              <w:rPr>
                <w:rFonts w:ascii="Verdana" w:hAnsi="Verdana"/>
                <w:sz w:val="20"/>
                <w:szCs w:val="20"/>
              </w:rPr>
              <w:t>2.</w:t>
            </w:r>
            <w:r w:rsidR="00FC65FC">
              <w:rPr>
                <w:rFonts w:ascii="Verdana" w:hAnsi="Verdana"/>
                <w:sz w:val="20"/>
                <w:szCs w:val="20"/>
              </w:rPr>
              <w:t>5</w:t>
            </w:r>
            <w:r w:rsidR="00484AEF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>(</w:t>
            </w:r>
            <w:r w:rsidR="00FC65FC">
              <w:rPr>
                <w:rFonts w:ascii="Verdana" w:hAnsi="Verdana"/>
                <w:sz w:val="20"/>
                <w:szCs w:val="20"/>
              </w:rPr>
              <w:t>4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(</w:t>
            </w:r>
            <w:r w:rsidR="00347945">
              <w:rPr>
                <w:rFonts w:ascii="Verdana" w:hAnsi="Verdana"/>
                <w:sz w:val="20"/>
                <w:szCs w:val="20"/>
              </w:rPr>
              <w:t>14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A41D9">
              <w:rPr>
                <w:rFonts w:ascii="Verdana" w:hAnsi="Verdana"/>
                <w:sz w:val="20"/>
                <w:szCs w:val="20"/>
              </w:rPr>
              <w:t>6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35A04">
              <w:rPr>
                <w:rFonts w:ascii="Verdana" w:hAnsi="Verdana"/>
                <w:sz w:val="20"/>
                <w:szCs w:val="20"/>
              </w:rPr>
              <w:t>20</w:t>
            </w:r>
            <w:r w:rsidR="005870EB" w:rsidRPr="00F35A04">
              <w:rPr>
                <w:rFonts w:ascii="Verdana" w:hAnsi="Verdana"/>
                <w:sz w:val="20"/>
                <w:szCs w:val="20"/>
              </w:rPr>
              <w:t>1</w:t>
            </w:r>
            <w:r w:rsidR="0087795A">
              <w:rPr>
                <w:rFonts w:ascii="Verdana" w:hAnsi="Verdana"/>
                <w:sz w:val="20"/>
                <w:szCs w:val="20"/>
              </w:rPr>
              <w:t>7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DA41D9">
              <w:rPr>
                <w:rFonts w:ascii="Verdana" w:hAnsi="Verdana"/>
                <w:sz w:val="20"/>
                <w:szCs w:val="20"/>
              </w:rPr>
              <w:t>2.</w:t>
            </w:r>
            <w:r w:rsidR="00FC65FC">
              <w:rPr>
                <w:rFonts w:ascii="Verdana" w:hAnsi="Verdana"/>
                <w:sz w:val="20"/>
                <w:szCs w:val="20"/>
              </w:rPr>
              <w:t>5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bookmarkStart w:id="0" w:name="Text1"/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Upper-level subject, e.g. BUFR AND CREX"/>
            </w:textInput>
          </w:ffData>
        </w:fldChar>
      </w:r>
      <w:r w:rsidRPr="00F35A04">
        <w:rPr>
          <w:rFonts w:ascii="Verdana" w:hAnsi="Verdana"/>
          <w:sz w:val="20"/>
          <w:szCs w:val="20"/>
        </w:rPr>
        <w:instrText xml:space="preserve"> FORMTEXT </w:instrText>
      </w:r>
      <w:r w:rsidRPr="00F35A04">
        <w:rPr>
          <w:rFonts w:ascii="Verdana" w:hAnsi="Verdana"/>
          <w:sz w:val="20"/>
          <w:szCs w:val="20"/>
        </w:rPr>
      </w:r>
      <w:r w:rsidRPr="00F35A04">
        <w:rPr>
          <w:rFonts w:ascii="Verdana" w:hAnsi="Verdana"/>
          <w:sz w:val="20"/>
          <w:szCs w:val="20"/>
        </w:rPr>
        <w:fldChar w:fldCharType="separate"/>
      </w:r>
      <w:r w:rsidR="00DA41D9">
        <w:rPr>
          <w:rFonts w:ascii="Verdana" w:hAnsi="Verdana"/>
          <w:color w:val="000000"/>
        </w:rPr>
        <w:t>MANUAL ON CODES: TABLE DRIVEN-CODE FORMS</w:t>
      </w:r>
      <w:r w:rsidRPr="00F35A04">
        <w:rPr>
          <w:rFonts w:ascii="Verdana" w:hAnsi="Verdana"/>
          <w:sz w:val="20"/>
          <w:szCs w:val="20"/>
        </w:rPr>
        <w:fldChar w:fldCharType="end"/>
      </w:r>
      <w:bookmarkEnd w:id="0"/>
    </w:p>
    <w:bookmarkStart w:id="1" w:name="Text2"/>
    <w:p w:rsidR="009F245F" w:rsidRPr="00F35A04" w:rsidRDefault="009F245F" w:rsidP="009F245F">
      <w:pPr>
        <w:spacing w:before="240"/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 w:rsidRPr="00F35A04">
        <w:rPr>
          <w:rFonts w:ascii="Verdana" w:hAnsi="Verdana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Title of proposal"/>
            </w:textInput>
          </w:ffData>
        </w:fldChar>
      </w:r>
      <w:r w:rsidRPr="00F35A0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F35A04">
        <w:rPr>
          <w:rFonts w:ascii="Verdana" w:hAnsi="Verdana" w:cs="Arial"/>
          <w:b/>
          <w:sz w:val="20"/>
          <w:szCs w:val="20"/>
        </w:rPr>
      </w:r>
      <w:r w:rsidRPr="00F35A04">
        <w:rPr>
          <w:rFonts w:ascii="Verdana" w:hAnsi="Verdana" w:cs="Arial"/>
          <w:b/>
          <w:sz w:val="20"/>
          <w:szCs w:val="20"/>
        </w:rPr>
        <w:fldChar w:fldCharType="separate"/>
      </w:r>
      <w:r w:rsidR="00DA41D9">
        <w:rPr>
          <w:rFonts w:ascii="Verdana" w:hAnsi="Verdana" w:cs="Arial"/>
          <w:b/>
          <w:noProof/>
          <w:sz w:val="20"/>
          <w:szCs w:val="20"/>
        </w:rPr>
        <w:t>Co</w:t>
      </w:r>
      <w:r w:rsidR="006B6456">
        <w:rPr>
          <w:rFonts w:ascii="Verdana" w:hAnsi="Verdana" w:cs="Arial"/>
          <w:b/>
          <w:noProof/>
          <w:sz w:val="20"/>
          <w:szCs w:val="20"/>
        </w:rPr>
        <w:t>mmon Co</w:t>
      </w:r>
      <w:r w:rsidR="00DA41D9">
        <w:rPr>
          <w:rFonts w:ascii="Verdana" w:hAnsi="Verdana" w:cs="Arial"/>
          <w:b/>
          <w:noProof/>
          <w:sz w:val="20"/>
          <w:szCs w:val="20"/>
        </w:rPr>
        <w:t>de table for master table version number</w:t>
      </w:r>
      <w:r w:rsidR="00247B37">
        <w:rPr>
          <w:rFonts w:ascii="Verdana" w:hAnsi="Verdana" w:cs="Arial"/>
          <w:b/>
          <w:noProof/>
          <w:sz w:val="20"/>
          <w:szCs w:val="20"/>
        </w:rPr>
        <w:t>s</w:t>
      </w:r>
      <w:r w:rsidR="00DA41D9">
        <w:rPr>
          <w:rFonts w:ascii="Verdana" w:hAnsi="Verdana" w:cs="Arial"/>
          <w:b/>
          <w:noProof/>
          <w:sz w:val="20"/>
          <w:szCs w:val="20"/>
        </w:rPr>
        <w:br/>
        <w:t xml:space="preserve">of </w:t>
      </w:r>
      <w:r w:rsidR="006B6456">
        <w:rPr>
          <w:rFonts w:ascii="Verdana" w:hAnsi="Verdana" w:cs="Arial"/>
          <w:b/>
          <w:noProof/>
          <w:sz w:val="20"/>
          <w:szCs w:val="20"/>
        </w:rPr>
        <w:t xml:space="preserve">GRIB, </w:t>
      </w:r>
      <w:r w:rsidR="00DA41D9">
        <w:rPr>
          <w:rFonts w:ascii="Verdana" w:hAnsi="Verdana" w:cs="Arial"/>
          <w:b/>
          <w:noProof/>
          <w:sz w:val="20"/>
          <w:szCs w:val="20"/>
        </w:rPr>
        <w:t>BUFR and CREX</w:t>
      </w:r>
      <w:r w:rsidRPr="00F35A04">
        <w:rPr>
          <w:rFonts w:ascii="Verdana" w:hAnsi="Verdana" w:cs="Arial"/>
          <w:b/>
          <w:sz w:val="20"/>
          <w:szCs w:val="20"/>
        </w:rPr>
        <w:fldChar w:fldCharType="end"/>
      </w:r>
      <w:bookmarkEnd w:id="1"/>
    </w:p>
    <w:p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Pr="00F35A04">
        <w:rPr>
          <w:rFonts w:ascii="Verdana" w:hAnsi="Verdana"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35A04">
        <w:rPr>
          <w:rFonts w:ascii="Verdana" w:hAnsi="Verdana"/>
          <w:i/>
          <w:sz w:val="20"/>
          <w:szCs w:val="20"/>
        </w:rPr>
        <w:instrText xml:space="preserve"> FORMTEXT </w:instrText>
      </w:r>
      <w:r w:rsidRPr="00F35A04">
        <w:rPr>
          <w:rFonts w:ascii="Verdana" w:hAnsi="Verdana"/>
          <w:i/>
          <w:sz w:val="20"/>
          <w:szCs w:val="20"/>
        </w:rPr>
      </w:r>
      <w:r w:rsidRPr="00F35A04">
        <w:rPr>
          <w:rFonts w:ascii="Verdana" w:hAnsi="Verdana"/>
          <w:i/>
          <w:sz w:val="20"/>
          <w:szCs w:val="20"/>
        </w:rPr>
        <w:fldChar w:fldCharType="separate"/>
      </w:r>
      <w:r w:rsidR="00DA41D9">
        <w:rPr>
          <w:rFonts w:ascii="Verdana" w:hAnsi="Verdana"/>
          <w:i/>
          <w:sz w:val="20"/>
          <w:szCs w:val="20"/>
        </w:rPr>
        <w:t xml:space="preserve">the </w:t>
      </w:r>
      <w:r w:rsidR="00DA41D9">
        <w:rPr>
          <w:rFonts w:ascii="Verdana" w:hAnsi="Verdana"/>
          <w:i/>
          <w:noProof/>
          <w:sz w:val="20"/>
          <w:szCs w:val="20"/>
        </w:rPr>
        <w:t>Secretariat</w:t>
      </w:r>
      <w:r w:rsidRPr="00F35A04">
        <w:rPr>
          <w:rFonts w:ascii="Verdana" w:hAnsi="Verdana"/>
          <w:i/>
          <w:sz w:val="20"/>
          <w:szCs w:val="20"/>
        </w:rPr>
        <w:fldChar w:fldCharType="end"/>
      </w:r>
      <w:bookmarkEnd w:id="2"/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bookmarkStart w:id="3" w:name="Text4"/>
    <w:p w:rsidR="009F245F" w:rsidRPr="00F35A04" w:rsidRDefault="009F245F" w:rsidP="009F245F">
      <w:pPr>
        <w:pStyle w:val="BodyText"/>
        <w:ind w:left="770" w:right="839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35A04">
        <w:rPr>
          <w:rFonts w:ascii="Verdana" w:hAnsi="Verdana"/>
          <w:sz w:val="20"/>
          <w:szCs w:val="20"/>
        </w:rPr>
        <w:instrText xml:space="preserve"> FORMTEXT </w:instrText>
      </w:r>
      <w:r w:rsidRPr="00F35A04">
        <w:rPr>
          <w:rFonts w:ascii="Verdana" w:hAnsi="Verdana"/>
          <w:sz w:val="20"/>
          <w:szCs w:val="20"/>
        </w:rPr>
      </w:r>
      <w:r w:rsidRPr="00F35A04">
        <w:rPr>
          <w:rFonts w:ascii="Verdana" w:hAnsi="Verdana"/>
          <w:sz w:val="20"/>
          <w:szCs w:val="20"/>
        </w:rPr>
        <w:fldChar w:fldCharType="separate"/>
      </w:r>
      <w:r w:rsidR="00DA41D9">
        <w:rPr>
          <w:rFonts w:ascii="Verdana" w:hAnsi="Verdana"/>
          <w:noProof/>
          <w:sz w:val="20"/>
          <w:szCs w:val="20"/>
        </w:rPr>
        <w:t xml:space="preserve">This document is to introduce </w:t>
      </w:r>
      <w:r w:rsidR="002A0313">
        <w:rPr>
          <w:rFonts w:ascii="Verdana" w:hAnsi="Verdana"/>
          <w:noProof/>
          <w:sz w:val="20"/>
          <w:szCs w:val="20"/>
        </w:rPr>
        <w:t xml:space="preserve">a </w:t>
      </w:r>
      <w:r w:rsidR="00DA41D9">
        <w:rPr>
          <w:rFonts w:ascii="Verdana" w:hAnsi="Verdana"/>
          <w:noProof/>
          <w:sz w:val="20"/>
          <w:szCs w:val="20"/>
        </w:rPr>
        <w:t xml:space="preserve">new </w:t>
      </w:r>
      <w:r w:rsidR="002A0313">
        <w:rPr>
          <w:rFonts w:ascii="Verdana" w:hAnsi="Verdana"/>
          <w:noProof/>
          <w:sz w:val="20"/>
          <w:szCs w:val="20"/>
        </w:rPr>
        <w:t xml:space="preserve">Common </w:t>
      </w:r>
      <w:r w:rsidR="00DA41D9">
        <w:rPr>
          <w:rFonts w:ascii="Verdana" w:hAnsi="Verdana"/>
          <w:noProof/>
          <w:sz w:val="20"/>
          <w:szCs w:val="20"/>
        </w:rPr>
        <w:t>Code table for master table version number</w:t>
      </w:r>
      <w:r w:rsidR="00FC65FC">
        <w:rPr>
          <w:rFonts w:ascii="Verdana" w:hAnsi="Verdana"/>
          <w:noProof/>
          <w:sz w:val="20"/>
          <w:szCs w:val="20"/>
        </w:rPr>
        <w:t>s</w:t>
      </w:r>
      <w:r w:rsidR="00DA41D9">
        <w:rPr>
          <w:rFonts w:ascii="Verdana" w:hAnsi="Verdana"/>
          <w:noProof/>
          <w:sz w:val="20"/>
          <w:szCs w:val="20"/>
        </w:rPr>
        <w:t xml:space="preserve"> of </w:t>
      </w:r>
      <w:r w:rsidR="002A0313">
        <w:rPr>
          <w:rFonts w:ascii="Verdana" w:hAnsi="Verdana"/>
          <w:noProof/>
          <w:sz w:val="20"/>
          <w:szCs w:val="20"/>
        </w:rPr>
        <w:t xml:space="preserve">GRIB, </w:t>
      </w:r>
      <w:r w:rsidR="00DA41D9">
        <w:rPr>
          <w:rFonts w:ascii="Verdana" w:hAnsi="Verdana"/>
          <w:noProof/>
          <w:sz w:val="20"/>
          <w:szCs w:val="20"/>
        </w:rPr>
        <w:t xml:space="preserve">BUFR and CREX, which </w:t>
      </w:r>
      <w:r w:rsidR="00FC65FC">
        <w:rPr>
          <w:rFonts w:ascii="Verdana" w:hAnsi="Verdana"/>
          <w:noProof/>
          <w:sz w:val="20"/>
          <w:szCs w:val="20"/>
        </w:rPr>
        <w:t>are</w:t>
      </w:r>
      <w:r w:rsidR="00DA41D9">
        <w:rPr>
          <w:rFonts w:ascii="Verdana" w:hAnsi="Verdana"/>
          <w:noProof/>
          <w:sz w:val="20"/>
          <w:szCs w:val="20"/>
        </w:rPr>
        <w:t xml:space="preserve"> </w:t>
      </w:r>
      <w:r w:rsidR="003A0CBA">
        <w:rPr>
          <w:rFonts w:ascii="Verdana" w:hAnsi="Verdana"/>
          <w:noProof/>
          <w:sz w:val="20"/>
          <w:szCs w:val="20"/>
        </w:rPr>
        <w:t xml:space="preserve">currently </w:t>
      </w:r>
      <w:r w:rsidR="006B6456">
        <w:rPr>
          <w:rFonts w:ascii="Verdana" w:hAnsi="Verdana"/>
          <w:noProof/>
          <w:sz w:val="20"/>
          <w:szCs w:val="20"/>
        </w:rPr>
        <w:t xml:space="preserve">specified </w:t>
      </w:r>
      <w:r w:rsidR="002A0313">
        <w:rPr>
          <w:rFonts w:ascii="Verdana" w:hAnsi="Verdana"/>
          <w:noProof/>
          <w:sz w:val="20"/>
          <w:szCs w:val="20"/>
        </w:rPr>
        <w:t xml:space="preserve">in GRIB Code table 1.0 and </w:t>
      </w:r>
      <w:r w:rsidR="00DA41D9">
        <w:rPr>
          <w:rFonts w:ascii="Verdana" w:hAnsi="Verdana"/>
          <w:noProof/>
          <w:sz w:val="20"/>
          <w:szCs w:val="20"/>
        </w:rPr>
        <w:t xml:space="preserve">in the notes </w:t>
      </w:r>
      <w:r w:rsidR="00347945">
        <w:rPr>
          <w:rFonts w:ascii="Verdana" w:hAnsi="Verdana"/>
          <w:noProof/>
          <w:sz w:val="20"/>
          <w:szCs w:val="20"/>
        </w:rPr>
        <w:t>to</w:t>
      </w:r>
      <w:r w:rsidR="00DA41D9">
        <w:rPr>
          <w:rFonts w:ascii="Verdana" w:hAnsi="Verdana"/>
          <w:noProof/>
          <w:sz w:val="20"/>
          <w:szCs w:val="20"/>
        </w:rPr>
        <w:t xml:space="preserve"> the </w:t>
      </w:r>
      <w:r w:rsidR="00FC65FC">
        <w:rPr>
          <w:rFonts w:ascii="Verdana" w:hAnsi="Verdana"/>
          <w:noProof/>
          <w:sz w:val="20"/>
          <w:szCs w:val="20"/>
        </w:rPr>
        <w:t>S</w:t>
      </w:r>
      <w:r w:rsidR="00DA41D9">
        <w:rPr>
          <w:rFonts w:ascii="Verdana" w:hAnsi="Verdana"/>
          <w:noProof/>
          <w:sz w:val="20"/>
          <w:szCs w:val="20"/>
        </w:rPr>
        <w:t xml:space="preserve">pecifications of </w:t>
      </w:r>
      <w:r w:rsidR="00FC65FC">
        <w:rPr>
          <w:rFonts w:ascii="Verdana" w:hAnsi="Verdana"/>
          <w:noProof/>
          <w:sz w:val="20"/>
          <w:szCs w:val="20"/>
        </w:rPr>
        <w:t>O</w:t>
      </w:r>
      <w:r w:rsidR="00DA41D9">
        <w:rPr>
          <w:rFonts w:ascii="Verdana" w:hAnsi="Verdana"/>
          <w:noProof/>
          <w:sz w:val="20"/>
          <w:szCs w:val="20"/>
        </w:rPr>
        <w:t xml:space="preserve">ctet </w:t>
      </w:r>
      <w:r w:rsidR="00FC65FC">
        <w:rPr>
          <w:rFonts w:ascii="Verdana" w:hAnsi="Verdana"/>
          <w:noProof/>
          <w:sz w:val="20"/>
          <w:szCs w:val="20"/>
        </w:rPr>
        <w:t>C</w:t>
      </w:r>
      <w:r w:rsidR="00DA41D9">
        <w:rPr>
          <w:rFonts w:ascii="Verdana" w:hAnsi="Verdana"/>
          <w:noProof/>
          <w:sz w:val="20"/>
          <w:szCs w:val="20"/>
        </w:rPr>
        <w:t>ontents</w:t>
      </w:r>
      <w:r w:rsidR="00FC65FC">
        <w:rPr>
          <w:rFonts w:ascii="Verdana" w:hAnsi="Verdana"/>
          <w:noProof/>
          <w:sz w:val="20"/>
          <w:szCs w:val="20"/>
        </w:rPr>
        <w:t>/Sections</w:t>
      </w:r>
      <w:r w:rsidR="00DA41D9">
        <w:rPr>
          <w:rFonts w:ascii="Verdana" w:hAnsi="Verdana"/>
          <w:noProof/>
          <w:sz w:val="20"/>
          <w:szCs w:val="20"/>
        </w:rPr>
        <w:t xml:space="preserve"> </w:t>
      </w:r>
      <w:r w:rsidR="00E97E68">
        <w:rPr>
          <w:rFonts w:ascii="Verdana" w:hAnsi="Verdana"/>
          <w:noProof/>
          <w:sz w:val="20"/>
          <w:szCs w:val="20"/>
        </w:rPr>
        <w:t>of BUFR and CREX.</w:t>
      </w:r>
      <w:r w:rsidRPr="00F35A04">
        <w:rPr>
          <w:rFonts w:ascii="Verdana" w:hAnsi="Verdana"/>
          <w:sz w:val="20"/>
          <w:szCs w:val="20"/>
        </w:rPr>
        <w:fldChar w:fldCharType="end"/>
      </w:r>
      <w:bookmarkEnd w:id="3"/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pStyle w:val="BodyText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F35A04">
        <w:rPr>
          <w:rFonts w:ascii="Verdana" w:hAnsi="Verdana"/>
          <w:sz w:val="20"/>
          <w:szCs w:val="20"/>
        </w:rPr>
        <w:instrText xml:space="preserve"> FORMTEXT </w:instrText>
      </w:r>
      <w:r w:rsidRPr="00F35A04">
        <w:rPr>
          <w:rFonts w:ascii="Verdana" w:hAnsi="Verdana"/>
          <w:sz w:val="20"/>
          <w:szCs w:val="20"/>
        </w:rPr>
      </w:r>
      <w:r w:rsidRPr="00F35A04">
        <w:rPr>
          <w:rFonts w:ascii="Verdana" w:hAnsi="Verdana"/>
          <w:sz w:val="20"/>
          <w:szCs w:val="20"/>
        </w:rPr>
        <w:fldChar w:fldCharType="separate"/>
      </w:r>
      <w:r w:rsidR="00E97E68">
        <w:rPr>
          <w:rFonts w:ascii="Verdana" w:hAnsi="Verdana"/>
          <w:noProof/>
          <w:sz w:val="20"/>
          <w:szCs w:val="20"/>
        </w:rPr>
        <w:t xml:space="preserve">The meeting will consider the introduction of the </w:t>
      </w:r>
      <w:r w:rsidR="002A0313">
        <w:rPr>
          <w:rFonts w:ascii="Verdana" w:hAnsi="Verdana"/>
          <w:noProof/>
          <w:sz w:val="20"/>
          <w:szCs w:val="20"/>
        </w:rPr>
        <w:t xml:space="preserve">Common </w:t>
      </w:r>
      <w:r w:rsidR="00E97E68">
        <w:rPr>
          <w:rFonts w:ascii="Verdana" w:hAnsi="Verdana"/>
          <w:noProof/>
          <w:sz w:val="20"/>
          <w:szCs w:val="20"/>
        </w:rPr>
        <w:t>Code table.</w:t>
      </w:r>
      <w:r w:rsidRPr="00F35A04">
        <w:rPr>
          <w:rFonts w:ascii="Verdana" w:hAnsi="Verdana"/>
          <w:sz w:val="20"/>
          <w:szCs w:val="20"/>
        </w:rPr>
        <w:fldChar w:fldCharType="end"/>
      </w:r>
      <w:bookmarkEnd w:id="4"/>
    </w:p>
    <w:p w:rsidR="009F245F" w:rsidRPr="00F35A04" w:rsidRDefault="009F245F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ANNEX</w:t>
      </w:r>
      <w:r w:rsidR="003B6556" w:rsidRPr="00F35A04">
        <w:rPr>
          <w:rFonts w:ascii="Verdana" w:hAnsi="Verdana"/>
          <w:b/>
          <w:sz w:val="20"/>
          <w:szCs w:val="20"/>
        </w:rPr>
        <w:t>ES</w:t>
      </w:r>
      <w:r w:rsidRPr="00F35A04">
        <w:rPr>
          <w:rFonts w:ascii="Verdana" w:hAnsi="Verdana"/>
          <w:b/>
          <w:sz w:val="20"/>
          <w:szCs w:val="20"/>
        </w:rPr>
        <w:t>:</w:t>
      </w:r>
    </w:p>
    <w:p w:rsidR="009F245F" w:rsidRPr="00F35A04" w:rsidRDefault="009F245F" w:rsidP="009F245F">
      <w:pPr>
        <w:ind w:left="880" w:hanging="660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 xml:space="preserve">   </w:t>
      </w:r>
      <w:r w:rsidR="00374650" w:rsidRPr="00F35A04">
        <w:rPr>
          <w:rFonts w:ascii="Verdana" w:hAnsi="Verdana"/>
          <w:sz w:val="20"/>
          <w:szCs w:val="20"/>
        </w:rPr>
        <w:t>1.</w:t>
      </w:r>
      <w:r w:rsidRPr="00F35A04">
        <w:rPr>
          <w:rFonts w:ascii="Verdana" w:hAnsi="Verdana"/>
          <w:sz w:val="20"/>
          <w:szCs w:val="20"/>
        </w:rPr>
        <w:tab/>
      </w:r>
      <w:bookmarkStart w:id="5" w:name="Text6"/>
      <w:r w:rsidRPr="00F35A04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35A04">
        <w:rPr>
          <w:rFonts w:ascii="Verdana" w:hAnsi="Verdana"/>
          <w:sz w:val="20"/>
          <w:szCs w:val="20"/>
        </w:rPr>
        <w:instrText xml:space="preserve"> FORMTEXT </w:instrText>
      </w:r>
      <w:r w:rsidRPr="00F35A04">
        <w:rPr>
          <w:rFonts w:ascii="Verdana" w:hAnsi="Verdana"/>
          <w:sz w:val="20"/>
          <w:szCs w:val="20"/>
        </w:rPr>
      </w:r>
      <w:r w:rsidRPr="00F35A04">
        <w:rPr>
          <w:rFonts w:ascii="Verdana" w:hAnsi="Verdana"/>
          <w:sz w:val="20"/>
          <w:szCs w:val="20"/>
        </w:rPr>
        <w:fldChar w:fldCharType="separate"/>
      </w:r>
      <w:r w:rsidRPr="00F35A04">
        <w:rPr>
          <w:rFonts w:ascii="Verdana" w:hAnsi="Verdana"/>
          <w:noProof/>
          <w:sz w:val="20"/>
          <w:szCs w:val="20"/>
        </w:rPr>
        <w:t> </w:t>
      </w:r>
      <w:r w:rsidRPr="00F35A04">
        <w:rPr>
          <w:rFonts w:ascii="Verdana" w:hAnsi="Verdana"/>
          <w:noProof/>
          <w:sz w:val="20"/>
          <w:szCs w:val="20"/>
        </w:rPr>
        <w:t> </w:t>
      </w:r>
      <w:r w:rsidRPr="00F35A04">
        <w:rPr>
          <w:rFonts w:ascii="Verdana" w:hAnsi="Verdana"/>
          <w:noProof/>
          <w:sz w:val="20"/>
          <w:szCs w:val="20"/>
        </w:rPr>
        <w:t> </w:t>
      </w:r>
      <w:r w:rsidRPr="00F35A04">
        <w:rPr>
          <w:rFonts w:ascii="Verdana" w:hAnsi="Verdana"/>
          <w:noProof/>
          <w:sz w:val="20"/>
          <w:szCs w:val="20"/>
        </w:rPr>
        <w:t> </w:t>
      </w:r>
      <w:r w:rsidRPr="00F35A04">
        <w:rPr>
          <w:rFonts w:ascii="Verdana" w:hAnsi="Verdana"/>
          <w:noProof/>
          <w:sz w:val="20"/>
          <w:szCs w:val="20"/>
        </w:rPr>
        <w:t> </w:t>
      </w:r>
      <w:r w:rsidRPr="00F35A04">
        <w:rPr>
          <w:rFonts w:ascii="Verdana" w:hAnsi="Verdana"/>
          <w:sz w:val="20"/>
          <w:szCs w:val="20"/>
        </w:rPr>
        <w:fldChar w:fldCharType="end"/>
      </w:r>
      <w:bookmarkEnd w:id="5"/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E97E68" w:rsidP="009F245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ab/>
      </w:r>
      <w:r w:rsidR="005965C9">
        <w:rPr>
          <w:rFonts w:ascii="Verdana" w:hAnsi="Verdana"/>
          <w:sz w:val="20"/>
          <w:szCs w:val="20"/>
        </w:rPr>
        <w:t xml:space="preserve">FM 92 GRIB, </w:t>
      </w:r>
      <w:r>
        <w:rPr>
          <w:rFonts w:ascii="Verdana" w:hAnsi="Verdana"/>
          <w:sz w:val="20"/>
          <w:szCs w:val="20"/>
        </w:rPr>
        <w:t>FM 94 BUFR and FM 95 CREX are table-driven code forms</w:t>
      </w:r>
      <w:r w:rsidR="00AA25AB">
        <w:rPr>
          <w:rFonts w:ascii="Verdana" w:hAnsi="Verdana"/>
          <w:sz w:val="20"/>
          <w:szCs w:val="20"/>
        </w:rPr>
        <w:t xml:space="preserve"> (TDCF)</w:t>
      </w:r>
      <w:r>
        <w:rPr>
          <w:rFonts w:ascii="Verdana" w:hAnsi="Verdana"/>
          <w:sz w:val="20"/>
          <w:szCs w:val="20"/>
        </w:rPr>
        <w:t xml:space="preserve">, </w:t>
      </w:r>
      <w:r w:rsidR="004B7F5D">
        <w:rPr>
          <w:rFonts w:ascii="Verdana" w:hAnsi="Verdana"/>
          <w:sz w:val="20"/>
          <w:szCs w:val="20"/>
        </w:rPr>
        <w:t>to w</w:t>
      </w:r>
      <w:r>
        <w:rPr>
          <w:rFonts w:ascii="Verdana" w:hAnsi="Verdana"/>
          <w:sz w:val="20"/>
          <w:szCs w:val="20"/>
        </w:rPr>
        <w:t xml:space="preserve">hich </w:t>
      </w:r>
      <w:r w:rsidR="004B7F5D">
        <w:rPr>
          <w:rFonts w:ascii="Verdana" w:hAnsi="Verdana"/>
          <w:sz w:val="20"/>
          <w:szCs w:val="20"/>
        </w:rPr>
        <w:t xml:space="preserve">original data are converted </w:t>
      </w:r>
      <w:r w:rsidR="003A191C">
        <w:rPr>
          <w:rFonts w:ascii="Verdana" w:hAnsi="Verdana"/>
          <w:sz w:val="20"/>
          <w:szCs w:val="20"/>
        </w:rPr>
        <w:t>and</w:t>
      </w:r>
      <w:r w:rsidR="004B7F5D">
        <w:rPr>
          <w:rFonts w:ascii="Verdana" w:hAnsi="Verdana"/>
          <w:sz w:val="20"/>
          <w:szCs w:val="20"/>
        </w:rPr>
        <w:t xml:space="preserve"> from which original data are derived through </w:t>
      </w:r>
      <w:r w:rsidR="006B6456">
        <w:rPr>
          <w:rFonts w:ascii="Verdana" w:hAnsi="Verdana"/>
          <w:sz w:val="20"/>
          <w:szCs w:val="20"/>
        </w:rPr>
        <w:t xml:space="preserve">relevant </w:t>
      </w:r>
      <w:r w:rsidR="00B90FC4">
        <w:rPr>
          <w:rFonts w:ascii="Verdana" w:hAnsi="Verdana"/>
          <w:sz w:val="20"/>
          <w:szCs w:val="20"/>
        </w:rPr>
        <w:t xml:space="preserve">TDCF </w:t>
      </w:r>
      <w:r>
        <w:rPr>
          <w:rFonts w:ascii="Verdana" w:hAnsi="Verdana"/>
          <w:sz w:val="20"/>
          <w:szCs w:val="20"/>
        </w:rPr>
        <w:t>tables.</w:t>
      </w:r>
    </w:p>
    <w:p w:rsidR="009F245F" w:rsidRDefault="009F245F" w:rsidP="009F245F">
      <w:pPr>
        <w:rPr>
          <w:rFonts w:ascii="Verdana" w:hAnsi="Verdana"/>
          <w:sz w:val="20"/>
          <w:szCs w:val="20"/>
        </w:rPr>
      </w:pPr>
    </w:p>
    <w:p w:rsidR="00FC5D34" w:rsidRDefault="00E97E68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ab/>
      </w:r>
      <w:r w:rsidR="002A0313">
        <w:rPr>
          <w:rFonts w:ascii="Verdana" w:hAnsi="Verdana"/>
          <w:sz w:val="20"/>
          <w:szCs w:val="20"/>
        </w:rPr>
        <w:t>GRIB has Code table 1.0 to specify</w:t>
      </w:r>
      <w:r w:rsidR="00FC5D34">
        <w:rPr>
          <w:rFonts w:ascii="Verdana" w:hAnsi="Verdana"/>
          <w:sz w:val="20"/>
          <w:szCs w:val="20"/>
        </w:rPr>
        <w:t xml:space="preserve"> the</w:t>
      </w:r>
      <w:r w:rsidR="002A0313">
        <w:rPr>
          <w:rFonts w:ascii="Verdana" w:hAnsi="Verdana"/>
          <w:sz w:val="20"/>
          <w:szCs w:val="20"/>
        </w:rPr>
        <w:t xml:space="preserve"> master table version number</w:t>
      </w:r>
      <w:r w:rsidR="00247B37">
        <w:rPr>
          <w:rFonts w:ascii="Verdana" w:hAnsi="Verdana"/>
          <w:sz w:val="20"/>
          <w:szCs w:val="20"/>
        </w:rPr>
        <w:t>s</w:t>
      </w:r>
      <w:r w:rsidR="005965C9">
        <w:rPr>
          <w:rFonts w:ascii="Verdana" w:hAnsi="Verdana"/>
          <w:sz w:val="20"/>
          <w:szCs w:val="20"/>
        </w:rPr>
        <w:t>, however, it is not</w:t>
      </w:r>
      <w:r w:rsidR="00793154">
        <w:rPr>
          <w:rFonts w:ascii="Verdana" w:hAnsi="Verdana"/>
          <w:sz w:val="20"/>
          <w:szCs w:val="20"/>
        </w:rPr>
        <w:t xml:space="preserve"> clearly </w:t>
      </w:r>
      <w:r w:rsidR="005965C9">
        <w:rPr>
          <w:rFonts w:ascii="Verdana" w:hAnsi="Verdana"/>
          <w:sz w:val="20"/>
          <w:szCs w:val="20"/>
        </w:rPr>
        <w:t xml:space="preserve">connected to </w:t>
      </w:r>
      <w:r w:rsidR="00B35756">
        <w:rPr>
          <w:rFonts w:ascii="Verdana" w:hAnsi="Verdana"/>
          <w:sz w:val="20"/>
          <w:szCs w:val="20"/>
        </w:rPr>
        <w:t>d</w:t>
      </w:r>
      <w:r w:rsidR="005965C9">
        <w:rPr>
          <w:rFonts w:ascii="Verdana" w:hAnsi="Verdana"/>
          <w:sz w:val="20"/>
          <w:szCs w:val="20"/>
        </w:rPr>
        <w:t>iscipline</w:t>
      </w:r>
      <w:r w:rsidR="003A0CBA">
        <w:rPr>
          <w:rFonts w:ascii="Verdana" w:hAnsi="Verdana"/>
          <w:sz w:val="20"/>
          <w:szCs w:val="20"/>
        </w:rPr>
        <w:t xml:space="preserve"> 0</w:t>
      </w:r>
      <w:r w:rsidR="005965C9">
        <w:rPr>
          <w:rFonts w:ascii="Verdana" w:hAnsi="Verdana"/>
          <w:sz w:val="20"/>
          <w:szCs w:val="20"/>
        </w:rPr>
        <w:t xml:space="preserve">, which is specified in </w:t>
      </w:r>
      <w:r w:rsidR="00FC65FC">
        <w:rPr>
          <w:rFonts w:ascii="Verdana" w:hAnsi="Verdana"/>
          <w:sz w:val="20"/>
          <w:szCs w:val="20"/>
        </w:rPr>
        <w:t xml:space="preserve">GRIB </w:t>
      </w:r>
      <w:r w:rsidR="005965C9">
        <w:rPr>
          <w:rFonts w:ascii="Verdana" w:hAnsi="Verdana"/>
          <w:sz w:val="20"/>
          <w:szCs w:val="20"/>
        </w:rPr>
        <w:t>Code table 0.0</w:t>
      </w:r>
      <w:r w:rsidR="002A0313">
        <w:rPr>
          <w:rFonts w:ascii="Verdana" w:hAnsi="Verdana"/>
          <w:sz w:val="20"/>
          <w:szCs w:val="20"/>
        </w:rPr>
        <w:t>.</w:t>
      </w:r>
    </w:p>
    <w:p w:rsidR="00FC5D34" w:rsidRDefault="00FC5D34" w:rsidP="009F245F">
      <w:pPr>
        <w:rPr>
          <w:rFonts w:ascii="Verdana" w:hAnsi="Verdana"/>
          <w:sz w:val="20"/>
          <w:szCs w:val="20"/>
        </w:rPr>
      </w:pPr>
    </w:p>
    <w:p w:rsidR="00FC5D34" w:rsidRDefault="00FC5D34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>
        <w:rPr>
          <w:rFonts w:ascii="Verdana" w:hAnsi="Verdana"/>
          <w:sz w:val="20"/>
          <w:szCs w:val="20"/>
        </w:rPr>
        <w:tab/>
      </w:r>
      <w:r w:rsidR="005965C9">
        <w:rPr>
          <w:rFonts w:ascii="Verdana" w:hAnsi="Verdana"/>
          <w:sz w:val="20"/>
          <w:szCs w:val="20"/>
        </w:rPr>
        <w:t>T</w:t>
      </w:r>
      <w:r w:rsidR="006B6456">
        <w:rPr>
          <w:rFonts w:ascii="Verdana" w:hAnsi="Verdana"/>
          <w:sz w:val="20"/>
          <w:szCs w:val="20"/>
        </w:rPr>
        <w:t xml:space="preserve">he </w:t>
      </w:r>
      <w:r w:rsidR="00E97E68">
        <w:rPr>
          <w:rFonts w:ascii="Verdana" w:hAnsi="Verdana"/>
          <w:sz w:val="20"/>
          <w:szCs w:val="20"/>
        </w:rPr>
        <w:t>version number</w:t>
      </w:r>
      <w:r w:rsidR="00690AB1">
        <w:rPr>
          <w:rFonts w:ascii="Verdana" w:hAnsi="Verdana"/>
          <w:sz w:val="20"/>
          <w:szCs w:val="20"/>
        </w:rPr>
        <w:t>s</w:t>
      </w:r>
      <w:r w:rsidR="00E97E68">
        <w:rPr>
          <w:rFonts w:ascii="Verdana" w:hAnsi="Verdana"/>
          <w:sz w:val="20"/>
          <w:szCs w:val="20"/>
        </w:rPr>
        <w:t xml:space="preserve"> of BUFR </w:t>
      </w:r>
      <w:r w:rsidR="002A0313">
        <w:rPr>
          <w:rFonts w:ascii="Verdana" w:hAnsi="Verdana"/>
          <w:sz w:val="20"/>
          <w:szCs w:val="20"/>
        </w:rPr>
        <w:t xml:space="preserve">master </w:t>
      </w:r>
      <w:r w:rsidR="00E97E68">
        <w:rPr>
          <w:rFonts w:ascii="Verdana" w:hAnsi="Verdana"/>
          <w:sz w:val="20"/>
          <w:szCs w:val="20"/>
        </w:rPr>
        <w:t>table</w:t>
      </w:r>
      <w:r w:rsidR="002A0313">
        <w:rPr>
          <w:rFonts w:ascii="Verdana" w:hAnsi="Verdana"/>
          <w:sz w:val="20"/>
          <w:szCs w:val="20"/>
        </w:rPr>
        <w:t xml:space="preserve"> </w:t>
      </w:r>
      <w:r w:rsidR="006B6456">
        <w:rPr>
          <w:rFonts w:ascii="Verdana" w:hAnsi="Verdana"/>
          <w:sz w:val="20"/>
          <w:szCs w:val="20"/>
        </w:rPr>
        <w:t xml:space="preserve">of </w:t>
      </w:r>
      <w:r w:rsidR="002A0313">
        <w:rPr>
          <w:rFonts w:ascii="Verdana" w:hAnsi="Verdana"/>
          <w:sz w:val="20"/>
          <w:szCs w:val="20"/>
        </w:rPr>
        <w:t>discipline 0</w:t>
      </w:r>
      <w:r w:rsidR="00690AB1">
        <w:rPr>
          <w:rFonts w:ascii="Verdana" w:hAnsi="Verdana"/>
          <w:sz w:val="20"/>
          <w:szCs w:val="20"/>
        </w:rPr>
        <w:t xml:space="preserve"> a</w:t>
      </w:r>
      <w:r w:rsidR="00E97E68">
        <w:rPr>
          <w:rFonts w:ascii="Verdana" w:hAnsi="Verdana"/>
          <w:sz w:val="20"/>
          <w:szCs w:val="20"/>
        </w:rPr>
        <w:t xml:space="preserve">re specified in </w:t>
      </w:r>
      <w:r w:rsidR="00465284">
        <w:rPr>
          <w:rFonts w:ascii="Verdana" w:hAnsi="Verdana"/>
          <w:sz w:val="20"/>
          <w:szCs w:val="20"/>
        </w:rPr>
        <w:t>N</w:t>
      </w:r>
      <w:r w:rsidR="00E97E68">
        <w:rPr>
          <w:rFonts w:ascii="Verdana" w:hAnsi="Verdana"/>
          <w:sz w:val="20"/>
          <w:szCs w:val="20"/>
        </w:rPr>
        <w:t xml:space="preserve">ote </w:t>
      </w:r>
      <w:r w:rsidR="00465284">
        <w:rPr>
          <w:rFonts w:ascii="Verdana" w:hAnsi="Verdana"/>
          <w:sz w:val="20"/>
          <w:szCs w:val="20"/>
        </w:rPr>
        <w:t xml:space="preserve">5 </w:t>
      </w:r>
      <w:r w:rsidR="00E97E68">
        <w:rPr>
          <w:rFonts w:ascii="Verdana" w:hAnsi="Verdana"/>
          <w:sz w:val="20"/>
          <w:szCs w:val="20"/>
        </w:rPr>
        <w:t xml:space="preserve">to </w:t>
      </w:r>
      <w:r w:rsidR="006B6456">
        <w:rPr>
          <w:rFonts w:ascii="Verdana" w:hAnsi="Verdana"/>
          <w:sz w:val="20"/>
          <w:szCs w:val="20"/>
        </w:rPr>
        <w:t xml:space="preserve">Section 1 of </w:t>
      </w:r>
      <w:r w:rsidR="00E97E68">
        <w:rPr>
          <w:rFonts w:ascii="Verdana" w:hAnsi="Verdana"/>
          <w:sz w:val="20"/>
          <w:szCs w:val="20"/>
        </w:rPr>
        <w:t xml:space="preserve">the Specifications of Octet Contents of BUFR and </w:t>
      </w:r>
      <w:r w:rsidR="00690AB1">
        <w:rPr>
          <w:rFonts w:ascii="Verdana" w:hAnsi="Verdana"/>
          <w:sz w:val="20"/>
          <w:szCs w:val="20"/>
        </w:rPr>
        <w:t xml:space="preserve">similarly for </w:t>
      </w:r>
      <w:r w:rsidR="00E97E68">
        <w:rPr>
          <w:rFonts w:ascii="Verdana" w:hAnsi="Verdana"/>
          <w:sz w:val="20"/>
          <w:szCs w:val="20"/>
        </w:rPr>
        <w:t>CREX.</w:t>
      </w:r>
      <w:r>
        <w:rPr>
          <w:rFonts w:ascii="Verdana" w:hAnsi="Verdana"/>
          <w:sz w:val="20"/>
          <w:szCs w:val="20"/>
        </w:rPr>
        <w:t xml:space="preserve">  Since these are not </w:t>
      </w:r>
      <w:r w:rsidR="00702342">
        <w:rPr>
          <w:rFonts w:ascii="Verdana" w:hAnsi="Verdana"/>
          <w:sz w:val="20"/>
          <w:szCs w:val="20"/>
        </w:rPr>
        <w:t xml:space="preserve">exactly </w:t>
      </w:r>
      <w:r w:rsidR="00163B40">
        <w:rPr>
          <w:rFonts w:ascii="Verdana" w:hAnsi="Verdana"/>
          <w:sz w:val="20"/>
          <w:szCs w:val="20"/>
        </w:rPr>
        <w:t xml:space="preserve">TDCF </w:t>
      </w:r>
      <w:r>
        <w:rPr>
          <w:rFonts w:ascii="Verdana" w:hAnsi="Verdana"/>
          <w:sz w:val="20"/>
          <w:szCs w:val="20"/>
        </w:rPr>
        <w:t>tables</w:t>
      </w:r>
      <w:r w:rsidR="00702342">
        <w:rPr>
          <w:rFonts w:ascii="Verdana" w:hAnsi="Verdana"/>
          <w:sz w:val="20"/>
          <w:szCs w:val="20"/>
        </w:rPr>
        <w:t xml:space="preserve">, the full benefit of </w:t>
      </w:r>
      <w:r w:rsidR="00477AA9">
        <w:rPr>
          <w:rFonts w:ascii="Verdana" w:hAnsi="Verdana"/>
          <w:sz w:val="20"/>
          <w:szCs w:val="20"/>
        </w:rPr>
        <w:t>"</w:t>
      </w:r>
      <w:r w:rsidR="00702342">
        <w:rPr>
          <w:rFonts w:ascii="Verdana" w:hAnsi="Verdana"/>
          <w:sz w:val="20"/>
          <w:szCs w:val="20"/>
        </w:rPr>
        <w:t>table-driven</w:t>
      </w:r>
      <w:r w:rsidR="00477AA9">
        <w:rPr>
          <w:rFonts w:ascii="Verdana" w:hAnsi="Verdana"/>
          <w:sz w:val="20"/>
          <w:szCs w:val="20"/>
        </w:rPr>
        <w:t>"</w:t>
      </w:r>
      <w:r w:rsidR="00702342">
        <w:rPr>
          <w:rFonts w:ascii="Verdana" w:hAnsi="Verdana"/>
          <w:sz w:val="20"/>
          <w:szCs w:val="20"/>
        </w:rPr>
        <w:t xml:space="preserve"> </w:t>
      </w:r>
      <w:r w:rsidR="00247B37">
        <w:rPr>
          <w:rFonts w:ascii="Verdana" w:hAnsi="Verdana"/>
          <w:sz w:val="20"/>
          <w:szCs w:val="20"/>
        </w:rPr>
        <w:t xml:space="preserve">has </w:t>
      </w:r>
      <w:r w:rsidR="00702342">
        <w:rPr>
          <w:rFonts w:ascii="Verdana" w:hAnsi="Verdana"/>
          <w:sz w:val="20"/>
          <w:szCs w:val="20"/>
        </w:rPr>
        <w:t xml:space="preserve">not been </w:t>
      </w:r>
      <w:r w:rsidR="00477AA9">
        <w:rPr>
          <w:rFonts w:ascii="Verdana" w:hAnsi="Verdana"/>
          <w:sz w:val="20"/>
          <w:szCs w:val="20"/>
        </w:rPr>
        <w:t>utilized</w:t>
      </w:r>
      <w:r w:rsidR="00793154">
        <w:rPr>
          <w:rFonts w:ascii="Verdana" w:hAnsi="Verdana"/>
          <w:sz w:val="20"/>
          <w:szCs w:val="20"/>
        </w:rPr>
        <w:t xml:space="preserve">, which </w:t>
      </w:r>
      <w:r w:rsidR="00477AA9">
        <w:rPr>
          <w:rFonts w:ascii="Verdana" w:hAnsi="Verdana"/>
          <w:sz w:val="20"/>
          <w:szCs w:val="20"/>
        </w:rPr>
        <w:t xml:space="preserve">may </w:t>
      </w:r>
      <w:r w:rsidR="00247B37">
        <w:rPr>
          <w:rFonts w:ascii="Verdana" w:hAnsi="Verdana"/>
          <w:sz w:val="20"/>
          <w:szCs w:val="20"/>
        </w:rPr>
        <w:t xml:space="preserve">be </w:t>
      </w:r>
      <w:r w:rsidR="00465284">
        <w:rPr>
          <w:rFonts w:ascii="Verdana" w:hAnsi="Verdana"/>
          <w:sz w:val="20"/>
          <w:szCs w:val="20"/>
        </w:rPr>
        <w:t xml:space="preserve">a </w:t>
      </w:r>
      <w:r w:rsidR="00247B37">
        <w:rPr>
          <w:rFonts w:ascii="Verdana" w:hAnsi="Verdana"/>
          <w:sz w:val="20"/>
          <w:szCs w:val="20"/>
        </w:rPr>
        <w:t>source of the table versioning issue</w:t>
      </w:r>
      <w:r w:rsidR="00477AA9">
        <w:rPr>
          <w:rFonts w:ascii="Verdana" w:hAnsi="Verdana"/>
          <w:sz w:val="20"/>
          <w:szCs w:val="20"/>
        </w:rPr>
        <w:t>.</w:t>
      </w:r>
    </w:p>
    <w:p w:rsidR="00FC5D34" w:rsidRDefault="00FC5D34" w:rsidP="009F245F">
      <w:pPr>
        <w:rPr>
          <w:rFonts w:ascii="Verdana" w:hAnsi="Verdana"/>
          <w:sz w:val="20"/>
          <w:szCs w:val="20"/>
        </w:rPr>
      </w:pPr>
    </w:p>
    <w:p w:rsidR="00E97E68" w:rsidRDefault="00FC5D34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E97E68">
        <w:rPr>
          <w:rFonts w:ascii="Verdana" w:hAnsi="Verdana"/>
          <w:sz w:val="20"/>
          <w:szCs w:val="20"/>
        </w:rPr>
        <w:t>.</w:t>
      </w:r>
      <w:r w:rsidR="00E97E68">
        <w:rPr>
          <w:rFonts w:ascii="Verdana" w:hAnsi="Verdana"/>
          <w:sz w:val="20"/>
          <w:szCs w:val="20"/>
        </w:rPr>
        <w:tab/>
      </w:r>
      <w:r w:rsidR="00793154">
        <w:rPr>
          <w:rFonts w:ascii="Verdana" w:hAnsi="Verdana"/>
          <w:sz w:val="20"/>
          <w:szCs w:val="20"/>
        </w:rPr>
        <w:t>The f</w:t>
      </w:r>
      <w:r w:rsidR="00E97E68">
        <w:rPr>
          <w:rFonts w:ascii="Verdana" w:hAnsi="Verdana"/>
          <w:sz w:val="20"/>
          <w:szCs w:val="20"/>
        </w:rPr>
        <w:t xml:space="preserve">ollowing proposal is to introduce a </w:t>
      </w:r>
      <w:r w:rsidR="00B41FBA">
        <w:rPr>
          <w:rFonts w:ascii="Verdana" w:hAnsi="Verdana"/>
          <w:sz w:val="20"/>
          <w:szCs w:val="20"/>
        </w:rPr>
        <w:t>c</w:t>
      </w:r>
      <w:r w:rsidR="00E97E68">
        <w:rPr>
          <w:rFonts w:ascii="Verdana" w:hAnsi="Verdana"/>
          <w:sz w:val="20"/>
          <w:szCs w:val="20"/>
        </w:rPr>
        <w:t xml:space="preserve">ommon </w:t>
      </w:r>
      <w:r w:rsidR="00B41FBA">
        <w:rPr>
          <w:rFonts w:ascii="Verdana" w:hAnsi="Verdana"/>
          <w:sz w:val="20"/>
          <w:szCs w:val="20"/>
        </w:rPr>
        <w:t>c</w:t>
      </w:r>
      <w:r w:rsidR="00E97E68">
        <w:rPr>
          <w:rFonts w:ascii="Verdana" w:hAnsi="Verdana"/>
          <w:sz w:val="20"/>
          <w:szCs w:val="20"/>
        </w:rPr>
        <w:t>ode table</w:t>
      </w:r>
      <w:r w:rsidR="006B6456">
        <w:rPr>
          <w:rFonts w:ascii="Verdana" w:hAnsi="Verdana"/>
          <w:sz w:val="20"/>
          <w:szCs w:val="20"/>
        </w:rPr>
        <w:t xml:space="preserve"> to specify </w:t>
      </w:r>
      <w:r w:rsidR="00E97E68">
        <w:rPr>
          <w:rFonts w:ascii="Verdana" w:hAnsi="Verdana"/>
          <w:sz w:val="20"/>
          <w:szCs w:val="20"/>
        </w:rPr>
        <w:t>master table</w:t>
      </w:r>
      <w:r w:rsidR="00FC65FC">
        <w:rPr>
          <w:rFonts w:ascii="Verdana" w:hAnsi="Verdana"/>
          <w:sz w:val="20"/>
          <w:szCs w:val="20"/>
        </w:rPr>
        <w:t xml:space="preserve"> </w:t>
      </w:r>
      <w:r w:rsidR="00E97E68">
        <w:rPr>
          <w:rFonts w:ascii="Verdana" w:hAnsi="Verdana"/>
          <w:sz w:val="20"/>
          <w:szCs w:val="20"/>
        </w:rPr>
        <w:t>version</w:t>
      </w:r>
      <w:r w:rsidR="00FC65FC">
        <w:rPr>
          <w:rFonts w:ascii="Verdana" w:hAnsi="Verdana"/>
          <w:sz w:val="20"/>
          <w:szCs w:val="20"/>
        </w:rPr>
        <w:t xml:space="preserve"> </w:t>
      </w:r>
      <w:r w:rsidR="00E97E68">
        <w:rPr>
          <w:rFonts w:ascii="Verdana" w:hAnsi="Verdana"/>
          <w:sz w:val="20"/>
          <w:szCs w:val="20"/>
        </w:rPr>
        <w:t>number</w:t>
      </w:r>
      <w:r w:rsidR="00073990">
        <w:rPr>
          <w:rFonts w:ascii="Verdana" w:hAnsi="Verdana"/>
          <w:sz w:val="20"/>
          <w:szCs w:val="20"/>
        </w:rPr>
        <w:t>s</w:t>
      </w:r>
      <w:r w:rsidR="006B6456">
        <w:rPr>
          <w:rFonts w:ascii="Verdana" w:hAnsi="Verdana"/>
          <w:sz w:val="20"/>
          <w:szCs w:val="20"/>
        </w:rPr>
        <w:t xml:space="preserve"> of GRIB, BUFR and CREX</w:t>
      </w:r>
      <w:r w:rsidR="0016343D">
        <w:rPr>
          <w:rFonts w:ascii="Verdana" w:hAnsi="Verdana"/>
          <w:sz w:val="20"/>
          <w:szCs w:val="20"/>
        </w:rPr>
        <w:t xml:space="preserve"> of discipline 0</w:t>
      </w:r>
      <w:r w:rsidR="00477AA9">
        <w:rPr>
          <w:rFonts w:ascii="Verdana" w:hAnsi="Verdana"/>
          <w:sz w:val="20"/>
          <w:szCs w:val="20"/>
        </w:rPr>
        <w:t xml:space="preserve"> and </w:t>
      </w:r>
      <w:r w:rsidR="00B35756">
        <w:rPr>
          <w:rFonts w:ascii="Verdana" w:hAnsi="Verdana"/>
          <w:sz w:val="20"/>
          <w:szCs w:val="20"/>
        </w:rPr>
        <w:t xml:space="preserve">other </w:t>
      </w:r>
      <w:r w:rsidR="002659C4">
        <w:rPr>
          <w:rFonts w:ascii="Verdana" w:hAnsi="Verdana"/>
          <w:sz w:val="20"/>
          <w:szCs w:val="20"/>
        </w:rPr>
        <w:t>possible</w:t>
      </w:r>
      <w:r w:rsidR="00B35756">
        <w:rPr>
          <w:rFonts w:ascii="Verdana" w:hAnsi="Verdana"/>
          <w:sz w:val="20"/>
          <w:szCs w:val="20"/>
        </w:rPr>
        <w:t xml:space="preserve"> </w:t>
      </w:r>
      <w:r w:rsidR="00477AA9">
        <w:rPr>
          <w:rFonts w:ascii="Verdana" w:hAnsi="Verdana"/>
          <w:sz w:val="20"/>
          <w:szCs w:val="20"/>
        </w:rPr>
        <w:t>disciplines of mater tables</w:t>
      </w:r>
      <w:r w:rsidR="00E97E68">
        <w:rPr>
          <w:rFonts w:ascii="Verdana" w:hAnsi="Verdana"/>
          <w:sz w:val="20"/>
          <w:szCs w:val="20"/>
        </w:rPr>
        <w:t>.</w:t>
      </w:r>
    </w:p>
    <w:p w:rsidR="00477AA9" w:rsidRDefault="00477AA9" w:rsidP="009F245F">
      <w:pPr>
        <w:rPr>
          <w:rFonts w:ascii="Verdana" w:hAnsi="Verdana"/>
          <w:sz w:val="20"/>
          <w:szCs w:val="20"/>
        </w:rPr>
      </w:pPr>
    </w:p>
    <w:p w:rsidR="00477AA9" w:rsidRDefault="00477AA9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</w:t>
      </w:r>
      <w:r>
        <w:rPr>
          <w:rFonts w:ascii="Verdana" w:hAnsi="Verdana"/>
          <w:sz w:val="20"/>
          <w:szCs w:val="20"/>
        </w:rPr>
        <w:tab/>
      </w:r>
      <w:r w:rsidRPr="00246C11">
        <w:rPr>
          <w:rFonts w:ascii="Verdana" w:hAnsi="Verdana"/>
          <w:sz w:val="20"/>
          <w:szCs w:val="20"/>
        </w:rPr>
        <w:t>Th</w:t>
      </w:r>
      <w:r w:rsidR="00247B37" w:rsidRPr="00246C11">
        <w:rPr>
          <w:rFonts w:ascii="Verdana" w:hAnsi="Verdana"/>
          <w:sz w:val="20"/>
          <w:szCs w:val="20"/>
        </w:rPr>
        <w:t>is</w:t>
      </w:r>
      <w:r w:rsidRPr="00246C11">
        <w:rPr>
          <w:rFonts w:ascii="Verdana" w:hAnsi="Verdana"/>
          <w:sz w:val="20"/>
          <w:szCs w:val="20"/>
        </w:rPr>
        <w:t xml:space="preserve"> introduction of Common Code table </w:t>
      </w:r>
      <w:r w:rsidR="00AA25AB" w:rsidRPr="00246C11">
        <w:rPr>
          <w:rFonts w:ascii="Verdana" w:hAnsi="Verdana"/>
          <w:sz w:val="20"/>
          <w:szCs w:val="20"/>
        </w:rPr>
        <w:t>C–0 is a legal initiative</w:t>
      </w:r>
      <w:r w:rsidR="004220D2">
        <w:rPr>
          <w:rFonts w:ascii="Verdana" w:hAnsi="Verdana"/>
          <w:sz w:val="20"/>
          <w:szCs w:val="20"/>
        </w:rPr>
        <w:t xml:space="preserve"> and a sort of editorial adjustment</w:t>
      </w:r>
      <w:r w:rsidR="00AA25AB" w:rsidRPr="00246C11">
        <w:rPr>
          <w:rFonts w:ascii="Verdana" w:hAnsi="Verdana"/>
          <w:sz w:val="20"/>
          <w:szCs w:val="20"/>
        </w:rPr>
        <w:t>.</w:t>
      </w:r>
      <w:r w:rsidR="00AA25AB" w:rsidRPr="00B26D9D">
        <w:rPr>
          <w:rFonts w:ascii="Verdana" w:hAnsi="Verdana"/>
          <w:sz w:val="20"/>
          <w:szCs w:val="20"/>
        </w:rPr>
        <w:t xml:space="preserve"> </w:t>
      </w:r>
      <w:r w:rsidR="00AA25AB">
        <w:rPr>
          <w:rFonts w:ascii="Verdana" w:hAnsi="Verdana"/>
          <w:sz w:val="20"/>
          <w:szCs w:val="20"/>
        </w:rPr>
        <w:t xml:space="preserve"> </w:t>
      </w:r>
      <w:r w:rsidR="00AA25AB" w:rsidRPr="00246C11">
        <w:rPr>
          <w:rFonts w:ascii="Verdana" w:hAnsi="Verdana"/>
          <w:sz w:val="20"/>
          <w:szCs w:val="20"/>
          <w:u w:val="single"/>
        </w:rPr>
        <w:t xml:space="preserve">WMO Members and other </w:t>
      </w:r>
      <w:r w:rsidR="001F3803" w:rsidRPr="00246C11">
        <w:rPr>
          <w:rFonts w:ascii="Verdana" w:hAnsi="Verdana"/>
          <w:sz w:val="20"/>
          <w:szCs w:val="20"/>
          <w:u w:val="single"/>
        </w:rPr>
        <w:t>TDCF</w:t>
      </w:r>
      <w:r w:rsidR="00AA25AB" w:rsidRPr="00246C11">
        <w:rPr>
          <w:rFonts w:ascii="Verdana" w:hAnsi="Verdana"/>
          <w:sz w:val="20"/>
          <w:szCs w:val="20"/>
          <w:u w:val="single"/>
        </w:rPr>
        <w:t xml:space="preserve"> users could </w:t>
      </w:r>
      <w:r w:rsidR="00246C11">
        <w:rPr>
          <w:rFonts w:ascii="Verdana" w:hAnsi="Verdana"/>
          <w:sz w:val="20"/>
          <w:szCs w:val="20"/>
          <w:u w:val="single"/>
        </w:rPr>
        <w:t xml:space="preserve">practically </w:t>
      </w:r>
      <w:r w:rsidR="00AA25AB" w:rsidRPr="00246C11">
        <w:rPr>
          <w:rFonts w:ascii="Verdana" w:hAnsi="Verdana"/>
          <w:sz w:val="20"/>
          <w:szCs w:val="20"/>
          <w:u w:val="single"/>
        </w:rPr>
        <w:t xml:space="preserve">deal with the version numbers </w:t>
      </w:r>
      <w:r w:rsidR="004220D2">
        <w:rPr>
          <w:rFonts w:ascii="Verdana" w:hAnsi="Verdana"/>
          <w:sz w:val="20"/>
          <w:szCs w:val="20"/>
          <w:u w:val="single"/>
        </w:rPr>
        <w:t xml:space="preserve">the same </w:t>
      </w:r>
      <w:r w:rsidR="00AA25AB" w:rsidRPr="00246C11">
        <w:rPr>
          <w:rFonts w:ascii="Verdana" w:hAnsi="Verdana"/>
          <w:sz w:val="20"/>
          <w:szCs w:val="20"/>
          <w:u w:val="single"/>
        </w:rPr>
        <w:t>as before until their software</w:t>
      </w:r>
      <w:r w:rsidR="00465284">
        <w:rPr>
          <w:rFonts w:ascii="Verdana" w:hAnsi="Verdana"/>
          <w:sz w:val="20"/>
          <w:szCs w:val="20"/>
          <w:u w:val="single"/>
        </w:rPr>
        <w:t xml:space="preserve"> </w:t>
      </w:r>
      <w:r w:rsidR="00246C11">
        <w:rPr>
          <w:rFonts w:ascii="Verdana" w:hAnsi="Verdana"/>
          <w:sz w:val="20"/>
          <w:szCs w:val="20"/>
          <w:u w:val="single"/>
        </w:rPr>
        <w:t xml:space="preserve">becomes capable of </w:t>
      </w:r>
      <w:r w:rsidR="00B41FBA">
        <w:rPr>
          <w:rFonts w:ascii="Verdana" w:hAnsi="Verdana"/>
          <w:sz w:val="20"/>
          <w:szCs w:val="20"/>
          <w:u w:val="single"/>
        </w:rPr>
        <w:t xml:space="preserve">referring to </w:t>
      </w:r>
      <w:r w:rsidR="00246C11">
        <w:rPr>
          <w:rFonts w:ascii="Verdana" w:hAnsi="Verdana"/>
          <w:sz w:val="20"/>
          <w:szCs w:val="20"/>
          <w:u w:val="single"/>
        </w:rPr>
        <w:t>the common code table</w:t>
      </w:r>
      <w:r w:rsidR="00AA25AB">
        <w:rPr>
          <w:rFonts w:ascii="Verdana" w:hAnsi="Verdana"/>
          <w:sz w:val="20"/>
          <w:szCs w:val="20"/>
        </w:rPr>
        <w:t>.</w:t>
      </w:r>
    </w:p>
    <w:p w:rsidR="00B90FC4" w:rsidRDefault="00B90FC4" w:rsidP="009F245F">
      <w:pPr>
        <w:rPr>
          <w:rFonts w:ascii="Verdana" w:hAnsi="Verdana"/>
          <w:sz w:val="20"/>
          <w:szCs w:val="20"/>
        </w:rPr>
      </w:pPr>
    </w:p>
    <w:p w:rsidR="00B90FC4" w:rsidRPr="00F35A04" w:rsidRDefault="00B90FC4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</w:t>
      </w:r>
      <w:r>
        <w:rPr>
          <w:rFonts w:ascii="Verdana" w:hAnsi="Verdana"/>
          <w:sz w:val="20"/>
          <w:szCs w:val="20"/>
        </w:rPr>
        <w:tab/>
      </w:r>
      <w:r w:rsidR="00B93CA3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 xml:space="preserve">he common code table </w:t>
      </w:r>
      <w:r w:rsidR="00B93CA3">
        <w:rPr>
          <w:rFonts w:ascii="Verdana" w:hAnsi="Verdana"/>
          <w:sz w:val="20"/>
          <w:szCs w:val="20"/>
        </w:rPr>
        <w:t>also contribute</w:t>
      </w:r>
      <w:r w:rsidR="00D24524">
        <w:rPr>
          <w:rFonts w:ascii="Verdana" w:hAnsi="Verdana"/>
          <w:sz w:val="20"/>
          <w:szCs w:val="20"/>
        </w:rPr>
        <w:t>s</w:t>
      </w:r>
      <w:r w:rsidR="00B93CA3">
        <w:rPr>
          <w:rFonts w:ascii="Verdana" w:hAnsi="Verdana"/>
          <w:sz w:val="20"/>
          <w:szCs w:val="20"/>
        </w:rPr>
        <w:t xml:space="preserve"> to </w:t>
      </w:r>
      <w:r w:rsidR="003A0CBA">
        <w:rPr>
          <w:rFonts w:ascii="Verdana" w:hAnsi="Verdana"/>
          <w:sz w:val="20"/>
          <w:szCs w:val="20"/>
        </w:rPr>
        <w:t xml:space="preserve">mitigating the </w:t>
      </w:r>
      <w:r w:rsidR="00786F82">
        <w:rPr>
          <w:rFonts w:ascii="Verdana" w:hAnsi="Verdana"/>
          <w:sz w:val="20"/>
          <w:szCs w:val="20"/>
        </w:rPr>
        <w:t>issues of in</w:t>
      </w:r>
      <w:r>
        <w:rPr>
          <w:rFonts w:ascii="Verdana" w:hAnsi="Verdana"/>
          <w:sz w:val="20"/>
          <w:szCs w:val="20"/>
        </w:rPr>
        <w:t>consistenc</w:t>
      </w:r>
      <w:r w:rsidR="00786F82">
        <w:rPr>
          <w:rFonts w:ascii="Verdana" w:hAnsi="Verdana"/>
          <w:sz w:val="20"/>
          <w:szCs w:val="20"/>
        </w:rPr>
        <w:t xml:space="preserve">y </w:t>
      </w:r>
      <w:r>
        <w:rPr>
          <w:rFonts w:ascii="Verdana" w:hAnsi="Verdana"/>
          <w:sz w:val="20"/>
          <w:szCs w:val="20"/>
        </w:rPr>
        <w:t xml:space="preserve">between </w:t>
      </w:r>
      <w:r w:rsidR="009E3F88">
        <w:rPr>
          <w:rFonts w:ascii="Verdana" w:hAnsi="Verdana"/>
          <w:sz w:val="20"/>
          <w:szCs w:val="20"/>
        </w:rPr>
        <w:t>TDCF (typo of implementation dates identified)</w:t>
      </w:r>
      <w:r>
        <w:rPr>
          <w:rFonts w:ascii="Verdana" w:hAnsi="Verdana"/>
          <w:sz w:val="20"/>
          <w:szCs w:val="20"/>
        </w:rPr>
        <w:t xml:space="preserve">, </w:t>
      </w:r>
      <w:r w:rsidR="003A0CBA">
        <w:rPr>
          <w:rFonts w:ascii="Verdana" w:hAnsi="Verdana"/>
          <w:sz w:val="20"/>
          <w:szCs w:val="20"/>
        </w:rPr>
        <w:t xml:space="preserve">unstable </w:t>
      </w:r>
      <w:r w:rsidR="00786F82">
        <w:rPr>
          <w:rFonts w:ascii="Verdana" w:hAnsi="Verdana"/>
          <w:sz w:val="20"/>
          <w:szCs w:val="20"/>
        </w:rPr>
        <w:t xml:space="preserve">notes </w:t>
      </w:r>
      <w:r w:rsidR="003A0CBA">
        <w:rPr>
          <w:rFonts w:ascii="Verdana" w:hAnsi="Verdana"/>
          <w:sz w:val="20"/>
          <w:szCs w:val="20"/>
        </w:rPr>
        <w:t xml:space="preserve">expanding </w:t>
      </w:r>
      <w:r w:rsidR="00786F82">
        <w:rPr>
          <w:rFonts w:ascii="Verdana" w:hAnsi="Verdana"/>
          <w:sz w:val="20"/>
          <w:szCs w:val="20"/>
        </w:rPr>
        <w:t xml:space="preserve">every half year </w:t>
      </w:r>
      <w:r w:rsidR="009E3F88">
        <w:rPr>
          <w:rFonts w:ascii="Verdana" w:hAnsi="Verdana"/>
          <w:sz w:val="20"/>
          <w:szCs w:val="20"/>
        </w:rPr>
        <w:t xml:space="preserve">and </w:t>
      </w:r>
      <w:r w:rsidR="00B93CA3">
        <w:rPr>
          <w:rFonts w:ascii="Verdana" w:hAnsi="Verdana"/>
          <w:sz w:val="20"/>
          <w:szCs w:val="20"/>
        </w:rPr>
        <w:t>consequential growing volume of Manual on Codes</w:t>
      </w:r>
      <w:r>
        <w:rPr>
          <w:rFonts w:ascii="Verdana" w:hAnsi="Verdana"/>
          <w:sz w:val="20"/>
          <w:szCs w:val="20"/>
        </w:rPr>
        <w:t>.</w:t>
      </w:r>
    </w:p>
    <w:p w:rsidR="00202193" w:rsidRPr="004220D2" w:rsidRDefault="00202193" w:rsidP="009F245F">
      <w:pPr>
        <w:rPr>
          <w:rFonts w:ascii="Verdana" w:hAnsi="Verdana"/>
          <w:b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E97E68" w:rsidRPr="00073990" w:rsidRDefault="00E97E68" w:rsidP="009F245F">
      <w:pPr>
        <w:jc w:val="both"/>
        <w:rPr>
          <w:rFonts w:ascii="Verdana" w:hAnsi="Verdana"/>
          <w:b/>
          <w:sz w:val="20"/>
          <w:szCs w:val="20"/>
          <w:u w:val="single"/>
        </w:rPr>
      </w:pPr>
      <w:bookmarkStart w:id="6" w:name="Text8"/>
      <w:r w:rsidRPr="00073990">
        <w:rPr>
          <w:rFonts w:ascii="Verdana" w:hAnsi="Verdana"/>
          <w:b/>
          <w:sz w:val="20"/>
          <w:szCs w:val="20"/>
          <w:u w:val="single"/>
        </w:rPr>
        <w:t>Amend:</w:t>
      </w:r>
    </w:p>
    <w:p w:rsidR="006225B1" w:rsidRPr="00F55482" w:rsidRDefault="006225B1" w:rsidP="006225B1">
      <w:pPr>
        <w:jc w:val="both"/>
        <w:rPr>
          <w:rFonts w:ascii="Verdana" w:hAnsi="Verdana"/>
          <w:sz w:val="20"/>
          <w:szCs w:val="20"/>
        </w:rPr>
      </w:pPr>
    </w:p>
    <w:p w:rsidR="006225B1" w:rsidRDefault="006225B1" w:rsidP="006225B1">
      <w:pPr>
        <w:jc w:val="both"/>
        <w:rPr>
          <w:rFonts w:ascii="Verdana" w:hAnsi="Verdana"/>
          <w:sz w:val="20"/>
          <w:szCs w:val="20"/>
        </w:rPr>
      </w:pPr>
      <w:r w:rsidRPr="00F55482">
        <w:rPr>
          <w:rFonts w:ascii="Verdana" w:hAnsi="Verdana"/>
          <w:sz w:val="20"/>
          <w:szCs w:val="20"/>
        </w:rPr>
        <w:t xml:space="preserve">Octet 10 </w:t>
      </w:r>
      <w:r w:rsidR="00FC65FC">
        <w:rPr>
          <w:rFonts w:ascii="Verdana" w:hAnsi="Verdana"/>
          <w:sz w:val="20"/>
          <w:szCs w:val="20"/>
        </w:rPr>
        <w:t xml:space="preserve">of </w:t>
      </w:r>
      <w:r>
        <w:rPr>
          <w:rFonts w:ascii="Verdana" w:hAnsi="Verdana"/>
          <w:sz w:val="20"/>
          <w:szCs w:val="20"/>
        </w:rPr>
        <w:t xml:space="preserve">Section 1 </w:t>
      </w:r>
      <w:r w:rsidR="00FC65FC"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 xml:space="preserve"> Specifications of Octet Contents of FM 92 GRIB</w:t>
      </w:r>
      <w:r w:rsidR="006B6456">
        <w:rPr>
          <w:rFonts w:ascii="Verdana" w:hAnsi="Verdana"/>
          <w:sz w:val="20"/>
          <w:szCs w:val="20"/>
        </w:rPr>
        <w:t xml:space="preserve"> to</w:t>
      </w:r>
    </w:p>
    <w:p w:rsidR="006225B1" w:rsidRDefault="006225B1" w:rsidP="006225B1">
      <w:pPr>
        <w:jc w:val="both"/>
        <w:rPr>
          <w:rFonts w:ascii="Verdana" w:hAnsi="Verdana"/>
          <w:sz w:val="20"/>
          <w:szCs w:val="20"/>
        </w:rPr>
      </w:pPr>
    </w:p>
    <w:p w:rsidR="006225B1" w:rsidRPr="00F55482" w:rsidRDefault="006225B1" w:rsidP="00A54DD2">
      <w:pPr>
        <w:ind w:left="993" w:hanging="709"/>
        <w:jc w:val="both"/>
        <w:rPr>
          <w:rFonts w:ascii="Verdana" w:hAnsi="Verdana"/>
          <w:sz w:val="20"/>
          <w:szCs w:val="20"/>
        </w:rPr>
      </w:pPr>
      <w:r w:rsidRPr="006225B1">
        <w:rPr>
          <w:rFonts w:ascii="Verdana" w:hAnsi="Verdana"/>
          <w:sz w:val="20"/>
          <w:szCs w:val="20"/>
        </w:rPr>
        <w:t>10</w:t>
      </w:r>
      <w:r w:rsidR="00A54DD2">
        <w:rPr>
          <w:rFonts w:ascii="Verdana" w:hAnsi="Verdana"/>
          <w:sz w:val="20"/>
          <w:szCs w:val="20"/>
        </w:rPr>
        <w:tab/>
      </w:r>
      <w:r w:rsidRPr="006225B1">
        <w:rPr>
          <w:rFonts w:ascii="Verdana" w:hAnsi="Verdana"/>
          <w:sz w:val="20"/>
          <w:szCs w:val="20"/>
        </w:rPr>
        <w:t xml:space="preserve">GRIB </w:t>
      </w:r>
      <w:r>
        <w:rPr>
          <w:rFonts w:ascii="Verdana" w:hAnsi="Verdana"/>
          <w:sz w:val="20"/>
          <w:szCs w:val="20"/>
        </w:rPr>
        <w:t>m</w:t>
      </w:r>
      <w:r w:rsidRPr="006225B1">
        <w:rPr>
          <w:rFonts w:ascii="Verdana" w:hAnsi="Verdana"/>
          <w:sz w:val="20"/>
          <w:szCs w:val="20"/>
        </w:rPr>
        <w:t xml:space="preserve">aster table version number (see </w:t>
      </w:r>
      <w:r>
        <w:rPr>
          <w:rFonts w:ascii="Verdana" w:hAnsi="Verdana"/>
          <w:sz w:val="20"/>
          <w:szCs w:val="20"/>
        </w:rPr>
        <w:t xml:space="preserve">Common </w:t>
      </w:r>
      <w:r w:rsidRPr="006225B1">
        <w:rPr>
          <w:rFonts w:ascii="Verdana" w:hAnsi="Verdana"/>
          <w:sz w:val="20"/>
          <w:szCs w:val="20"/>
        </w:rPr>
        <w:t xml:space="preserve">Code table </w:t>
      </w:r>
      <w:r>
        <w:rPr>
          <w:rFonts w:ascii="Verdana" w:hAnsi="Verdana"/>
          <w:sz w:val="20"/>
          <w:szCs w:val="20"/>
        </w:rPr>
        <w:t>C</w:t>
      </w:r>
      <w:r w:rsidRPr="00C5670B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>0</w:t>
      </w:r>
      <w:r w:rsidRPr="006225B1">
        <w:rPr>
          <w:rFonts w:ascii="Verdana" w:hAnsi="Verdana"/>
          <w:sz w:val="20"/>
          <w:szCs w:val="20"/>
        </w:rPr>
        <w:t xml:space="preserve"> and Note 1)</w:t>
      </w:r>
    </w:p>
    <w:p w:rsidR="00E97E68" w:rsidRDefault="00E97E68" w:rsidP="009F245F">
      <w:pPr>
        <w:jc w:val="both"/>
        <w:rPr>
          <w:rFonts w:ascii="Verdana" w:hAnsi="Verdana"/>
          <w:sz w:val="20"/>
          <w:szCs w:val="20"/>
        </w:rPr>
      </w:pPr>
    </w:p>
    <w:p w:rsidR="00E97E68" w:rsidRDefault="00073990" w:rsidP="009F245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Octet 14 </w:t>
      </w:r>
      <w:r w:rsidR="00FC65FC">
        <w:rPr>
          <w:rFonts w:ascii="Verdana" w:hAnsi="Verdana"/>
          <w:sz w:val="20"/>
          <w:szCs w:val="20"/>
        </w:rPr>
        <w:t xml:space="preserve">of </w:t>
      </w:r>
      <w:r>
        <w:rPr>
          <w:rFonts w:ascii="Verdana" w:hAnsi="Verdana"/>
          <w:sz w:val="20"/>
          <w:szCs w:val="20"/>
        </w:rPr>
        <w:t xml:space="preserve">Section 1 </w:t>
      </w:r>
      <w:r w:rsidR="007B03EE"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 xml:space="preserve"> Specifications of Octet Contents of </w:t>
      </w:r>
      <w:r w:rsidR="00F55482">
        <w:rPr>
          <w:rFonts w:ascii="Verdana" w:hAnsi="Verdana"/>
          <w:sz w:val="20"/>
          <w:szCs w:val="20"/>
        </w:rPr>
        <w:t xml:space="preserve">FM 94 </w:t>
      </w:r>
      <w:r>
        <w:rPr>
          <w:rFonts w:ascii="Verdana" w:hAnsi="Verdana"/>
          <w:sz w:val="20"/>
          <w:szCs w:val="20"/>
        </w:rPr>
        <w:t>BUFR</w:t>
      </w:r>
      <w:r w:rsidR="006B6456">
        <w:rPr>
          <w:rFonts w:ascii="Verdana" w:hAnsi="Verdana"/>
          <w:sz w:val="20"/>
          <w:szCs w:val="20"/>
        </w:rPr>
        <w:t xml:space="preserve"> to</w:t>
      </w:r>
    </w:p>
    <w:bookmarkEnd w:id="6"/>
    <w:p w:rsidR="00FC7FE8" w:rsidRPr="00F35A04" w:rsidRDefault="00FC7FE8" w:rsidP="009F245F">
      <w:pPr>
        <w:jc w:val="both"/>
        <w:rPr>
          <w:rFonts w:ascii="Verdana" w:hAnsi="Verdana"/>
          <w:sz w:val="20"/>
          <w:szCs w:val="20"/>
        </w:rPr>
      </w:pPr>
    </w:p>
    <w:p w:rsidR="00FC7FE8" w:rsidRDefault="00073990" w:rsidP="00A54DD2">
      <w:pPr>
        <w:ind w:left="993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</w:t>
      </w:r>
      <w:r w:rsidR="00A54DD2">
        <w:rPr>
          <w:rFonts w:ascii="Verdana" w:hAnsi="Verdana"/>
          <w:sz w:val="20"/>
          <w:szCs w:val="20"/>
        </w:rPr>
        <w:tab/>
      </w:r>
      <w:r w:rsidR="00C5670B">
        <w:rPr>
          <w:rFonts w:ascii="Verdana" w:hAnsi="Verdana"/>
          <w:sz w:val="20"/>
          <w:szCs w:val="20"/>
        </w:rPr>
        <w:t>BUFR master table v</w:t>
      </w:r>
      <w:r>
        <w:rPr>
          <w:rFonts w:ascii="Verdana" w:hAnsi="Verdana"/>
          <w:sz w:val="20"/>
          <w:szCs w:val="20"/>
        </w:rPr>
        <w:t>ersion number (see Common Code table C</w:t>
      </w:r>
      <w:r w:rsidR="00C5670B" w:rsidRPr="00C5670B">
        <w:rPr>
          <w:rFonts w:ascii="Verdana" w:hAnsi="Verdana"/>
          <w:sz w:val="20"/>
          <w:szCs w:val="20"/>
        </w:rPr>
        <w:t>–</w:t>
      </w:r>
      <w:r w:rsidR="005D3081">
        <w:rPr>
          <w:rFonts w:ascii="Verdana" w:hAnsi="Verdana"/>
          <w:sz w:val="20"/>
          <w:szCs w:val="20"/>
        </w:rPr>
        <w:t>0 and Note 2)</w:t>
      </w:r>
    </w:p>
    <w:p w:rsidR="007B03EE" w:rsidRDefault="007B03EE" w:rsidP="009F245F">
      <w:pPr>
        <w:jc w:val="both"/>
        <w:rPr>
          <w:rFonts w:ascii="Verdana" w:hAnsi="Verdana"/>
          <w:sz w:val="20"/>
          <w:szCs w:val="20"/>
        </w:rPr>
      </w:pPr>
    </w:p>
    <w:p w:rsidR="00073990" w:rsidRDefault="0069120F" w:rsidP="00073990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vv</w:t>
      </w:r>
      <w:proofErr w:type="spellEnd"/>
      <w:r>
        <w:rPr>
          <w:rFonts w:ascii="Verdana" w:hAnsi="Verdana"/>
          <w:sz w:val="20"/>
          <w:szCs w:val="20"/>
        </w:rPr>
        <w:t xml:space="preserve"> and bb </w:t>
      </w:r>
      <w:r w:rsidR="00F53661">
        <w:rPr>
          <w:rFonts w:ascii="Verdana" w:hAnsi="Verdana"/>
          <w:sz w:val="20"/>
          <w:szCs w:val="20"/>
        </w:rPr>
        <w:t xml:space="preserve">in </w:t>
      </w:r>
      <w:r>
        <w:rPr>
          <w:rFonts w:ascii="Verdana" w:hAnsi="Verdana"/>
          <w:sz w:val="20"/>
          <w:szCs w:val="20"/>
        </w:rPr>
        <w:t xml:space="preserve">Group No. 1 </w:t>
      </w:r>
      <w:r w:rsidR="00F53661">
        <w:rPr>
          <w:rFonts w:ascii="Verdana" w:hAnsi="Verdana"/>
          <w:sz w:val="20"/>
          <w:szCs w:val="20"/>
        </w:rPr>
        <w:t xml:space="preserve">of </w:t>
      </w:r>
      <w:r>
        <w:rPr>
          <w:rFonts w:ascii="Verdana" w:hAnsi="Verdana"/>
          <w:sz w:val="20"/>
          <w:szCs w:val="20"/>
        </w:rPr>
        <w:t xml:space="preserve">Section 1 </w:t>
      </w:r>
      <w:r w:rsidR="00F53661">
        <w:rPr>
          <w:rFonts w:ascii="Verdana" w:hAnsi="Verdana"/>
          <w:sz w:val="20"/>
          <w:szCs w:val="20"/>
        </w:rPr>
        <w:t xml:space="preserve">in </w:t>
      </w:r>
      <w:r>
        <w:rPr>
          <w:rFonts w:ascii="Verdana" w:hAnsi="Verdana"/>
          <w:sz w:val="20"/>
          <w:szCs w:val="20"/>
        </w:rPr>
        <w:t xml:space="preserve">Specifications of Sections </w:t>
      </w:r>
      <w:r w:rsidR="00F55482">
        <w:rPr>
          <w:rFonts w:ascii="Verdana" w:hAnsi="Verdana"/>
          <w:sz w:val="20"/>
          <w:szCs w:val="20"/>
        </w:rPr>
        <w:t xml:space="preserve">of FM 95 CREX </w:t>
      </w:r>
      <w:r>
        <w:rPr>
          <w:rFonts w:ascii="Verdana" w:hAnsi="Verdana"/>
          <w:sz w:val="20"/>
          <w:szCs w:val="20"/>
        </w:rPr>
        <w:t>to</w:t>
      </w:r>
    </w:p>
    <w:p w:rsidR="00073990" w:rsidRDefault="00073990" w:rsidP="00073990">
      <w:pPr>
        <w:jc w:val="both"/>
        <w:rPr>
          <w:rFonts w:ascii="Verdana" w:hAnsi="Verdana"/>
          <w:sz w:val="20"/>
          <w:szCs w:val="20"/>
        </w:rPr>
      </w:pPr>
    </w:p>
    <w:p w:rsidR="00073990" w:rsidRDefault="0069120F" w:rsidP="00A54DD2">
      <w:pPr>
        <w:ind w:left="993" w:hanging="709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vv</w:t>
      </w:r>
      <w:proofErr w:type="spellEnd"/>
      <w:r>
        <w:rPr>
          <w:rFonts w:ascii="Verdana" w:hAnsi="Verdana"/>
          <w:sz w:val="20"/>
          <w:szCs w:val="20"/>
        </w:rPr>
        <w:t>:</w:t>
      </w:r>
      <w:r w:rsidR="00A54DD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CREX master table version number (see Common Code table C</w:t>
      </w:r>
      <w:r w:rsidR="00C5670B" w:rsidRPr="00C5670B">
        <w:rPr>
          <w:rFonts w:ascii="Verdana" w:hAnsi="Verdana"/>
          <w:sz w:val="20"/>
          <w:szCs w:val="20"/>
        </w:rPr>
        <w:t>–</w:t>
      </w:r>
      <w:r w:rsidR="00F53661">
        <w:rPr>
          <w:rFonts w:ascii="Verdana" w:hAnsi="Verdana"/>
          <w:sz w:val="20"/>
          <w:szCs w:val="20"/>
        </w:rPr>
        <w:t>0)</w:t>
      </w:r>
    </w:p>
    <w:p w:rsidR="00F55482" w:rsidRDefault="0069120F" w:rsidP="00A54DD2">
      <w:pPr>
        <w:ind w:left="993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bb:</w:t>
      </w:r>
      <w:r w:rsidR="00A54DD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BUFR master table version number used (see Common Code table C</w:t>
      </w:r>
      <w:r w:rsidR="00C5670B" w:rsidRPr="00C5670B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>0)</w:t>
      </w:r>
    </w:p>
    <w:p w:rsidR="00C5670B" w:rsidRDefault="00C5670B" w:rsidP="00073990">
      <w:pPr>
        <w:jc w:val="both"/>
        <w:rPr>
          <w:rFonts w:ascii="Verdana" w:hAnsi="Verdana"/>
          <w:sz w:val="20"/>
          <w:szCs w:val="20"/>
        </w:rPr>
      </w:pPr>
    </w:p>
    <w:p w:rsidR="005D3081" w:rsidRDefault="005D3081" w:rsidP="0007399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Notes </w:t>
      </w:r>
      <w:r w:rsidR="00F53661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</w:t>
      </w:r>
      <w:r w:rsidR="00F53661">
        <w:rPr>
          <w:rFonts w:ascii="Verdana" w:hAnsi="Verdana"/>
          <w:sz w:val="20"/>
          <w:szCs w:val="20"/>
        </w:rPr>
        <w:t xml:space="preserve">and </w:t>
      </w:r>
      <w:r w:rsidR="00A65917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 to Class 00 of BUFR/CREX Table B to</w:t>
      </w:r>
    </w:p>
    <w:p w:rsidR="005D3081" w:rsidRDefault="005D3081" w:rsidP="00073990">
      <w:pPr>
        <w:jc w:val="both"/>
        <w:rPr>
          <w:rFonts w:ascii="Verdana" w:hAnsi="Verdana"/>
          <w:sz w:val="20"/>
          <w:szCs w:val="20"/>
        </w:rPr>
      </w:pPr>
    </w:p>
    <w:p w:rsidR="005D3081" w:rsidRPr="005D3081" w:rsidRDefault="005D3081" w:rsidP="00F53661">
      <w:pPr>
        <w:ind w:left="851" w:hanging="567"/>
        <w:jc w:val="both"/>
        <w:rPr>
          <w:rFonts w:ascii="Verdana" w:hAnsi="Verdana"/>
          <w:sz w:val="20"/>
          <w:szCs w:val="20"/>
        </w:rPr>
      </w:pPr>
      <w:r w:rsidRPr="005D3081">
        <w:rPr>
          <w:rFonts w:ascii="Verdana" w:hAnsi="Verdana"/>
          <w:sz w:val="20"/>
          <w:szCs w:val="20"/>
        </w:rPr>
        <w:t>(</w:t>
      </w:r>
      <w:r w:rsidR="00F53661">
        <w:rPr>
          <w:rFonts w:ascii="Verdana" w:hAnsi="Verdana"/>
          <w:sz w:val="20"/>
          <w:szCs w:val="20"/>
        </w:rPr>
        <w:t>2</w:t>
      </w:r>
      <w:r w:rsidRPr="005D3081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ab/>
      </w:r>
      <w:r w:rsidR="00F53661">
        <w:rPr>
          <w:rFonts w:ascii="Verdana" w:hAnsi="Verdana"/>
          <w:sz w:val="20"/>
          <w:szCs w:val="20"/>
        </w:rPr>
        <w:t>BUFR m</w:t>
      </w:r>
      <w:r w:rsidRPr="005D3081">
        <w:rPr>
          <w:rFonts w:ascii="Verdana" w:hAnsi="Verdana"/>
          <w:sz w:val="20"/>
          <w:szCs w:val="20"/>
        </w:rPr>
        <w:t>aster table</w:t>
      </w:r>
      <w:r w:rsidR="00F53661">
        <w:rPr>
          <w:rFonts w:ascii="Verdana" w:hAnsi="Verdana"/>
          <w:sz w:val="20"/>
          <w:szCs w:val="20"/>
        </w:rPr>
        <w:t xml:space="preserve"> version numbers are </w:t>
      </w:r>
      <w:r w:rsidRPr="005D3081">
        <w:rPr>
          <w:rFonts w:ascii="Verdana" w:hAnsi="Verdana"/>
          <w:sz w:val="20"/>
          <w:szCs w:val="20"/>
        </w:rPr>
        <w:t xml:space="preserve">described in </w:t>
      </w:r>
      <w:r w:rsidR="00F53661">
        <w:rPr>
          <w:rFonts w:ascii="Verdana" w:hAnsi="Verdana"/>
          <w:sz w:val="20"/>
          <w:szCs w:val="20"/>
        </w:rPr>
        <w:t>Common Code table C</w:t>
      </w:r>
      <w:r w:rsidR="00F53661" w:rsidRPr="00C5670B">
        <w:rPr>
          <w:rFonts w:ascii="Verdana" w:hAnsi="Verdana"/>
          <w:sz w:val="20"/>
          <w:szCs w:val="20"/>
        </w:rPr>
        <w:t>–</w:t>
      </w:r>
      <w:r w:rsidR="00F53661">
        <w:rPr>
          <w:rFonts w:ascii="Verdana" w:hAnsi="Verdana"/>
          <w:sz w:val="20"/>
          <w:szCs w:val="20"/>
        </w:rPr>
        <w:t xml:space="preserve">0 and </w:t>
      </w:r>
      <w:r w:rsidRPr="005D3081">
        <w:rPr>
          <w:rFonts w:ascii="Verdana" w:hAnsi="Verdana"/>
          <w:sz w:val="20"/>
          <w:szCs w:val="20"/>
        </w:rPr>
        <w:t>Note 2 to Section 1 of BUFR regulations.</w:t>
      </w:r>
    </w:p>
    <w:p w:rsidR="005D3081" w:rsidRPr="005D3081" w:rsidRDefault="005D3081" w:rsidP="00F53661">
      <w:pPr>
        <w:ind w:left="851" w:hanging="567"/>
        <w:jc w:val="both"/>
        <w:rPr>
          <w:rFonts w:ascii="Verdana" w:hAnsi="Verdana"/>
          <w:sz w:val="20"/>
          <w:szCs w:val="20"/>
        </w:rPr>
      </w:pPr>
      <w:r w:rsidRPr="005D3081">
        <w:rPr>
          <w:rFonts w:ascii="Verdana" w:hAnsi="Verdana"/>
          <w:sz w:val="20"/>
          <w:szCs w:val="20"/>
        </w:rPr>
        <w:t>(</w:t>
      </w:r>
      <w:r w:rsidR="00F53661">
        <w:rPr>
          <w:rFonts w:ascii="Verdana" w:hAnsi="Verdana"/>
          <w:sz w:val="20"/>
          <w:szCs w:val="20"/>
        </w:rPr>
        <w:t>3</w:t>
      </w:r>
      <w:r w:rsidRPr="005D3081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ab/>
        <w:t xml:space="preserve">CREX </w:t>
      </w:r>
      <w:r w:rsidRPr="005D3081">
        <w:rPr>
          <w:rFonts w:ascii="Verdana" w:hAnsi="Verdana"/>
          <w:sz w:val="20"/>
          <w:szCs w:val="20"/>
        </w:rPr>
        <w:t>master table version numbers are described in</w:t>
      </w:r>
      <w:r w:rsidR="00F53661" w:rsidRPr="005D3081">
        <w:rPr>
          <w:rFonts w:ascii="Verdana" w:hAnsi="Verdana"/>
          <w:sz w:val="20"/>
          <w:szCs w:val="20"/>
        </w:rPr>
        <w:t xml:space="preserve"> </w:t>
      </w:r>
      <w:r w:rsidR="00F53661">
        <w:rPr>
          <w:rFonts w:ascii="Verdana" w:hAnsi="Verdana"/>
          <w:sz w:val="20"/>
          <w:szCs w:val="20"/>
        </w:rPr>
        <w:t>Common Code table C</w:t>
      </w:r>
      <w:r w:rsidR="00F53661" w:rsidRPr="00C5670B">
        <w:rPr>
          <w:rFonts w:ascii="Verdana" w:hAnsi="Verdana"/>
          <w:sz w:val="20"/>
          <w:szCs w:val="20"/>
        </w:rPr>
        <w:t>–</w:t>
      </w:r>
      <w:r w:rsidR="00F53661">
        <w:rPr>
          <w:rFonts w:ascii="Verdana" w:hAnsi="Verdana"/>
          <w:sz w:val="20"/>
          <w:szCs w:val="20"/>
        </w:rPr>
        <w:t>0</w:t>
      </w:r>
      <w:r w:rsidRPr="005D3081">
        <w:rPr>
          <w:rFonts w:ascii="Verdana" w:hAnsi="Verdana"/>
          <w:sz w:val="20"/>
          <w:szCs w:val="20"/>
        </w:rPr>
        <w:t>.</w:t>
      </w:r>
    </w:p>
    <w:p w:rsidR="00690AB1" w:rsidRDefault="00690AB1" w:rsidP="00073990">
      <w:pPr>
        <w:jc w:val="both"/>
        <w:rPr>
          <w:rFonts w:ascii="Verdana" w:hAnsi="Verdana"/>
          <w:sz w:val="20"/>
          <w:szCs w:val="20"/>
        </w:rPr>
      </w:pPr>
    </w:p>
    <w:p w:rsidR="0069120F" w:rsidRPr="00073990" w:rsidRDefault="0069120F" w:rsidP="0069120F">
      <w:pPr>
        <w:jc w:val="both"/>
        <w:rPr>
          <w:rFonts w:ascii="Verdana" w:hAnsi="Verdana"/>
          <w:b/>
          <w:sz w:val="20"/>
          <w:szCs w:val="20"/>
          <w:u w:val="single"/>
        </w:rPr>
      </w:pPr>
      <w:bookmarkStart w:id="7" w:name="_GoBack"/>
      <w:bookmarkEnd w:id="7"/>
      <w:r>
        <w:rPr>
          <w:rFonts w:ascii="Verdana" w:hAnsi="Verdana"/>
          <w:b/>
          <w:sz w:val="20"/>
          <w:szCs w:val="20"/>
          <w:u w:val="single"/>
        </w:rPr>
        <w:t>Delete</w:t>
      </w:r>
      <w:r w:rsidRPr="00073990">
        <w:rPr>
          <w:rFonts w:ascii="Verdana" w:hAnsi="Verdana"/>
          <w:b/>
          <w:sz w:val="20"/>
          <w:szCs w:val="20"/>
          <w:u w:val="single"/>
        </w:rPr>
        <w:t>:</w:t>
      </w:r>
    </w:p>
    <w:p w:rsidR="0069120F" w:rsidRDefault="0069120F" w:rsidP="00073990">
      <w:pPr>
        <w:jc w:val="both"/>
        <w:rPr>
          <w:rFonts w:ascii="Verdana" w:hAnsi="Verdana"/>
          <w:sz w:val="20"/>
          <w:szCs w:val="20"/>
        </w:rPr>
      </w:pPr>
    </w:p>
    <w:p w:rsidR="00073990" w:rsidRDefault="00073990" w:rsidP="00465284">
      <w:pPr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Note </w:t>
      </w:r>
      <w:r w:rsidR="0069120F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to </w:t>
      </w:r>
      <w:r w:rsidR="0069120F">
        <w:rPr>
          <w:rFonts w:ascii="Verdana" w:hAnsi="Verdana"/>
          <w:sz w:val="20"/>
          <w:szCs w:val="20"/>
        </w:rPr>
        <w:t xml:space="preserve">Section 1 of </w:t>
      </w:r>
      <w:r>
        <w:rPr>
          <w:rFonts w:ascii="Verdana" w:hAnsi="Verdana"/>
          <w:sz w:val="20"/>
          <w:szCs w:val="20"/>
        </w:rPr>
        <w:t xml:space="preserve">Specifications of Octet Contents of </w:t>
      </w:r>
      <w:r w:rsidR="00141F78">
        <w:rPr>
          <w:rFonts w:ascii="Verdana" w:hAnsi="Verdana"/>
          <w:sz w:val="20"/>
          <w:szCs w:val="20"/>
        </w:rPr>
        <w:t xml:space="preserve">FM 94 </w:t>
      </w:r>
      <w:r>
        <w:rPr>
          <w:rFonts w:ascii="Verdana" w:hAnsi="Verdana"/>
          <w:sz w:val="20"/>
          <w:szCs w:val="20"/>
        </w:rPr>
        <w:t>BUFR</w:t>
      </w:r>
      <w:r w:rsidR="00C5670B">
        <w:rPr>
          <w:rFonts w:ascii="Verdana" w:hAnsi="Verdana"/>
          <w:sz w:val="20"/>
          <w:szCs w:val="20"/>
        </w:rPr>
        <w:t xml:space="preserve">, </w:t>
      </w:r>
    </w:p>
    <w:p w:rsidR="00F55482" w:rsidRDefault="0069120F" w:rsidP="00465284">
      <w:pPr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Note 3 to Specifications of Sections</w:t>
      </w:r>
      <w:r w:rsidR="00A65917">
        <w:rPr>
          <w:rFonts w:ascii="Verdana" w:hAnsi="Verdana"/>
          <w:sz w:val="20"/>
          <w:szCs w:val="20"/>
        </w:rPr>
        <w:t xml:space="preserve"> of </w:t>
      </w:r>
      <w:r w:rsidR="00141F78">
        <w:rPr>
          <w:rFonts w:ascii="Verdana" w:hAnsi="Verdana"/>
          <w:sz w:val="20"/>
          <w:szCs w:val="20"/>
        </w:rPr>
        <w:t xml:space="preserve">FM 95 </w:t>
      </w:r>
      <w:r w:rsidR="00A65917">
        <w:rPr>
          <w:rFonts w:ascii="Verdana" w:hAnsi="Verdana"/>
          <w:sz w:val="20"/>
          <w:szCs w:val="20"/>
        </w:rPr>
        <w:t>CREX</w:t>
      </w:r>
      <w:r w:rsidR="00F53661">
        <w:rPr>
          <w:rFonts w:ascii="Verdana" w:hAnsi="Verdana"/>
          <w:sz w:val="20"/>
          <w:szCs w:val="20"/>
        </w:rPr>
        <w:t>.</w:t>
      </w:r>
    </w:p>
    <w:p w:rsidR="00F53661" w:rsidRDefault="00F53661" w:rsidP="00073990">
      <w:pPr>
        <w:jc w:val="both"/>
        <w:rPr>
          <w:rFonts w:ascii="Verdana" w:hAnsi="Verdana"/>
          <w:sz w:val="20"/>
          <w:szCs w:val="20"/>
        </w:rPr>
      </w:pPr>
    </w:p>
    <w:p w:rsidR="0069120F" w:rsidRDefault="0069120F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69120F">
        <w:rPr>
          <w:rFonts w:ascii="Verdana" w:hAnsi="Verdana"/>
          <w:b/>
          <w:sz w:val="20"/>
          <w:szCs w:val="20"/>
          <w:u w:val="single"/>
        </w:rPr>
        <w:t>Add:</w:t>
      </w:r>
    </w:p>
    <w:p w:rsidR="00465284" w:rsidRDefault="00465284" w:rsidP="00465284">
      <w:pPr>
        <w:jc w:val="both"/>
        <w:rPr>
          <w:rFonts w:ascii="Verdana" w:hAnsi="Verdana"/>
          <w:sz w:val="20"/>
          <w:szCs w:val="20"/>
        </w:rPr>
      </w:pPr>
    </w:p>
    <w:p w:rsidR="00465284" w:rsidRDefault="00465284" w:rsidP="0046528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note to GRIB Code table 1.0,</w:t>
      </w:r>
    </w:p>
    <w:p w:rsidR="00465284" w:rsidRDefault="00465284" w:rsidP="00465284">
      <w:pPr>
        <w:jc w:val="both"/>
        <w:rPr>
          <w:rFonts w:ascii="Verdana" w:hAnsi="Verdana"/>
          <w:sz w:val="20"/>
          <w:szCs w:val="20"/>
        </w:rPr>
      </w:pPr>
    </w:p>
    <w:p w:rsidR="00465284" w:rsidRDefault="00465284" w:rsidP="00465284">
      <w:pPr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Note: This code table is deprecated. See Common Code table C</w:t>
      </w:r>
      <w:r w:rsidR="0025557C" w:rsidRPr="00C5670B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>0 instead.</w:t>
      </w:r>
    </w:p>
    <w:p w:rsidR="00465284" w:rsidRDefault="00465284">
      <w:pPr>
        <w:jc w:val="both"/>
        <w:rPr>
          <w:rFonts w:ascii="Verdana" w:hAnsi="Verdana"/>
          <w:sz w:val="20"/>
          <w:szCs w:val="20"/>
        </w:rPr>
      </w:pPr>
    </w:p>
    <w:p w:rsidR="00465284" w:rsidRDefault="00465284">
      <w:pPr>
        <w:jc w:val="both"/>
        <w:rPr>
          <w:rFonts w:ascii="Verdana" w:hAnsi="Verdana"/>
          <w:sz w:val="20"/>
          <w:szCs w:val="20"/>
        </w:rPr>
      </w:pPr>
    </w:p>
    <w:p w:rsidR="0069120F" w:rsidRDefault="0069120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Common Code table C</w:t>
      </w:r>
      <w:r w:rsidR="00C5670B" w:rsidRPr="00C5670B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>0,</w:t>
      </w:r>
    </w:p>
    <w:p w:rsidR="0069120F" w:rsidRDefault="0069120F" w:rsidP="004A30C6">
      <w:pPr>
        <w:pStyle w:val="Default"/>
        <w:tabs>
          <w:tab w:val="left" w:pos="3402"/>
        </w:tabs>
      </w:pPr>
    </w:p>
    <w:p w:rsidR="000F16EA" w:rsidRDefault="000F16EA" w:rsidP="000F16EA">
      <w:pPr>
        <w:ind w:left="284"/>
        <w:jc w:val="both"/>
        <w:rPr>
          <w:rFonts w:ascii="Verdana" w:hAnsi="Verdana"/>
          <w:sz w:val="20"/>
          <w:szCs w:val="20"/>
        </w:rPr>
      </w:pPr>
      <w:r w:rsidRPr="00C5670B">
        <w:rPr>
          <w:rFonts w:ascii="Verdana" w:hAnsi="Verdana"/>
          <w:sz w:val="20"/>
          <w:szCs w:val="20"/>
        </w:rPr>
        <w:t xml:space="preserve">COMMON CODE TABLE C–0: </w:t>
      </w:r>
      <w:r w:rsidRPr="000F16EA">
        <w:rPr>
          <w:rFonts w:ascii="Verdana" w:hAnsi="Verdana"/>
          <w:i/>
          <w:sz w:val="20"/>
          <w:szCs w:val="20"/>
        </w:rPr>
        <w:t>GRIB, BUFR and CREX master table version number</w:t>
      </w:r>
    </w:p>
    <w:p w:rsidR="000F16EA" w:rsidRDefault="000F16EA" w:rsidP="000F16EA">
      <w:pPr>
        <w:ind w:left="9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Octet 10 in Section 1 of GRIB Edition 2</w:t>
      </w:r>
    </w:p>
    <w:p w:rsidR="000F16EA" w:rsidRDefault="000F16EA" w:rsidP="000F16EA">
      <w:pPr>
        <w:ind w:left="9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Octet 14 in Section 1 of BUFR Edition 4</w:t>
      </w:r>
    </w:p>
    <w:p w:rsidR="000F16EA" w:rsidRDefault="000F16EA" w:rsidP="000F16EA">
      <w:pPr>
        <w:ind w:left="9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Group No. 1 in Section 1 of CREX Edition 2</w:t>
      </w:r>
    </w:p>
    <w:p w:rsidR="000F16EA" w:rsidRDefault="000F16EA" w:rsidP="000F16EA">
      <w:pPr>
        <w:ind w:left="284"/>
        <w:jc w:val="both"/>
        <w:rPr>
          <w:rFonts w:ascii="Verdana" w:hAnsi="Verdana"/>
          <w:sz w:val="20"/>
          <w:szCs w:val="20"/>
        </w:rPr>
      </w:pPr>
    </w:p>
    <w:p w:rsidR="000F16EA" w:rsidRDefault="000F16EA" w:rsidP="000F16EA">
      <w:pPr>
        <w:ind w:left="284"/>
        <w:jc w:val="both"/>
        <w:rPr>
          <w:rFonts w:ascii="Verdana" w:hAnsi="Verdana"/>
          <w:sz w:val="20"/>
          <w:szCs w:val="20"/>
        </w:rPr>
      </w:pPr>
    </w:p>
    <w:p w:rsidR="0069120F" w:rsidRDefault="0069120F" w:rsidP="00465284">
      <w:pPr>
        <w:ind w:left="284"/>
        <w:jc w:val="both"/>
        <w:rPr>
          <w:rFonts w:ascii="Verdana" w:hAnsi="Verdana"/>
          <w:sz w:val="20"/>
          <w:szCs w:val="20"/>
        </w:rPr>
      </w:pPr>
      <w:r w:rsidRPr="00C5670B">
        <w:rPr>
          <w:rFonts w:ascii="Verdana" w:hAnsi="Verdana"/>
          <w:sz w:val="20"/>
          <w:szCs w:val="20"/>
        </w:rPr>
        <w:t xml:space="preserve">COMMON CODE TABLE C–0: </w:t>
      </w:r>
      <w:r w:rsidR="00F55482">
        <w:rPr>
          <w:rFonts w:ascii="Verdana" w:hAnsi="Verdana"/>
          <w:sz w:val="20"/>
          <w:szCs w:val="20"/>
        </w:rPr>
        <w:t xml:space="preserve">GRIB, </w:t>
      </w:r>
      <w:r w:rsidR="00C5670B" w:rsidRPr="00C5670B">
        <w:rPr>
          <w:rFonts w:ascii="Verdana" w:hAnsi="Verdana"/>
          <w:sz w:val="20"/>
          <w:szCs w:val="20"/>
        </w:rPr>
        <w:t>BUFR and CREX master table version number</w:t>
      </w:r>
    </w:p>
    <w:p w:rsidR="0069120F" w:rsidRDefault="0069120F" w:rsidP="00465284">
      <w:pPr>
        <w:ind w:left="284"/>
        <w:jc w:val="both"/>
        <w:rPr>
          <w:rFonts w:ascii="Verdana" w:hAnsi="Verdana"/>
          <w:sz w:val="20"/>
          <w:szCs w:val="20"/>
        </w:rPr>
      </w:pPr>
    </w:p>
    <w:p w:rsidR="004A30C6" w:rsidRDefault="009E30E8" w:rsidP="00465284">
      <w:pPr>
        <w:tabs>
          <w:tab w:val="center" w:pos="567"/>
          <w:tab w:val="left" w:pos="1701"/>
        </w:tabs>
        <w:ind w:left="284"/>
        <w:jc w:val="both"/>
        <w:rPr>
          <w:rFonts w:ascii="Verdana" w:hAnsi="Verdana"/>
          <w:sz w:val="16"/>
          <w:szCs w:val="16"/>
        </w:rPr>
      </w:pPr>
      <w:r w:rsidRPr="009E30E8">
        <w:rPr>
          <w:rFonts w:ascii="Verdana" w:hAnsi="Verdana"/>
          <w:sz w:val="16"/>
          <w:szCs w:val="16"/>
        </w:rPr>
        <w:t>Master table</w:t>
      </w:r>
      <w:r w:rsidR="004A30C6">
        <w:rPr>
          <w:rFonts w:ascii="Verdana" w:hAnsi="Verdana"/>
          <w:sz w:val="16"/>
          <w:szCs w:val="16"/>
        </w:rPr>
        <w:tab/>
        <w:t>Version number</w:t>
      </w:r>
    </w:p>
    <w:p w:rsidR="00C5670B" w:rsidRPr="009E30E8" w:rsidRDefault="004A30C6" w:rsidP="00465284">
      <w:pPr>
        <w:tabs>
          <w:tab w:val="center" w:pos="851"/>
          <w:tab w:val="center" w:pos="1701"/>
          <w:tab w:val="center" w:pos="2410"/>
          <w:tab w:val="center" w:pos="3119"/>
          <w:tab w:val="left" w:pos="4253"/>
        </w:tabs>
        <w:ind w:left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number</w:t>
      </w:r>
      <w:r>
        <w:rPr>
          <w:rFonts w:ascii="Verdana" w:hAnsi="Verdana"/>
          <w:sz w:val="16"/>
          <w:szCs w:val="16"/>
        </w:rPr>
        <w:tab/>
      </w:r>
      <w:r w:rsidR="00F55482">
        <w:rPr>
          <w:rFonts w:ascii="Verdana" w:hAnsi="Verdana"/>
          <w:sz w:val="16"/>
          <w:szCs w:val="16"/>
        </w:rPr>
        <w:t>GRIB</w:t>
      </w:r>
      <w:r w:rsidR="00F55482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BUFR</w:t>
      </w:r>
      <w:r>
        <w:rPr>
          <w:rFonts w:ascii="Verdana" w:hAnsi="Verdana"/>
          <w:sz w:val="16"/>
          <w:szCs w:val="16"/>
        </w:rPr>
        <w:tab/>
        <w:t>CREX</w:t>
      </w:r>
      <w:r w:rsidR="00F55482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Effective date</w:t>
      </w:r>
    </w:p>
    <w:p w:rsidR="004A30C6" w:rsidRPr="004A30C6" w:rsidRDefault="004A30C6" w:rsidP="00465284">
      <w:pPr>
        <w:tabs>
          <w:tab w:val="center" w:pos="851"/>
          <w:tab w:val="center" w:pos="1701"/>
          <w:tab w:val="center" w:pos="2410"/>
          <w:tab w:val="center" w:pos="3119"/>
          <w:tab w:val="left" w:pos="4111"/>
        </w:tabs>
        <w:ind w:left="284"/>
        <w:jc w:val="both"/>
        <w:rPr>
          <w:rFonts w:ascii="Verdana" w:hAnsi="Verdana"/>
          <w:sz w:val="18"/>
          <w:szCs w:val="18"/>
        </w:rPr>
      </w:pPr>
      <w:r w:rsidRPr="004A30C6">
        <w:rPr>
          <w:rFonts w:ascii="Verdana" w:hAnsi="Verdana"/>
          <w:sz w:val="18"/>
          <w:szCs w:val="18"/>
        </w:rPr>
        <w:tab/>
        <w:t>0</w:t>
      </w:r>
      <w:r w:rsidRPr="004A30C6">
        <w:rPr>
          <w:rFonts w:ascii="Verdana" w:hAnsi="Verdana"/>
          <w:sz w:val="18"/>
          <w:szCs w:val="18"/>
        </w:rPr>
        <w:tab/>
      </w:r>
      <w:r w:rsidR="00246C11">
        <w:rPr>
          <w:rFonts w:ascii="Verdana" w:hAnsi="Verdana"/>
          <w:sz w:val="18"/>
          <w:szCs w:val="18"/>
        </w:rPr>
        <w:t>0</w:t>
      </w:r>
      <w:r w:rsidR="00F55482">
        <w:rPr>
          <w:rFonts w:ascii="Verdana" w:hAnsi="Verdana"/>
          <w:sz w:val="18"/>
          <w:szCs w:val="18"/>
        </w:rPr>
        <w:tab/>
      </w:r>
      <w:r w:rsidR="002F6005">
        <w:rPr>
          <w:rFonts w:ascii="Verdana" w:hAnsi="Verdana"/>
          <w:sz w:val="18"/>
          <w:szCs w:val="18"/>
        </w:rPr>
        <w:t>0</w:t>
      </w:r>
      <w:r w:rsidRPr="004A30C6">
        <w:rPr>
          <w:rFonts w:ascii="Verdana" w:hAnsi="Verdana"/>
          <w:sz w:val="18"/>
          <w:szCs w:val="18"/>
        </w:rPr>
        <w:tab/>
      </w:r>
      <w:r w:rsidR="002F6005">
        <w:rPr>
          <w:rFonts w:ascii="Verdana" w:hAnsi="Verdana"/>
          <w:sz w:val="18"/>
          <w:szCs w:val="18"/>
        </w:rPr>
        <w:t>0</w:t>
      </w:r>
      <w:r w:rsidRPr="004A30C6">
        <w:rPr>
          <w:rFonts w:ascii="Verdana" w:hAnsi="Verdana"/>
          <w:sz w:val="18"/>
          <w:szCs w:val="18"/>
        </w:rPr>
        <w:tab/>
        <w:t>Experimental</w:t>
      </w:r>
    </w:p>
    <w:p w:rsidR="004A30C6" w:rsidRPr="004A30C6" w:rsidRDefault="004A30C6" w:rsidP="00465284">
      <w:pPr>
        <w:tabs>
          <w:tab w:val="center" w:pos="567"/>
          <w:tab w:val="center" w:pos="1701"/>
          <w:tab w:val="center" w:pos="2410"/>
          <w:tab w:val="center" w:pos="3119"/>
          <w:tab w:val="left" w:pos="4111"/>
        </w:tabs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F55482">
        <w:rPr>
          <w:rFonts w:ascii="Verdana" w:hAnsi="Verdana"/>
          <w:sz w:val="18"/>
          <w:szCs w:val="18"/>
        </w:rPr>
        <w:tab/>
      </w:r>
      <w:r w:rsidRPr="004A30C6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ab/>
      </w:r>
      <w:r w:rsidR="00F55482">
        <w:rPr>
          <w:rFonts w:ascii="Verdana" w:hAnsi="Verdana"/>
          <w:sz w:val="18"/>
          <w:szCs w:val="18"/>
        </w:rPr>
        <w:tab/>
      </w:r>
      <w:r w:rsidRPr="004A30C6">
        <w:rPr>
          <w:rFonts w:ascii="Verdana" w:hAnsi="Verdana"/>
          <w:sz w:val="18"/>
          <w:szCs w:val="18"/>
        </w:rPr>
        <w:t>1 November 1988</w:t>
      </w:r>
    </w:p>
    <w:p w:rsidR="004A30C6" w:rsidRPr="004A30C6" w:rsidRDefault="004A30C6" w:rsidP="00465284">
      <w:pPr>
        <w:tabs>
          <w:tab w:val="center" w:pos="567"/>
          <w:tab w:val="center" w:pos="1701"/>
          <w:tab w:val="center" w:pos="2410"/>
          <w:tab w:val="center" w:pos="3119"/>
          <w:tab w:val="left" w:pos="4111"/>
        </w:tabs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F55482">
        <w:rPr>
          <w:rFonts w:ascii="Verdana" w:hAnsi="Verdana"/>
          <w:sz w:val="18"/>
          <w:szCs w:val="18"/>
        </w:rPr>
        <w:tab/>
      </w:r>
      <w:r w:rsidRPr="004A30C6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4A30C6">
        <w:rPr>
          <w:rFonts w:ascii="Verdana" w:hAnsi="Verdana"/>
          <w:sz w:val="18"/>
          <w:szCs w:val="18"/>
        </w:rPr>
        <w:t>1 November 1993</w:t>
      </w:r>
    </w:p>
    <w:p w:rsidR="004A30C6" w:rsidRPr="004A30C6" w:rsidRDefault="004A30C6" w:rsidP="00465284">
      <w:pPr>
        <w:tabs>
          <w:tab w:val="center" w:pos="567"/>
          <w:tab w:val="center" w:pos="1701"/>
          <w:tab w:val="center" w:pos="2410"/>
          <w:tab w:val="center" w:pos="3119"/>
          <w:tab w:val="left" w:pos="4111"/>
        </w:tabs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F55482">
        <w:rPr>
          <w:rFonts w:ascii="Verdana" w:hAnsi="Verdana"/>
          <w:sz w:val="18"/>
          <w:szCs w:val="18"/>
        </w:rPr>
        <w:tab/>
      </w:r>
      <w:r w:rsidRPr="004A30C6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4A30C6">
        <w:rPr>
          <w:rFonts w:ascii="Verdana" w:hAnsi="Verdana"/>
          <w:sz w:val="18"/>
          <w:szCs w:val="18"/>
        </w:rPr>
        <w:t>2 November 1994</w:t>
      </w:r>
    </w:p>
    <w:p w:rsidR="004A30C6" w:rsidRPr="004A30C6" w:rsidRDefault="004A30C6" w:rsidP="00465284">
      <w:pPr>
        <w:tabs>
          <w:tab w:val="center" w:pos="567"/>
          <w:tab w:val="center" w:pos="1701"/>
          <w:tab w:val="center" w:pos="2410"/>
          <w:tab w:val="center" w:pos="3119"/>
          <w:tab w:val="left" w:pos="4111"/>
        </w:tabs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F55482">
        <w:rPr>
          <w:rFonts w:ascii="Verdana" w:hAnsi="Verdana"/>
          <w:sz w:val="18"/>
          <w:szCs w:val="18"/>
        </w:rPr>
        <w:tab/>
      </w:r>
      <w:r w:rsidRPr="004A30C6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4A30C6">
        <w:rPr>
          <w:rFonts w:ascii="Verdana" w:hAnsi="Verdana"/>
          <w:sz w:val="18"/>
          <w:szCs w:val="18"/>
        </w:rPr>
        <w:t>8 November 1995</w:t>
      </w:r>
    </w:p>
    <w:p w:rsidR="004A30C6" w:rsidRPr="004A30C6" w:rsidRDefault="004A30C6" w:rsidP="00465284">
      <w:pPr>
        <w:tabs>
          <w:tab w:val="center" w:pos="567"/>
          <w:tab w:val="center" w:pos="1701"/>
          <w:tab w:val="center" w:pos="2410"/>
          <w:tab w:val="center" w:pos="3119"/>
          <w:tab w:val="left" w:pos="4111"/>
        </w:tabs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F55482">
        <w:rPr>
          <w:rFonts w:ascii="Verdana" w:hAnsi="Verdana"/>
          <w:sz w:val="18"/>
          <w:szCs w:val="18"/>
        </w:rPr>
        <w:tab/>
      </w:r>
      <w:r w:rsidRPr="004A30C6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4A30C6">
        <w:rPr>
          <w:rFonts w:ascii="Verdana" w:hAnsi="Verdana"/>
          <w:sz w:val="18"/>
          <w:szCs w:val="18"/>
        </w:rPr>
        <w:t>6 November 1996</w:t>
      </w:r>
    </w:p>
    <w:p w:rsidR="004A30C6" w:rsidRPr="004A30C6" w:rsidRDefault="004A30C6" w:rsidP="00465284">
      <w:pPr>
        <w:tabs>
          <w:tab w:val="center" w:pos="567"/>
          <w:tab w:val="center" w:pos="1701"/>
          <w:tab w:val="center" w:pos="2410"/>
          <w:tab w:val="center" w:pos="3119"/>
          <w:tab w:val="left" w:pos="4111"/>
        </w:tabs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F55482">
        <w:rPr>
          <w:rFonts w:ascii="Verdana" w:hAnsi="Verdana"/>
          <w:sz w:val="18"/>
          <w:szCs w:val="18"/>
        </w:rPr>
        <w:tab/>
      </w:r>
      <w:r w:rsidRPr="004A30C6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4A30C6">
        <w:rPr>
          <w:rFonts w:ascii="Verdana" w:hAnsi="Verdana"/>
          <w:sz w:val="18"/>
          <w:szCs w:val="18"/>
        </w:rPr>
        <w:t>5 November 1997</w:t>
      </w:r>
    </w:p>
    <w:p w:rsidR="004A30C6" w:rsidRPr="004A30C6" w:rsidRDefault="004A30C6" w:rsidP="00465284">
      <w:pPr>
        <w:tabs>
          <w:tab w:val="center" w:pos="567"/>
          <w:tab w:val="center" w:pos="1701"/>
          <w:tab w:val="center" w:pos="2410"/>
          <w:tab w:val="center" w:pos="3119"/>
          <w:tab w:val="left" w:pos="4111"/>
        </w:tabs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F55482">
        <w:rPr>
          <w:rFonts w:ascii="Verdana" w:hAnsi="Verdana"/>
          <w:sz w:val="18"/>
          <w:szCs w:val="18"/>
        </w:rPr>
        <w:tab/>
      </w:r>
      <w:r w:rsidRPr="004A30C6">
        <w:rPr>
          <w:rFonts w:ascii="Verdana" w:hAnsi="Verdana"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4A30C6">
        <w:rPr>
          <w:rFonts w:ascii="Verdana" w:hAnsi="Verdana"/>
          <w:sz w:val="18"/>
          <w:szCs w:val="18"/>
        </w:rPr>
        <w:t>4 November 1998</w:t>
      </w:r>
    </w:p>
    <w:p w:rsidR="004A30C6" w:rsidRPr="004A30C6" w:rsidRDefault="004A30C6" w:rsidP="00465284">
      <w:pPr>
        <w:tabs>
          <w:tab w:val="center" w:pos="567"/>
          <w:tab w:val="center" w:pos="1701"/>
          <w:tab w:val="center" w:pos="2410"/>
          <w:tab w:val="center" w:pos="3119"/>
          <w:tab w:val="left" w:pos="4111"/>
        </w:tabs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F55482">
        <w:rPr>
          <w:rFonts w:ascii="Verdana" w:hAnsi="Verdana"/>
          <w:sz w:val="18"/>
          <w:szCs w:val="18"/>
        </w:rPr>
        <w:tab/>
      </w:r>
      <w:r w:rsidRPr="004A30C6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ab/>
      </w:r>
      <w:r w:rsidR="002F6005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ab/>
      </w:r>
      <w:r w:rsidRPr="004A30C6">
        <w:rPr>
          <w:rFonts w:ascii="Verdana" w:hAnsi="Verdana"/>
          <w:sz w:val="18"/>
          <w:szCs w:val="18"/>
        </w:rPr>
        <w:t>3 May 2000</w:t>
      </w:r>
    </w:p>
    <w:p w:rsidR="004A30C6" w:rsidRPr="004A30C6" w:rsidRDefault="004A30C6" w:rsidP="00465284">
      <w:pPr>
        <w:tabs>
          <w:tab w:val="center" w:pos="567"/>
          <w:tab w:val="center" w:pos="1701"/>
          <w:tab w:val="center" w:pos="2410"/>
          <w:tab w:val="center" w:pos="3119"/>
          <w:tab w:val="left" w:pos="4111"/>
        </w:tabs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F55482">
        <w:rPr>
          <w:rFonts w:ascii="Verdana" w:hAnsi="Verdana"/>
          <w:sz w:val="18"/>
          <w:szCs w:val="18"/>
        </w:rPr>
        <w:tab/>
      </w:r>
      <w:r w:rsidRPr="004A30C6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4A30C6">
        <w:rPr>
          <w:rFonts w:ascii="Verdana" w:hAnsi="Verdana"/>
          <w:sz w:val="18"/>
          <w:szCs w:val="18"/>
        </w:rPr>
        <w:t>8 November 2000</w:t>
      </w:r>
    </w:p>
    <w:p w:rsidR="004A30C6" w:rsidRPr="004A30C6" w:rsidRDefault="004A30C6" w:rsidP="00465284">
      <w:pPr>
        <w:tabs>
          <w:tab w:val="center" w:pos="567"/>
          <w:tab w:val="center" w:pos="1701"/>
          <w:tab w:val="center" w:pos="2410"/>
          <w:tab w:val="center" w:pos="3119"/>
          <w:tab w:val="left" w:pos="4111"/>
        </w:tabs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F55482">
        <w:rPr>
          <w:rFonts w:ascii="Verdana" w:hAnsi="Verdana"/>
          <w:sz w:val="18"/>
          <w:szCs w:val="18"/>
        </w:rPr>
        <w:t>1</w:t>
      </w:r>
      <w:r w:rsidR="00F55482">
        <w:rPr>
          <w:rFonts w:ascii="Verdana" w:hAnsi="Verdana"/>
          <w:sz w:val="18"/>
          <w:szCs w:val="18"/>
        </w:rPr>
        <w:tab/>
      </w:r>
      <w:r w:rsidRPr="004A30C6">
        <w:rPr>
          <w:rFonts w:ascii="Verdana" w:hAnsi="Verdana"/>
          <w:sz w:val="18"/>
          <w:szCs w:val="18"/>
        </w:rPr>
        <w:t>10</w:t>
      </w:r>
      <w:r>
        <w:rPr>
          <w:rFonts w:ascii="Verdana" w:hAnsi="Verdana"/>
          <w:sz w:val="18"/>
          <w:szCs w:val="18"/>
        </w:rPr>
        <w:tab/>
      </w:r>
      <w:r w:rsidR="002F6005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ab/>
      </w:r>
      <w:r w:rsidRPr="004A30C6">
        <w:rPr>
          <w:rFonts w:ascii="Verdana" w:hAnsi="Verdana"/>
          <w:sz w:val="18"/>
          <w:szCs w:val="18"/>
        </w:rPr>
        <w:t>7 November 2001</w:t>
      </w:r>
    </w:p>
    <w:p w:rsidR="004A30C6" w:rsidRPr="00581BA4" w:rsidRDefault="004A30C6" w:rsidP="00465284">
      <w:pPr>
        <w:tabs>
          <w:tab w:val="center" w:pos="567"/>
          <w:tab w:val="center" w:pos="1701"/>
          <w:tab w:val="center" w:pos="2410"/>
          <w:tab w:val="center" w:pos="3119"/>
          <w:tab w:val="left" w:pos="4111"/>
        </w:tabs>
        <w:ind w:left="284"/>
        <w:jc w:val="both"/>
        <w:rPr>
          <w:rFonts w:ascii="Verdana" w:hAnsi="Verdana"/>
          <w:sz w:val="18"/>
          <w:szCs w:val="18"/>
        </w:rPr>
      </w:pPr>
      <w:r w:rsidRPr="00581BA4">
        <w:rPr>
          <w:rFonts w:ascii="Verdana" w:hAnsi="Verdana"/>
          <w:sz w:val="18"/>
          <w:szCs w:val="18"/>
        </w:rPr>
        <w:tab/>
      </w:r>
      <w:r w:rsidRPr="00581BA4">
        <w:rPr>
          <w:rFonts w:ascii="Verdana" w:hAnsi="Verdana"/>
          <w:sz w:val="18"/>
          <w:szCs w:val="18"/>
        </w:rPr>
        <w:tab/>
      </w:r>
      <w:r w:rsidR="00F55482" w:rsidRPr="00581BA4">
        <w:rPr>
          <w:rFonts w:ascii="Verdana" w:hAnsi="Verdana"/>
          <w:sz w:val="18"/>
          <w:szCs w:val="18"/>
        </w:rPr>
        <w:t>2</w:t>
      </w:r>
      <w:r w:rsidR="00F55482" w:rsidRPr="00581BA4">
        <w:rPr>
          <w:rFonts w:ascii="Verdana" w:hAnsi="Verdana"/>
          <w:sz w:val="18"/>
          <w:szCs w:val="18"/>
        </w:rPr>
        <w:tab/>
      </w:r>
      <w:r w:rsidRPr="00581BA4">
        <w:rPr>
          <w:rFonts w:ascii="Verdana" w:hAnsi="Verdana"/>
          <w:sz w:val="18"/>
          <w:szCs w:val="18"/>
        </w:rPr>
        <w:t>11</w:t>
      </w:r>
      <w:r w:rsidRPr="00581BA4">
        <w:rPr>
          <w:rFonts w:ascii="Verdana" w:hAnsi="Verdana"/>
          <w:sz w:val="18"/>
          <w:szCs w:val="18"/>
        </w:rPr>
        <w:tab/>
      </w:r>
      <w:r w:rsidR="002F6005" w:rsidRPr="00581BA4">
        <w:rPr>
          <w:rFonts w:ascii="Verdana" w:hAnsi="Verdana"/>
          <w:sz w:val="18"/>
          <w:szCs w:val="18"/>
        </w:rPr>
        <w:t>3</w:t>
      </w:r>
      <w:r w:rsidRPr="00581BA4">
        <w:rPr>
          <w:rFonts w:ascii="Verdana" w:hAnsi="Verdana"/>
          <w:sz w:val="18"/>
          <w:szCs w:val="18"/>
        </w:rPr>
        <w:tab/>
        <w:t>5 November 2003</w:t>
      </w:r>
    </w:p>
    <w:p w:rsidR="004A30C6" w:rsidRPr="004A30C6" w:rsidRDefault="004A30C6" w:rsidP="00465284">
      <w:pPr>
        <w:tabs>
          <w:tab w:val="center" w:pos="567"/>
          <w:tab w:val="center" w:pos="1701"/>
          <w:tab w:val="center" w:pos="2410"/>
          <w:tab w:val="center" w:pos="3119"/>
          <w:tab w:val="left" w:pos="4111"/>
        </w:tabs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F55482">
        <w:rPr>
          <w:rFonts w:ascii="Verdana" w:hAnsi="Verdana"/>
          <w:sz w:val="18"/>
          <w:szCs w:val="18"/>
        </w:rPr>
        <w:t>3</w:t>
      </w:r>
      <w:r w:rsidR="00F55482">
        <w:rPr>
          <w:rFonts w:ascii="Verdana" w:hAnsi="Verdana"/>
          <w:sz w:val="18"/>
          <w:szCs w:val="18"/>
        </w:rPr>
        <w:tab/>
      </w:r>
      <w:r w:rsidRPr="004A30C6">
        <w:rPr>
          <w:rFonts w:ascii="Verdana" w:hAnsi="Verdana"/>
          <w:sz w:val="18"/>
          <w:szCs w:val="18"/>
        </w:rPr>
        <w:t>12</w:t>
      </w:r>
      <w:r>
        <w:rPr>
          <w:rFonts w:ascii="Verdana" w:hAnsi="Verdana"/>
          <w:sz w:val="18"/>
          <w:szCs w:val="18"/>
        </w:rPr>
        <w:tab/>
      </w:r>
      <w:r w:rsidR="002F6005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ab/>
      </w:r>
      <w:r w:rsidRPr="004A30C6">
        <w:rPr>
          <w:rFonts w:ascii="Verdana" w:hAnsi="Verdana"/>
          <w:sz w:val="18"/>
          <w:szCs w:val="18"/>
        </w:rPr>
        <w:t>2 November 2005</w:t>
      </w:r>
    </w:p>
    <w:p w:rsidR="004A30C6" w:rsidRPr="004A30C6" w:rsidRDefault="002F6005" w:rsidP="00465284">
      <w:pPr>
        <w:tabs>
          <w:tab w:val="center" w:pos="567"/>
          <w:tab w:val="center" w:pos="1701"/>
          <w:tab w:val="center" w:pos="2410"/>
          <w:tab w:val="center" w:pos="3119"/>
          <w:tab w:val="left" w:pos="4111"/>
        </w:tabs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4A30C6">
        <w:rPr>
          <w:rFonts w:ascii="Verdana" w:hAnsi="Verdana"/>
          <w:sz w:val="18"/>
          <w:szCs w:val="18"/>
        </w:rPr>
        <w:tab/>
      </w:r>
      <w:r w:rsidR="00F55482">
        <w:rPr>
          <w:rFonts w:ascii="Verdana" w:hAnsi="Verdana"/>
          <w:sz w:val="18"/>
          <w:szCs w:val="18"/>
        </w:rPr>
        <w:t>4</w:t>
      </w:r>
      <w:r w:rsidR="00F55482">
        <w:rPr>
          <w:rFonts w:ascii="Verdana" w:hAnsi="Verdana"/>
          <w:sz w:val="18"/>
          <w:szCs w:val="18"/>
        </w:rPr>
        <w:tab/>
      </w:r>
      <w:r w:rsidR="004A30C6" w:rsidRPr="004A30C6">
        <w:rPr>
          <w:rFonts w:ascii="Verdana" w:hAnsi="Verdana"/>
          <w:sz w:val="18"/>
          <w:szCs w:val="18"/>
        </w:rPr>
        <w:t>13</w:t>
      </w:r>
      <w:r w:rsidR="004A30C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5</w:t>
      </w:r>
      <w:r w:rsidR="004A30C6">
        <w:rPr>
          <w:rFonts w:ascii="Verdana" w:hAnsi="Verdana"/>
          <w:sz w:val="18"/>
          <w:szCs w:val="18"/>
        </w:rPr>
        <w:tab/>
      </w:r>
      <w:r w:rsidR="004A30C6" w:rsidRPr="004A30C6">
        <w:rPr>
          <w:rFonts w:ascii="Verdana" w:hAnsi="Verdana"/>
          <w:sz w:val="18"/>
          <w:szCs w:val="18"/>
        </w:rPr>
        <w:t>7 November 2007</w:t>
      </w:r>
    </w:p>
    <w:p w:rsidR="004A30C6" w:rsidRPr="004A30C6" w:rsidRDefault="004A30C6" w:rsidP="00465284">
      <w:pPr>
        <w:tabs>
          <w:tab w:val="center" w:pos="567"/>
          <w:tab w:val="center" w:pos="1701"/>
          <w:tab w:val="center" w:pos="2410"/>
          <w:tab w:val="center" w:pos="3119"/>
          <w:tab w:val="left" w:pos="4111"/>
        </w:tabs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ab/>
      </w:r>
      <w:r>
        <w:rPr>
          <w:rFonts w:ascii="Verdana" w:hAnsi="Verdana"/>
          <w:sz w:val="18"/>
          <w:szCs w:val="18"/>
        </w:rPr>
        <w:tab/>
      </w:r>
      <w:r w:rsidR="00F55482">
        <w:rPr>
          <w:rFonts w:ascii="Verdana" w:hAnsi="Verdana"/>
          <w:sz w:val="18"/>
          <w:szCs w:val="18"/>
        </w:rPr>
        <w:t>5</w:t>
      </w:r>
      <w:r w:rsidR="00F55482">
        <w:rPr>
          <w:rFonts w:ascii="Verdana" w:hAnsi="Verdana"/>
          <w:sz w:val="18"/>
          <w:szCs w:val="18"/>
        </w:rPr>
        <w:tab/>
      </w:r>
      <w:r w:rsidRPr="004A30C6">
        <w:rPr>
          <w:rFonts w:ascii="Verdana" w:hAnsi="Verdana"/>
          <w:sz w:val="18"/>
          <w:szCs w:val="18"/>
        </w:rPr>
        <w:t>14</w:t>
      </w:r>
      <w:r>
        <w:rPr>
          <w:rFonts w:ascii="Verdana" w:hAnsi="Verdana"/>
          <w:sz w:val="18"/>
          <w:szCs w:val="18"/>
        </w:rPr>
        <w:tab/>
      </w:r>
      <w:r w:rsidR="00724372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ab/>
      </w:r>
      <w:r w:rsidRPr="004A30C6">
        <w:rPr>
          <w:rFonts w:ascii="Verdana" w:hAnsi="Verdana"/>
          <w:sz w:val="18"/>
          <w:szCs w:val="18"/>
        </w:rPr>
        <w:t>4 November 2009</w:t>
      </w:r>
    </w:p>
    <w:p w:rsidR="004A30C6" w:rsidRPr="004A30C6" w:rsidRDefault="004A30C6" w:rsidP="00465284">
      <w:pPr>
        <w:tabs>
          <w:tab w:val="center" w:pos="567"/>
          <w:tab w:val="center" w:pos="1701"/>
          <w:tab w:val="center" w:pos="2410"/>
          <w:tab w:val="center" w:pos="3119"/>
          <w:tab w:val="left" w:pos="4111"/>
        </w:tabs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F55482">
        <w:rPr>
          <w:rFonts w:ascii="Verdana" w:hAnsi="Verdana"/>
          <w:sz w:val="18"/>
          <w:szCs w:val="18"/>
        </w:rPr>
        <w:t>6</w:t>
      </w:r>
      <w:r w:rsidR="00F55482">
        <w:rPr>
          <w:rFonts w:ascii="Verdana" w:hAnsi="Verdana"/>
          <w:sz w:val="18"/>
          <w:szCs w:val="18"/>
        </w:rPr>
        <w:tab/>
      </w:r>
      <w:r w:rsidRPr="004A30C6">
        <w:rPr>
          <w:rFonts w:ascii="Verdana" w:hAnsi="Verdana"/>
          <w:sz w:val="18"/>
          <w:szCs w:val="18"/>
        </w:rPr>
        <w:t>15</w:t>
      </w:r>
      <w:r>
        <w:rPr>
          <w:rFonts w:ascii="Verdana" w:hAnsi="Verdana"/>
          <w:sz w:val="18"/>
          <w:szCs w:val="18"/>
        </w:rPr>
        <w:tab/>
      </w:r>
      <w:r w:rsidR="00724372">
        <w:rPr>
          <w:rFonts w:ascii="Verdana" w:hAnsi="Verdana"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ab/>
      </w:r>
      <w:r w:rsidRPr="004A30C6">
        <w:rPr>
          <w:rFonts w:ascii="Verdana" w:hAnsi="Verdana"/>
          <w:sz w:val="18"/>
          <w:szCs w:val="18"/>
        </w:rPr>
        <w:t>15 September 2010</w:t>
      </w:r>
    </w:p>
    <w:p w:rsidR="004A30C6" w:rsidRPr="004A30C6" w:rsidRDefault="002F6005" w:rsidP="00465284">
      <w:pPr>
        <w:tabs>
          <w:tab w:val="center" w:pos="567"/>
          <w:tab w:val="center" w:pos="1701"/>
          <w:tab w:val="center" w:pos="2410"/>
          <w:tab w:val="center" w:pos="3119"/>
          <w:tab w:val="left" w:pos="4111"/>
        </w:tabs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F55482">
        <w:rPr>
          <w:rFonts w:ascii="Verdana" w:hAnsi="Verdana"/>
          <w:sz w:val="18"/>
          <w:szCs w:val="18"/>
        </w:rPr>
        <w:t>7</w:t>
      </w:r>
      <w:r w:rsidR="00F55482">
        <w:rPr>
          <w:rFonts w:ascii="Verdana" w:hAnsi="Verdana"/>
          <w:sz w:val="18"/>
          <w:szCs w:val="18"/>
        </w:rPr>
        <w:tab/>
      </w:r>
      <w:r w:rsidR="004A30C6" w:rsidRPr="004A30C6">
        <w:rPr>
          <w:rFonts w:ascii="Verdana" w:hAnsi="Verdana"/>
          <w:sz w:val="18"/>
          <w:szCs w:val="18"/>
        </w:rPr>
        <w:t>16</w:t>
      </w:r>
      <w:r w:rsidR="00724372">
        <w:rPr>
          <w:rFonts w:ascii="Verdana" w:hAnsi="Verdana"/>
          <w:sz w:val="18"/>
          <w:szCs w:val="18"/>
        </w:rPr>
        <w:tab/>
        <w:t>16</w:t>
      </w:r>
      <w:r>
        <w:rPr>
          <w:rFonts w:ascii="Verdana" w:hAnsi="Verdana"/>
          <w:sz w:val="18"/>
          <w:szCs w:val="18"/>
        </w:rPr>
        <w:tab/>
      </w:r>
      <w:r w:rsidR="004A30C6" w:rsidRPr="004A30C6">
        <w:rPr>
          <w:rFonts w:ascii="Verdana" w:hAnsi="Verdana"/>
          <w:sz w:val="18"/>
          <w:szCs w:val="18"/>
        </w:rPr>
        <w:t>4 May 2011</w:t>
      </w:r>
    </w:p>
    <w:p w:rsidR="004A30C6" w:rsidRPr="004A30C6" w:rsidRDefault="002F6005" w:rsidP="00465284">
      <w:pPr>
        <w:tabs>
          <w:tab w:val="center" w:pos="567"/>
          <w:tab w:val="center" w:pos="1701"/>
          <w:tab w:val="center" w:pos="2410"/>
          <w:tab w:val="center" w:pos="3119"/>
          <w:tab w:val="left" w:pos="4111"/>
        </w:tabs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F55482">
        <w:rPr>
          <w:rFonts w:ascii="Verdana" w:hAnsi="Verdana"/>
          <w:sz w:val="18"/>
          <w:szCs w:val="18"/>
        </w:rPr>
        <w:t>8</w:t>
      </w:r>
      <w:r w:rsidR="00F55482">
        <w:rPr>
          <w:rFonts w:ascii="Verdana" w:hAnsi="Verdana"/>
          <w:sz w:val="18"/>
          <w:szCs w:val="18"/>
        </w:rPr>
        <w:tab/>
      </w:r>
      <w:r w:rsidR="004A30C6" w:rsidRPr="004A30C6">
        <w:rPr>
          <w:rFonts w:ascii="Verdana" w:hAnsi="Verdana"/>
          <w:sz w:val="18"/>
          <w:szCs w:val="18"/>
        </w:rPr>
        <w:t>17</w:t>
      </w:r>
      <w:r>
        <w:rPr>
          <w:rFonts w:ascii="Verdana" w:hAnsi="Verdana"/>
          <w:sz w:val="18"/>
          <w:szCs w:val="18"/>
        </w:rPr>
        <w:tab/>
      </w:r>
      <w:r w:rsidR="00724372">
        <w:rPr>
          <w:rFonts w:ascii="Verdana" w:hAnsi="Verdana"/>
          <w:sz w:val="18"/>
          <w:szCs w:val="18"/>
        </w:rPr>
        <w:t>17</w:t>
      </w:r>
      <w:r>
        <w:rPr>
          <w:rFonts w:ascii="Verdana" w:hAnsi="Verdana"/>
          <w:sz w:val="18"/>
          <w:szCs w:val="18"/>
        </w:rPr>
        <w:tab/>
      </w:r>
      <w:r w:rsidR="004A30C6" w:rsidRPr="004A30C6">
        <w:rPr>
          <w:rFonts w:ascii="Verdana" w:hAnsi="Verdana"/>
          <w:sz w:val="18"/>
          <w:szCs w:val="18"/>
        </w:rPr>
        <w:t>2 November 2011</w:t>
      </w:r>
    </w:p>
    <w:p w:rsidR="004A30C6" w:rsidRPr="004A30C6" w:rsidRDefault="002F6005" w:rsidP="00465284">
      <w:pPr>
        <w:tabs>
          <w:tab w:val="center" w:pos="567"/>
          <w:tab w:val="center" w:pos="1701"/>
          <w:tab w:val="center" w:pos="2410"/>
          <w:tab w:val="center" w:pos="3119"/>
          <w:tab w:val="left" w:pos="4111"/>
        </w:tabs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F55482">
        <w:rPr>
          <w:rFonts w:ascii="Verdana" w:hAnsi="Verdana"/>
          <w:sz w:val="18"/>
          <w:szCs w:val="18"/>
        </w:rPr>
        <w:t>9</w:t>
      </w:r>
      <w:r w:rsidR="00F55482">
        <w:rPr>
          <w:rFonts w:ascii="Verdana" w:hAnsi="Verdana"/>
          <w:sz w:val="18"/>
          <w:szCs w:val="18"/>
        </w:rPr>
        <w:tab/>
      </w:r>
      <w:r w:rsidR="004A30C6" w:rsidRPr="004A30C6">
        <w:rPr>
          <w:rFonts w:ascii="Verdana" w:hAnsi="Verdana"/>
          <w:sz w:val="18"/>
          <w:szCs w:val="18"/>
        </w:rPr>
        <w:t>18</w:t>
      </w:r>
      <w:r>
        <w:rPr>
          <w:rFonts w:ascii="Verdana" w:hAnsi="Verdana"/>
          <w:sz w:val="18"/>
          <w:szCs w:val="18"/>
        </w:rPr>
        <w:tab/>
      </w:r>
      <w:r w:rsidR="00724372">
        <w:rPr>
          <w:rFonts w:ascii="Verdana" w:hAnsi="Verdana"/>
          <w:sz w:val="18"/>
          <w:szCs w:val="18"/>
        </w:rPr>
        <w:t>18</w:t>
      </w:r>
      <w:r>
        <w:rPr>
          <w:rFonts w:ascii="Verdana" w:hAnsi="Verdana"/>
          <w:sz w:val="18"/>
          <w:szCs w:val="18"/>
        </w:rPr>
        <w:tab/>
      </w:r>
      <w:r w:rsidR="004A30C6" w:rsidRPr="004A30C6">
        <w:rPr>
          <w:rFonts w:ascii="Verdana" w:hAnsi="Verdana"/>
          <w:sz w:val="18"/>
          <w:szCs w:val="18"/>
        </w:rPr>
        <w:t>2 May 2012</w:t>
      </w:r>
    </w:p>
    <w:p w:rsidR="004A30C6" w:rsidRPr="004A30C6" w:rsidRDefault="002F6005" w:rsidP="00465284">
      <w:pPr>
        <w:tabs>
          <w:tab w:val="center" w:pos="567"/>
          <w:tab w:val="center" w:pos="1701"/>
          <w:tab w:val="center" w:pos="2410"/>
          <w:tab w:val="center" w:pos="3119"/>
          <w:tab w:val="left" w:pos="4111"/>
        </w:tabs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F55482">
        <w:rPr>
          <w:rFonts w:ascii="Verdana" w:hAnsi="Verdana"/>
          <w:sz w:val="18"/>
          <w:szCs w:val="18"/>
        </w:rPr>
        <w:t>10</w:t>
      </w:r>
      <w:r w:rsidR="00F55482">
        <w:rPr>
          <w:rFonts w:ascii="Verdana" w:hAnsi="Verdana"/>
          <w:sz w:val="18"/>
          <w:szCs w:val="18"/>
        </w:rPr>
        <w:tab/>
      </w:r>
      <w:r w:rsidR="004A30C6" w:rsidRPr="004A30C6">
        <w:rPr>
          <w:rFonts w:ascii="Verdana" w:hAnsi="Verdana"/>
          <w:sz w:val="18"/>
          <w:szCs w:val="18"/>
        </w:rPr>
        <w:t>19</w:t>
      </w:r>
      <w:r>
        <w:rPr>
          <w:rFonts w:ascii="Verdana" w:hAnsi="Verdana"/>
          <w:sz w:val="18"/>
          <w:szCs w:val="18"/>
        </w:rPr>
        <w:tab/>
      </w:r>
      <w:r w:rsidR="00724372">
        <w:rPr>
          <w:rFonts w:ascii="Verdana" w:hAnsi="Verdana"/>
          <w:sz w:val="18"/>
          <w:szCs w:val="18"/>
        </w:rPr>
        <w:t>19</w:t>
      </w:r>
      <w:r>
        <w:rPr>
          <w:rFonts w:ascii="Verdana" w:hAnsi="Verdana"/>
          <w:sz w:val="18"/>
          <w:szCs w:val="18"/>
        </w:rPr>
        <w:tab/>
      </w:r>
      <w:r w:rsidR="004A30C6" w:rsidRPr="004A30C6">
        <w:rPr>
          <w:rFonts w:ascii="Verdana" w:hAnsi="Verdana"/>
          <w:sz w:val="18"/>
          <w:szCs w:val="18"/>
        </w:rPr>
        <w:t>7 November 2012</w:t>
      </w:r>
    </w:p>
    <w:p w:rsidR="004A30C6" w:rsidRPr="004A30C6" w:rsidRDefault="002F6005" w:rsidP="00465284">
      <w:pPr>
        <w:tabs>
          <w:tab w:val="center" w:pos="567"/>
          <w:tab w:val="center" w:pos="1701"/>
          <w:tab w:val="center" w:pos="2410"/>
          <w:tab w:val="center" w:pos="3119"/>
          <w:tab w:val="left" w:pos="4111"/>
        </w:tabs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F55482">
        <w:rPr>
          <w:rFonts w:ascii="Verdana" w:hAnsi="Verdana"/>
          <w:sz w:val="18"/>
          <w:szCs w:val="18"/>
        </w:rPr>
        <w:t>11</w:t>
      </w:r>
      <w:r w:rsidR="00F55482">
        <w:rPr>
          <w:rFonts w:ascii="Verdana" w:hAnsi="Verdana"/>
          <w:sz w:val="18"/>
          <w:szCs w:val="18"/>
        </w:rPr>
        <w:tab/>
      </w:r>
      <w:r w:rsidR="004A30C6" w:rsidRPr="004A30C6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ab/>
      </w:r>
      <w:r w:rsidR="00724372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ab/>
      </w:r>
      <w:r w:rsidR="004A30C6" w:rsidRPr="004A30C6">
        <w:rPr>
          <w:rFonts w:ascii="Verdana" w:hAnsi="Verdana"/>
          <w:sz w:val="18"/>
          <w:szCs w:val="18"/>
        </w:rPr>
        <w:t>8 May 2013</w:t>
      </w:r>
    </w:p>
    <w:p w:rsidR="004A30C6" w:rsidRPr="004A30C6" w:rsidRDefault="002F6005" w:rsidP="00465284">
      <w:pPr>
        <w:tabs>
          <w:tab w:val="center" w:pos="567"/>
          <w:tab w:val="center" w:pos="1701"/>
          <w:tab w:val="center" w:pos="2410"/>
          <w:tab w:val="center" w:pos="3119"/>
          <w:tab w:val="left" w:pos="4111"/>
        </w:tabs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F55482">
        <w:rPr>
          <w:rFonts w:ascii="Verdana" w:hAnsi="Verdana"/>
          <w:sz w:val="18"/>
          <w:szCs w:val="18"/>
        </w:rPr>
        <w:t>12</w:t>
      </w:r>
      <w:r w:rsidR="00F55482">
        <w:rPr>
          <w:rFonts w:ascii="Verdana" w:hAnsi="Verdana"/>
          <w:sz w:val="18"/>
          <w:szCs w:val="18"/>
        </w:rPr>
        <w:tab/>
      </w:r>
      <w:r w:rsidR="004A30C6" w:rsidRPr="004A30C6">
        <w:rPr>
          <w:rFonts w:ascii="Verdana" w:hAnsi="Verdana"/>
          <w:sz w:val="18"/>
          <w:szCs w:val="18"/>
        </w:rPr>
        <w:t>21</w:t>
      </w:r>
      <w:r>
        <w:rPr>
          <w:rFonts w:ascii="Verdana" w:hAnsi="Verdana"/>
          <w:sz w:val="18"/>
          <w:szCs w:val="18"/>
        </w:rPr>
        <w:tab/>
      </w:r>
      <w:r w:rsidR="00724372">
        <w:rPr>
          <w:rFonts w:ascii="Verdana" w:hAnsi="Verdana"/>
          <w:sz w:val="18"/>
          <w:szCs w:val="18"/>
        </w:rPr>
        <w:t>21</w:t>
      </w:r>
      <w:r>
        <w:rPr>
          <w:rFonts w:ascii="Verdana" w:hAnsi="Verdana"/>
          <w:sz w:val="18"/>
          <w:szCs w:val="18"/>
        </w:rPr>
        <w:tab/>
      </w:r>
      <w:r w:rsidR="004A30C6" w:rsidRPr="004A30C6">
        <w:rPr>
          <w:rFonts w:ascii="Verdana" w:hAnsi="Verdana"/>
          <w:sz w:val="18"/>
          <w:szCs w:val="18"/>
        </w:rPr>
        <w:t>14 November 2013</w:t>
      </w:r>
    </w:p>
    <w:p w:rsidR="004A30C6" w:rsidRPr="004A30C6" w:rsidRDefault="002F6005" w:rsidP="00465284">
      <w:pPr>
        <w:tabs>
          <w:tab w:val="center" w:pos="567"/>
          <w:tab w:val="center" w:pos="1701"/>
          <w:tab w:val="center" w:pos="2410"/>
          <w:tab w:val="center" w:pos="3119"/>
          <w:tab w:val="left" w:pos="4111"/>
        </w:tabs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F55482">
        <w:rPr>
          <w:rFonts w:ascii="Verdana" w:hAnsi="Verdana"/>
          <w:sz w:val="18"/>
          <w:szCs w:val="18"/>
        </w:rPr>
        <w:t>13</w:t>
      </w:r>
      <w:r w:rsidR="00F55482">
        <w:rPr>
          <w:rFonts w:ascii="Verdana" w:hAnsi="Verdana"/>
          <w:sz w:val="18"/>
          <w:szCs w:val="18"/>
        </w:rPr>
        <w:tab/>
      </w:r>
      <w:r w:rsidR="004A30C6" w:rsidRPr="004A30C6">
        <w:rPr>
          <w:rFonts w:ascii="Verdana" w:hAnsi="Verdana"/>
          <w:sz w:val="18"/>
          <w:szCs w:val="18"/>
        </w:rPr>
        <w:t>22</w:t>
      </w:r>
      <w:r>
        <w:rPr>
          <w:rFonts w:ascii="Verdana" w:hAnsi="Verdana"/>
          <w:sz w:val="18"/>
          <w:szCs w:val="18"/>
        </w:rPr>
        <w:tab/>
      </w:r>
      <w:r w:rsidR="00724372">
        <w:rPr>
          <w:rFonts w:ascii="Verdana" w:hAnsi="Verdana"/>
          <w:sz w:val="18"/>
          <w:szCs w:val="18"/>
        </w:rPr>
        <w:t>22</w:t>
      </w:r>
      <w:r>
        <w:rPr>
          <w:rFonts w:ascii="Verdana" w:hAnsi="Verdana"/>
          <w:sz w:val="18"/>
          <w:szCs w:val="18"/>
        </w:rPr>
        <w:tab/>
      </w:r>
      <w:r w:rsidR="004A30C6" w:rsidRPr="004A30C6">
        <w:rPr>
          <w:rFonts w:ascii="Verdana" w:hAnsi="Verdana"/>
          <w:sz w:val="18"/>
          <w:szCs w:val="18"/>
        </w:rPr>
        <w:t>7 May 2014</w:t>
      </w:r>
    </w:p>
    <w:p w:rsidR="004A30C6" w:rsidRPr="004A30C6" w:rsidRDefault="002F6005" w:rsidP="00465284">
      <w:pPr>
        <w:tabs>
          <w:tab w:val="center" w:pos="567"/>
          <w:tab w:val="center" w:pos="1701"/>
          <w:tab w:val="center" w:pos="2410"/>
          <w:tab w:val="center" w:pos="3119"/>
          <w:tab w:val="left" w:pos="4111"/>
        </w:tabs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F55482">
        <w:rPr>
          <w:rFonts w:ascii="Verdana" w:hAnsi="Verdana"/>
          <w:sz w:val="18"/>
          <w:szCs w:val="18"/>
        </w:rPr>
        <w:t>14</w:t>
      </w:r>
      <w:r w:rsidR="00F55482">
        <w:rPr>
          <w:rFonts w:ascii="Verdana" w:hAnsi="Verdana"/>
          <w:sz w:val="18"/>
          <w:szCs w:val="18"/>
        </w:rPr>
        <w:tab/>
      </w:r>
      <w:r w:rsidR="004A30C6" w:rsidRPr="004A30C6">
        <w:rPr>
          <w:rFonts w:ascii="Verdana" w:hAnsi="Verdana"/>
          <w:sz w:val="18"/>
          <w:szCs w:val="18"/>
        </w:rPr>
        <w:t>23</w:t>
      </w:r>
      <w:r>
        <w:rPr>
          <w:rFonts w:ascii="Verdana" w:hAnsi="Verdana"/>
          <w:sz w:val="18"/>
          <w:szCs w:val="18"/>
        </w:rPr>
        <w:tab/>
      </w:r>
      <w:r w:rsidR="00724372">
        <w:rPr>
          <w:rFonts w:ascii="Verdana" w:hAnsi="Verdana"/>
          <w:sz w:val="18"/>
          <w:szCs w:val="18"/>
        </w:rPr>
        <w:t>23</w:t>
      </w:r>
      <w:r>
        <w:rPr>
          <w:rFonts w:ascii="Verdana" w:hAnsi="Verdana"/>
          <w:sz w:val="18"/>
          <w:szCs w:val="18"/>
        </w:rPr>
        <w:tab/>
      </w:r>
      <w:r w:rsidR="004A30C6" w:rsidRPr="004A30C6">
        <w:rPr>
          <w:rFonts w:ascii="Verdana" w:hAnsi="Verdana"/>
          <w:sz w:val="18"/>
          <w:szCs w:val="18"/>
        </w:rPr>
        <w:t>5 November 2014</w:t>
      </w:r>
    </w:p>
    <w:p w:rsidR="004A30C6" w:rsidRPr="004A30C6" w:rsidRDefault="002F6005" w:rsidP="00465284">
      <w:pPr>
        <w:tabs>
          <w:tab w:val="center" w:pos="567"/>
          <w:tab w:val="center" w:pos="1701"/>
          <w:tab w:val="center" w:pos="2410"/>
          <w:tab w:val="center" w:pos="3119"/>
          <w:tab w:val="left" w:pos="4111"/>
        </w:tabs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F55482">
        <w:rPr>
          <w:rFonts w:ascii="Verdana" w:hAnsi="Verdana"/>
          <w:sz w:val="18"/>
          <w:szCs w:val="18"/>
        </w:rPr>
        <w:t>15</w:t>
      </w:r>
      <w:r w:rsidR="00F55482">
        <w:rPr>
          <w:rFonts w:ascii="Verdana" w:hAnsi="Verdana"/>
          <w:sz w:val="18"/>
          <w:szCs w:val="18"/>
        </w:rPr>
        <w:tab/>
      </w:r>
      <w:r w:rsidR="004A30C6" w:rsidRPr="004A30C6">
        <w:rPr>
          <w:rFonts w:ascii="Verdana" w:hAnsi="Verdana"/>
          <w:sz w:val="18"/>
          <w:szCs w:val="18"/>
        </w:rPr>
        <w:t>24</w:t>
      </w:r>
      <w:r>
        <w:rPr>
          <w:rFonts w:ascii="Verdana" w:hAnsi="Verdana"/>
          <w:sz w:val="18"/>
          <w:szCs w:val="18"/>
        </w:rPr>
        <w:tab/>
      </w:r>
      <w:r w:rsidR="00724372">
        <w:rPr>
          <w:rFonts w:ascii="Verdana" w:hAnsi="Verdana"/>
          <w:sz w:val="18"/>
          <w:szCs w:val="18"/>
        </w:rPr>
        <w:t>24</w:t>
      </w:r>
      <w:r>
        <w:rPr>
          <w:rFonts w:ascii="Verdana" w:hAnsi="Verdana"/>
          <w:sz w:val="18"/>
          <w:szCs w:val="18"/>
        </w:rPr>
        <w:tab/>
      </w:r>
      <w:r w:rsidR="004A30C6" w:rsidRPr="004A30C6">
        <w:rPr>
          <w:rFonts w:ascii="Verdana" w:hAnsi="Verdana"/>
          <w:sz w:val="18"/>
          <w:szCs w:val="18"/>
        </w:rPr>
        <w:t>6 May 2015</w:t>
      </w:r>
    </w:p>
    <w:p w:rsidR="004A30C6" w:rsidRPr="004A30C6" w:rsidRDefault="002F6005" w:rsidP="00465284">
      <w:pPr>
        <w:tabs>
          <w:tab w:val="center" w:pos="567"/>
          <w:tab w:val="center" w:pos="1701"/>
          <w:tab w:val="center" w:pos="2410"/>
          <w:tab w:val="center" w:pos="3119"/>
          <w:tab w:val="left" w:pos="4111"/>
        </w:tabs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F55482">
        <w:rPr>
          <w:rFonts w:ascii="Verdana" w:hAnsi="Verdana"/>
          <w:sz w:val="18"/>
          <w:szCs w:val="18"/>
        </w:rPr>
        <w:t>16</w:t>
      </w:r>
      <w:r w:rsidR="00F55482">
        <w:rPr>
          <w:rFonts w:ascii="Verdana" w:hAnsi="Verdana"/>
          <w:sz w:val="18"/>
          <w:szCs w:val="18"/>
        </w:rPr>
        <w:tab/>
      </w:r>
      <w:r w:rsidR="004A30C6" w:rsidRPr="004A30C6">
        <w:rPr>
          <w:rFonts w:ascii="Verdana" w:hAnsi="Verdana"/>
          <w:sz w:val="18"/>
          <w:szCs w:val="18"/>
        </w:rPr>
        <w:t>25</w:t>
      </w:r>
      <w:r>
        <w:rPr>
          <w:rFonts w:ascii="Verdana" w:hAnsi="Verdana"/>
          <w:sz w:val="18"/>
          <w:szCs w:val="18"/>
        </w:rPr>
        <w:tab/>
      </w:r>
      <w:r w:rsidR="00724372">
        <w:rPr>
          <w:rFonts w:ascii="Verdana" w:hAnsi="Verdana"/>
          <w:sz w:val="18"/>
          <w:szCs w:val="18"/>
        </w:rPr>
        <w:t>25</w:t>
      </w:r>
      <w:r>
        <w:rPr>
          <w:rFonts w:ascii="Verdana" w:hAnsi="Verdana"/>
          <w:sz w:val="18"/>
          <w:szCs w:val="18"/>
        </w:rPr>
        <w:tab/>
      </w:r>
      <w:r w:rsidR="004A30C6" w:rsidRPr="004A30C6">
        <w:rPr>
          <w:rFonts w:ascii="Verdana" w:hAnsi="Verdana"/>
          <w:sz w:val="18"/>
          <w:szCs w:val="18"/>
        </w:rPr>
        <w:t>11 November 2015</w:t>
      </w:r>
    </w:p>
    <w:p w:rsidR="004A30C6" w:rsidRPr="004A30C6" w:rsidRDefault="002F6005" w:rsidP="00465284">
      <w:pPr>
        <w:tabs>
          <w:tab w:val="center" w:pos="567"/>
          <w:tab w:val="center" w:pos="1701"/>
          <w:tab w:val="center" w:pos="2410"/>
          <w:tab w:val="center" w:pos="3119"/>
          <w:tab w:val="left" w:pos="4111"/>
        </w:tabs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F55482">
        <w:rPr>
          <w:rFonts w:ascii="Verdana" w:hAnsi="Verdana"/>
          <w:sz w:val="18"/>
          <w:szCs w:val="18"/>
        </w:rPr>
        <w:t>17</w:t>
      </w:r>
      <w:r w:rsidR="00F55482">
        <w:rPr>
          <w:rFonts w:ascii="Verdana" w:hAnsi="Verdana"/>
          <w:sz w:val="18"/>
          <w:szCs w:val="18"/>
        </w:rPr>
        <w:tab/>
      </w:r>
      <w:r w:rsidR="004A30C6" w:rsidRPr="004A30C6">
        <w:rPr>
          <w:rFonts w:ascii="Verdana" w:hAnsi="Verdana"/>
          <w:sz w:val="18"/>
          <w:szCs w:val="18"/>
        </w:rPr>
        <w:t>26</w:t>
      </w:r>
      <w:r>
        <w:rPr>
          <w:rFonts w:ascii="Verdana" w:hAnsi="Verdana"/>
          <w:sz w:val="18"/>
          <w:szCs w:val="18"/>
        </w:rPr>
        <w:tab/>
      </w:r>
      <w:r w:rsidR="00724372">
        <w:rPr>
          <w:rFonts w:ascii="Verdana" w:hAnsi="Verdana"/>
          <w:sz w:val="18"/>
          <w:szCs w:val="18"/>
        </w:rPr>
        <w:t>26</w:t>
      </w:r>
      <w:r>
        <w:rPr>
          <w:rFonts w:ascii="Verdana" w:hAnsi="Verdana"/>
          <w:sz w:val="18"/>
          <w:szCs w:val="18"/>
        </w:rPr>
        <w:tab/>
      </w:r>
      <w:r w:rsidR="004A30C6" w:rsidRPr="004A30C6">
        <w:rPr>
          <w:rFonts w:ascii="Verdana" w:hAnsi="Verdana"/>
          <w:sz w:val="18"/>
          <w:szCs w:val="18"/>
        </w:rPr>
        <w:t>4 May 2016</w:t>
      </w:r>
    </w:p>
    <w:p w:rsidR="004A30C6" w:rsidRPr="004A30C6" w:rsidRDefault="002F6005" w:rsidP="00465284">
      <w:pPr>
        <w:tabs>
          <w:tab w:val="center" w:pos="567"/>
          <w:tab w:val="center" w:pos="1701"/>
          <w:tab w:val="center" w:pos="2410"/>
          <w:tab w:val="center" w:pos="3119"/>
          <w:tab w:val="left" w:pos="4111"/>
        </w:tabs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F55482">
        <w:rPr>
          <w:rFonts w:ascii="Verdana" w:hAnsi="Verdana"/>
          <w:sz w:val="18"/>
          <w:szCs w:val="18"/>
        </w:rPr>
        <w:t>18</w:t>
      </w:r>
      <w:r w:rsidR="00F55482">
        <w:rPr>
          <w:rFonts w:ascii="Verdana" w:hAnsi="Verdana"/>
          <w:sz w:val="18"/>
          <w:szCs w:val="18"/>
        </w:rPr>
        <w:tab/>
      </w:r>
      <w:r w:rsidR="004A30C6" w:rsidRPr="004A30C6">
        <w:rPr>
          <w:rFonts w:ascii="Verdana" w:hAnsi="Verdana"/>
          <w:sz w:val="18"/>
          <w:szCs w:val="18"/>
        </w:rPr>
        <w:t>27</w:t>
      </w:r>
      <w:r>
        <w:rPr>
          <w:rFonts w:ascii="Verdana" w:hAnsi="Verdana"/>
          <w:sz w:val="18"/>
          <w:szCs w:val="18"/>
        </w:rPr>
        <w:tab/>
      </w:r>
      <w:r w:rsidR="00724372">
        <w:rPr>
          <w:rFonts w:ascii="Verdana" w:hAnsi="Verdana"/>
          <w:sz w:val="18"/>
          <w:szCs w:val="18"/>
        </w:rPr>
        <w:t>27</w:t>
      </w:r>
      <w:r>
        <w:rPr>
          <w:rFonts w:ascii="Verdana" w:hAnsi="Verdana"/>
          <w:sz w:val="18"/>
          <w:szCs w:val="18"/>
        </w:rPr>
        <w:tab/>
      </w:r>
      <w:r w:rsidR="004A30C6" w:rsidRPr="004A30C6">
        <w:rPr>
          <w:rFonts w:ascii="Verdana" w:hAnsi="Verdana"/>
          <w:sz w:val="18"/>
          <w:szCs w:val="18"/>
        </w:rPr>
        <w:t>2 November 2016</w:t>
      </w:r>
    </w:p>
    <w:p w:rsidR="004A30C6" w:rsidRPr="004A30C6" w:rsidRDefault="002F6005" w:rsidP="00465284">
      <w:pPr>
        <w:tabs>
          <w:tab w:val="center" w:pos="567"/>
          <w:tab w:val="center" w:pos="1701"/>
          <w:tab w:val="center" w:pos="2410"/>
          <w:tab w:val="center" w:pos="3119"/>
          <w:tab w:val="left" w:pos="4111"/>
        </w:tabs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F55482">
        <w:rPr>
          <w:rFonts w:ascii="Verdana" w:hAnsi="Verdana"/>
          <w:sz w:val="18"/>
          <w:szCs w:val="18"/>
        </w:rPr>
        <w:t>19</w:t>
      </w:r>
      <w:r w:rsidR="00F55482">
        <w:rPr>
          <w:rFonts w:ascii="Verdana" w:hAnsi="Verdana"/>
          <w:sz w:val="18"/>
          <w:szCs w:val="18"/>
        </w:rPr>
        <w:tab/>
      </w:r>
      <w:r w:rsidR="004A30C6" w:rsidRPr="004A30C6">
        <w:rPr>
          <w:rFonts w:ascii="Verdana" w:hAnsi="Verdana"/>
          <w:sz w:val="18"/>
          <w:szCs w:val="18"/>
        </w:rPr>
        <w:t>28</w:t>
      </w:r>
      <w:r>
        <w:rPr>
          <w:rFonts w:ascii="Verdana" w:hAnsi="Verdana"/>
          <w:sz w:val="18"/>
          <w:szCs w:val="18"/>
        </w:rPr>
        <w:tab/>
      </w:r>
      <w:r w:rsidR="00724372">
        <w:rPr>
          <w:rFonts w:ascii="Verdana" w:hAnsi="Verdana"/>
          <w:sz w:val="18"/>
          <w:szCs w:val="18"/>
        </w:rPr>
        <w:t>28</w:t>
      </w:r>
      <w:r>
        <w:rPr>
          <w:rFonts w:ascii="Verdana" w:hAnsi="Verdana"/>
          <w:sz w:val="18"/>
          <w:szCs w:val="18"/>
        </w:rPr>
        <w:tab/>
      </w:r>
      <w:r w:rsidR="004A30C6" w:rsidRPr="004A30C6">
        <w:rPr>
          <w:rFonts w:ascii="Verdana" w:hAnsi="Verdana"/>
          <w:sz w:val="18"/>
          <w:szCs w:val="18"/>
        </w:rPr>
        <w:t>Pre-operational to be implemented by next amendment</w:t>
      </w:r>
    </w:p>
    <w:p w:rsidR="00C5670B" w:rsidRDefault="00465284" w:rsidP="006104C4">
      <w:pPr>
        <w:tabs>
          <w:tab w:val="center" w:pos="851"/>
          <w:tab w:val="center" w:pos="1701"/>
          <w:tab w:val="center" w:pos="2410"/>
          <w:tab w:val="center" w:pos="3119"/>
          <w:tab w:val="left" w:pos="4111"/>
        </w:tabs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724372">
        <w:rPr>
          <w:rFonts w:ascii="Verdana" w:hAnsi="Verdana"/>
          <w:sz w:val="18"/>
          <w:szCs w:val="18"/>
        </w:rPr>
        <w:t>1</w:t>
      </w:r>
      <w:r w:rsidR="00724372" w:rsidRPr="00724372">
        <w:rPr>
          <w:rFonts w:ascii="Verdana" w:hAnsi="Verdana"/>
          <w:sz w:val="18"/>
          <w:szCs w:val="18"/>
        </w:rPr>
        <w:t>–</w:t>
      </w:r>
      <w:r w:rsidR="00724372" w:rsidRPr="00465284">
        <w:rPr>
          <w:rFonts w:ascii="Verdana" w:hAnsi="Verdana"/>
          <w:sz w:val="16"/>
          <w:szCs w:val="16"/>
        </w:rPr>
        <w:t>254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724372">
        <w:rPr>
          <w:rFonts w:ascii="Verdana" w:hAnsi="Verdana"/>
          <w:sz w:val="18"/>
          <w:szCs w:val="18"/>
        </w:rPr>
        <w:tab/>
        <w:t>Not available</w:t>
      </w:r>
    </w:p>
    <w:p w:rsidR="00793D5B" w:rsidRDefault="00724372" w:rsidP="00465284">
      <w:pPr>
        <w:ind w:left="284"/>
        <w:jc w:val="both"/>
        <w:rPr>
          <w:rFonts w:ascii="Verdana" w:hAnsi="Verdana"/>
          <w:sz w:val="18"/>
          <w:szCs w:val="18"/>
        </w:rPr>
      </w:pPr>
      <w:r w:rsidRPr="00724372">
        <w:rPr>
          <w:rFonts w:ascii="Verdana" w:hAnsi="Verdana"/>
          <w:sz w:val="18"/>
          <w:szCs w:val="18"/>
        </w:rPr>
        <w:t>Note</w:t>
      </w:r>
      <w:r w:rsidR="00793D5B">
        <w:rPr>
          <w:rFonts w:ascii="Verdana" w:hAnsi="Verdana"/>
          <w:sz w:val="18"/>
          <w:szCs w:val="18"/>
        </w:rPr>
        <w:t>s</w:t>
      </w:r>
      <w:r w:rsidRPr="00724372">
        <w:rPr>
          <w:rFonts w:ascii="Verdana" w:hAnsi="Verdana"/>
          <w:sz w:val="18"/>
          <w:szCs w:val="18"/>
        </w:rPr>
        <w:t>:</w:t>
      </w:r>
    </w:p>
    <w:p w:rsidR="00B26D9D" w:rsidRPr="00793D5B" w:rsidRDefault="00B26D9D" w:rsidP="00465284">
      <w:pPr>
        <w:ind w:left="851" w:hanging="567"/>
        <w:rPr>
          <w:rFonts w:ascii="Verdana" w:hAnsi="Verdana"/>
          <w:sz w:val="18"/>
          <w:szCs w:val="18"/>
        </w:rPr>
      </w:pPr>
      <w:r w:rsidRPr="00793D5B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1</w:t>
      </w:r>
      <w:r w:rsidRPr="00793D5B">
        <w:rPr>
          <w:rFonts w:ascii="Verdana" w:hAnsi="Verdana"/>
          <w:sz w:val="18"/>
          <w:szCs w:val="18"/>
        </w:rPr>
        <w:t>)</w:t>
      </w:r>
      <w:r w:rsidRPr="00793D5B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I</w:t>
      </w:r>
      <w:r w:rsidRPr="00793D5B">
        <w:rPr>
          <w:rFonts w:ascii="Verdana" w:hAnsi="Verdana"/>
          <w:sz w:val="18"/>
          <w:szCs w:val="18"/>
        </w:rPr>
        <w:t xml:space="preserve">ntroduction of Common Code table C–0 is a legal initiative. WMO Members and other </w:t>
      </w:r>
      <w:r>
        <w:rPr>
          <w:rFonts w:ascii="Verdana" w:hAnsi="Verdana"/>
          <w:sz w:val="18"/>
          <w:szCs w:val="18"/>
        </w:rPr>
        <w:t xml:space="preserve">TDCF </w:t>
      </w:r>
      <w:r w:rsidRPr="00793D5B">
        <w:rPr>
          <w:rFonts w:ascii="Verdana" w:hAnsi="Verdana"/>
          <w:sz w:val="18"/>
          <w:szCs w:val="18"/>
        </w:rPr>
        <w:t xml:space="preserve">users could </w:t>
      </w:r>
      <w:r w:rsidR="00246C11">
        <w:rPr>
          <w:rFonts w:ascii="Verdana" w:hAnsi="Verdana"/>
          <w:sz w:val="18"/>
          <w:szCs w:val="18"/>
        </w:rPr>
        <w:t xml:space="preserve">practically </w:t>
      </w:r>
      <w:r w:rsidR="00B41FBA">
        <w:rPr>
          <w:rFonts w:ascii="Verdana" w:hAnsi="Verdana"/>
          <w:sz w:val="18"/>
          <w:szCs w:val="18"/>
        </w:rPr>
        <w:t xml:space="preserve">deal with </w:t>
      </w:r>
      <w:r w:rsidRPr="00793D5B">
        <w:rPr>
          <w:rFonts w:ascii="Verdana" w:hAnsi="Verdana"/>
          <w:sz w:val="18"/>
          <w:szCs w:val="18"/>
        </w:rPr>
        <w:t xml:space="preserve">the version numbers </w:t>
      </w:r>
      <w:r w:rsidR="004220D2">
        <w:rPr>
          <w:rFonts w:ascii="Verdana" w:hAnsi="Verdana"/>
          <w:sz w:val="18"/>
          <w:szCs w:val="18"/>
        </w:rPr>
        <w:t xml:space="preserve">the same </w:t>
      </w:r>
      <w:r w:rsidRPr="00793D5B">
        <w:rPr>
          <w:rFonts w:ascii="Verdana" w:hAnsi="Verdana"/>
          <w:sz w:val="18"/>
          <w:szCs w:val="18"/>
        </w:rPr>
        <w:t>as before until the</w:t>
      </w:r>
      <w:r>
        <w:rPr>
          <w:rFonts w:ascii="Verdana" w:hAnsi="Verdana"/>
          <w:sz w:val="18"/>
          <w:szCs w:val="18"/>
        </w:rPr>
        <w:t>ir</w:t>
      </w:r>
      <w:r w:rsidRPr="00793D5B">
        <w:rPr>
          <w:rFonts w:ascii="Verdana" w:hAnsi="Verdana"/>
          <w:sz w:val="18"/>
          <w:szCs w:val="18"/>
        </w:rPr>
        <w:t xml:space="preserve"> software </w:t>
      </w:r>
      <w:r w:rsidR="00246C11">
        <w:rPr>
          <w:rFonts w:ascii="Verdana" w:hAnsi="Verdana"/>
          <w:sz w:val="18"/>
          <w:szCs w:val="18"/>
        </w:rPr>
        <w:t>becomes capable of referring to the common code table</w:t>
      </w:r>
      <w:r w:rsidRPr="00793D5B">
        <w:rPr>
          <w:rFonts w:ascii="Verdana" w:hAnsi="Verdana"/>
          <w:sz w:val="18"/>
          <w:szCs w:val="18"/>
        </w:rPr>
        <w:t>.</w:t>
      </w:r>
    </w:p>
    <w:p w:rsidR="00C5670B" w:rsidRDefault="00793D5B" w:rsidP="00465284">
      <w:pPr>
        <w:ind w:left="851" w:hanging="567"/>
        <w:rPr>
          <w:rFonts w:ascii="Verdana" w:hAnsi="Verdana"/>
          <w:sz w:val="18"/>
          <w:szCs w:val="18"/>
        </w:rPr>
      </w:pPr>
      <w:r w:rsidRPr="00793D5B">
        <w:rPr>
          <w:rFonts w:ascii="Verdana" w:hAnsi="Verdana"/>
          <w:sz w:val="18"/>
          <w:szCs w:val="18"/>
        </w:rPr>
        <w:t>(</w:t>
      </w:r>
      <w:r w:rsidR="00B26D9D">
        <w:rPr>
          <w:rFonts w:ascii="Verdana" w:hAnsi="Verdana"/>
          <w:sz w:val="18"/>
          <w:szCs w:val="18"/>
        </w:rPr>
        <w:t>2</w:t>
      </w:r>
      <w:r w:rsidRPr="00793D5B">
        <w:rPr>
          <w:rFonts w:ascii="Verdana" w:hAnsi="Verdana"/>
          <w:sz w:val="18"/>
          <w:szCs w:val="18"/>
        </w:rPr>
        <w:t>)</w:t>
      </w:r>
      <w:r w:rsidRPr="00793D5B">
        <w:rPr>
          <w:rFonts w:ascii="Verdana" w:hAnsi="Verdana"/>
          <w:sz w:val="18"/>
          <w:szCs w:val="18"/>
        </w:rPr>
        <w:tab/>
      </w:r>
      <w:r w:rsidR="00724372" w:rsidRPr="00793D5B">
        <w:rPr>
          <w:rFonts w:ascii="Verdana" w:hAnsi="Verdana"/>
          <w:sz w:val="18"/>
          <w:szCs w:val="18"/>
        </w:rPr>
        <w:t>CREX master table version number</w:t>
      </w:r>
      <w:r w:rsidR="00141F78" w:rsidRPr="00793D5B">
        <w:rPr>
          <w:rFonts w:ascii="Verdana" w:hAnsi="Verdana"/>
          <w:sz w:val="18"/>
          <w:szCs w:val="18"/>
        </w:rPr>
        <w:t>s</w:t>
      </w:r>
      <w:r w:rsidR="00724372" w:rsidRPr="00793D5B">
        <w:rPr>
          <w:rFonts w:ascii="Verdana" w:hAnsi="Verdana"/>
          <w:sz w:val="18"/>
          <w:szCs w:val="18"/>
        </w:rPr>
        <w:t xml:space="preserve"> 8–15 are not used.</w:t>
      </w:r>
    </w:p>
    <w:p w:rsidR="00B41FBA" w:rsidRPr="00793D5B" w:rsidRDefault="00B41FBA" w:rsidP="00B26D9D">
      <w:pPr>
        <w:ind w:left="567" w:hanging="567"/>
        <w:rPr>
          <w:rFonts w:ascii="Verdana" w:hAnsi="Verdana"/>
          <w:sz w:val="18"/>
          <w:szCs w:val="18"/>
        </w:rPr>
      </w:pPr>
    </w:p>
    <w:sectPr w:rsidR="00B41FBA" w:rsidRPr="00793D5B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36FF"/>
    <w:rsid w:val="00073990"/>
    <w:rsid w:val="00085C60"/>
    <w:rsid w:val="00095535"/>
    <w:rsid w:val="000A2A71"/>
    <w:rsid w:val="000C17B8"/>
    <w:rsid w:val="000C1DFF"/>
    <w:rsid w:val="000E0368"/>
    <w:rsid w:val="000F16EA"/>
    <w:rsid w:val="000F3EFB"/>
    <w:rsid w:val="00102DF6"/>
    <w:rsid w:val="00117B3E"/>
    <w:rsid w:val="00141F78"/>
    <w:rsid w:val="00154663"/>
    <w:rsid w:val="0015739E"/>
    <w:rsid w:val="00160129"/>
    <w:rsid w:val="0016343D"/>
    <w:rsid w:val="00163B40"/>
    <w:rsid w:val="0017015C"/>
    <w:rsid w:val="00174D5A"/>
    <w:rsid w:val="00175E86"/>
    <w:rsid w:val="00183272"/>
    <w:rsid w:val="001A1400"/>
    <w:rsid w:val="001A1B97"/>
    <w:rsid w:val="001B6D4A"/>
    <w:rsid w:val="001B74EA"/>
    <w:rsid w:val="001C6D52"/>
    <w:rsid w:val="001E5BCA"/>
    <w:rsid w:val="001F354A"/>
    <w:rsid w:val="001F3803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46C11"/>
    <w:rsid w:val="00247B37"/>
    <w:rsid w:val="0025557C"/>
    <w:rsid w:val="002601CB"/>
    <w:rsid w:val="00263CE9"/>
    <w:rsid w:val="002659C4"/>
    <w:rsid w:val="0028663A"/>
    <w:rsid w:val="00287AE7"/>
    <w:rsid w:val="00291039"/>
    <w:rsid w:val="002921A7"/>
    <w:rsid w:val="002A0313"/>
    <w:rsid w:val="002A2002"/>
    <w:rsid w:val="002A7D7D"/>
    <w:rsid w:val="002B39DC"/>
    <w:rsid w:val="002D5A02"/>
    <w:rsid w:val="002D5E69"/>
    <w:rsid w:val="002E2FCC"/>
    <w:rsid w:val="002E5166"/>
    <w:rsid w:val="002E6C79"/>
    <w:rsid w:val="002F6005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47945"/>
    <w:rsid w:val="00352878"/>
    <w:rsid w:val="0036139A"/>
    <w:rsid w:val="00363143"/>
    <w:rsid w:val="00366843"/>
    <w:rsid w:val="00374650"/>
    <w:rsid w:val="00385128"/>
    <w:rsid w:val="0039463C"/>
    <w:rsid w:val="003A0CBA"/>
    <w:rsid w:val="003A191C"/>
    <w:rsid w:val="003A246E"/>
    <w:rsid w:val="003B0BF2"/>
    <w:rsid w:val="003B3721"/>
    <w:rsid w:val="003B4D67"/>
    <w:rsid w:val="003B6556"/>
    <w:rsid w:val="003C0543"/>
    <w:rsid w:val="003C2D96"/>
    <w:rsid w:val="003C7242"/>
    <w:rsid w:val="003D0208"/>
    <w:rsid w:val="003D460D"/>
    <w:rsid w:val="00403730"/>
    <w:rsid w:val="00405313"/>
    <w:rsid w:val="00415F97"/>
    <w:rsid w:val="004220D2"/>
    <w:rsid w:val="0043708B"/>
    <w:rsid w:val="0044192F"/>
    <w:rsid w:val="004467D2"/>
    <w:rsid w:val="00455289"/>
    <w:rsid w:val="00455898"/>
    <w:rsid w:val="0046035B"/>
    <w:rsid w:val="00461911"/>
    <w:rsid w:val="00465284"/>
    <w:rsid w:val="004713B4"/>
    <w:rsid w:val="0047387F"/>
    <w:rsid w:val="00473E64"/>
    <w:rsid w:val="0047593A"/>
    <w:rsid w:val="00477AA9"/>
    <w:rsid w:val="00481C7A"/>
    <w:rsid w:val="00484AEF"/>
    <w:rsid w:val="00491001"/>
    <w:rsid w:val="004A30C6"/>
    <w:rsid w:val="004B7F5D"/>
    <w:rsid w:val="004F715C"/>
    <w:rsid w:val="005009B7"/>
    <w:rsid w:val="0052330A"/>
    <w:rsid w:val="00534E58"/>
    <w:rsid w:val="00552686"/>
    <w:rsid w:val="0055539D"/>
    <w:rsid w:val="005554A5"/>
    <w:rsid w:val="0057784D"/>
    <w:rsid w:val="00581BA4"/>
    <w:rsid w:val="005839A3"/>
    <w:rsid w:val="005870EB"/>
    <w:rsid w:val="00594DDE"/>
    <w:rsid w:val="005965C9"/>
    <w:rsid w:val="00597022"/>
    <w:rsid w:val="005A1704"/>
    <w:rsid w:val="005A2C4C"/>
    <w:rsid w:val="005A344F"/>
    <w:rsid w:val="005A7730"/>
    <w:rsid w:val="005B51E9"/>
    <w:rsid w:val="005D1B57"/>
    <w:rsid w:val="005D3081"/>
    <w:rsid w:val="005D39D4"/>
    <w:rsid w:val="005D5A4C"/>
    <w:rsid w:val="006104C4"/>
    <w:rsid w:val="006225B1"/>
    <w:rsid w:val="00624295"/>
    <w:rsid w:val="006250CC"/>
    <w:rsid w:val="00634323"/>
    <w:rsid w:val="00642B08"/>
    <w:rsid w:val="0065376F"/>
    <w:rsid w:val="00653DCD"/>
    <w:rsid w:val="00661253"/>
    <w:rsid w:val="006613C4"/>
    <w:rsid w:val="00663A71"/>
    <w:rsid w:val="00666AB4"/>
    <w:rsid w:val="0068721F"/>
    <w:rsid w:val="00690AB1"/>
    <w:rsid w:val="0069120F"/>
    <w:rsid w:val="006B6456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342"/>
    <w:rsid w:val="007028AF"/>
    <w:rsid w:val="0070557F"/>
    <w:rsid w:val="00724372"/>
    <w:rsid w:val="00726FD4"/>
    <w:rsid w:val="00731C6C"/>
    <w:rsid w:val="007334CC"/>
    <w:rsid w:val="00737E2D"/>
    <w:rsid w:val="007635BE"/>
    <w:rsid w:val="00771765"/>
    <w:rsid w:val="00774097"/>
    <w:rsid w:val="00777294"/>
    <w:rsid w:val="00786F82"/>
    <w:rsid w:val="00793154"/>
    <w:rsid w:val="00793D5B"/>
    <w:rsid w:val="007A602D"/>
    <w:rsid w:val="007B03EE"/>
    <w:rsid w:val="007B3EF4"/>
    <w:rsid w:val="007B7307"/>
    <w:rsid w:val="007D135B"/>
    <w:rsid w:val="007D3759"/>
    <w:rsid w:val="007D488A"/>
    <w:rsid w:val="007D7EC9"/>
    <w:rsid w:val="007F1D18"/>
    <w:rsid w:val="007F571D"/>
    <w:rsid w:val="00810F6C"/>
    <w:rsid w:val="00822564"/>
    <w:rsid w:val="00854CF1"/>
    <w:rsid w:val="0087795A"/>
    <w:rsid w:val="00882178"/>
    <w:rsid w:val="008A4415"/>
    <w:rsid w:val="008A48FF"/>
    <w:rsid w:val="008E669E"/>
    <w:rsid w:val="00910EDE"/>
    <w:rsid w:val="00911012"/>
    <w:rsid w:val="00916862"/>
    <w:rsid w:val="009251AE"/>
    <w:rsid w:val="009314F2"/>
    <w:rsid w:val="009511E7"/>
    <w:rsid w:val="00955292"/>
    <w:rsid w:val="009558BC"/>
    <w:rsid w:val="00965F8E"/>
    <w:rsid w:val="00970B57"/>
    <w:rsid w:val="00976269"/>
    <w:rsid w:val="00983CED"/>
    <w:rsid w:val="009950B5"/>
    <w:rsid w:val="0099556F"/>
    <w:rsid w:val="009C4D6F"/>
    <w:rsid w:val="009C731D"/>
    <w:rsid w:val="009D07EC"/>
    <w:rsid w:val="009D6DA6"/>
    <w:rsid w:val="009E30E8"/>
    <w:rsid w:val="009E3F88"/>
    <w:rsid w:val="009E725C"/>
    <w:rsid w:val="009F14D6"/>
    <w:rsid w:val="009F245F"/>
    <w:rsid w:val="00A06245"/>
    <w:rsid w:val="00A11090"/>
    <w:rsid w:val="00A17D50"/>
    <w:rsid w:val="00A259DA"/>
    <w:rsid w:val="00A31031"/>
    <w:rsid w:val="00A35997"/>
    <w:rsid w:val="00A54DD2"/>
    <w:rsid w:val="00A64379"/>
    <w:rsid w:val="00A6536B"/>
    <w:rsid w:val="00A65917"/>
    <w:rsid w:val="00A70764"/>
    <w:rsid w:val="00A710FD"/>
    <w:rsid w:val="00A8078C"/>
    <w:rsid w:val="00A83665"/>
    <w:rsid w:val="00AA25AB"/>
    <w:rsid w:val="00AA2C06"/>
    <w:rsid w:val="00AC098E"/>
    <w:rsid w:val="00AD5FD8"/>
    <w:rsid w:val="00AF060A"/>
    <w:rsid w:val="00B1295F"/>
    <w:rsid w:val="00B136AB"/>
    <w:rsid w:val="00B26D9D"/>
    <w:rsid w:val="00B31840"/>
    <w:rsid w:val="00B35756"/>
    <w:rsid w:val="00B36487"/>
    <w:rsid w:val="00B41FBA"/>
    <w:rsid w:val="00B50C60"/>
    <w:rsid w:val="00B6029C"/>
    <w:rsid w:val="00B90A6E"/>
    <w:rsid w:val="00B90FC4"/>
    <w:rsid w:val="00B915E5"/>
    <w:rsid w:val="00B93CA3"/>
    <w:rsid w:val="00BA1354"/>
    <w:rsid w:val="00BB2D68"/>
    <w:rsid w:val="00BC0FAE"/>
    <w:rsid w:val="00BD30E7"/>
    <w:rsid w:val="00BE1C90"/>
    <w:rsid w:val="00BE75F6"/>
    <w:rsid w:val="00BF065C"/>
    <w:rsid w:val="00BF078D"/>
    <w:rsid w:val="00BF5F6F"/>
    <w:rsid w:val="00C17391"/>
    <w:rsid w:val="00C32B0D"/>
    <w:rsid w:val="00C5462E"/>
    <w:rsid w:val="00C5670B"/>
    <w:rsid w:val="00C56B10"/>
    <w:rsid w:val="00C61559"/>
    <w:rsid w:val="00C72CC6"/>
    <w:rsid w:val="00C80626"/>
    <w:rsid w:val="00C8416C"/>
    <w:rsid w:val="00C85A94"/>
    <w:rsid w:val="00CA73DC"/>
    <w:rsid w:val="00CB32EA"/>
    <w:rsid w:val="00CD3FA6"/>
    <w:rsid w:val="00CE2D9D"/>
    <w:rsid w:val="00D02230"/>
    <w:rsid w:val="00D078E7"/>
    <w:rsid w:val="00D2274D"/>
    <w:rsid w:val="00D24524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A41D9"/>
    <w:rsid w:val="00DC3E1A"/>
    <w:rsid w:val="00DF744B"/>
    <w:rsid w:val="00E118FA"/>
    <w:rsid w:val="00E263EC"/>
    <w:rsid w:val="00E467A6"/>
    <w:rsid w:val="00E65F3F"/>
    <w:rsid w:val="00E6764C"/>
    <w:rsid w:val="00E740BE"/>
    <w:rsid w:val="00E743BB"/>
    <w:rsid w:val="00E75B6E"/>
    <w:rsid w:val="00E97E68"/>
    <w:rsid w:val="00EA0729"/>
    <w:rsid w:val="00EA132C"/>
    <w:rsid w:val="00EE6561"/>
    <w:rsid w:val="00EF54F0"/>
    <w:rsid w:val="00F018F3"/>
    <w:rsid w:val="00F04F34"/>
    <w:rsid w:val="00F2595D"/>
    <w:rsid w:val="00F35A04"/>
    <w:rsid w:val="00F4589C"/>
    <w:rsid w:val="00F45978"/>
    <w:rsid w:val="00F53661"/>
    <w:rsid w:val="00F5434C"/>
    <w:rsid w:val="00F55482"/>
    <w:rsid w:val="00F9119B"/>
    <w:rsid w:val="00FA23EF"/>
    <w:rsid w:val="00FC0337"/>
    <w:rsid w:val="00FC5D34"/>
    <w:rsid w:val="00FC65FC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paragraph" w:customStyle="1" w:styleId="Default">
    <w:name w:val="Default"/>
    <w:rsid w:val="006912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paragraph" w:customStyle="1" w:styleId="Default">
    <w:name w:val="Default"/>
    <w:rsid w:val="006912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4</Pages>
  <Words>848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38</cp:revision>
  <cp:lastPrinted>2008-08-15T16:03:00Z</cp:lastPrinted>
  <dcterms:created xsi:type="dcterms:W3CDTF">2017-06-06T08:22:00Z</dcterms:created>
  <dcterms:modified xsi:type="dcterms:W3CDTF">2017-06-14T15:06:00Z</dcterms:modified>
</cp:coreProperties>
</file>