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2C" w:rsidRDefault="00403590" w:rsidP="00403590">
      <w:pPr>
        <w:pStyle w:val="Title"/>
      </w:pPr>
      <w:r>
        <w:t>Site Report</w:t>
      </w:r>
      <w:r w:rsidR="00AA658C">
        <w:t xml:space="preserve"> v.1.1</w:t>
      </w:r>
    </w:p>
    <w:p w:rsidR="00403590" w:rsidRDefault="00403590" w:rsidP="00403590">
      <w:pPr>
        <w:pStyle w:val="Heading1"/>
      </w:pPr>
      <w:r>
        <w:t xml:space="preserve">Site: </w:t>
      </w:r>
    </w:p>
    <w:p w:rsidR="00403590" w:rsidRDefault="00403590" w:rsidP="008953F9">
      <w:pPr>
        <w:rPr>
          <w:color w:val="000000" w:themeColor="text1"/>
        </w:rPr>
      </w:pPr>
    </w:p>
    <w:p w:rsidR="00403590" w:rsidRDefault="00403590" w:rsidP="0057574A">
      <w:pPr>
        <w:pStyle w:val="Subtitle"/>
        <w:jc w:val="left"/>
      </w:pPr>
      <w:r>
        <w:t>Date: June 17, 2013</w:t>
      </w:r>
    </w:p>
    <w:p w:rsidR="008953F9" w:rsidRPr="008953F9" w:rsidRDefault="008953F9" w:rsidP="008953F9">
      <w:pPr>
        <w:rPr>
          <w:color w:val="000000" w:themeColor="text1"/>
        </w:rPr>
      </w:pPr>
      <w:r w:rsidRPr="008953F9">
        <w:rPr>
          <w:color w:val="000000" w:themeColor="text1"/>
        </w:rPr>
        <w:t xml:space="preserve"> </w:t>
      </w:r>
    </w:p>
    <w:p w:rsidR="00977117" w:rsidRDefault="00977117" w:rsidP="00A36678">
      <w:pPr>
        <w:pStyle w:val="Heading2"/>
        <w:numPr>
          <w:ilvl w:val="0"/>
          <w:numId w:val="4"/>
        </w:numPr>
      </w:pPr>
      <w:r>
        <w:t>Site layout</w:t>
      </w:r>
    </w:p>
    <w:p w:rsidR="00A36678" w:rsidRDefault="00A36678" w:rsidP="00A36678">
      <w:pPr>
        <w:pStyle w:val="ListParagraph"/>
        <w:ind w:left="576"/>
        <w:rPr>
          <w:color w:val="000000" w:themeColor="text1"/>
        </w:rPr>
      </w:pPr>
    </w:p>
    <w:p w:rsidR="00A36678" w:rsidRDefault="00A36678" w:rsidP="00A36678">
      <w:pPr>
        <w:pStyle w:val="Heading2"/>
        <w:numPr>
          <w:ilvl w:val="0"/>
          <w:numId w:val="4"/>
        </w:numPr>
      </w:pPr>
      <w:r>
        <w:t>C</w:t>
      </w:r>
      <w:r w:rsidR="008953F9">
        <w:t>onfiguration of references</w:t>
      </w:r>
      <w:r w:rsidR="0071052C">
        <w:t>:</w:t>
      </w:r>
      <w:r w:rsidR="008953F9">
        <w:t xml:space="preserve"> </w:t>
      </w:r>
    </w:p>
    <w:p w:rsidR="00A36678" w:rsidRDefault="00A36678" w:rsidP="00A36678">
      <w:pPr>
        <w:rPr>
          <w:color w:val="000000" w:themeColor="text1"/>
        </w:rPr>
      </w:pPr>
    </w:p>
    <w:p w:rsidR="008953F9" w:rsidRPr="00A36678" w:rsidRDefault="00A36678" w:rsidP="00A36678">
      <w:pPr>
        <w:rPr>
          <w:color w:val="000000" w:themeColor="text1"/>
        </w:rPr>
      </w:pPr>
      <w:r w:rsidRPr="00A36678">
        <w:rPr>
          <w:color w:val="000000" w:themeColor="text1"/>
        </w:rPr>
        <w:t xml:space="preserve">Covering: </w:t>
      </w:r>
      <w:r w:rsidR="008953F9" w:rsidRPr="00A36678">
        <w:rPr>
          <w:color w:val="000000" w:themeColor="text1"/>
        </w:rPr>
        <w:t xml:space="preserve">gauge used, heating (hardware, algorithm), sampling strategy, physical configuration (height, shields, </w:t>
      </w:r>
      <w:r w:rsidR="0071052C" w:rsidRPr="00A36678">
        <w:rPr>
          <w:color w:val="000000" w:themeColor="text1"/>
        </w:rPr>
        <w:t>etc):</w:t>
      </w:r>
    </w:p>
    <w:tbl>
      <w:tblPr>
        <w:tblStyle w:val="TableGrid"/>
        <w:tblW w:w="0" w:type="auto"/>
        <w:tblLook w:val="04A0"/>
      </w:tblPr>
      <w:tblGrid>
        <w:gridCol w:w="1345"/>
        <w:gridCol w:w="1177"/>
        <w:gridCol w:w="1208"/>
        <w:gridCol w:w="1138"/>
        <w:gridCol w:w="1282"/>
        <w:gridCol w:w="1299"/>
        <w:gridCol w:w="960"/>
        <w:gridCol w:w="1167"/>
      </w:tblGrid>
      <w:tr w:rsidR="00CD2901" w:rsidTr="00CD2901">
        <w:tc>
          <w:tcPr>
            <w:tcW w:w="134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 type</w:t>
            </w:r>
          </w:p>
        </w:tc>
        <w:tc>
          <w:tcPr>
            <w:tcW w:w="1190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Gauge</w:t>
            </w:r>
          </w:p>
        </w:tc>
        <w:tc>
          <w:tcPr>
            <w:tcW w:w="1218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heating</w:t>
            </w:r>
          </w:p>
        </w:tc>
        <w:tc>
          <w:tcPr>
            <w:tcW w:w="1151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shield</w:t>
            </w:r>
          </w:p>
        </w:tc>
        <w:tc>
          <w:tcPr>
            <w:tcW w:w="128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sampling interval</w:t>
            </w:r>
          </w:p>
        </w:tc>
        <w:tc>
          <w:tcPr>
            <w:tcW w:w="1306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Sampling strategy</w:t>
            </w:r>
          </w:p>
        </w:tc>
        <w:tc>
          <w:tcPr>
            <w:tcW w:w="894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Output interval</w:t>
            </w:r>
          </w:p>
        </w:tc>
        <w:tc>
          <w:tcPr>
            <w:tcW w:w="117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Height of the rim</w:t>
            </w:r>
          </w:p>
        </w:tc>
      </w:tr>
      <w:tr w:rsidR="00CD2901" w:rsidTr="00CD2901">
        <w:tc>
          <w:tcPr>
            <w:tcW w:w="134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R1</w:t>
            </w:r>
          </w:p>
        </w:tc>
        <w:tc>
          <w:tcPr>
            <w:tcW w:w="1190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18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51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306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894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</w:tr>
      <w:tr w:rsidR="00CD2901" w:rsidTr="00CD2901">
        <w:tc>
          <w:tcPr>
            <w:tcW w:w="134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R2</w:t>
            </w:r>
          </w:p>
        </w:tc>
        <w:tc>
          <w:tcPr>
            <w:tcW w:w="1190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18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51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306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894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</w:tr>
      <w:tr w:rsidR="00CD2901" w:rsidTr="00CD2901">
        <w:tc>
          <w:tcPr>
            <w:tcW w:w="1349" w:type="dxa"/>
          </w:tcPr>
          <w:p w:rsidR="00CD2901" w:rsidRDefault="00CD2901" w:rsidP="00710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R3</w:t>
            </w:r>
          </w:p>
        </w:tc>
        <w:tc>
          <w:tcPr>
            <w:tcW w:w="1190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18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51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306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894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  <w:tc>
          <w:tcPr>
            <w:tcW w:w="1179" w:type="dxa"/>
          </w:tcPr>
          <w:p w:rsidR="00CD2901" w:rsidRDefault="00CD2901" w:rsidP="0071052C">
            <w:pPr>
              <w:rPr>
                <w:color w:val="000000" w:themeColor="text1"/>
              </w:rPr>
            </w:pPr>
          </w:p>
        </w:tc>
      </w:tr>
    </w:tbl>
    <w:p w:rsidR="0071052C" w:rsidRPr="0071052C" w:rsidRDefault="0071052C" w:rsidP="0071052C">
      <w:pPr>
        <w:rPr>
          <w:color w:val="000000" w:themeColor="text1"/>
        </w:rPr>
      </w:pPr>
    </w:p>
    <w:p w:rsidR="008953F9" w:rsidRPr="00A36678" w:rsidRDefault="0057574A" w:rsidP="00A36678">
      <w:pPr>
        <w:pStyle w:val="Heading2"/>
        <w:numPr>
          <w:ilvl w:val="0"/>
          <w:numId w:val="4"/>
        </w:numPr>
      </w:pPr>
      <w:r w:rsidRPr="00A36678">
        <w:t>Changes</w:t>
      </w:r>
      <w:r w:rsidR="008953F9" w:rsidRPr="00A36678">
        <w:t xml:space="preserve"> made during the season 12/13, if any.</w:t>
      </w:r>
    </w:p>
    <w:p w:rsidR="00CD2901" w:rsidRPr="00CD2901" w:rsidRDefault="00CD2901" w:rsidP="00CD2901">
      <w:pPr>
        <w:rPr>
          <w:color w:val="000000" w:themeColor="text1"/>
        </w:rPr>
      </w:pPr>
      <w:r>
        <w:rPr>
          <w:color w:val="000000" w:themeColor="text1"/>
        </w:rPr>
        <w:t>List changes made to the reference configuration from Dec 01, 2012 to April 30, 2013, indicating the reason and the impact.</w:t>
      </w:r>
    </w:p>
    <w:p w:rsidR="008953F9" w:rsidRPr="00A36678" w:rsidRDefault="00A36678" w:rsidP="00A36678">
      <w:pPr>
        <w:pStyle w:val="Heading2"/>
        <w:numPr>
          <w:ilvl w:val="0"/>
          <w:numId w:val="4"/>
        </w:numPr>
      </w:pPr>
      <w:r w:rsidRPr="00A36678">
        <w:t>I</w:t>
      </w:r>
      <w:r w:rsidR="008953F9" w:rsidRPr="00A36678">
        <w:t>ssues: heating, data quality, vibrations, capping;</w:t>
      </w:r>
    </w:p>
    <w:p w:rsidR="00CD2901" w:rsidRDefault="00CD2901" w:rsidP="00CD2901">
      <w:pPr>
        <w:ind w:left="288"/>
        <w:rPr>
          <w:color w:val="000000" w:themeColor="text1"/>
        </w:rPr>
      </w:pPr>
      <w:r>
        <w:rPr>
          <w:color w:val="000000" w:themeColor="text1"/>
        </w:rPr>
        <w:t>Issues noted during the operating of the site related to: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Heating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Capping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Vibrations of the mast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Vibration of the gauge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Orientation</w:t>
      </w:r>
    </w:p>
    <w:p w:rsidR="00977117" w:rsidRDefault="00977117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Grounding</w:t>
      </w:r>
    </w:p>
    <w:p w:rsidR="00977117" w:rsidRDefault="00977117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Length and type of cables and connections used</w:t>
      </w:r>
    </w:p>
    <w:p w:rsidR="00977117" w:rsidRDefault="00977117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Materials</w:t>
      </w:r>
    </w:p>
    <w:p w:rsidR="00977117" w:rsidRDefault="00977117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Data sampling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Data output</w:t>
      </w:r>
    </w:p>
    <w:p w:rsid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Data quality</w:t>
      </w:r>
    </w:p>
    <w:p w:rsidR="00A36678" w:rsidRDefault="00A36678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Instrument specific issues</w:t>
      </w:r>
    </w:p>
    <w:p w:rsidR="00CD2901" w:rsidRPr="00CD2901" w:rsidRDefault="00CD2901" w:rsidP="00CD290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Other issues</w:t>
      </w:r>
    </w:p>
    <w:p w:rsidR="00A36678" w:rsidRDefault="00A36678" w:rsidP="00A36678">
      <w:pPr>
        <w:pStyle w:val="ListParagraph"/>
        <w:ind w:left="576"/>
        <w:rPr>
          <w:color w:val="000000" w:themeColor="text1"/>
        </w:rPr>
      </w:pPr>
    </w:p>
    <w:p w:rsidR="00237DCB" w:rsidRPr="00A36678" w:rsidRDefault="00237DCB" w:rsidP="00A36678">
      <w:pPr>
        <w:pStyle w:val="Heading2"/>
        <w:numPr>
          <w:ilvl w:val="0"/>
          <w:numId w:val="4"/>
        </w:numPr>
      </w:pPr>
      <w:r w:rsidRPr="00A36678">
        <w:t>Heating report:</w:t>
      </w:r>
    </w:p>
    <w:p w:rsidR="00237DCB" w:rsidRDefault="00237DCB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Summary of configurations throughout the winter of 12/13:</w:t>
      </w:r>
    </w:p>
    <w:p w:rsidR="00237DCB" w:rsidRDefault="00237DCB" w:rsidP="00A36678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00237DCB">
        <w:rPr>
          <w:color w:val="000000" w:themeColor="text1"/>
        </w:rPr>
        <w:t>Hardware</w:t>
      </w:r>
      <w:r>
        <w:rPr>
          <w:color w:val="000000" w:themeColor="text1"/>
        </w:rPr>
        <w:t xml:space="preserve">: </w:t>
      </w:r>
    </w:p>
    <w:p w:rsid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r>
        <w:rPr>
          <w:color w:val="000000" w:themeColor="text1"/>
        </w:rPr>
        <w:t>how was implemented;</w:t>
      </w:r>
    </w:p>
    <w:p w:rsid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r>
        <w:rPr>
          <w:color w:val="000000" w:themeColor="text1"/>
        </w:rPr>
        <w:t>power applied;</w:t>
      </w:r>
    </w:p>
    <w:p w:rsidR="00237DCB" w:rsidRDefault="00237DCB" w:rsidP="00A36678">
      <w:pPr>
        <w:pStyle w:val="ListParagraph"/>
        <w:numPr>
          <w:ilvl w:val="4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237DCB">
        <w:rPr>
          <w:color w:val="000000" w:themeColor="text1"/>
        </w:rPr>
        <w:t>software:</w:t>
      </w:r>
      <w:r>
        <w:rPr>
          <w:color w:val="000000" w:themeColor="text1"/>
        </w:rPr>
        <w:t xml:space="preserve"> </w:t>
      </w:r>
    </w:p>
    <w:p w:rsid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r>
        <w:rPr>
          <w:color w:val="000000" w:themeColor="text1"/>
        </w:rPr>
        <w:t>upper limit temperature:</w:t>
      </w:r>
    </w:p>
    <w:p w:rsid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r>
        <w:rPr>
          <w:color w:val="000000" w:themeColor="text1"/>
        </w:rPr>
        <w:t>lower limit temperature</w:t>
      </w:r>
    </w:p>
    <w:p w:rsid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r>
        <w:rPr>
          <w:color w:val="000000" w:themeColor="text1"/>
        </w:rPr>
        <w:t>heating interval</w:t>
      </w:r>
    </w:p>
    <w:p w:rsidR="00237DCB" w:rsidRPr="00237DCB" w:rsidRDefault="00237DCB" w:rsidP="00A36678">
      <w:pPr>
        <w:pStyle w:val="ListParagraph"/>
        <w:numPr>
          <w:ilvl w:val="5"/>
          <w:numId w:val="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other</w:t>
      </w:r>
      <w:proofErr w:type="gramEnd"/>
      <w:r>
        <w:rPr>
          <w:color w:val="000000" w:themeColor="text1"/>
        </w:rPr>
        <w:t xml:space="preserve"> factors considered.</w:t>
      </w:r>
    </w:p>
    <w:p w:rsidR="00237DCB" w:rsidRDefault="00237DCB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Summary of changes made during the season</w:t>
      </w:r>
    </w:p>
    <w:p w:rsidR="00237DCB" w:rsidRDefault="00237DCB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Effects noted: e.g. not sufficient melting of snow, too much </w:t>
      </w:r>
      <w:r w:rsidR="0058784C">
        <w:rPr>
          <w:color w:val="000000" w:themeColor="text1"/>
        </w:rPr>
        <w:t xml:space="preserve">or not enough </w:t>
      </w:r>
      <w:r>
        <w:rPr>
          <w:color w:val="000000" w:themeColor="text1"/>
        </w:rPr>
        <w:t xml:space="preserve">heat, </w:t>
      </w:r>
      <w:r w:rsidR="00364CE4">
        <w:rPr>
          <w:color w:val="000000" w:themeColor="text1"/>
        </w:rPr>
        <w:t>evaporation, degrading of gauge perfor</w:t>
      </w:r>
      <w:r w:rsidR="0058784C">
        <w:rPr>
          <w:color w:val="000000" w:themeColor="text1"/>
        </w:rPr>
        <w:t>mance, increased level of noise; need to extend heating to additional surfaces, etc.</w:t>
      </w:r>
    </w:p>
    <w:p w:rsidR="00364CE4" w:rsidRDefault="00364CE4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Capping: noted, suspected; signature?</w:t>
      </w:r>
    </w:p>
    <w:p w:rsidR="0058784C" w:rsidRDefault="0058784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Changes needed for the future?</w:t>
      </w:r>
    </w:p>
    <w:p w:rsidR="0058784C" w:rsidRDefault="0058784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Provide pictures!</w:t>
      </w:r>
    </w:p>
    <w:p w:rsidR="00A36678" w:rsidRDefault="00A36678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Any other topic of challenge with impact on data, specific to your experience.</w:t>
      </w:r>
    </w:p>
    <w:p w:rsidR="0058784C" w:rsidRDefault="0058784C" w:rsidP="0058784C">
      <w:pPr>
        <w:pStyle w:val="ListParagraph"/>
        <w:ind w:left="2160"/>
        <w:rPr>
          <w:color w:val="000000" w:themeColor="text1"/>
        </w:rPr>
      </w:pPr>
    </w:p>
    <w:p w:rsidR="008953F9" w:rsidRPr="00A94C04" w:rsidRDefault="008953F9" w:rsidP="00A94C04">
      <w:pPr>
        <w:pStyle w:val="Heading2"/>
        <w:numPr>
          <w:ilvl w:val="0"/>
          <w:numId w:val="4"/>
        </w:numPr>
      </w:pPr>
      <w:r w:rsidRPr="00A94C04">
        <w:t>What has worked well;</w:t>
      </w:r>
    </w:p>
    <w:p w:rsidR="00CD2901" w:rsidRDefault="00CD2901" w:rsidP="00CD2901">
      <w:pPr>
        <w:pStyle w:val="ListParagraph"/>
        <w:ind w:left="576"/>
        <w:rPr>
          <w:color w:val="000000" w:themeColor="text1"/>
        </w:rPr>
      </w:pPr>
    </w:p>
    <w:p w:rsidR="008953F9" w:rsidRDefault="008953F9" w:rsidP="00A94C04">
      <w:pPr>
        <w:pStyle w:val="Heading2"/>
        <w:numPr>
          <w:ilvl w:val="0"/>
          <w:numId w:val="4"/>
        </w:numPr>
      </w:pPr>
      <w:r>
        <w:t>What has not worked</w:t>
      </w:r>
      <w:r w:rsidR="00977117">
        <w:t xml:space="preserve"> that well</w:t>
      </w:r>
      <w:r>
        <w:t>: lessons learned;</w:t>
      </w:r>
    </w:p>
    <w:p w:rsidR="00CD2901" w:rsidRPr="00CD2901" w:rsidRDefault="00CD2901" w:rsidP="00CD2901">
      <w:pPr>
        <w:pStyle w:val="ListParagraph"/>
        <w:rPr>
          <w:color w:val="000000" w:themeColor="text1"/>
        </w:rPr>
      </w:pPr>
    </w:p>
    <w:p w:rsidR="00594BDC" w:rsidRDefault="00CD2901" w:rsidP="00A94C04">
      <w:pPr>
        <w:pStyle w:val="Heading2"/>
        <w:numPr>
          <w:ilvl w:val="0"/>
          <w:numId w:val="4"/>
        </w:numPr>
      </w:pPr>
      <w:r>
        <w:t xml:space="preserve">Data available: </w:t>
      </w:r>
    </w:p>
    <w:p w:rsidR="00594BDC" w:rsidRPr="00594BDC" w:rsidRDefault="00594BDC" w:rsidP="00594BDC">
      <w:pPr>
        <w:pStyle w:val="ListParagraph"/>
        <w:rPr>
          <w:color w:val="000000" w:themeColor="text1"/>
        </w:rPr>
      </w:pPr>
    </w:p>
    <w:p w:rsidR="00CD2901" w:rsidRDefault="00594BD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# of days of data collected for each sensor on site</w:t>
      </w:r>
    </w:p>
    <w:p w:rsidR="00594BDC" w:rsidRDefault="00594BD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Data transmitted to NCAR</w:t>
      </w:r>
    </w:p>
    <w:p w:rsidR="00594BDC" w:rsidRDefault="00594BD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Data </w:t>
      </w:r>
      <w:proofErr w:type="spellStart"/>
      <w:r>
        <w:rPr>
          <w:color w:val="000000" w:themeColor="text1"/>
        </w:rPr>
        <w:t>QC’d</w:t>
      </w:r>
      <w:proofErr w:type="spellEnd"/>
    </w:p>
    <w:p w:rsidR="00CD2901" w:rsidRPr="00594BDC" w:rsidRDefault="00594BDC" w:rsidP="00A36678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594BDC">
        <w:rPr>
          <w:color w:val="000000" w:themeColor="text1"/>
        </w:rPr>
        <w:t>Issues in data</w:t>
      </w:r>
    </w:p>
    <w:p w:rsidR="00CD2901" w:rsidRDefault="00CD2901" w:rsidP="00CD2901">
      <w:pPr>
        <w:pStyle w:val="ListParagraph"/>
        <w:ind w:left="576"/>
        <w:rPr>
          <w:color w:val="000000" w:themeColor="text1"/>
        </w:rPr>
      </w:pPr>
    </w:p>
    <w:p w:rsidR="008953F9" w:rsidRDefault="008953F9" w:rsidP="00A94C04">
      <w:pPr>
        <w:pStyle w:val="Heading2"/>
        <w:numPr>
          <w:ilvl w:val="0"/>
          <w:numId w:val="4"/>
        </w:numPr>
      </w:pPr>
      <w:r>
        <w:t>Instruments under test: list, issues</w:t>
      </w:r>
    </w:p>
    <w:p w:rsidR="00594BDC" w:rsidRDefault="00A94C04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Have you had problems with the instruments under test?</w:t>
      </w:r>
    </w:p>
    <w:p w:rsidR="00A94C04" w:rsidRDefault="00A94C04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Have all instruments allocated to your site from Instrument Providers, been installed?</w:t>
      </w:r>
    </w:p>
    <w:p w:rsidR="00A94C04" w:rsidRDefault="00A94C04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Has the data been shared with the Instrument Providers?</w:t>
      </w:r>
    </w:p>
    <w:p w:rsidR="00A94C04" w:rsidRDefault="00A94C04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Have </w:t>
      </w:r>
      <w:proofErr w:type="gramStart"/>
      <w:r>
        <w:rPr>
          <w:color w:val="000000" w:themeColor="text1"/>
        </w:rPr>
        <w:t>them</w:t>
      </w:r>
      <w:proofErr w:type="gramEnd"/>
      <w:r>
        <w:rPr>
          <w:color w:val="000000" w:themeColor="text1"/>
        </w:rPr>
        <w:t xml:space="preserve"> visited the site?</w:t>
      </w:r>
    </w:p>
    <w:p w:rsidR="00A94C04" w:rsidRDefault="00594BDC" w:rsidP="00A94C04">
      <w:pPr>
        <w:pStyle w:val="Heading2"/>
        <w:numPr>
          <w:ilvl w:val="0"/>
          <w:numId w:val="4"/>
        </w:numPr>
      </w:pPr>
      <w:r>
        <w:lastRenderedPageBreak/>
        <w:t>Information on the Precipitation D</w:t>
      </w:r>
      <w:r w:rsidR="008953F9">
        <w:t>etector</w:t>
      </w:r>
      <w:r>
        <w:t>(</w:t>
      </w:r>
      <w:r w:rsidR="008953F9">
        <w:t>s</w:t>
      </w:r>
      <w:r>
        <w:t>)</w:t>
      </w:r>
      <w:r w:rsidR="008953F9">
        <w:t xml:space="preserve"> used;</w:t>
      </w:r>
    </w:p>
    <w:p w:rsidR="008953F9" w:rsidRDefault="008953F9" w:rsidP="00A94C04">
      <w:pPr>
        <w:pStyle w:val="ListParagraph"/>
        <w:ind w:left="576"/>
        <w:rPr>
          <w:color w:val="000000" w:themeColor="text1"/>
        </w:rPr>
      </w:pPr>
      <w:proofErr w:type="gramStart"/>
      <w:r>
        <w:rPr>
          <w:color w:val="000000" w:themeColor="text1"/>
        </w:rPr>
        <w:t>experience</w:t>
      </w:r>
      <w:proofErr w:type="gramEnd"/>
      <w:r>
        <w:rPr>
          <w:color w:val="000000" w:themeColor="text1"/>
        </w:rPr>
        <w:t xml:space="preserve"> regarding their ability to detect precipitation (if applicable)</w:t>
      </w:r>
    </w:p>
    <w:p w:rsidR="00594BDC" w:rsidRPr="00594BDC" w:rsidRDefault="00594BDC" w:rsidP="00594BDC">
      <w:pPr>
        <w:rPr>
          <w:color w:val="000000" w:themeColor="text1"/>
        </w:rPr>
      </w:pPr>
    </w:p>
    <w:p w:rsidR="00A94C04" w:rsidRDefault="008953F9" w:rsidP="00A94C04">
      <w:pPr>
        <w:pStyle w:val="Heading2"/>
        <w:numPr>
          <w:ilvl w:val="0"/>
          <w:numId w:val="4"/>
        </w:numPr>
      </w:pPr>
      <w:r>
        <w:t xml:space="preserve">Commissioning: </w:t>
      </w:r>
    </w:p>
    <w:p w:rsidR="00A94C04" w:rsidRDefault="008953F9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date; </w:t>
      </w:r>
    </w:p>
    <w:p w:rsidR="00A94C04" w:rsidRDefault="008953F9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configuration at commissioning, </w:t>
      </w:r>
    </w:p>
    <w:p w:rsidR="008953F9" w:rsidRDefault="00A94C04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availability</w:t>
      </w:r>
      <w:proofErr w:type="gramEnd"/>
      <w:r>
        <w:rPr>
          <w:color w:val="000000" w:themeColor="text1"/>
        </w:rPr>
        <w:t xml:space="preserve"> of report</w:t>
      </w:r>
      <w:r w:rsidR="008953F9">
        <w:rPr>
          <w:color w:val="000000" w:themeColor="text1"/>
        </w:rPr>
        <w:t>.</w:t>
      </w:r>
    </w:p>
    <w:p w:rsidR="00594BDC" w:rsidRDefault="00594BDC" w:rsidP="00594BDC">
      <w:pPr>
        <w:pStyle w:val="ListParagraph"/>
        <w:ind w:left="576"/>
        <w:rPr>
          <w:color w:val="000000" w:themeColor="text1"/>
        </w:rPr>
      </w:pPr>
    </w:p>
    <w:p w:rsidR="00A94C04" w:rsidRDefault="008953F9" w:rsidP="00A94C04">
      <w:pPr>
        <w:pStyle w:val="Heading2"/>
        <w:numPr>
          <w:ilvl w:val="0"/>
          <w:numId w:val="4"/>
        </w:numPr>
      </w:pPr>
      <w:r>
        <w:t>Results</w:t>
      </w:r>
      <w:r w:rsidR="00594BDC">
        <w:t xml:space="preserve"> to date</w:t>
      </w:r>
      <w:r>
        <w:t xml:space="preserve">: </w:t>
      </w:r>
    </w:p>
    <w:p w:rsidR="00A94C04" w:rsidRDefault="00594BDC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summary</w:t>
      </w:r>
      <w:proofErr w:type="gramEnd"/>
      <w:r>
        <w:rPr>
          <w:color w:val="000000" w:themeColor="text1"/>
        </w:rPr>
        <w:t xml:space="preserve"> of </w:t>
      </w:r>
      <w:r w:rsidR="008953F9">
        <w:rPr>
          <w:color w:val="000000" w:themeColor="text1"/>
        </w:rPr>
        <w:t>preliminary results, if available.</w:t>
      </w:r>
      <w:r w:rsidR="00977117">
        <w:rPr>
          <w:color w:val="000000" w:themeColor="text1"/>
        </w:rPr>
        <w:t xml:space="preserve"> </w:t>
      </w:r>
    </w:p>
    <w:p w:rsidR="008953F9" w:rsidRDefault="00977117" w:rsidP="00A94C0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Plans for data analysis: focus, interests, timelines, plans, etc….</w:t>
      </w:r>
    </w:p>
    <w:p w:rsidR="00977117" w:rsidRPr="00977117" w:rsidRDefault="00977117" w:rsidP="00977117">
      <w:pPr>
        <w:pStyle w:val="ListParagraph"/>
        <w:rPr>
          <w:color w:val="000000" w:themeColor="text1"/>
        </w:rPr>
      </w:pPr>
    </w:p>
    <w:p w:rsidR="006F209D" w:rsidRPr="006F209D" w:rsidRDefault="00977117" w:rsidP="006F209D">
      <w:pPr>
        <w:pStyle w:val="Heading2"/>
        <w:numPr>
          <w:ilvl w:val="0"/>
          <w:numId w:val="4"/>
        </w:numPr>
        <w:rPr>
          <w:color w:val="000000" w:themeColor="text1"/>
        </w:rPr>
      </w:pPr>
      <w:r w:rsidRPr="006F209D">
        <w:t>Interaction Site manager and the IOC and Project team</w:t>
      </w:r>
    </w:p>
    <w:p w:rsidR="006F209D" w:rsidRDefault="00977117" w:rsidP="006F209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209D">
        <w:rPr>
          <w:color w:val="000000" w:themeColor="text1"/>
        </w:rPr>
        <w:t xml:space="preserve">interactions, </w:t>
      </w:r>
    </w:p>
    <w:p w:rsidR="006F209D" w:rsidRDefault="00977117" w:rsidP="006F209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F209D">
        <w:rPr>
          <w:color w:val="000000" w:themeColor="text1"/>
        </w:rPr>
        <w:t xml:space="preserve">information sharing, </w:t>
      </w:r>
    </w:p>
    <w:p w:rsidR="00977117" w:rsidRPr="006F209D" w:rsidRDefault="00977117" w:rsidP="006F209D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gramStart"/>
      <w:r w:rsidRPr="006F209D">
        <w:rPr>
          <w:color w:val="000000" w:themeColor="text1"/>
        </w:rPr>
        <w:t>feedback</w:t>
      </w:r>
      <w:proofErr w:type="gramEnd"/>
      <w:r w:rsidRPr="006F209D">
        <w:rPr>
          <w:color w:val="000000" w:themeColor="text1"/>
        </w:rPr>
        <w:t>, etc…</w:t>
      </w:r>
    </w:p>
    <w:p w:rsidR="00977117" w:rsidRPr="00977117" w:rsidRDefault="00977117" w:rsidP="00977117">
      <w:pPr>
        <w:pStyle w:val="ListParagraph"/>
        <w:rPr>
          <w:color w:val="000000" w:themeColor="text1"/>
        </w:rPr>
      </w:pPr>
    </w:p>
    <w:p w:rsidR="006F209D" w:rsidRPr="006F209D" w:rsidRDefault="00977117" w:rsidP="006F209D">
      <w:pPr>
        <w:pStyle w:val="Heading2"/>
        <w:numPr>
          <w:ilvl w:val="0"/>
          <w:numId w:val="4"/>
        </w:numPr>
      </w:pPr>
      <w:proofErr w:type="gramStart"/>
      <w:r w:rsidRPr="006F209D">
        <w:t>Small things, big impacts?</w:t>
      </w:r>
      <w:proofErr w:type="gramEnd"/>
      <w:r w:rsidRPr="006F209D">
        <w:t xml:space="preserve"> </w:t>
      </w:r>
    </w:p>
    <w:p w:rsidR="00977117" w:rsidRPr="006F209D" w:rsidRDefault="00977117" w:rsidP="006F209D">
      <w:pPr>
        <w:ind w:left="288"/>
        <w:rPr>
          <w:color w:val="000000" w:themeColor="text1"/>
        </w:rPr>
      </w:pPr>
      <w:r w:rsidRPr="006F209D">
        <w:rPr>
          <w:color w:val="000000" w:themeColor="text1"/>
        </w:rPr>
        <w:t>What can we do differently?</w:t>
      </w:r>
    </w:p>
    <w:p w:rsidR="004E35D8" w:rsidRDefault="004E35D8"/>
    <w:sectPr w:rsidR="004E35D8" w:rsidSect="004E35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EA" w:rsidRDefault="00DB67EA" w:rsidP="009D225C">
      <w:r>
        <w:separator/>
      </w:r>
    </w:p>
  </w:endnote>
  <w:endnote w:type="continuationSeparator" w:id="0">
    <w:p w:rsidR="00DB67EA" w:rsidRDefault="00DB67EA" w:rsidP="009D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D225C">
      <w:tc>
        <w:tcPr>
          <w:tcW w:w="918" w:type="dxa"/>
        </w:tcPr>
        <w:p w:rsidR="009D225C" w:rsidRDefault="005357A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7574A" w:rsidRPr="0057574A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9D225C" w:rsidRDefault="009D225C">
          <w:pPr>
            <w:pStyle w:val="Footer"/>
          </w:pPr>
          <w:r>
            <w:t>SPICE Site Report, June 17, 2013</w:t>
          </w:r>
        </w:p>
      </w:tc>
    </w:tr>
  </w:tbl>
  <w:p w:rsidR="009D225C" w:rsidRDefault="009D2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EA" w:rsidRDefault="00DB67EA" w:rsidP="009D225C">
      <w:r>
        <w:separator/>
      </w:r>
    </w:p>
  </w:footnote>
  <w:footnote w:type="continuationSeparator" w:id="0">
    <w:p w:rsidR="00DB67EA" w:rsidRDefault="00DB67EA" w:rsidP="009D2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93B"/>
    <w:multiLevelType w:val="hybridMultilevel"/>
    <w:tmpl w:val="0926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5509D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3882"/>
    <w:multiLevelType w:val="hybridMultilevel"/>
    <w:tmpl w:val="AB6A9076"/>
    <w:lvl w:ilvl="0" w:tplc="844839A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B647D"/>
    <w:multiLevelType w:val="hybridMultilevel"/>
    <w:tmpl w:val="F334A896"/>
    <w:lvl w:ilvl="0" w:tplc="C7F6D318">
      <w:start w:val="13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31CC"/>
    <w:multiLevelType w:val="hybridMultilevel"/>
    <w:tmpl w:val="5C50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3C36"/>
    <w:multiLevelType w:val="hybridMultilevel"/>
    <w:tmpl w:val="F04A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3F9"/>
    <w:rsid w:val="0011029B"/>
    <w:rsid w:val="00200A08"/>
    <w:rsid w:val="00206C52"/>
    <w:rsid w:val="00237DCB"/>
    <w:rsid w:val="0024336D"/>
    <w:rsid w:val="00334D23"/>
    <w:rsid w:val="00364CE4"/>
    <w:rsid w:val="003D0F6A"/>
    <w:rsid w:val="003F0750"/>
    <w:rsid w:val="00403590"/>
    <w:rsid w:val="004B3C02"/>
    <w:rsid w:val="004B535F"/>
    <w:rsid w:val="004E35D8"/>
    <w:rsid w:val="005357A7"/>
    <w:rsid w:val="0057574A"/>
    <w:rsid w:val="0058784C"/>
    <w:rsid w:val="00594BDC"/>
    <w:rsid w:val="006E5D9B"/>
    <w:rsid w:val="006F209D"/>
    <w:rsid w:val="0071052C"/>
    <w:rsid w:val="00736048"/>
    <w:rsid w:val="00853179"/>
    <w:rsid w:val="0085445C"/>
    <w:rsid w:val="008953F9"/>
    <w:rsid w:val="00916074"/>
    <w:rsid w:val="00972AF3"/>
    <w:rsid w:val="00977117"/>
    <w:rsid w:val="009D225C"/>
    <w:rsid w:val="00A36678"/>
    <w:rsid w:val="00A94C04"/>
    <w:rsid w:val="00AA0D32"/>
    <w:rsid w:val="00AA658C"/>
    <w:rsid w:val="00B34ABE"/>
    <w:rsid w:val="00CD2901"/>
    <w:rsid w:val="00D67028"/>
    <w:rsid w:val="00DB67EA"/>
    <w:rsid w:val="00E95E62"/>
    <w:rsid w:val="00F02627"/>
    <w:rsid w:val="00F67BCE"/>
    <w:rsid w:val="00F75C90"/>
    <w:rsid w:val="00F96530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6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6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6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6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6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6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6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6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6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78"/>
    <w:pPr>
      <w:ind w:left="720"/>
      <w:contextualSpacing/>
    </w:pPr>
  </w:style>
  <w:style w:type="table" w:styleId="TableGrid">
    <w:name w:val="Table Grid"/>
    <w:basedOn w:val="TableNormal"/>
    <w:uiPriority w:val="59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2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D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5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66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66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366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6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667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66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6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66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6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6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6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6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678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A36678"/>
    <w:rPr>
      <w:b/>
      <w:bCs/>
    </w:rPr>
  </w:style>
  <w:style w:type="character" w:styleId="Emphasis">
    <w:name w:val="Emphasis"/>
    <w:basedOn w:val="DefaultParagraphFont"/>
    <w:uiPriority w:val="20"/>
    <w:qFormat/>
    <w:rsid w:val="00A366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667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366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66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6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678"/>
    <w:rPr>
      <w:b/>
      <w:i/>
      <w:sz w:val="24"/>
    </w:rPr>
  </w:style>
  <w:style w:type="character" w:styleId="SubtleEmphasis">
    <w:name w:val="Subtle Emphasis"/>
    <w:uiPriority w:val="19"/>
    <w:qFormat/>
    <w:rsid w:val="00A366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66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66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66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66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678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rodican</dc:creator>
  <cp:keywords/>
  <dc:description/>
  <cp:lastModifiedBy>rodican</cp:lastModifiedBy>
  <cp:revision>8</cp:revision>
  <dcterms:created xsi:type="dcterms:W3CDTF">2013-05-01T16:08:00Z</dcterms:created>
  <dcterms:modified xsi:type="dcterms:W3CDTF">2013-05-06T21:03:00Z</dcterms:modified>
</cp:coreProperties>
</file>