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CE4D76" w:rsidR="00993581" w:rsidTr="00777D58">
        <w:trPr>
          <w:trHeight w:val="282"/>
        </w:trPr>
        <w:tc>
          <w:tcPr>
            <w:tcW w:w="6487" w:type="dxa"/>
            <w:vMerge w:val="restart"/>
          </w:tcPr>
          <w:p w:rsidRPr="00CE4D76" w:rsidR="00993581" w:rsidP="00993581" w:rsidRDefault="00993581">
            <w:pPr>
              <w:tabs>
                <w:tab w:val="left" w:pos="6946"/>
              </w:tabs>
              <w:suppressAutoHyphens/>
              <w:spacing w:after="120" w:line="252" w:lineRule="auto"/>
              <w:ind w:left="1134"/>
              <w:jc w:val="left"/>
              <w:rPr>
                <w:rFonts w:cs="Tahoma"/>
                <w:b/>
                <w:bCs/>
                <w:color w:val="365F91" w:themeColor="accent1" w:themeShade="BF"/>
                <w:szCs w:val="22"/>
              </w:rPr>
            </w:pPr>
            <w:r w:rsidRPr="00CE4D76">
              <w:rPr>
                <w:noProof/>
                <w:color w:val="365F91" w:themeColor="accent1" w:themeShade="BF"/>
                <w:szCs w:val="22"/>
                <w:lang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CE4D76" w:rsidR="0096121C">
              <w:rPr>
                <w:rFonts w:cs="Tahoma"/>
                <w:b/>
                <w:bCs/>
                <w:color w:val="365F91" w:themeColor="accent1" w:themeShade="BF"/>
                <w:szCs w:val="22"/>
              </w:rPr>
              <w:t>World Meteorological Organization</w:t>
            </w:r>
          </w:p>
          <w:p w:rsidRPr="006A0DA4" w:rsidR="00993581" w:rsidP="000059CA" w:rsidRDefault="00B7303E">
            <w:pPr>
              <w:tabs>
                <w:tab w:val="left" w:pos="6946"/>
              </w:tabs>
              <w:suppressAutoHyphens/>
              <w:spacing w:after="120" w:line="252" w:lineRule="auto"/>
              <w:ind w:left="1134"/>
              <w:jc w:val="left"/>
              <w:rPr>
                <w:rFonts w:cs="Tahoma"/>
                <w:b/>
                <w:color w:val="365F91" w:themeColor="accent1" w:themeShade="BF"/>
                <w:spacing w:val="-2"/>
                <w:szCs w:val="22"/>
              </w:rPr>
            </w:pPr>
            <w:r w:rsidRPr="006A0DA4">
              <w:rPr>
                <w:rFonts w:cs="Tahoma"/>
                <w:b/>
                <w:color w:val="365F91" w:themeColor="accent1" w:themeShade="BF"/>
                <w:spacing w:val="-2"/>
                <w:szCs w:val="22"/>
              </w:rPr>
              <w:fldChar w:fldCharType="begin"/>
            </w:r>
            <w:r w:rsidRPr="00CE4D76">
              <w:rPr>
                <w:rFonts w:cs="Tahoma"/>
                <w:b/>
                <w:color w:val="365F91" w:themeColor="accent1" w:themeShade="BF"/>
                <w:spacing w:val="-2"/>
                <w:szCs w:val="22"/>
              </w:rPr>
              <w:instrText xml:space="preserve"> COMMENTS   \* MERGEFORMAT </w:instrText>
            </w:r>
            <w:r w:rsidRPr="00CE4D76">
              <w:rPr>
                <w:rFonts w:cs="Tahoma"/>
                <w:b/>
                <w:color w:val="365F91" w:themeColor="accent1" w:themeShade="BF"/>
                <w:spacing w:val="-2"/>
                <w:szCs w:val="22"/>
              </w:rPr>
              <w:fldChar w:fldCharType="separate"/>
            </w:r>
            <w:r w:rsidRPr="00CE4D76" w:rsidR="006F501F">
              <w:rPr>
                <w:rFonts w:cs="Tahoma"/>
                <w:b/>
                <w:color w:val="365F91" w:themeColor="accent1" w:themeShade="BF"/>
                <w:spacing w:val="-2"/>
                <w:szCs w:val="22"/>
              </w:rPr>
              <w:t xml:space="preserve">Commission for Instruments and Methods of Observation </w:t>
            </w:r>
            <w:r w:rsidRPr="00CE4D76">
              <w:rPr>
                <w:rFonts w:cs="Tahoma"/>
                <w:b/>
                <w:color w:val="365F91" w:themeColor="accent1" w:themeShade="BF"/>
                <w:spacing w:val="-2"/>
                <w:szCs w:val="22"/>
              </w:rPr>
              <w:fldChar w:fldCharType="end"/>
            </w:r>
          </w:p>
          <w:p w:rsidRPr="00CE4D76" w:rsidR="00521594" w:rsidP="00521594" w:rsidRDefault="001647E8">
            <w:pPr>
              <w:tabs>
                <w:tab w:val="left" w:pos="6946"/>
              </w:tabs>
              <w:suppressAutoHyphens/>
              <w:spacing w:line="252" w:lineRule="auto"/>
              <w:ind w:left="1134"/>
              <w:jc w:val="left"/>
              <w:rPr>
                <w:rFonts w:cstheme="minorBidi"/>
                <w:b/>
                <w:snapToGrid w:val="false"/>
                <w:color w:val="365F91" w:themeColor="accent1" w:themeShade="BF"/>
              </w:rPr>
            </w:pPr>
            <w:r w:rsidRPr="00CE4D76">
              <w:rPr>
                <w:rFonts w:cstheme="minorBidi"/>
                <w:b/>
                <w:snapToGrid w:val="false"/>
                <w:color w:val="365F91" w:themeColor="accent1" w:themeShade="BF"/>
              </w:rPr>
              <w:t xml:space="preserve">CIMO </w:t>
            </w:r>
            <w:r w:rsidRPr="00CE4D76" w:rsidR="00521594">
              <w:rPr>
                <w:rFonts w:cstheme="minorBidi"/>
                <w:b/>
                <w:snapToGrid w:val="false"/>
                <w:color w:val="365F91" w:themeColor="accent1" w:themeShade="BF"/>
              </w:rPr>
              <w:t>Management Group</w:t>
            </w:r>
            <w:r w:rsidRPr="00CE4D76">
              <w:rPr>
                <w:rFonts w:cstheme="minorBidi"/>
                <w:b/>
                <w:snapToGrid w:val="false"/>
                <w:color w:val="365F91" w:themeColor="accent1" w:themeShade="BF"/>
              </w:rPr>
              <w:t xml:space="preserve"> </w:t>
            </w:r>
          </w:p>
          <w:p w:rsidRPr="00CE4D76" w:rsidR="00993581" w:rsidP="00E45E00" w:rsidRDefault="00521594">
            <w:pPr>
              <w:tabs>
                <w:tab w:val="left" w:pos="6946"/>
              </w:tabs>
              <w:suppressAutoHyphens/>
              <w:spacing w:line="252" w:lineRule="auto"/>
              <w:ind w:left="1134"/>
              <w:jc w:val="left"/>
              <w:rPr>
                <w:rFonts w:cs="Tahoma"/>
                <w:b/>
                <w:bCs/>
                <w:color w:val="365F91" w:themeColor="accent1" w:themeShade="BF"/>
                <w:szCs w:val="22"/>
              </w:rPr>
            </w:pPr>
            <w:r w:rsidRPr="00CE4D76">
              <w:rPr>
                <w:rFonts w:cstheme="minorBidi"/>
                <w:b/>
                <w:snapToGrid w:val="false"/>
                <w:color w:val="365F91" w:themeColor="accent1" w:themeShade="BF"/>
              </w:rPr>
              <w:t>Fifteenth Session</w:t>
            </w:r>
            <w:r w:rsidRPr="00CE4D76" w:rsidR="001647E8">
              <w:rPr>
                <w:rFonts w:cstheme="minorBidi"/>
                <w:b/>
                <w:snapToGrid w:val="false"/>
                <w:color w:val="365F91" w:themeColor="accent1" w:themeShade="BF"/>
              </w:rPr>
              <w:br/>
            </w:r>
            <w:r w:rsidRPr="00CE4D76">
              <w:rPr>
                <w:rFonts w:cs="Tahoma"/>
                <w:color w:val="365F91" w:themeColor="accent1" w:themeShade="BF"/>
              </w:rPr>
              <w:t>Geneva</w:t>
            </w:r>
            <w:r w:rsidRPr="00CE4D76" w:rsidR="001647E8">
              <w:rPr>
                <w:rFonts w:cs="Tahoma"/>
                <w:color w:val="365F91" w:themeColor="accent1" w:themeShade="BF"/>
              </w:rPr>
              <w:t xml:space="preserve">, </w:t>
            </w:r>
            <w:r w:rsidRPr="00CE4D76">
              <w:rPr>
                <w:rFonts w:cs="Tahoma"/>
                <w:color w:val="365F91" w:themeColor="accent1" w:themeShade="BF"/>
              </w:rPr>
              <w:t>Switzerland</w:t>
            </w:r>
            <w:r w:rsidRPr="00CE4D76" w:rsidR="001647E8">
              <w:rPr>
                <w:rFonts w:cs="Tahoma"/>
                <w:color w:val="365F91" w:themeColor="accent1" w:themeShade="BF"/>
              </w:rPr>
              <w:t xml:space="preserve">, </w:t>
            </w:r>
            <w:r w:rsidRPr="00CE4D76">
              <w:rPr>
                <w:rFonts w:cs="Tahoma"/>
                <w:color w:val="365F91" w:themeColor="accent1" w:themeShade="BF"/>
              </w:rPr>
              <w:t>26</w:t>
            </w:r>
            <w:r w:rsidRPr="00CE4D76" w:rsidR="001647E8">
              <w:rPr>
                <w:rFonts w:cs="Tahoma"/>
                <w:color w:val="365F91" w:themeColor="accent1" w:themeShade="BF"/>
              </w:rPr>
              <w:t xml:space="preserve"> – </w:t>
            </w:r>
            <w:r w:rsidRPr="00CE4D76" w:rsidR="00E45E00">
              <w:rPr>
                <w:rFonts w:cs="Tahoma"/>
                <w:color w:val="365F91" w:themeColor="accent1" w:themeShade="BF"/>
              </w:rPr>
              <w:t>2</w:t>
            </w:r>
            <w:r w:rsidRPr="00CE4D76">
              <w:rPr>
                <w:rFonts w:cs="Tahoma"/>
                <w:color w:val="365F91" w:themeColor="accent1" w:themeShade="BF"/>
              </w:rPr>
              <w:t>9</w:t>
            </w:r>
            <w:r w:rsidRPr="00CE4D76" w:rsidR="001647E8">
              <w:rPr>
                <w:rFonts w:cs="Tahoma"/>
                <w:color w:val="365F91" w:themeColor="accent1" w:themeShade="BF"/>
              </w:rPr>
              <w:t xml:space="preserve"> </w:t>
            </w:r>
            <w:r w:rsidRPr="00CE4D76">
              <w:rPr>
                <w:rFonts w:cs="Tahoma"/>
                <w:color w:val="365F91" w:themeColor="accent1" w:themeShade="BF"/>
              </w:rPr>
              <w:t>March</w:t>
            </w:r>
            <w:r w:rsidRPr="00CE4D76" w:rsidR="001647E8">
              <w:rPr>
                <w:rFonts w:cs="Tahoma"/>
                <w:color w:val="365F91" w:themeColor="accent1" w:themeShade="BF"/>
              </w:rPr>
              <w:t xml:space="preserve"> 2018</w:t>
            </w:r>
          </w:p>
        </w:tc>
        <w:tc>
          <w:tcPr>
            <w:tcW w:w="3402" w:type="dxa"/>
          </w:tcPr>
          <w:p w:rsidRPr="00CE4D76" w:rsidR="00993581" w:rsidP="001B700F" w:rsidRDefault="00CE4D76">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Pr="00CE4D76" w:rsidR="006F501F">
                  <w:rPr>
                    <w:rFonts w:cs="Tahoma"/>
                    <w:b/>
                    <w:bCs/>
                    <w:color w:val="365F91" w:themeColor="accent1" w:themeShade="BF"/>
                    <w:szCs w:val="22"/>
                  </w:rPr>
                  <w:t>CIMO/</w:t>
                </w:r>
                <w:r w:rsidRPr="00CE4D76" w:rsidR="00521594">
                  <w:rPr>
                    <w:rFonts w:cs="Tahoma"/>
                    <w:b/>
                    <w:bCs/>
                    <w:color w:val="365F91" w:themeColor="accent1" w:themeShade="BF"/>
                    <w:szCs w:val="22"/>
                  </w:rPr>
                  <w:t>MG</w:t>
                </w:r>
                <w:r w:rsidRPr="00CE4D76" w:rsidR="000059CA">
                  <w:rPr>
                    <w:rFonts w:cs="Tahoma"/>
                    <w:b/>
                    <w:bCs/>
                    <w:color w:val="365F91" w:themeColor="accent1" w:themeShade="BF"/>
                    <w:szCs w:val="22"/>
                  </w:rPr>
                  <w:t>-</w:t>
                </w:r>
                <w:r w:rsidRPr="00CE4D76" w:rsidR="001647E8">
                  <w:rPr>
                    <w:rFonts w:cs="Tahoma"/>
                    <w:b/>
                    <w:bCs/>
                    <w:color w:val="365F91" w:themeColor="accent1" w:themeShade="BF"/>
                    <w:szCs w:val="22"/>
                  </w:rPr>
                  <w:t>1</w:t>
                </w:r>
                <w:r w:rsidRPr="00CE4D76" w:rsidR="00521594">
                  <w:rPr>
                    <w:rFonts w:cs="Tahoma"/>
                    <w:b/>
                    <w:bCs/>
                    <w:color w:val="365F91" w:themeColor="accent1" w:themeShade="BF"/>
                    <w:szCs w:val="22"/>
                  </w:rPr>
                  <w:t>5</w:t>
                </w:r>
              </w:sdtContent>
            </w:sdt>
            <w:r w:rsidRPr="00CE4D76" w:rsidR="000D4FA3">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CE4D76" w:rsidR="000D4FA3">
                  <w:rPr>
                    <w:rFonts w:cs="Tahoma"/>
                    <w:b/>
                    <w:bCs/>
                    <w:color w:val="365F91" w:themeColor="accent1" w:themeShade="BF"/>
                    <w:szCs w:val="22"/>
                  </w:rPr>
                  <w:t xml:space="preserve">Doc. </w:t>
                </w:r>
                <w:r w:rsidRPr="00CE4D76" w:rsidR="001B700F">
                  <w:rPr>
                    <w:rFonts w:cs="Tahoma"/>
                    <w:b/>
                    <w:bCs/>
                    <w:color w:val="365F91" w:themeColor="accent1" w:themeShade="BF"/>
                    <w:szCs w:val="22"/>
                  </w:rPr>
                  <w:t>4.3</w:t>
                </w:r>
              </w:sdtContent>
            </w:sdt>
            <w:r w:rsidRPr="00CE4D76" w:rsidR="000D4FA3">
              <w:rPr>
                <w:rFonts w:cs="Tahoma"/>
                <w:b/>
                <w:bCs/>
                <w:color w:val="365F91" w:themeColor="accent1" w:themeShade="BF"/>
                <w:szCs w:val="22"/>
              </w:rPr>
              <w:t xml:space="preserve"> </w:t>
            </w:r>
          </w:p>
        </w:tc>
      </w:tr>
      <w:tr w:rsidRPr="00CE4D76" w:rsidR="00993581" w:rsidTr="00777D58">
        <w:trPr>
          <w:trHeight w:val="730"/>
        </w:trPr>
        <w:tc>
          <w:tcPr>
            <w:tcW w:w="6487" w:type="dxa"/>
            <w:vMerge/>
          </w:tcPr>
          <w:p w:rsidRPr="00CE4D76" w:rsidR="00993581" w:rsidP="00DE0041" w:rsidRDefault="0099358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Pr="006A0DA4" w:rsidR="00993581" w:rsidP="000E03E9" w:rsidRDefault="00993581">
            <w:pPr>
              <w:tabs>
                <w:tab w:val="clear" w:pos="1134"/>
              </w:tabs>
              <w:spacing w:after="60"/>
              <w:ind w:right="34"/>
              <w:jc w:val="right"/>
              <w:rPr>
                <w:rFonts w:cs="Tahoma"/>
                <w:color w:val="365F91" w:themeColor="accent1" w:themeShade="BF"/>
                <w:szCs w:val="22"/>
              </w:rPr>
            </w:pPr>
            <w:r w:rsidRPr="006D187D">
              <w:rPr>
                <w:rFonts w:cs="Tahoma"/>
                <w:color w:val="365F91" w:themeColor="accent1" w:themeShade="BF"/>
                <w:szCs w:val="22"/>
              </w:rPr>
              <w:t>Submitted by:</w:t>
            </w:r>
            <w:r w:rsidRPr="006D187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715744" w:rsidR="000E03E9">
                  <w:rPr>
                    <w:rFonts w:cs="Tahoma"/>
                    <w:color w:val="365F91" w:themeColor="accent1" w:themeShade="BF"/>
                    <w:szCs w:val="22"/>
                  </w:rPr>
                  <w:t>The Secretariat</w:t>
                </w:r>
              </w:sdtContent>
            </w:sdt>
          </w:p>
          <w:p w:rsidRPr="00CE4D76" w:rsidR="00993581" w:rsidP="000E03E9" w:rsidRDefault="000E03E9">
            <w:pPr>
              <w:tabs>
                <w:tab w:val="clear" w:pos="1134"/>
              </w:tabs>
              <w:spacing w:after="60"/>
              <w:ind w:right="-108"/>
              <w:jc w:val="right"/>
              <w:rPr>
                <w:rFonts w:cs="Tahoma"/>
                <w:color w:val="365F91" w:themeColor="accent1" w:themeShade="BF"/>
                <w:szCs w:val="22"/>
              </w:rPr>
            </w:pPr>
            <w:r w:rsidRPr="00CE4D76">
              <w:rPr>
                <w:rFonts w:cs="Tahoma"/>
                <w:color w:val="365F91" w:themeColor="accent1" w:themeShade="BF"/>
                <w:szCs w:val="22"/>
              </w:rPr>
              <w:t>2</w:t>
            </w:r>
            <w:r w:rsidRPr="00CE4D76" w:rsidR="006D187D">
              <w:rPr>
                <w:rFonts w:cs="Tahoma"/>
                <w:color w:val="365F91" w:themeColor="accent1" w:themeShade="BF"/>
                <w:szCs w:val="22"/>
              </w:rPr>
              <w:t>1</w:t>
            </w:r>
            <w:r w:rsidRPr="00CE4D76" w:rsidR="000D4FA3">
              <w:rPr>
                <w:rFonts w:cs="Tahoma"/>
                <w:color w:val="365F91" w:themeColor="accent1" w:themeShade="BF"/>
                <w:szCs w:val="22"/>
              </w:rPr>
              <w:t>.</w:t>
            </w:r>
            <w:r w:rsidRPr="00CE4D76">
              <w:rPr>
                <w:rFonts w:cs="Tahoma"/>
                <w:color w:val="365F91" w:themeColor="accent1" w:themeShade="BF"/>
                <w:szCs w:val="22"/>
              </w:rPr>
              <w:t>03</w:t>
            </w:r>
            <w:r w:rsidRPr="00CE4D76" w:rsidR="000D4FA3">
              <w:rPr>
                <w:rFonts w:cs="Tahoma"/>
                <w:color w:val="365F91" w:themeColor="accent1" w:themeShade="BF"/>
                <w:szCs w:val="22"/>
              </w:rPr>
              <w:t>.</w:t>
            </w:r>
            <w:r w:rsidRPr="00CE4D76" w:rsidR="0050695F">
              <w:rPr>
                <w:rFonts w:cs="Tahoma"/>
                <w:color w:val="365F91" w:themeColor="accent1" w:themeShade="BF"/>
                <w:szCs w:val="22"/>
              </w:rPr>
              <w:t>201</w:t>
            </w:r>
            <w:r w:rsidRPr="00CE4D76" w:rsidR="001647E8">
              <w:rPr>
                <w:rFonts w:cs="Tahoma"/>
                <w:color w:val="365F91" w:themeColor="accent1" w:themeShade="BF"/>
                <w:szCs w:val="22"/>
              </w:rPr>
              <w:t>8</w:t>
            </w:r>
          </w:p>
          <w:p w:rsidRPr="00CE4D76" w:rsidR="00993581" w:rsidP="0075136C" w:rsidRDefault="00993581">
            <w:pPr>
              <w:tabs>
                <w:tab w:val="clear" w:pos="1134"/>
              </w:tabs>
              <w:spacing w:after="60"/>
              <w:ind w:right="-108"/>
              <w:jc w:val="right"/>
              <w:rPr>
                <w:rFonts w:cs="Tahoma"/>
                <w:b/>
                <w:bCs/>
                <w:color w:val="365F91" w:themeColor="accent1" w:themeShade="BF"/>
                <w:szCs w:val="22"/>
              </w:rPr>
            </w:pPr>
          </w:p>
        </w:tc>
      </w:tr>
    </w:tbl>
    <w:p w:rsidRPr="00CE4D76" w:rsidR="00583549" w:rsidP="00B56934" w:rsidRDefault="00583549">
      <w:pPr>
        <w:pStyle w:val="Heading1"/>
      </w:pPr>
      <w:bookmarkStart w:name="_APPENDIX_A:_" w:id="0"/>
      <w:bookmarkEnd w:id="0"/>
    </w:p>
    <w:p w:rsidRPr="00CE4D76" w:rsidR="00DA1C80" w:rsidP="00DA1C80" w:rsidRDefault="00DA1C80">
      <w:pPr>
        <w:rPr>
          <w:lang w:eastAsia="zh-TW"/>
        </w:rPr>
      </w:pPr>
    </w:p>
    <w:p w:rsidRPr="00CE4D76" w:rsidR="00DA1C80" w:rsidP="00DA1C80" w:rsidRDefault="00DA1C80">
      <w:pPr>
        <w:pStyle w:val="WMOBodyText"/>
      </w:pPr>
    </w:p>
    <w:p w:rsidRPr="00CE4D76" w:rsidR="00DA1C80" w:rsidP="00DA1C80" w:rsidRDefault="00DA1C80">
      <w:pPr>
        <w:pStyle w:val="WMOBodyText"/>
      </w:pPr>
    </w:p>
    <w:p w:rsidRPr="00CE4D76" w:rsidR="00583549" w:rsidP="001B700F" w:rsidRDefault="001B700F">
      <w:pPr>
        <w:pStyle w:val="Heading1"/>
      </w:pPr>
      <w:r w:rsidRPr="00CE4D76">
        <w:t>the future cimo working structure</w:t>
      </w:r>
    </w:p>
    <w:p w:rsidRPr="00CE4D76" w:rsidR="000E03E9" w:rsidP="000E03E9" w:rsidRDefault="000E03E9">
      <w:pPr>
        <w:rPr>
          <w:lang w:eastAsia="zh-TW"/>
        </w:rPr>
      </w:pPr>
    </w:p>
    <w:p w:rsidRPr="00CE4D76" w:rsidR="000E03E9" w:rsidP="001B700F" w:rsidRDefault="001B700F">
      <w:pPr>
        <w:pStyle w:val="WMOBodyText"/>
        <w:jc w:val="center"/>
        <w:rPr>
          <w:b/>
          <w:bCs/>
        </w:rPr>
      </w:pPr>
      <w:r w:rsidRPr="00CE4D76">
        <w:rPr>
          <w:b/>
          <w:bCs/>
        </w:rPr>
        <w:t>Update of the CIMO working structure and mechanisms</w:t>
      </w:r>
    </w:p>
    <w:p w:rsidRPr="00CE4D76" w:rsidR="00DA1C80" w:rsidP="00DA1C80" w:rsidRDefault="00DA1C80">
      <w:pPr>
        <w:rPr>
          <w:lang w:eastAsia="zh-TW"/>
        </w:rPr>
      </w:pPr>
    </w:p>
    <w:p w:rsidRPr="00CE4D76" w:rsidR="00DA1C80" w:rsidP="00DA1C80" w:rsidRDefault="00DA1C80">
      <w:pPr>
        <w:pStyle w:val="WMOBodyText"/>
      </w:pPr>
    </w:p>
    <w:p w:rsidRPr="00CE4D76" w:rsidR="00DA1C80" w:rsidP="00DA1C80" w:rsidRDefault="00DA1C80"/>
    <w:p w:rsidRPr="00CE4D76" w:rsidR="00DA1C80" w:rsidP="00DA1C80" w:rsidRDefault="00DA1C80"/>
    <w:p w:rsidRPr="00CE4D76" w:rsidR="00DA1C80" w:rsidP="00DA1C80" w:rsidRDefault="00DA1C80">
      <w:pPr>
        <w:tabs>
          <w:tab w:val="left" w:pos="2268"/>
          <w:tab w:val="left" w:pos="3402"/>
          <w:tab w:val="left" w:pos="4534"/>
        </w:tabs>
      </w:pPr>
    </w:p>
    <w:tbl>
      <w:tblPr>
        <w:tblW w:w="0" w:type="auto"/>
        <w:jc w:val="center"/>
        <w:tblInd w:w="1086" w:type="dxa"/>
        <w:tblLayout w:type="fixed"/>
        <w:tblCellMar>
          <w:left w:w="120" w:type="dxa"/>
          <w:right w:w="120" w:type="dxa"/>
        </w:tblCellMar>
        <w:tblLook w:firstRow="0" w:lastRow="0" w:firstColumn="0" w:lastColumn="0" w:noHBand="0" w:noVBand="0" w:val="0000"/>
      </w:tblPr>
      <w:tblGrid>
        <w:gridCol w:w="8494"/>
      </w:tblGrid>
      <w:tr w:rsidRPr="00CE4D76" w:rsidR="00DA1C80" w:rsidTr="00917FBC">
        <w:trPr>
          <w:trHeight w:val="1742"/>
          <w:jc w:val="center"/>
        </w:trPr>
        <w:tc>
          <w:tcPr>
            <w:tcW w:w="8494" w:type="dxa"/>
            <w:tcBorders>
              <w:top w:val="single" w:color="auto" w:sz="6" w:space="0"/>
              <w:bottom w:val="single" w:color="auto" w:sz="6" w:space="0"/>
            </w:tcBorders>
          </w:tcPr>
          <w:p w:rsidRPr="00CE4D76" w:rsidR="00DA1C80" w:rsidP="00917FBC" w:rsidRDefault="00DA1C80"/>
          <w:p w:rsidRPr="00CE4D76" w:rsidR="00DA1C80" w:rsidP="00917FBC" w:rsidRDefault="00DA1C80">
            <w:pPr>
              <w:jc w:val="center"/>
            </w:pPr>
            <w:r w:rsidRPr="00CE4D76">
              <w:rPr>
                <w:b/>
              </w:rPr>
              <w:t>Summary and purpose of document</w:t>
            </w:r>
          </w:p>
          <w:p w:rsidRPr="00CE4D76" w:rsidR="00DA1C80" w:rsidP="00917FBC" w:rsidRDefault="00DA1C80">
            <w:pPr>
              <w:tabs>
                <w:tab w:val="left" w:pos="0"/>
              </w:tabs>
              <w:ind w:right="157"/>
            </w:pPr>
          </w:p>
          <w:p w:rsidRPr="00CE4D76" w:rsidR="00DA1C80" w:rsidP="00B31FE0" w:rsidRDefault="00DA1C80">
            <w:pPr>
              <w:tabs>
                <w:tab w:val="left" w:pos="148"/>
              </w:tabs>
              <w:ind w:left="148" w:right="157"/>
            </w:pPr>
            <w:r w:rsidRPr="00CE4D76">
              <w:t>This document provides</w:t>
            </w:r>
            <w:r w:rsidRPr="00CE4D76" w:rsidR="00B31FE0">
              <w:t xml:space="preserve"> a proposal for a new structure of CIMO, as well as proposal to establish a pool of experts for the update of the CIMO Guide.</w:t>
            </w:r>
          </w:p>
        </w:tc>
      </w:tr>
    </w:tbl>
    <w:p w:rsidRPr="00CE4D76" w:rsidR="00DA1C80" w:rsidP="00DA1C80" w:rsidRDefault="00DA1C80">
      <w:pPr>
        <w:tabs>
          <w:tab w:val="left" w:pos="566"/>
          <w:tab w:val="left" w:pos="1700"/>
          <w:tab w:val="left" w:pos="2268"/>
          <w:tab w:val="left" w:pos="3402"/>
          <w:tab w:val="left" w:pos="4534"/>
        </w:tabs>
      </w:pPr>
    </w:p>
    <w:p w:rsidRPr="00CE4D76" w:rsidR="00DA1C80" w:rsidP="00DA1C80" w:rsidRDefault="00DA1C80"/>
    <w:p w:rsidRPr="00CE4D76" w:rsidR="00DA1C80" w:rsidP="00DA1C80" w:rsidRDefault="00DA1C80"/>
    <w:p w:rsidRPr="00715744" w:rsidR="00DA1C80" w:rsidP="00DA1C80" w:rsidRDefault="00DA1C80">
      <w:pPr>
        <w:tabs>
          <w:tab w:val="center" w:pos="4680"/>
        </w:tabs>
        <w:jc w:val="center"/>
        <w:rPr>
          <w:b/>
          <w:caps/>
        </w:rPr>
      </w:pPr>
      <w:r w:rsidRPr="006D187D">
        <w:rPr>
          <w:b/>
          <w:caps/>
        </w:rPr>
        <w:t>Action proposed</w:t>
      </w:r>
    </w:p>
    <w:p w:rsidRPr="00CE4D76" w:rsidR="00DA1C80" w:rsidP="00DA1C80" w:rsidRDefault="00DA1C80">
      <w:pPr>
        <w:tabs>
          <w:tab w:val="center" w:pos="4680"/>
        </w:tabs>
      </w:pPr>
    </w:p>
    <w:p w:rsidRPr="00CE4D76" w:rsidR="00B31FE0" w:rsidP="000E03E9" w:rsidRDefault="00DA1C80">
      <w:pPr>
        <w:tabs>
          <w:tab w:val="left" w:pos="851"/>
        </w:tabs>
        <w:ind w:right="-1"/>
        <w:rPr>
          <w:rFonts w:cstheme="minorBidi"/>
        </w:rPr>
      </w:pPr>
      <w:r w:rsidRPr="00CE4D76">
        <w:rPr>
          <w:rFonts w:cstheme="minorBidi"/>
        </w:rPr>
        <w:t>The Meeting is invited to</w:t>
      </w:r>
      <w:r w:rsidRPr="00CE4D76" w:rsidR="00B31FE0">
        <w:rPr>
          <w:rFonts w:cstheme="minorBidi"/>
        </w:rPr>
        <w:t>:</w:t>
      </w:r>
    </w:p>
    <w:p w:rsidRPr="00CE4D76" w:rsidR="00164706" w:rsidP="0097068E" w:rsidRDefault="0097068E">
      <w:pPr>
        <w:pStyle w:val="ListParagraph"/>
        <w:numPr>
          <w:ilvl w:val="0"/>
          <w:numId w:val="21"/>
        </w:numPr>
        <w:tabs>
          <w:tab w:val="left" w:pos="851"/>
        </w:tabs>
        <w:ind w:right="-1"/>
        <w:rPr>
          <w:rFonts w:cstheme="minorBidi"/>
        </w:rPr>
      </w:pPr>
      <w:r w:rsidRPr="00CE4D76">
        <w:rPr>
          <w:rFonts w:cstheme="minorBidi"/>
        </w:rPr>
        <w:t>Review the proposed new CIMO structure and make amendments as needed based on its deliberations, and the constantly evolving context of the WMO restructuring.</w:t>
      </w:r>
    </w:p>
    <w:p w:rsidRPr="00CE4D76" w:rsidR="0097068E" w:rsidP="0097068E" w:rsidRDefault="0097068E">
      <w:pPr>
        <w:pStyle w:val="ListParagraph"/>
        <w:numPr>
          <w:ilvl w:val="0"/>
          <w:numId w:val="21"/>
        </w:numPr>
        <w:tabs>
          <w:tab w:val="left" w:pos="851"/>
        </w:tabs>
        <w:ind w:right="-1"/>
        <w:rPr>
          <w:rFonts w:cstheme="minorBidi"/>
        </w:rPr>
      </w:pPr>
      <w:r w:rsidRPr="00CE4D76">
        <w:rPr>
          <w:rFonts w:cstheme="minorBidi"/>
        </w:rPr>
        <w:t>Review the proposal to abolish the OPAG concept.</w:t>
      </w:r>
    </w:p>
    <w:p w:rsidRPr="00CE4D76" w:rsidR="0097068E" w:rsidP="006D187D" w:rsidRDefault="0097068E">
      <w:pPr>
        <w:pStyle w:val="ListParagraph"/>
        <w:numPr>
          <w:ilvl w:val="0"/>
          <w:numId w:val="21"/>
        </w:numPr>
        <w:tabs>
          <w:tab w:val="left" w:pos="851"/>
        </w:tabs>
        <w:ind w:right="-1"/>
        <w:rPr>
          <w:rFonts w:cstheme="minorBidi"/>
        </w:rPr>
      </w:pPr>
      <w:r w:rsidRPr="00CE4D76">
        <w:rPr>
          <w:rFonts w:cstheme="minorBidi"/>
        </w:rPr>
        <w:t xml:space="preserve">Review the proposal for a pool of expert for the </w:t>
      </w:r>
      <w:r w:rsidRPr="006D187D" w:rsidR="006D187D">
        <w:rPr>
          <w:rFonts w:cstheme="minorBidi"/>
        </w:rPr>
        <w:t xml:space="preserve">update of the </w:t>
      </w:r>
      <w:r w:rsidRPr="00CE4D76">
        <w:rPr>
          <w:rFonts w:cstheme="minorBidi"/>
        </w:rPr>
        <w:t xml:space="preserve">CIMO </w:t>
      </w:r>
      <w:r w:rsidRPr="006D187D" w:rsidR="006D187D">
        <w:rPr>
          <w:rFonts w:cstheme="minorBidi"/>
        </w:rPr>
        <w:t>Guide</w:t>
      </w:r>
      <w:r w:rsidRPr="00CE4D76">
        <w:rPr>
          <w:rFonts w:cstheme="minorBidi"/>
        </w:rPr>
        <w:t>.</w:t>
      </w:r>
    </w:p>
    <w:p w:rsidRPr="00CE4D76" w:rsidR="0097068E" w:rsidP="006D187D" w:rsidRDefault="0097068E">
      <w:pPr>
        <w:pStyle w:val="ListParagraph"/>
        <w:numPr>
          <w:ilvl w:val="0"/>
          <w:numId w:val="21"/>
        </w:numPr>
        <w:tabs>
          <w:tab w:val="left" w:pos="851"/>
        </w:tabs>
        <w:ind w:right="-1"/>
        <w:rPr>
          <w:rFonts w:cstheme="minorBidi"/>
        </w:rPr>
      </w:pPr>
      <w:r w:rsidRPr="00CE4D76">
        <w:rPr>
          <w:rFonts w:cstheme="minorBidi"/>
        </w:rPr>
        <w:t>Consider how, by whom and when the relevant documents with the Terms of Reference of the teams, etc</w:t>
      </w:r>
      <w:r w:rsidRPr="00CE4D76" w:rsidR="006D187D">
        <w:rPr>
          <w:rFonts w:cstheme="minorBidi"/>
        </w:rPr>
        <w:t>.</w:t>
      </w:r>
      <w:r w:rsidRPr="006D187D" w:rsidR="006D187D">
        <w:rPr>
          <w:rFonts w:cstheme="minorBidi"/>
        </w:rPr>
        <w:t>,</w:t>
      </w:r>
      <w:r w:rsidRPr="00CE4D76">
        <w:rPr>
          <w:rFonts w:cstheme="minorBidi"/>
        </w:rPr>
        <w:t xml:space="preserve"> should be developed.</w:t>
      </w:r>
    </w:p>
    <w:p w:rsidRPr="006D187D" w:rsidR="00DA1C80" w:rsidP="00DA1C80" w:rsidRDefault="00DA1C80"/>
    <w:p w:rsidRPr="006A0DA4" w:rsidR="00DA1C80" w:rsidP="00DA1C80" w:rsidRDefault="00DA1C80">
      <w:pPr>
        <w:jc w:val="center"/>
      </w:pPr>
      <w:r w:rsidRPr="00715744">
        <w:t>________________</w:t>
      </w:r>
    </w:p>
    <w:p w:rsidRPr="00CE4D76" w:rsidR="00DA1C80" w:rsidP="00DA1C80" w:rsidRDefault="00DA1C80">
      <w:pPr>
        <w:pStyle w:val="WMOBodyText"/>
        <w:rPr>
          <w:lang w:eastAsia="en-US"/>
        </w:rPr>
      </w:pPr>
    </w:p>
    <w:p w:rsidRPr="00CE4D76" w:rsidR="0097068E" w:rsidP="00DA1C80" w:rsidRDefault="0097068E">
      <w:pPr>
        <w:pStyle w:val="WMOBodyText"/>
        <w:rPr>
          <w:lang w:eastAsia="en-US"/>
        </w:rPr>
      </w:pPr>
    </w:p>
    <w:p w:rsidRPr="00CE4D76" w:rsidR="00DA1C80" w:rsidP="00DA1C80" w:rsidRDefault="00DA1C80"/>
    <w:p w:rsidRPr="00CE4D76" w:rsidR="00DA1C80" w:rsidP="00DA1C80" w:rsidRDefault="00DA1C80"/>
    <w:p w:rsidRPr="006D187D" w:rsidR="00DA1C80" w:rsidP="00DA1C80" w:rsidRDefault="00DA1C80"/>
    <w:p w:rsidRPr="00715744" w:rsidR="00DA1C80" w:rsidP="00F55A86" w:rsidRDefault="00402524">
      <w:pPr>
        <w:tabs>
          <w:tab w:val="left" w:pos="1560"/>
          <w:tab w:val="left" w:pos="1985"/>
        </w:tabs>
      </w:pPr>
      <w:r w:rsidRPr="00715744">
        <w:rPr>
          <w:b/>
        </w:rPr>
        <w:t>Appendix</w:t>
      </w:r>
      <w:r w:rsidRPr="006A0DA4" w:rsidR="00DA1C80">
        <w:rPr>
          <w:b/>
        </w:rPr>
        <w:t>:</w:t>
      </w:r>
      <w:r w:rsidRPr="00CE4D76">
        <w:rPr>
          <w:b/>
        </w:rPr>
        <w:tab/>
      </w:r>
      <w:r w:rsidRPr="00CE4D76" w:rsidR="00DA1C80">
        <w:tab/>
      </w:r>
      <w:hyperlink w:history="true" w:anchor="Appendix">
        <w:r w:rsidRPr="00CE4D76" w:rsidR="00F55A86">
          <w:rPr>
            <w:rStyle w:val="Hyperlink"/>
          </w:rPr>
          <w:t>Tentative new structur</w:t>
        </w:r>
        <w:r w:rsidRPr="00CE4D76" w:rsidR="00F55A86">
          <w:rPr>
            <w:rStyle w:val="Hyperlink"/>
          </w:rPr>
          <w:t>e</w:t>
        </w:r>
        <w:r w:rsidRPr="00CE4D76" w:rsidR="00F55A86">
          <w:rPr>
            <w:rStyle w:val="Hyperlink"/>
          </w:rPr>
          <w:t xml:space="preserve"> for CIMO</w:t>
        </w:r>
      </w:hyperlink>
    </w:p>
    <w:p w:rsidRPr="00CE4D76" w:rsidR="00C623B9" w:rsidP="005D632B" w:rsidRDefault="00C623B9">
      <w:pPr>
        <w:pStyle w:val="WMOBodyText"/>
        <w:tabs>
          <w:tab w:val="left" w:pos="1560"/>
        </w:tabs>
        <w:rPr>
          <w:lang w:eastAsia="en-US"/>
        </w:rPr>
      </w:pPr>
      <w:r w:rsidRPr="00CE4D76">
        <w:rPr>
          <w:b/>
          <w:bCs/>
          <w:lang w:eastAsia="en-US"/>
        </w:rPr>
        <w:t>Reference:</w:t>
      </w:r>
      <w:r w:rsidRPr="00CE4D76">
        <w:rPr>
          <w:b/>
          <w:bCs/>
          <w:lang w:eastAsia="en-US"/>
        </w:rPr>
        <w:tab/>
      </w:r>
      <w:hyperlink w:history="true" r:id="rId10">
        <w:r w:rsidRPr="00CE4D76">
          <w:rPr>
            <w:rStyle w:val="Hyperlink"/>
            <w:lang w:eastAsia="en-US"/>
          </w:rPr>
          <w:t>Report of the S</w:t>
        </w:r>
        <w:r w:rsidRPr="00CE4D76">
          <w:rPr>
            <w:rStyle w:val="Hyperlink"/>
            <w:lang w:eastAsia="en-US"/>
          </w:rPr>
          <w:t>i</w:t>
        </w:r>
        <w:r w:rsidRPr="00CE4D76">
          <w:rPr>
            <w:rStyle w:val="Hyperlink"/>
            <w:lang w:eastAsia="en-US"/>
          </w:rPr>
          <w:t>xteenth Session of CIMO</w:t>
        </w:r>
      </w:hyperlink>
    </w:p>
    <w:p w:rsidRPr="00CE4D76" w:rsidR="00DA1C80" w:rsidP="00402524" w:rsidRDefault="006D187D">
      <w:pPr>
        <w:tabs>
          <w:tab w:val="left" w:pos="1560"/>
          <w:tab w:val="left" w:pos="1985"/>
        </w:tabs>
      </w:pPr>
      <w:r w:rsidRPr="00CE4D76">
        <w:tab/>
      </w:r>
      <w:r w:rsidRPr="00CE4D76">
        <w:tab/>
      </w:r>
    </w:p>
    <w:p w:rsidRPr="00CE4D76" w:rsidR="004A549F" w:rsidP="004A549F" w:rsidRDefault="004A549F">
      <w:pPr>
        <w:pStyle w:val="WMOBodyText"/>
        <w:rPr>
          <w:lang w:eastAsia="en-US"/>
        </w:rPr>
        <w:sectPr w:rsidRPr="00CE4D76" w:rsidR="004A549F" w:rsidSect="004A549F">
          <w:headerReference w:type="even" r:id="rId11"/>
          <w:headerReference w:type="default" r:id="rId12"/>
          <w:footerReference w:type="even" r:id="rId13"/>
          <w:footerReference w:type="default" r:id="rId14"/>
          <w:headerReference w:type="first" r:id="rId15"/>
          <w:footerReference w:type="first" r:id="rId16"/>
          <w:headerReference w:type="even" r:id="rId25"/>
          <w:headerReference w:type="even" r:id="rId25"/>
          <w:headerReference w:type="even" r:id="rId25"/>
          <w:pgSz w:w="11906" w:h="16838" w:code="9"/>
          <w:pgMar w:top="1134" w:right="1134" w:bottom="1134" w:left="1134" w:header="720" w:footer="720" w:gutter="0"/>
          <w:pgNumType w:start="1"/>
          <w:cols w:space="720"/>
          <w:titlePg/>
          <w:docGrid w:linePitch="272"/>
        </w:sectPr>
      </w:pPr>
    </w:p>
    <w:p w:rsidRPr="00CE4D76" w:rsidR="00DA1C80" w:rsidP="008E677B" w:rsidRDefault="00DD4C64">
      <w:pPr>
        <w:tabs>
          <w:tab w:val="left" w:pos="4299"/>
        </w:tabs>
        <w:rPr>
          <w:b/>
          <w:bCs/>
          <w:iCs/>
        </w:rPr>
      </w:pPr>
      <w:bookmarkStart w:name="_Draft_Decision_X.X.X(X)/1" w:id="1"/>
      <w:bookmarkStart w:name="_Toc319327009" w:id="2"/>
      <w:bookmarkEnd w:id="1"/>
      <w:r w:rsidRPr="00CE4D76">
        <w:rPr>
          <w:b/>
          <w:bCs/>
          <w:iCs/>
        </w:rPr>
        <w:lastRenderedPageBreak/>
        <w:tab/>
      </w:r>
      <w:r w:rsidRPr="00CE4D76">
        <w:rPr>
          <w:b/>
          <w:bCs/>
          <w:iCs/>
        </w:rPr>
        <w:tab/>
      </w:r>
    </w:p>
    <w:p w:rsidRPr="00CE4D76" w:rsidR="00DA1C80" w:rsidP="001B700F" w:rsidRDefault="001B700F">
      <w:pPr>
        <w:jc w:val="center"/>
        <w:rPr>
          <w:b/>
          <w:bCs/>
          <w:iCs/>
        </w:rPr>
      </w:pPr>
      <w:r w:rsidRPr="00CE4D76">
        <w:rPr>
          <w:b/>
          <w:bCs/>
          <w:iCs/>
        </w:rPr>
        <w:t>UPDATE OF THE CIMO WORKING STRUCTURE AND MECHANISMS</w:t>
      </w:r>
    </w:p>
    <w:p w:rsidRPr="00CE4D76" w:rsidR="00164706" w:rsidP="00164706" w:rsidRDefault="00164706">
      <w:pPr>
        <w:pStyle w:val="WMOBodyText"/>
        <w:rPr>
          <w:lang w:eastAsia="en-US"/>
        </w:rPr>
      </w:pPr>
    </w:p>
    <w:p w:rsidRPr="00CE4D76" w:rsidR="00B31FE0" w:rsidP="00B31FE0" w:rsidRDefault="00C623B9">
      <w:pPr>
        <w:numPr>
          <w:ilvl w:val="0"/>
          <w:numId w:val="16"/>
        </w:numPr>
        <w:tabs>
          <w:tab w:val="clear" w:pos="360"/>
          <w:tab w:val="clear" w:pos="1134"/>
          <w:tab w:val="left" w:pos="567"/>
        </w:tabs>
        <w:spacing w:after="180"/>
        <w:ind w:left="0" w:firstLine="0"/>
      </w:pPr>
      <w:r w:rsidRPr="00CE4D76">
        <w:t xml:space="preserve">The </w:t>
      </w:r>
      <w:r w:rsidRPr="00CE4D76" w:rsidR="00164706">
        <w:t>CIMO Strategic Management meeting that took place in Geneva from 27 to 29 June 2017 proposed a new working structure for CIMO</w:t>
      </w:r>
      <w:r w:rsidRPr="00CE4D76">
        <w:t>, that is simpler than the current structure. It is aimed at ensuring that key activities are given proper focus, and at ensuring that relevant tasks/teams could be easily transferred to the new WMO technical commission structure, when the reorganization will take place. The working structure should make best use of the human and financial resources available, provide an effective mechanism to respond to new requests/activities needing CIMO’s support, and facilitate the WMO technical commission reorganization.</w:t>
      </w:r>
      <w:r w:rsidRPr="00CE4D76" w:rsidR="00164706">
        <w:t xml:space="preserve"> The proposed new structure is provided in the Appendix.</w:t>
      </w:r>
      <w:r w:rsidRPr="00CE4D76" w:rsidR="00B31FE0">
        <w:t xml:space="preserve"> The very end of the document includes a proposal to establish a pool of experts for the update of the CIMO Guide.</w:t>
      </w:r>
    </w:p>
    <w:p w:rsidRPr="00CE4D76" w:rsidR="00164706" w:rsidP="00164706" w:rsidRDefault="00164706">
      <w:pPr>
        <w:numPr>
          <w:ilvl w:val="0"/>
          <w:numId w:val="16"/>
        </w:numPr>
        <w:tabs>
          <w:tab w:val="clear" w:pos="360"/>
          <w:tab w:val="clear" w:pos="1134"/>
          <w:tab w:val="left" w:pos="567"/>
        </w:tabs>
        <w:spacing w:after="180"/>
        <w:ind w:left="0" w:firstLine="0"/>
      </w:pPr>
      <w:r w:rsidRPr="00CE4D76">
        <w:t>The content below explains the consideration made by the CIMO Strategic Management meeting in developing its proposal, as background information and justification.</w:t>
      </w:r>
    </w:p>
    <w:p w:rsidRPr="00CE4D76" w:rsidR="00164706" w:rsidP="00715744" w:rsidRDefault="00164706">
      <w:pPr>
        <w:numPr>
          <w:ilvl w:val="0"/>
          <w:numId w:val="16"/>
        </w:numPr>
        <w:tabs>
          <w:tab w:val="clear" w:pos="360"/>
          <w:tab w:val="clear" w:pos="1134"/>
          <w:tab w:val="left" w:pos="567"/>
        </w:tabs>
        <w:spacing w:after="180"/>
        <w:ind w:left="0" w:firstLine="0"/>
      </w:pPr>
      <w:r w:rsidRPr="00CE4D76">
        <w:t>In view of the plan to submit the Vision for the future of environmental measuremen</w:t>
      </w:r>
      <w:r w:rsidRPr="00CE4D76" w:rsidR="00897235">
        <w:t>ts for approval by CIMO-17, it wa</w:t>
      </w:r>
      <w:r w:rsidRPr="00CE4D76">
        <w:t xml:space="preserve">s necessary to ensure that the CIMO working structure </w:t>
      </w:r>
      <w:r w:rsidRPr="00CE4D76" w:rsidR="00897235">
        <w:t>would</w:t>
      </w:r>
      <w:r w:rsidRPr="00CE4D76">
        <w:t xml:space="preserve"> enable to achieve the goals set out in the vision document. Ther</w:t>
      </w:r>
      <w:r w:rsidRPr="006D187D" w:rsidR="006D187D">
        <w:t>e</w:t>
      </w:r>
      <w:r w:rsidRPr="00CE4D76">
        <w:t>fore, the Strategic Management meeting reviewed the current CIMO working structure</w:t>
      </w:r>
      <w:r w:rsidR="00295E9F">
        <w:t>,</w:t>
      </w:r>
      <w:r w:rsidRPr="00CE4D76">
        <w:t xml:space="preserve"> ensuring that successful activities are not being discarded, and </w:t>
      </w:r>
      <w:r w:rsidRPr="00CE4D76" w:rsidR="00897235">
        <w:t>developed a proposal that c</w:t>
      </w:r>
      <w:r w:rsidRPr="00CE4D76">
        <w:t>ould be put in place at the seventeenth session of CIMO, in 2018, and be in force until further restructuring of the WMO technical commissions.</w:t>
      </w:r>
    </w:p>
    <w:p w:rsidRPr="00CE4D76" w:rsidR="00164706" w:rsidP="006D187D" w:rsidRDefault="00897235">
      <w:pPr>
        <w:numPr>
          <w:ilvl w:val="0"/>
          <w:numId w:val="16"/>
        </w:numPr>
        <w:tabs>
          <w:tab w:val="clear" w:pos="360"/>
          <w:tab w:val="clear" w:pos="1134"/>
          <w:tab w:val="left" w:pos="567"/>
        </w:tabs>
        <w:spacing w:after="180"/>
        <w:ind w:left="0" w:firstLine="0"/>
        <w:rPr>
          <w:sz w:val="22"/>
        </w:rPr>
      </w:pPr>
      <w:r w:rsidRPr="00CE4D76">
        <w:rPr>
          <w:sz w:val="22"/>
        </w:rPr>
        <w:t>The CIMO Strategic</w:t>
      </w:r>
      <w:r w:rsidRPr="00CE4D76" w:rsidR="00164706">
        <w:rPr>
          <w:sz w:val="22"/>
        </w:rPr>
        <w:t xml:space="preserve"> </w:t>
      </w:r>
      <w:r w:rsidRPr="00CE4D76">
        <w:rPr>
          <w:sz w:val="22"/>
        </w:rPr>
        <w:t xml:space="preserve">Management meeting </w:t>
      </w:r>
      <w:r w:rsidRPr="00CE4D76" w:rsidR="00164706">
        <w:rPr>
          <w:sz w:val="22"/>
        </w:rPr>
        <w:t>recognized the following:</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imes New Roman"/>
        </w:rPr>
      </w:pPr>
      <w:r w:rsidRPr="00CE4D76">
        <w:t>The new structure and the experts working in it will need to be agile, adaptable and flexible. They will also need to be impartial and open-minded.</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imes New Roman"/>
        </w:rPr>
      </w:pPr>
      <w:r w:rsidRPr="00CE4D76">
        <w:t>The new structure needs to have the flexibility to create task teams, among others to adapt to emerging needs.</w:t>
      </w:r>
    </w:p>
    <w:p w:rsidRPr="00CE4D76" w:rsidR="00164706" w:rsidP="006D187D" w:rsidRDefault="00897235">
      <w:pPr>
        <w:pStyle w:val="ListParagraph"/>
        <w:numPr>
          <w:ilvl w:val="0"/>
          <w:numId w:val="20"/>
        </w:numPr>
        <w:tabs>
          <w:tab w:val="clear" w:pos="1134"/>
          <w:tab w:val="left" w:pos="770"/>
        </w:tabs>
        <w:spacing w:before="120" w:after="120" w:line="276" w:lineRule="auto"/>
        <w:rPr>
          <w:rFonts w:cs="Times New Roman"/>
        </w:rPr>
      </w:pPr>
      <w:r w:rsidRPr="00CE4D76">
        <w:t>Establishing an</w:t>
      </w:r>
      <w:r w:rsidRPr="00CE4D76" w:rsidR="00164706">
        <w:t xml:space="preserve"> Inter-Programme Expert Team on Operational Weather Radars with CBS has been very successful. Even if it takes time to establish a joint team with another WMO body, it is worthw</w:t>
      </w:r>
      <w:r w:rsidR="006D187D">
        <w:t>h</w:t>
      </w:r>
      <w:r w:rsidRPr="00CE4D76" w:rsidR="00164706">
        <w:t>ile, as it enables to better use the human resources and to avoid duplication of work.</w:t>
      </w:r>
    </w:p>
    <w:p w:rsidRPr="00CE4D76" w:rsidR="00164706" w:rsidP="00715744" w:rsidRDefault="00164706">
      <w:pPr>
        <w:pStyle w:val="ListParagraph"/>
        <w:numPr>
          <w:ilvl w:val="0"/>
          <w:numId w:val="20"/>
        </w:numPr>
        <w:tabs>
          <w:tab w:val="clear" w:pos="1134"/>
          <w:tab w:val="left" w:pos="770"/>
        </w:tabs>
        <w:spacing w:before="120" w:after="120" w:line="276" w:lineRule="auto"/>
        <w:rPr>
          <w:rFonts w:cs="Times New Roman"/>
        </w:rPr>
      </w:pPr>
      <w:r w:rsidRPr="00CE4D76">
        <w:t xml:space="preserve">Focussed teams are usually very effective. It is better to do less </w:t>
      </w:r>
      <w:r w:rsidR="00715744">
        <w:t>but of higher quality</w:t>
      </w:r>
      <w:r w:rsidRPr="00CE4D76">
        <w:t>, than to have too many activities</w:t>
      </w:r>
      <w:r w:rsidR="00715744">
        <w:t xml:space="preserve"> and produce low-quality results</w:t>
      </w:r>
      <w:r w:rsidRPr="00CE4D76">
        <w:t>.</w:t>
      </w:r>
    </w:p>
    <w:p w:rsidRPr="00CE4D76" w:rsidR="00897235" w:rsidP="00897235" w:rsidRDefault="00897235">
      <w:pPr>
        <w:pStyle w:val="ListParagraph"/>
        <w:numPr>
          <w:ilvl w:val="0"/>
          <w:numId w:val="20"/>
        </w:numPr>
        <w:tabs>
          <w:tab w:val="clear" w:pos="1134"/>
          <w:tab w:val="left" w:pos="770"/>
        </w:tabs>
        <w:spacing w:before="120" w:after="120" w:line="276" w:lineRule="auto"/>
        <w:rPr>
          <w:rFonts w:cs="Times New Roman"/>
        </w:rPr>
      </w:pPr>
      <w:r w:rsidRPr="00CE4D76">
        <w:t xml:space="preserve">CIMO </w:t>
      </w:r>
      <w:proofErr w:type="spellStart"/>
      <w:r w:rsidRPr="00CE4D76">
        <w:t>intercomparisons</w:t>
      </w:r>
      <w:proofErr w:type="spellEnd"/>
      <w:r w:rsidRPr="00CE4D76">
        <w:t xml:space="preserve"> are costly. They should therefore only be envisaged if there is no other way to achieve their desired outcomes. They are in particular justified, when there is no clear traceability path from the metrology for a specific type of measurement.</w:t>
      </w:r>
    </w:p>
    <w:p w:rsidRPr="005A1721" w:rsidR="00164706" w:rsidP="005A1721" w:rsidRDefault="00164706">
      <w:pPr>
        <w:numPr>
          <w:ilvl w:val="0"/>
          <w:numId w:val="16"/>
        </w:numPr>
        <w:tabs>
          <w:tab w:val="clear" w:pos="360"/>
          <w:tab w:val="clear" w:pos="1134"/>
          <w:tab w:val="left" w:pos="567"/>
        </w:tabs>
        <w:spacing w:after="180"/>
        <w:ind w:left="0" w:firstLine="0"/>
      </w:pPr>
      <w:r w:rsidRPr="006D187D">
        <w:t xml:space="preserve">The </w:t>
      </w:r>
      <w:r w:rsidRPr="006D187D" w:rsidR="00897235">
        <w:t xml:space="preserve">CIMO Strategic Management </w:t>
      </w:r>
      <w:r w:rsidRPr="006D187D">
        <w:t xml:space="preserve">meeting </w:t>
      </w:r>
      <w:r w:rsidRPr="00CE4D76">
        <w:rPr>
          <w:bCs/>
          <w:iCs/>
        </w:rPr>
        <w:t>noted</w:t>
      </w:r>
      <w:r w:rsidRPr="006D187D">
        <w:t xml:space="preserve"> in particular the need to ensure that sufficient time will be allocated to ensure the survival of the WIGOS measurement community in the new structure</w:t>
      </w:r>
      <w:r w:rsidR="00715744">
        <w:t xml:space="preserve"> of WMO technical commissions</w:t>
      </w:r>
      <w:r w:rsidRPr="006D187D">
        <w:t>. Therefore, it will probably be needed to limit the number of activities that the commission will be d</w:t>
      </w:r>
      <w:r w:rsidRPr="005A1721">
        <w:t>oing to ensure that the transition into the new constituent body structure will be successful. Indeed, it is expected that this period of change will require a lot of investment in time from the CIMO management, as well as from the Secretariat, which will limit the time available to support regular activities.</w:t>
      </w:r>
    </w:p>
    <w:p w:rsidRPr="005A1721" w:rsidR="00164706" w:rsidP="005A1721" w:rsidRDefault="00164706">
      <w:pPr>
        <w:numPr>
          <w:ilvl w:val="0"/>
          <w:numId w:val="16"/>
        </w:numPr>
        <w:tabs>
          <w:tab w:val="clear" w:pos="360"/>
          <w:tab w:val="clear" w:pos="1134"/>
          <w:tab w:val="left" w:pos="567"/>
        </w:tabs>
        <w:spacing w:after="180"/>
        <w:ind w:left="0" w:firstLine="0"/>
      </w:pPr>
      <w:r w:rsidRPr="005A1721">
        <w:t xml:space="preserve">The </w:t>
      </w:r>
      <w:r w:rsidRPr="005A1721" w:rsidR="00897235">
        <w:t>CIMO Strategic Management meeting</w:t>
      </w:r>
      <w:r w:rsidRPr="00715744">
        <w:t xml:space="preserve"> expressed the strong desire to work in partnership with all the other technical commission</w:t>
      </w:r>
      <w:r w:rsidR="005A1721">
        <w:t>s</w:t>
      </w:r>
      <w:r w:rsidRPr="005A1721">
        <w:t xml:space="preserve"> involved in measurements to achieve the strategic goal of having an ongoing measurement community.</w:t>
      </w:r>
    </w:p>
    <w:p w:rsidRPr="00CE4D76" w:rsidR="00164706" w:rsidP="00164706" w:rsidRDefault="00164706">
      <w:pPr>
        <w:numPr>
          <w:ilvl w:val="0"/>
          <w:numId w:val="16"/>
        </w:numPr>
        <w:tabs>
          <w:tab w:val="clear" w:pos="360"/>
          <w:tab w:val="clear" w:pos="1134"/>
          <w:tab w:val="left" w:pos="567"/>
        </w:tabs>
        <w:spacing w:after="180"/>
        <w:ind w:left="0" w:firstLine="0"/>
      </w:pPr>
      <w:r w:rsidRPr="00715744">
        <w:t>The meeting also reviewed the performance of the current CIMO structure – what worked well and what does not work so well. It recognized that:</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The boundary between ET-OIST and ET-DIST is fuzzy, which provide</w:t>
      </w:r>
      <w:r w:rsidRPr="00CE4D76" w:rsidR="00897235">
        <w:rPr>
          <w:rFonts w:cstheme="minorBidi"/>
        </w:rPr>
        <w:t>s</w:t>
      </w:r>
      <w:r w:rsidRPr="00CE4D76">
        <w:rPr>
          <w:rFonts w:cstheme="minorBidi"/>
        </w:rPr>
        <w:t xml:space="preserve"> the potential for </w:t>
      </w:r>
      <w:r w:rsidRPr="00CE4D76">
        <w:t>joining</w:t>
      </w:r>
      <w:r w:rsidRPr="00CE4D76">
        <w:rPr>
          <w:rFonts w:cstheme="minorBidi"/>
        </w:rPr>
        <w:t xml:space="preserve"> them.</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lastRenderedPageBreak/>
        <w:t>Groups</w:t>
      </w:r>
      <w:r w:rsidRPr="00CE4D76">
        <w:rPr>
          <w:rFonts w:cstheme="minorBidi"/>
        </w:rPr>
        <w:t xml:space="preserve"> working on instrument </w:t>
      </w:r>
      <w:proofErr w:type="spellStart"/>
      <w:r w:rsidRPr="00CE4D76">
        <w:rPr>
          <w:rFonts w:cstheme="minorBidi"/>
        </w:rPr>
        <w:t>intercomparison</w:t>
      </w:r>
      <w:proofErr w:type="spellEnd"/>
      <w:r w:rsidRPr="00CE4D76">
        <w:rPr>
          <w:rFonts w:cstheme="minorBidi"/>
        </w:rPr>
        <w:t xml:space="preserve"> feasibility studies should include potential host to be more concrete and could be handled as Task Teams.</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TT-</w:t>
      </w:r>
      <w:proofErr w:type="spellStart"/>
      <w:r w:rsidRPr="00CE4D76">
        <w:t>RadRef</w:t>
      </w:r>
      <w:proofErr w:type="spellEnd"/>
      <w:r w:rsidRPr="00CE4D76">
        <w:rPr>
          <w:rFonts w:cstheme="minorBidi"/>
        </w:rPr>
        <w:t xml:space="preserve"> has a very limited scope. Therefore</w:t>
      </w:r>
      <w:r w:rsidR="00715744">
        <w:rPr>
          <w:rFonts w:cstheme="minorBidi"/>
        </w:rPr>
        <w:t>,</w:t>
      </w:r>
      <w:r w:rsidRPr="00CE4D76">
        <w:rPr>
          <w:rFonts w:cstheme="minorBidi"/>
        </w:rPr>
        <w:t xml:space="preserve"> other radiation experts, or radiation-related tasks are currently not included in that TT. Having again an ET </w:t>
      </w:r>
      <w:r w:rsidR="00715744">
        <w:rPr>
          <w:rFonts w:cstheme="minorBidi"/>
        </w:rPr>
        <w:t xml:space="preserve">(or IPET) </w:t>
      </w:r>
      <w:r w:rsidRPr="00CE4D76">
        <w:rPr>
          <w:rFonts w:cstheme="minorBidi"/>
        </w:rPr>
        <w:t>on Radiation would be more effective.</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ET-</w:t>
      </w:r>
      <w:r w:rsidRPr="00CE4D76">
        <w:t>ORST</w:t>
      </w:r>
      <w:r w:rsidRPr="00CE4D76">
        <w:rPr>
          <w:rFonts w:cstheme="minorBidi"/>
        </w:rPr>
        <w:t xml:space="preserve"> was impacted by the formation of the IPET-OWR. Possibility to join it with ET-NRST.</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TL-RFP mechanism is not working as expected and could be better dealt with at the level of the CIMO MG.</w:t>
      </w:r>
    </w:p>
    <w:p w:rsidR="00416968" w:rsidP="00715744" w:rsidRDefault="00416968">
      <w:pPr>
        <w:pStyle w:val="ListParagraph"/>
        <w:numPr>
          <w:ilvl w:val="0"/>
          <w:numId w:val="20"/>
        </w:numPr>
        <w:tabs>
          <w:tab w:val="clear" w:pos="1134"/>
          <w:tab w:val="left" w:pos="770"/>
        </w:tabs>
        <w:spacing w:before="120" w:after="120" w:line="276" w:lineRule="auto"/>
        <w:rPr>
          <w:rFonts w:cstheme="minorBidi"/>
        </w:rPr>
      </w:pPr>
      <w:r>
        <w:rPr>
          <w:rFonts w:cstheme="minorBidi"/>
        </w:rPr>
        <w:t>ET-</w:t>
      </w:r>
      <w:proofErr w:type="spellStart"/>
      <w:r>
        <w:rPr>
          <w:rFonts w:cstheme="minorBidi"/>
        </w:rPr>
        <w:t>OpMet</w:t>
      </w:r>
      <w:proofErr w:type="spellEnd"/>
      <w:r>
        <w:rPr>
          <w:rFonts w:cstheme="minorBidi"/>
        </w:rPr>
        <w:t xml:space="preserve"> should continue, but </w:t>
      </w:r>
      <w:r w:rsidR="00715744">
        <w:rPr>
          <w:rFonts w:cstheme="minorBidi"/>
        </w:rPr>
        <w:t xml:space="preserve">preferably </w:t>
      </w:r>
      <w:r>
        <w:rPr>
          <w:rFonts w:cstheme="minorBidi"/>
        </w:rPr>
        <w:t xml:space="preserve">with smaller number of tasks, precisely defined.     </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 xml:space="preserve">CIMO </w:t>
      </w:r>
      <w:r w:rsidRPr="00CE4D76">
        <w:t>Editorial</w:t>
      </w:r>
      <w:r w:rsidRPr="00CE4D76">
        <w:rPr>
          <w:rFonts w:cstheme="minorBidi"/>
        </w:rPr>
        <w:t xml:space="preserve"> Board mechanism is working well. Currently modifications are mainly based on specific activities of ET. In the future, it should be more pro-active at ensuring that all chapters are regularly </w:t>
      </w:r>
      <w:r w:rsidRPr="00CE4D76" w:rsidR="00897235">
        <w:rPr>
          <w:rFonts w:cstheme="minorBidi"/>
        </w:rPr>
        <w:t xml:space="preserve">and </w:t>
      </w:r>
      <w:r w:rsidRPr="00CE4D76">
        <w:rPr>
          <w:rFonts w:cstheme="minorBidi"/>
        </w:rPr>
        <w:t xml:space="preserve">entirely reviewed. </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 xml:space="preserve">TL-RFP </w:t>
      </w:r>
      <w:r w:rsidRPr="00CE4D76">
        <w:t>activity</w:t>
      </w:r>
      <w:r w:rsidRPr="00CE4D76">
        <w:rPr>
          <w:rFonts w:cstheme="minorBidi"/>
        </w:rPr>
        <w:t xml:space="preserve"> is very important and is very close to the border with CBS. It will be important to carefully assess where to embed this activity in the new technical commission structure. </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TT</w:t>
      </w:r>
      <w:r w:rsidR="005A1721">
        <w:rPr>
          <w:rFonts w:cstheme="minorBidi"/>
        </w:rPr>
        <w:t>s</w:t>
      </w:r>
      <w:r w:rsidRPr="00CE4D76">
        <w:rPr>
          <w:rFonts w:cstheme="minorBidi"/>
        </w:rPr>
        <w:t xml:space="preserve"> </w:t>
      </w:r>
      <w:r w:rsidR="005A1721">
        <w:rPr>
          <w:rFonts w:cstheme="minorBidi"/>
        </w:rPr>
        <w:t xml:space="preserve">on Competences and on International Cloud Atlas </w:t>
      </w:r>
      <w:r w:rsidRPr="00CE4D76">
        <w:rPr>
          <w:rFonts w:cstheme="minorBidi"/>
        </w:rPr>
        <w:t>were very productive.</w:t>
      </w:r>
    </w:p>
    <w:p w:rsidRPr="00CE4D76" w:rsidR="00164706" w:rsidP="00164706" w:rsidRDefault="00164706">
      <w:pPr>
        <w:pStyle w:val="ListParagraph"/>
        <w:numPr>
          <w:ilvl w:val="0"/>
          <w:numId w:val="20"/>
        </w:numPr>
        <w:tabs>
          <w:tab w:val="clear" w:pos="1134"/>
          <w:tab w:val="left" w:pos="770"/>
        </w:tabs>
        <w:spacing w:before="120" w:after="120" w:line="276" w:lineRule="auto"/>
        <w:rPr>
          <w:rFonts w:cstheme="minorBidi"/>
        </w:rPr>
      </w:pPr>
      <w:r w:rsidRPr="00CE4D76">
        <w:rPr>
          <w:rFonts w:cstheme="minorBidi"/>
        </w:rPr>
        <w:t xml:space="preserve">CIMO </w:t>
      </w:r>
      <w:r w:rsidRPr="00CE4D76">
        <w:t>Editorial</w:t>
      </w:r>
      <w:r w:rsidRPr="00CE4D76">
        <w:rPr>
          <w:rFonts w:cstheme="minorBidi"/>
        </w:rPr>
        <w:t xml:space="preserve"> Board will have to be in charge of monitoring the status of the </w:t>
      </w:r>
      <w:r w:rsidR="005A1721">
        <w:rPr>
          <w:rFonts w:cstheme="minorBidi"/>
        </w:rPr>
        <w:t xml:space="preserve">ICA </w:t>
      </w:r>
      <w:r w:rsidRPr="00CE4D76">
        <w:rPr>
          <w:rFonts w:cstheme="minorBidi"/>
        </w:rPr>
        <w:t>website once it is completed.</w:t>
      </w:r>
    </w:p>
    <w:p w:rsidRPr="00CE4D76" w:rsidR="00164706" w:rsidP="00897235" w:rsidRDefault="00164706">
      <w:pPr>
        <w:numPr>
          <w:ilvl w:val="0"/>
          <w:numId w:val="16"/>
        </w:numPr>
        <w:tabs>
          <w:tab w:val="clear" w:pos="360"/>
          <w:tab w:val="clear" w:pos="1134"/>
          <w:tab w:val="left" w:pos="567"/>
        </w:tabs>
        <w:spacing w:after="180"/>
        <w:ind w:left="0" w:firstLine="0"/>
        <w:rPr>
          <w:rFonts w:cstheme="minorBidi"/>
        </w:rPr>
      </w:pPr>
      <w:r w:rsidRPr="00CE4D76">
        <w:rPr>
          <w:rFonts w:cstheme="minorBidi"/>
        </w:rPr>
        <w:t xml:space="preserve">The </w:t>
      </w:r>
      <w:r w:rsidRPr="006D187D" w:rsidR="00897235">
        <w:t>CIMO Strategic Management meeting</w:t>
      </w:r>
      <w:r w:rsidRPr="00CE4D76" w:rsidR="00897235">
        <w:rPr>
          <w:rFonts w:cstheme="minorBidi"/>
        </w:rPr>
        <w:t xml:space="preserve"> </w:t>
      </w:r>
      <w:r w:rsidRPr="00CE4D76">
        <w:rPr>
          <w:rFonts w:cstheme="minorBidi"/>
        </w:rPr>
        <w:t>participants agreed that:</w:t>
      </w:r>
    </w:p>
    <w:p w:rsidRPr="00CE4D76" w:rsidR="00164706" w:rsidP="00164706" w:rsidRDefault="00164706">
      <w:pPr>
        <w:pStyle w:val="ListParagraph"/>
        <w:numPr>
          <w:ilvl w:val="0"/>
          <w:numId w:val="20"/>
        </w:numPr>
        <w:tabs>
          <w:tab w:val="clear" w:pos="1134"/>
          <w:tab w:val="left" w:pos="770"/>
        </w:tabs>
        <w:spacing w:before="120" w:after="120" w:line="276" w:lineRule="auto"/>
      </w:pPr>
      <w:r w:rsidRPr="00CE4D76">
        <w:t>The matter of radio-frequency protection should be dealt with by a liaison at the level of the management group to respond to special requests from CG-RFP.</w:t>
      </w:r>
    </w:p>
    <w:p w:rsidRPr="00CE4D76" w:rsidR="00164706" w:rsidP="005A1721" w:rsidRDefault="00164706">
      <w:pPr>
        <w:pStyle w:val="ListParagraph"/>
        <w:numPr>
          <w:ilvl w:val="0"/>
          <w:numId w:val="20"/>
        </w:numPr>
        <w:tabs>
          <w:tab w:val="clear" w:pos="1134"/>
          <w:tab w:val="left" w:pos="770"/>
        </w:tabs>
        <w:spacing w:before="120" w:after="120" w:line="276" w:lineRule="auto"/>
      </w:pPr>
      <w:r w:rsidRPr="00CE4D76">
        <w:t>The CIMO Editorial Board Terms of Reference should be amended to include “regular auditing of the ICA website” to avoid changes being inadvertently made to it.</w:t>
      </w:r>
    </w:p>
    <w:p w:rsidRPr="00CE4D76" w:rsidR="00164706" w:rsidP="00164706" w:rsidRDefault="00164706">
      <w:pPr>
        <w:pStyle w:val="ListParagraph"/>
        <w:numPr>
          <w:ilvl w:val="0"/>
          <w:numId w:val="20"/>
        </w:numPr>
        <w:tabs>
          <w:tab w:val="clear" w:pos="1134"/>
          <w:tab w:val="left" w:pos="770"/>
        </w:tabs>
        <w:spacing w:before="120" w:after="120" w:line="276" w:lineRule="auto"/>
      </w:pPr>
      <w:r w:rsidRPr="00CE4D76">
        <w:t>Consider establishing an IPET with CAS on the future of radiation measurements.</w:t>
      </w:r>
    </w:p>
    <w:p w:rsidRPr="00CE4D76" w:rsidR="00164706" w:rsidP="00164706" w:rsidRDefault="00164706">
      <w:pPr>
        <w:pStyle w:val="ListParagraph"/>
        <w:numPr>
          <w:ilvl w:val="0"/>
          <w:numId w:val="20"/>
        </w:numPr>
        <w:tabs>
          <w:tab w:val="clear" w:pos="1134"/>
          <w:tab w:val="left" w:pos="770"/>
        </w:tabs>
        <w:spacing w:before="120" w:after="120" w:line="276" w:lineRule="auto"/>
      </w:pPr>
      <w:r w:rsidRPr="00CE4D76">
        <w:t>Consider establishing an IPET with CBS on Aircraft-based Observations.</w:t>
      </w:r>
    </w:p>
    <w:p w:rsidRPr="00CE4D76" w:rsidR="00164706" w:rsidP="00164706" w:rsidRDefault="00164706">
      <w:pPr>
        <w:pStyle w:val="ListParagraph"/>
        <w:numPr>
          <w:ilvl w:val="0"/>
          <w:numId w:val="20"/>
        </w:numPr>
        <w:tabs>
          <w:tab w:val="clear" w:pos="1134"/>
          <w:tab w:val="left" w:pos="770"/>
        </w:tabs>
        <w:spacing w:before="120" w:after="120" w:line="276" w:lineRule="auto"/>
      </w:pPr>
      <w:r w:rsidRPr="00CE4D76">
        <w:t>Establish a team developing capacity building material (to teach down in the management hierarchy chain) and a team developing outreach material (to teach up in the management hierarchy chain).</w:t>
      </w:r>
    </w:p>
    <w:p w:rsidRPr="00CE4D76" w:rsidR="00164706" w:rsidP="00715744" w:rsidRDefault="00164706">
      <w:pPr>
        <w:pStyle w:val="ListParagraph"/>
        <w:numPr>
          <w:ilvl w:val="0"/>
          <w:numId w:val="20"/>
        </w:numPr>
        <w:tabs>
          <w:tab w:val="clear" w:pos="1134"/>
          <w:tab w:val="left" w:pos="770"/>
        </w:tabs>
        <w:spacing w:before="120" w:after="120" w:line="276" w:lineRule="auto"/>
      </w:pPr>
      <w:r w:rsidRPr="00CE4D76">
        <w:t>Abolish the concept of OPAGs that do not bring much added</w:t>
      </w:r>
      <w:r w:rsidR="00715744">
        <w:t xml:space="preserve"> </w:t>
      </w:r>
      <w:r w:rsidRPr="00CE4D76">
        <w:t xml:space="preserve">value, but assign each teams directly to </w:t>
      </w:r>
      <w:r w:rsidR="00715744">
        <w:t xml:space="preserve">the </w:t>
      </w:r>
      <w:bookmarkStart w:name="_GoBack" w:id="3"/>
      <w:bookmarkEnd w:id="3"/>
      <w:r w:rsidRPr="00CE4D76">
        <w:t>CIMO Management Group.</w:t>
      </w:r>
    </w:p>
    <w:p w:rsidRPr="00CE4D76" w:rsidR="00164706" w:rsidP="00164706" w:rsidRDefault="00164706">
      <w:pPr>
        <w:pStyle w:val="ListParagraph"/>
        <w:numPr>
          <w:ilvl w:val="0"/>
          <w:numId w:val="20"/>
        </w:numPr>
        <w:tabs>
          <w:tab w:val="clear" w:pos="1134"/>
          <w:tab w:val="left" w:pos="770"/>
        </w:tabs>
        <w:spacing w:before="120" w:after="120" w:line="276" w:lineRule="auto"/>
      </w:pPr>
      <w:r w:rsidRPr="00CE4D76">
        <w:t>Reduce the size of the CIMO Management Group.</w:t>
      </w:r>
    </w:p>
    <w:p w:rsidRPr="00CE4D76" w:rsidR="00164706" w:rsidP="005A1721" w:rsidRDefault="00164706">
      <w:pPr>
        <w:pStyle w:val="ListParagraph"/>
        <w:numPr>
          <w:ilvl w:val="0"/>
          <w:numId w:val="20"/>
        </w:numPr>
        <w:tabs>
          <w:tab w:val="clear" w:pos="1134"/>
          <w:tab w:val="left" w:pos="770"/>
        </w:tabs>
        <w:spacing w:before="120" w:after="120" w:line="276" w:lineRule="auto"/>
      </w:pPr>
      <w:r w:rsidRPr="00CE4D76">
        <w:t xml:space="preserve">Proposed structure </w:t>
      </w:r>
      <w:r w:rsidR="005A1721">
        <w:t xml:space="preserve">is </w:t>
      </w:r>
      <w:r w:rsidRPr="00CE4D76">
        <w:t>provided in</w:t>
      </w:r>
      <w:r w:rsidRPr="00CE4D76" w:rsidR="00897235">
        <w:t xml:space="preserve"> the Appendix</w:t>
      </w:r>
      <w:r w:rsidRPr="00CE4D76">
        <w:t>.</w:t>
      </w:r>
    </w:p>
    <w:p w:rsidRPr="00CE4D76" w:rsidR="00164706" w:rsidP="00897235" w:rsidRDefault="00897235">
      <w:pPr>
        <w:tabs>
          <w:tab w:val="clear" w:pos="1134"/>
          <w:tab w:val="left" w:pos="567"/>
        </w:tabs>
        <w:spacing w:after="180"/>
        <w:rPr>
          <w:b/>
          <w:bCs/>
          <w:i/>
          <w:iCs/>
        </w:rPr>
      </w:pPr>
      <w:r w:rsidRPr="00CE4D76">
        <w:rPr>
          <w:b/>
          <w:bCs/>
          <w:i/>
          <w:iCs/>
        </w:rPr>
        <w:t>Consideration by the Secretariat</w:t>
      </w:r>
    </w:p>
    <w:p w:rsidRPr="005A1721" w:rsidR="00B31FE0" w:rsidP="00715744" w:rsidRDefault="00897235">
      <w:pPr>
        <w:numPr>
          <w:ilvl w:val="0"/>
          <w:numId w:val="16"/>
        </w:numPr>
        <w:tabs>
          <w:tab w:val="clear" w:pos="360"/>
          <w:tab w:val="clear" w:pos="1134"/>
          <w:tab w:val="left" w:pos="567"/>
        </w:tabs>
        <w:spacing w:after="180"/>
        <w:ind w:left="0" w:firstLine="0"/>
      </w:pPr>
      <w:r w:rsidRPr="006D187D">
        <w:t xml:space="preserve">The update of the WMO Guide to Meteorological Instruments </w:t>
      </w:r>
      <w:r w:rsidRPr="005A1721">
        <w:t>and Methods of Observation</w:t>
      </w:r>
      <w:r w:rsidRPr="005A1721" w:rsidR="00B31FE0">
        <w:t xml:space="preserve"> </w:t>
      </w:r>
      <w:r w:rsidRPr="005A1721" w:rsidR="005A1721">
        <w:t xml:space="preserve">(CIMO Guide) </w:t>
      </w:r>
      <w:r w:rsidRPr="005A1721" w:rsidR="00B31FE0">
        <w:t>requires a lot of coordination. During the last intersession</w:t>
      </w:r>
      <w:r w:rsidR="005A1721">
        <w:t>al</w:t>
      </w:r>
      <w:r w:rsidRPr="005A1721" w:rsidR="00B31FE0">
        <w:t xml:space="preserve"> period significant amendments were proposed. However, it has also been noted that in some cases, the experts teams proposing those changes were not able to review some other parts of those chapters. The reasons for that were varying, but included also the absence of appropriate knowledge, f</w:t>
      </w:r>
      <w:r w:rsidR="005A1721">
        <w:t xml:space="preserve">or example </w:t>
      </w:r>
      <w:r w:rsidRPr="005A1721" w:rsidR="00B31FE0">
        <w:t>on old</w:t>
      </w:r>
      <w:r w:rsidR="00416968">
        <w:t>er</w:t>
      </w:r>
      <w:r w:rsidRPr="005A1721" w:rsidR="00B31FE0">
        <w:t xml:space="preserve"> technologies. </w:t>
      </w:r>
    </w:p>
    <w:p w:rsidR="00164706" w:rsidP="00CE4D76" w:rsidRDefault="005A1721">
      <w:pPr>
        <w:tabs>
          <w:tab w:val="clear" w:pos="1134"/>
          <w:tab w:val="left" w:pos="567"/>
        </w:tabs>
        <w:spacing w:after="180"/>
      </w:pPr>
      <w:r>
        <w:t>10.   I</w:t>
      </w:r>
      <w:r w:rsidRPr="005A1721" w:rsidR="00B31FE0">
        <w:t>t would be useful to have access to a larger pool of expert</w:t>
      </w:r>
      <w:r w:rsidR="00416968">
        <w:t>s</w:t>
      </w:r>
      <w:r w:rsidRPr="005A1721" w:rsidR="00B31FE0">
        <w:t xml:space="preserve"> </w:t>
      </w:r>
      <w:r w:rsidR="00295E9F">
        <w:t xml:space="preserve">for </w:t>
      </w:r>
      <w:r w:rsidRPr="005A1721" w:rsidR="00B31FE0">
        <w:t xml:space="preserve">update </w:t>
      </w:r>
      <w:r w:rsidR="00295E9F">
        <w:t xml:space="preserve">of </w:t>
      </w:r>
      <w:r w:rsidRPr="005A1721" w:rsidR="00B31FE0">
        <w:t xml:space="preserve">some </w:t>
      </w:r>
      <w:r w:rsidR="00295E9F">
        <w:t xml:space="preserve">CIMO </w:t>
      </w:r>
      <w:r w:rsidRPr="005A1721" w:rsidR="00B31FE0">
        <w:t>guide chapters</w:t>
      </w:r>
      <w:r w:rsidR="00416968">
        <w:t>, so</w:t>
      </w:r>
      <w:r w:rsidRPr="005A1721" w:rsidR="00B31FE0">
        <w:t xml:space="preserve"> that those working in the ET hav</w:t>
      </w:r>
      <w:r w:rsidR="00295E9F">
        <w:t>e</w:t>
      </w:r>
      <w:r w:rsidRPr="005A1721" w:rsidR="00B31FE0">
        <w:t xml:space="preserve"> a task directly relevant to a </w:t>
      </w:r>
      <w:r w:rsidR="00295E9F">
        <w:t>particular CIMO G</w:t>
      </w:r>
      <w:r w:rsidRPr="005A1721" w:rsidR="00B31FE0">
        <w:t>uide chapter.  It is therefore proposed to request experts being proposed to w</w:t>
      </w:r>
      <w:r w:rsidRPr="00715744" w:rsidR="00B31FE0">
        <w:t>ork for CIMO in the next inter</w:t>
      </w:r>
      <w:r w:rsidRPr="00CE4D76" w:rsidR="00B31FE0">
        <w:t xml:space="preserve">sessional period to indicate not only which ET they would be interested to work </w:t>
      </w:r>
      <w:r w:rsidR="00416968">
        <w:t>i</w:t>
      </w:r>
      <w:r w:rsidRPr="00715744" w:rsidR="00B31FE0">
        <w:t>n, but also on which chapter of the CIMO Guide they have knowledge. This would enable the CIMO Editorial Board and the Secretariat to coordinate</w:t>
      </w:r>
      <w:r w:rsidRPr="00CE4D76" w:rsidR="00B31FE0">
        <w:t xml:space="preserve"> updates of the </w:t>
      </w:r>
      <w:r w:rsidR="00416968">
        <w:t>CIMO g</w:t>
      </w:r>
      <w:r w:rsidRPr="00715744" w:rsidR="00B31FE0">
        <w:t>uide.</w:t>
      </w:r>
    </w:p>
    <w:p w:rsidRPr="00CE4D76" w:rsidR="00DA1C80" w:rsidP="00DA1C80" w:rsidRDefault="00DA1C80">
      <w:pPr>
        <w:tabs>
          <w:tab w:val="left" w:pos="567"/>
          <w:tab w:val="left" w:pos="4253"/>
        </w:tabs>
        <w:spacing w:before="60" w:after="60"/>
        <w:jc w:val="center"/>
      </w:pPr>
      <w:r w:rsidRPr="00CE4D76">
        <w:t>_________________</w:t>
      </w:r>
    </w:p>
    <w:p w:rsidRPr="00CE4D76" w:rsidR="00DA1C80" w:rsidP="00DA1C80" w:rsidRDefault="00DA1C80">
      <w:pPr>
        <w:tabs>
          <w:tab w:val="left" w:pos="567"/>
          <w:tab w:val="left" w:pos="4253"/>
        </w:tabs>
        <w:rPr>
          <w:rFonts w:eastAsia="SimSun"/>
          <w:lang w:eastAsia="zh-CN"/>
        </w:rPr>
      </w:pPr>
    </w:p>
    <w:p w:rsidRPr="00CE4D76" w:rsidR="00DA1C80" w:rsidP="00DA1C80" w:rsidRDefault="00DA1C80">
      <w:pPr>
        <w:tabs>
          <w:tab w:val="left" w:pos="567"/>
          <w:tab w:val="left" w:pos="4253"/>
        </w:tabs>
        <w:rPr>
          <w:rFonts w:eastAsia="SimSun"/>
          <w:lang w:eastAsia="zh-CN"/>
        </w:rPr>
      </w:pPr>
    </w:p>
    <w:p w:rsidRPr="00CE4D76" w:rsidR="003E5CEF" w:rsidP="003E5CEF" w:rsidRDefault="003E5CEF">
      <w:pPr>
        <w:pStyle w:val="WMOBodyText"/>
        <w:rPr>
          <w:lang w:eastAsia="zh-CN"/>
        </w:rPr>
        <w:sectPr w:rsidRPr="00CE4D76" w:rsidR="003E5CEF" w:rsidSect="001B700F">
          <w:headerReference w:type="default" r:id="rId17"/>
          <w:headerReference w:type="first" r:id="rId18"/>
          <w:headerReference w:type="even" r:id="rId25"/>
          <w:headerReference w:type="even" r:id="rId25"/>
          <w:headerReference w:type="even" r:id="rId25"/>
          <w:pgSz w:w="11906" w:h="16838" w:code="9"/>
          <w:pgMar w:top="-1276" w:right="1134" w:bottom="1134" w:left="1134" w:header="850" w:footer="720" w:gutter="0"/>
          <w:pgNumType w:start="2"/>
          <w:cols w:space="720"/>
          <w:titlePg/>
          <w:docGrid w:linePitch="272"/>
        </w:sectPr>
      </w:pPr>
    </w:p>
    <w:p w:rsidRPr="00CE4D76" w:rsidR="00DA1C80" w:rsidP="00F55A86" w:rsidRDefault="00F55A86">
      <w:pPr>
        <w:jc w:val="center"/>
        <w:rPr>
          <w:b/>
          <w:bCs/>
          <w:iCs/>
        </w:rPr>
      </w:pPr>
      <w:bookmarkStart w:name="Appendix" w:id="4"/>
      <w:bookmarkEnd w:id="4"/>
      <w:r w:rsidRPr="00CE4D76">
        <w:rPr>
          <w:b/>
          <w:bCs/>
          <w:iCs/>
        </w:rPr>
        <w:lastRenderedPageBreak/>
        <w:t>TENTATIVE NEW STRUCTURE FOR CIMO</w:t>
      </w:r>
    </w:p>
    <w:p w:rsidRPr="00CE4D76" w:rsidR="00F55A86" w:rsidP="00F55A86" w:rsidRDefault="00F55A86">
      <w:pPr>
        <w:jc w:val="center"/>
      </w:pPr>
      <w:r w:rsidRPr="00CE4D76">
        <w:rPr>
          <w:noProof/>
          <w:lang w:eastAsia="zh-CN"/>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" type="#_x0000_t202" style="position:absolute;left:0;text-align:left;margin-left:0;margin-top:536.35pt;width:106.45pt;height:55.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id="Text Box 13" o:spid="_x0000_s1026" stroked="f" strokeweight=".5pt" filled="f">
            <v:textbox>
              <w:txbxContent>
                <w:p w:rsidRPr="00677842" w:rsidR="00F55A86" w:rsidP="00F55A86" w:rsidRDefault="00F55A86">
                  <w:pPr>
                    <w:rPr>
                      <w:lang w:val="en-US"/>
                    </w:rPr>
                  </w:pPr>
                  <w:r w:rsidRPr="00677842">
                    <w:rPr>
                      <w:lang w:val="en-US"/>
                    </w:rPr>
                    <w:t>Ideas for</w:t>
                  </w:r>
                  <w:r>
                    <w:rPr>
                      <w:lang w:val="en-US"/>
                    </w:rPr>
                    <w:t xml:space="preserve"> other possible IPETs, if appropriate:</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" type="#_x0000_t202" style="position:absolute;left:0;text-align:left;margin-left:164pt;margin-top:435.55pt;width:121.35pt;height:6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2" o:spid="_x0000_s1027" stroked="f" strokeweight=".5pt" fillcolor="#fbd4b4 [1305]">
            <v:textbox>
              <w:txbxContent>
                <w:p w:rsidRPr="00DE355C" w:rsidR="00F55A86" w:rsidP="00F55A86" w:rsidRDefault="00F55A86">
                  <w:pPr>
                    <w:jc w:val="center"/>
                    <w:rPr>
                      <w:b/>
                      <w:bCs/>
                      <w:lang w:val="en-US"/>
                    </w:rPr>
                  </w:pPr>
                  <w:r>
                    <w:rPr>
                      <w:b/>
                      <w:bCs/>
                      <w:lang w:val="en-US"/>
                    </w:rPr>
                    <w:t>IPET –</w:t>
                  </w:r>
                  <w:r w:rsidRPr="00DE355C">
                    <w:rPr>
                      <w:b/>
                      <w:bCs/>
                      <w:lang w:val="en-US"/>
                    </w:rPr>
                    <w:t xml:space="preserve"> </w:t>
                  </w:r>
                  <w:r>
                    <w:rPr>
                      <w:b/>
                      <w:bCs/>
                      <w:lang w:val="en-US"/>
                    </w:rPr>
                    <w:t>Operational Weather      Radars          (CIMO – CBS)</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" type="#_x0000_t202" style="position:absolute;left:0;text-align:left;margin-left:320pt;margin-top:525.05pt;width:124.55pt;height:6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1" o:spid="_x0000_s1028" stroked="f" strokeweight=".5pt" fillcolor="#fbd4b4 [1305]">
            <v:textbox>
              <w:txbxContent>
                <w:p w:rsidRPr="00DE355C" w:rsidR="00F55A86" w:rsidP="00F55A86" w:rsidRDefault="00F55A86">
                  <w:pPr>
                    <w:jc w:val="center"/>
                    <w:rPr>
                      <w:b/>
                      <w:bCs/>
                      <w:lang w:val="en-US"/>
                    </w:rPr>
                  </w:pPr>
                  <w:r>
                    <w:rPr>
                      <w:b/>
                      <w:bCs/>
                      <w:lang w:val="en-US"/>
                    </w:rPr>
                    <w:t>IPET –</w:t>
                  </w:r>
                  <w:r w:rsidRPr="00DE355C">
                    <w:rPr>
                      <w:b/>
                      <w:bCs/>
                      <w:lang w:val="en-US"/>
                    </w:rPr>
                    <w:t xml:space="preserve"> </w:t>
                  </w:r>
                  <w:r>
                    <w:rPr>
                      <w:b/>
                      <w:bCs/>
                      <w:lang w:val="en-US"/>
                    </w:rPr>
                    <w:t>Aircraft–Based Observations   (CBS – CIMO)</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" type="#_x0000_t202" style="position:absolute;left:0;text-align:left;margin-left:158.35pt;margin-top:525.05pt;width:130.15pt;height:6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0" o:spid="_x0000_s1029" stroked="f" strokeweight=".5pt" fillcolor="#fbd4b4 [1305]">
            <v:textbox>
              <w:txbxContent>
                <w:p w:rsidRPr="00DE355C" w:rsidR="00F55A86" w:rsidP="00F55A86" w:rsidRDefault="00F55A86">
                  <w:pPr>
                    <w:jc w:val="center"/>
                    <w:rPr>
                      <w:b/>
                      <w:bCs/>
                      <w:lang w:val="en-US"/>
                    </w:rPr>
                  </w:pPr>
                  <w:r>
                    <w:rPr>
                      <w:b/>
                      <w:bCs/>
                      <w:lang w:val="en-US"/>
                    </w:rPr>
                    <w:t>IPET –</w:t>
                  </w:r>
                  <w:r w:rsidRPr="00DE355C">
                    <w:rPr>
                      <w:b/>
                      <w:bCs/>
                      <w:lang w:val="en-US"/>
                    </w:rPr>
                    <w:t xml:space="preserve"> </w:t>
                  </w:r>
                  <w:r>
                    <w:rPr>
                      <w:b/>
                      <w:bCs/>
                      <w:lang w:val="en-US"/>
                    </w:rPr>
                    <w:t>Radiation &amp; Atmospheric Composition   (CIMO – GAW)</w:t>
                  </w:r>
                </w:p>
              </w:txbxContent>
            </v:textbox>
          </v:shape>
        </w:pict>
      </w:r>
      <w:r w:rsidRPr="00CE4D76">
        <w:rPr>
          <w:noProof/>
          <w:lang w:eastAsia="zh-CN"/>
        </w:rPr>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" type="#_x0000_t32" style="position:absolute;margin-left:18.6pt;margin-top:309.4pt;width:0;height:31.9pt;z-index:251698176;visibility:visible;mso-wrap-style:square;mso-wrap-distance-left:9pt;mso-wrap-distance-top:0;mso-wrap-distance-right:9pt;mso-wrap-distance-bottom:0;mso-position-horizontal:absolute;mso-position-horizontal-relative:text;mso-position-vertical:absolute;mso-position-vertical-relative:text" id="Straight Arrow Connector 35"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" type="#_x0000_t32" style="position:absolute;margin-left:223.95pt;margin-top:312.6pt;width:0;height:31.9pt;z-index:251697152;visibility:visible;mso-wrap-style:square;mso-wrap-distance-left:9pt;mso-wrap-distance-top:0;mso-wrap-distance-right:9pt;mso-wrap-distance-bottom:0;mso-position-horizontal:absolute;mso-position-horizontal-relative:text;mso-position-vertical:absolute;mso-position-vertical-relative:text" id="Straight Arrow Connector 34"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" type="#_x0000_t32" style="position:absolute;margin-left:326.6pt;margin-top:312.55pt;width:0;height:31.9pt;z-index:251696128;visibility:visible;mso-wrap-style:square;mso-wrap-distance-left:9pt;mso-wrap-distance-top:0;mso-wrap-distance-right:9pt;mso-wrap-distance-bottom:0;mso-position-horizontal:absolute;mso-position-horizontal-relative:text;mso-position-vertical:absolute;mso-position-vertical-relative:text" id="Straight Arrow Connector 33"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" type="#_x0000_t202" style="position:absolute;left:0;text-align:left;margin-left:386.85pt;margin-top:348.45pt;width:95.75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7" o:spid="_x0000_s1030" stroked="f" strokeweight=".5pt" fillcolor="#c6d9f1 [671]">
            <v:textbox>
              <w:txbxContent>
                <w:p w:rsidRPr="00DE355C" w:rsidR="00F55A86" w:rsidP="00F55A86" w:rsidRDefault="00F55A86">
                  <w:pPr>
                    <w:jc w:val="center"/>
                    <w:rPr>
                      <w:b/>
                      <w:bCs/>
                      <w:lang w:val="en-US"/>
                    </w:rPr>
                  </w:pPr>
                  <w:r>
                    <w:rPr>
                      <w:b/>
                      <w:bCs/>
                      <w:lang w:val="en-US"/>
                    </w:rPr>
                    <w:t>T</w:t>
                  </w:r>
                  <w:r w:rsidRPr="00DE355C">
                    <w:rPr>
                      <w:b/>
                      <w:bCs/>
                      <w:lang w:val="en-US"/>
                    </w:rPr>
                    <w:t>T</w:t>
                  </w:r>
                  <w:r>
                    <w:rPr>
                      <w:b/>
                      <w:bCs/>
                      <w:lang w:val="en-US"/>
                    </w:rPr>
                    <w:t xml:space="preserve"> –</w:t>
                  </w:r>
                  <w:r w:rsidRPr="00DE355C">
                    <w:rPr>
                      <w:b/>
                      <w:bCs/>
                      <w:lang w:val="en-US"/>
                    </w:rPr>
                    <w:t xml:space="preserve"> </w:t>
                  </w:r>
                  <w:r>
                    <w:rPr>
                      <w:b/>
                      <w:bCs/>
                      <w:lang w:val="en-US"/>
                    </w:rPr>
                    <w:t>Transition to new structure</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" type="#_x0000_t202" style="position:absolute;left:0;text-align:left;margin-left:-27.95pt;margin-top:348.4pt;width:95.75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3" o:spid="_x0000_s1031" stroked="f" strokeweight=".5pt" fillcolor="#c6d9f1 [671]">
            <v:textbox>
              <w:txbxContent>
                <w:p w:rsidRPr="00DE355C" w:rsidR="00F55A86" w:rsidP="00F55A86" w:rsidRDefault="00F55A86">
                  <w:pPr>
                    <w:jc w:val="center"/>
                    <w:rPr>
                      <w:b/>
                      <w:bCs/>
                      <w:lang w:val="en-US"/>
                    </w:rPr>
                  </w:pPr>
                  <w:r>
                    <w:rPr>
                      <w:b/>
                      <w:bCs/>
                      <w:lang w:val="en-US"/>
                    </w:rPr>
                    <w:t>T</w:t>
                  </w:r>
                  <w:r w:rsidRPr="00DE355C">
                    <w:rPr>
                      <w:b/>
                      <w:bCs/>
                      <w:lang w:val="en-US"/>
                    </w:rPr>
                    <w:t>T</w:t>
                  </w:r>
                  <w:r>
                    <w:rPr>
                      <w:b/>
                      <w:bCs/>
                      <w:lang w:val="en-US"/>
                    </w:rPr>
                    <w:t xml:space="preserve"> –</w:t>
                  </w:r>
                  <w:r w:rsidRPr="00DE355C">
                    <w:rPr>
                      <w:b/>
                      <w:bCs/>
                      <w:lang w:val="en-US"/>
                    </w:rPr>
                    <w:t xml:space="preserve"> </w:t>
                  </w:r>
                  <w:r>
                    <w:rPr>
                      <w:b/>
                      <w:bCs/>
                      <w:lang w:val="en-US"/>
                    </w:rPr>
                    <w:t>Siting Classification</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" type="#_x0000_t202" style="position:absolute;left:0;text-align:left;margin-left:75.55pt;margin-top:348.85pt;width:95.75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5" o:spid="_x0000_s1032" stroked="f" strokeweight=".5pt" fillcolor="#c6d9f1 [671]">
            <v:textbox>
              <w:txbxContent>
                <w:p w:rsidRPr="00DE355C" w:rsidR="00F55A86" w:rsidP="00F55A86" w:rsidRDefault="00F55A86">
                  <w:pPr>
                    <w:jc w:val="center"/>
                    <w:rPr>
                      <w:b/>
                      <w:bCs/>
                      <w:lang w:val="en-US"/>
                    </w:rPr>
                  </w:pPr>
                  <w:r>
                    <w:rPr>
                      <w:b/>
                      <w:bCs/>
                      <w:lang w:val="en-US"/>
                    </w:rPr>
                    <w:t>T</w:t>
                  </w:r>
                  <w:r w:rsidRPr="00DE355C">
                    <w:rPr>
                      <w:b/>
                      <w:bCs/>
                      <w:lang w:val="en-US"/>
                    </w:rPr>
                    <w:t>T</w:t>
                  </w:r>
                  <w:r>
                    <w:rPr>
                      <w:b/>
                      <w:bCs/>
                      <w:lang w:val="en-US"/>
                    </w:rPr>
                    <w:t xml:space="preserve"> –</w:t>
                  </w:r>
                  <w:r w:rsidRPr="00DE355C">
                    <w:rPr>
                      <w:b/>
                      <w:bCs/>
                      <w:lang w:val="en-US"/>
                    </w:rPr>
                    <w:t xml:space="preserve"> </w:t>
                  </w:r>
                  <w:r>
                    <w:rPr>
                      <w:b/>
                      <w:bCs/>
                      <w:lang w:val="en-US"/>
                    </w:rPr>
                    <w:t xml:space="preserve">Future </w:t>
                  </w:r>
                  <w:proofErr w:type="spellStart"/>
                  <w:r>
                    <w:rPr>
                      <w:b/>
                      <w:bCs/>
                      <w:lang w:val="en-US"/>
                    </w:rPr>
                    <w:t>Intercompa-risons</w:t>
                  </w:r>
                  <w:proofErr w:type="spellEnd"/>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" type="#_x0000_t202" style="position:absolute;left:0;text-align:left;margin-left:80.05pt;margin-top:106.2pt;width:275.45pt;height:34.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id="Text Box 28" o:spid="_x0000_s1033" strokeweight=".5pt" fillcolor="white [3201]">
            <v:textbox>
              <w:txbxContent>
                <w:p w:rsidRPr="00DE355C" w:rsidR="00F55A86" w:rsidP="00F55A86" w:rsidRDefault="00F55A86">
                  <w:pPr>
                    <w:spacing w:before="200"/>
                    <w:jc w:val="center"/>
                    <w:rPr>
                      <w:lang w:val="en-US"/>
                    </w:rPr>
                  </w:pPr>
                  <w:r w:rsidRPr="00DE355C">
                    <w:rPr>
                      <w:b/>
                      <w:bCs/>
                      <w:lang w:val="en-US"/>
                    </w:rPr>
                    <w:t>CIMO Management Group</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" type="#_x0000_t202" style="position:absolute;left:0;text-align:left;margin-left:112.55pt;margin-top:146.8pt;width:224.1pt;height:56.95pt;z-index:251676672;visibility:visible;mso-wrap-style:square;mso-wrap-distance-left:9pt;mso-wrap-distance-top:0;mso-wrap-distance-right:9pt;mso-wrap-distance-bottom:0;mso-position-horizontal:absolute;mso-position-horizontal-relative:text;mso-position-vertical:absolute;mso-position-vertical-relative:text;v-text-anchor:top" id="Text Box 29" o:spid="_x0000_s1034" stroked="f" strokeweight=".5pt" fillcolor="white [3201]">
            <v:textbox>
              <w:txbxContent>
                <w:p w:rsidRPr="00890929" w:rsidR="00F55A86" w:rsidP="00F55A86" w:rsidRDefault="00F55A86">
                  <w:pPr>
                    <w:jc w:val="center"/>
                    <w:rPr>
                      <w:b/>
                      <w:bCs/>
                      <w:sz w:val="24"/>
                      <w:szCs w:val="24"/>
                      <w:lang w:val="en-US"/>
                    </w:rPr>
                  </w:pPr>
                  <w:r w:rsidRPr="00890929">
                    <w:rPr>
                      <w:b/>
                      <w:bCs/>
                      <w:sz w:val="24"/>
                      <w:szCs w:val="24"/>
                      <w:lang w:val="en-US"/>
                    </w:rPr>
                    <w:t>President</w:t>
                  </w:r>
                </w:p>
                <w:p w:rsidRPr="00890929" w:rsidR="00F55A86" w:rsidP="00F55A86" w:rsidRDefault="00F55A86">
                  <w:pPr>
                    <w:jc w:val="center"/>
                    <w:rPr>
                      <w:b/>
                      <w:bCs/>
                      <w:sz w:val="24"/>
                      <w:szCs w:val="24"/>
                      <w:lang w:val="en-US"/>
                    </w:rPr>
                  </w:pPr>
                  <w:r w:rsidRPr="00890929">
                    <w:rPr>
                      <w:b/>
                      <w:bCs/>
                      <w:sz w:val="24"/>
                      <w:szCs w:val="24"/>
                      <w:lang w:val="en-US"/>
                    </w:rPr>
                    <w:t>Vice-president</w:t>
                  </w:r>
                </w:p>
              </w:txbxContent>
            </v:textbox>
          </v:shape>
        </w:pict>
      </w:r>
      <w:r w:rsidRPr="00CE4D76">
        <w:rPr>
          <w:noProof/>
          <w:lang w:eastAsia="zh-CN"/>
        </w:rPr>
        <w:pict>
          <v:roundrect arcsize="10923f" strokecolor="#243f60 [1604]" strokeweight="2pt" filled="f" style="position:absolute;margin-left:-16.95pt;margin-top:122.5pt;width:483.3pt;height:1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Rounded Rectangle 36" o:spid="_x0000_s1026"/>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" type="#_x0000_t202" style="position:absolute;left:0;text-align:left;margin-left:178.95pt;margin-top:348.95pt;width:95.75pt;height: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6" o:spid="_x0000_s1035" stroked="f" strokeweight=".5pt" fillcolor="#c6d9f1 [671]">
            <v:textbox>
              <w:txbxContent>
                <w:p w:rsidRPr="00DE355C" w:rsidR="00F55A86" w:rsidP="00F55A86" w:rsidRDefault="00F55A86">
                  <w:pPr>
                    <w:jc w:val="center"/>
                    <w:rPr>
                      <w:b/>
                      <w:bCs/>
                      <w:lang w:val="en-US"/>
                    </w:rPr>
                  </w:pPr>
                  <w:r>
                    <w:rPr>
                      <w:b/>
                      <w:bCs/>
                      <w:lang w:val="en-US"/>
                    </w:rPr>
                    <w:t>T</w:t>
                  </w:r>
                  <w:r w:rsidRPr="00DE355C">
                    <w:rPr>
                      <w:b/>
                      <w:bCs/>
                      <w:lang w:val="en-US"/>
                    </w:rPr>
                    <w:t>T</w:t>
                  </w:r>
                  <w:r>
                    <w:rPr>
                      <w:b/>
                      <w:bCs/>
                      <w:lang w:val="en-US"/>
                    </w:rPr>
                    <w:t xml:space="preserve"> – Table 1.E of CIMO Guide</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" type="#_x0000_t202" style="position:absolute;left:0;text-align:left;margin-left:385.05pt;margin-top:260.7pt;width:95.7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5" o:spid="_x0000_s1036" stroked="f" strokeweight=".5pt" fillcolor="#d6e3bc [1302]">
            <v:textbox>
              <w:txbxContent>
                <w:p w:rsidRPr="00DE355C" w:rsidR="00F55A86" w:rsidP="00F55A86" w:rsidRDefault="00F55A86">
                  <w:pPr>
                    <w:jc w:val="center"/>
                    <w:rPr>
                      <w:b/>
                      <w:bCs/>
                      <w:lang w:val="en-US"/>
                    </w:rPr>
                  </w:pPr>
                  <w:r>
                    <w:rPr>
                      <w:b/>
                      <w:bCs/>
                      <w:lang w:val="en-US"/>
                    </w:rPr>
                    <w:t>CIMO Editorial Board</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" type="#_x0000_t202" style="position:absolute;left:0;text-align:left;margin-left:179.1pt;margin-top:260.25pt;width:95.7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7" o:spid="_x0000_s1037" stroked="f" strokeweight=".5pt" fillcolor="#d6e3bc [1302]">
            <v:textbox>
              <w:txbxContent>
                <w:p w:rsidRPr="00DE355C" w:rsidR="00F55A86" w:rsidP="00F55A86" w:rsidRDefault="00F55A86">
                  <w:pPr>
                    <w:jc w:val="center"/>
                    <w:rPr>
                      <w:b/>
                      <w:bCs/>
                      <w:lang w:val="en-US"/>
                    </w:rPr>
                  </w:pPr>
                  <w:r w:rsidRPr="00DE355C">
                    <w:rPr>
                      <w:b/>
                      <w:bCs/>
                      <w:lang w:val="en-US"/>
                    </w:rPr>
                    <w:t>ET</w:t>
                  </w:r>
                  <w:r>
                    <w:rPr>
                      <w:b/>
                      <w:bCs/>
                      <w:lang w:val="en-US"/>
                    </w:rPr>
                    <w:t xml:space="preserve"> –</w:t>
                  </w:r>
                  <w:r w:rsidRPr="00DE355C">
                    <w:rPr>
                      <w:b/>
                      <w:bCs/>
                      <w:lang w:val="en-US"/>
                    </w:rPr>
                    <w:t xml:space="preserve"> </w:t>
                  </w:r>
                  <w:r>
                    <w:rPr>
                      <w:b/>
                      <w:bCs/>
                      <w:lang w:val="en-US"/>
                    </w:rPr>
                    <w:t>Metrology</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" type="#_x0000_t32" style="position:absolute;margin-left:427.25pt;margin-top:226pt;width:0;height:31.9pt;z-index:251685888;visibility:visible;mso-wrap-style:square;mso-wrap-distance-left:9pt;mso-wrap-distance-top:0;mso-wrap-distance-right:9pt;mso-wrap-distance-bottom:0;mso-position-horizontal:absolute;mso-position-horizontal-relative:text;mso-position-vertical:absolute;mso-position-vertical-relative:text" id="Straight Arrow Connector 21"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" type="#_x0000_t32" style="position:absolute;margin-left:323.4pt;margin-top:225.45pt;width:0;height:31.9pt;z-index:251686912;visibility:visible;mso-wrap-style:square;mso-wrap-distance-left:9pt;mso-wrap-distance-top:0;mso-wrap-distance-right:9pt;mso-wrap-distance-bottom:0;mso-position-horizontal:absolute;mso-position-horizontal-relative:text;mso-position-vertical:absolute;mso-position-vertical-relative:text" id="Straight Arrow Connector 22"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" type="#_x0000_t32" style="position:absolute;margin-left:224.3pt;margin-top:225.9pt;width:0;height:31.9pt;z-index:251684864;visibility:visible;mso-wrap-style:square;mso-wrap-distance-left:9pt;mso-wrap-distance-top:0;mso-wrap-distance-right:9pt;mso-wrap-distance-bottom:0;mso-position-horizontal:absolute;mso-position-horizontal-relative:text;mso-position-vertical:absolute;mso-position-vertical-relative:text" id="Straight Arrow Connector 20"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" type="#_x0000_t32" style="position:absolute;margin-left:124.65pt;margin-top:225.8pt;width:0;height:31.9pt;z-index:251683840;visibility:visible;mso-wrap-style:square;mso-wrap-distance-left:9pt;mso-wrap-distance-top:0;mso-wrap-distance-right:9pt;mso-wrap-distance-bottom:0;mso-position-horizontal:absolute;mso-position-horizontal-relative:text;mso-position-vertical:absolute;mso-position-vertical-relative:text" id="Straight Arrow Connector 19"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" type="#_x0000_t32" style="position:absolute;margin-left:18.75pt;margin-top:225.7pt;width:0;height:31.95pt;z-index:251682816;visibility:visible;mso-wrap-style:square;mso-wrap-distance-left:9pt;mso-wrap-distance-top:0;mso-wrap-distance-right:9pt;mso-wrap-distance-bottom:0;mso-position-horizontal:absolute;mso-position-horizontal-relative:text;mso-position-vertical:absolute;mso-position-vertical-relative:text" id="Straight Arrow Connector 18" o:spid="_x0000_s1026" strokecolor="black [3040]">
            <v:stroke startarrow="open" endarrow="open"/>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" type="#_x0000_t202" style="position:absolute;left:0;text-align:left;margin-left:281.75pt;margin-top:261.55pt;width:95.7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6" o:spid="_x0000_s1038" stroked="f" strokeweight=".5pt" fillcolor="#d6e3bc [1302]">
            <v:textbox>
              <w:txbxContent>
                <w:p w:rsidRPr="00DE355C" w:rsidR="00F55A86" w:rsidP="00F55A86" w:rsidRDefault="00F55A86">
                  <w:pPr>
                    <w:jc w:val="center"/>
                    <w:rPr>
                      <w:b/>
                      <w:bCs/>
                      <w:lang w:val="en-US"/>
                    </w:rPr>
                  </w:pPr>
                  <w:r w:rsidRPr="00DE355C">
                    <w:rPr>
                      <w:b/>
                      <w:bCs/>
                      <w:lang w:val="en-US"/>
                    </w:rPr>
                    <w:t>ET</w:t>
                  </w:r>
                  <w:r>
                    <w:rPr>
                      <w:b/>
                      <w:bCs/>
                      <w:lang w:val="en-US"/>
                    </w:rPr>
                    <w:t xml:space="preserve"> –</w:t>
                  </w:r>
                  <w:r w:rsidRPr="00DE355C">
                    <w:rPr>
                      <w:b/>
                      <w:bCs/>
                      <w:lang w:val="en-US"/>
                    </w:rPr>
                    <w:t xml:space="preserve"> </w:t>
                  </w:r>
                  <w:r>
                    <w:rPr>
                      <w:b/>
                      <w:bCs/>
                      <w:lang w:val="en-US"/>
                    </w:rPr>
                    <w:t>Capacity Development</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" type="#_x0000_t202" style="position:absolute;left:0;text-align:left;margin-left:-28.1pt;margin-top:260.3pt;width:95.8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4" o:spid="_x0000_s1039" stroked="f" strokeweight=".5pt" fillcolor="#d6e3bc [1302]">
            <v:textbox>
              <w:txbxContent>
                <w:p w:rsidRPr="00DE355C" w:rsidR="00F55A86" w:rsidP="00F55A86" w:rsidRDefault="00F55A86">
                  <w:pPr>
                    <w:jc w:val="center"/>
                    <w:rPr>
                      <w:b/>
                      <w:bCs/>
                      <w:lang w:val="en-US"/>
                    </w:rPr>
                  </w:pPr>
                  <w:r w:rsidRPr="00DE355C">
                    <w:rPr>
                      <w:b/>
                      <w:bCs/>
                      <w:lang w:val="en-US"/>
                    </w:rPr>
                    <w:t>ET</w:t>
                  </w:r>
                  <w:r>
                    <w:rPr>
                      <w:b/>
                      <w:bCs/>
                      <w:lang w:val="en-US"/>
                    </w:rPr>
                    <w:t xml:space="preserve"> –</w:t>
                  </w:r>
                  <w:r w:rsidRPr="00DE355C">
                    <w:rPr>
                      <w:b/>
                      <w:bCs/>
                      <w:lang w:val="en-US"/>
                    </w:rPr>
                    <w:t xml:space="preserve"> </w:t>
                  </w:r>
                  <w:r>
                    <w:rPr>
                      <w:b/>
                      <w:bCs/>
                      <w:lang w:val="en-US"/>
                    </w:rPr>
                    <w:t>In Situ Technologies</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" type="#_x0000_t202" style="position:absolute;left:0;text-align:left;margin-left:75.75pt;margin-top:260.25pt;width:95.8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0" o:spid="_x0000_s1040" stroked="f" strokeweight=".5pt" fillcolor="#d6e3bc [1302]">
            <v:textbox>
              <w:txbxContent>
                <w:p w:rsidRPr="00DE355C" w:rsidR="00F55A86" w:rsidP="00F55A86" w:rsidRDefault="00F55A86">
                  <w:pPr>
                    <w:jc w:val="center"/>
                    <w:rPr>
                      <w:b/>
                      <w:bCs/>
                      <w:lang w:val="en-US"/>
                    </w:rPr>
                  </w:pPr>
                  <w:r w:rsidRPr="00DE355C">
                    <w:rPr>
                      <w:b/>
                      <w:bCs/>
                      <w:lang w:val="en-US"/>
                    </w:rPr>
                    <w:t>ET</w:t>
                  </w:r>
                  <w:r>
                    <w:rPr>
                      <w:b/>
                      <w:bCs/>
                      <w:lang w:val="en-US"/>
                    </w:rPr>
                    <w:t xml:space="preserve"> –</w:t>
                  </w:r>
                  <w:r w:rsidRPr="00DE355C">
                    <w:rPr>
                      <w:b/>
                      <w:bCs/>
                      <w:lang w:val="en-US"/>
                    </w:rPr>
                    <w:t xml:space="preserve"> </w:t>
                  </w:r>
                  <w:r>
                    <w:rPr>
                      <w:b/>
                      <w:bCs/>
                      <w:lang w:val="en-US"/>
                    </w:rPr>
                    <w:t>Remote Sensing Technologies</w:t>
                  </w:r>
                </w:p>
              </w:txbxContent>
            </v:textbox>
          </v:shape>
        </w:pict>
      </w: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" type="#_x0000_t202" style="position:absolute;left:0;text-align:left;margin-left:-16.9pt;margin-top:203.85pt;width:487.0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7" o:spid="_x0000_s1041" stroked="f" strokeweight=".5pt" fillcolor="white [3201]">
            <v:textbox>
              <w:txbxContent>
                <w:p w:rsidRPr="00DE355C" w:rsidR="00F55A86" w:rsidP="00F55A86" w:rsidRDefault="00F55A86">
                  <w:pPr>
                    <w:spacing w:before="120" w:after="120"/>
                    <w:rPr>
                      <w:b/>
                      <w:bCs/>
                      <w:lang w:val="en-US"/>
                    </w:rPr>
                  </w:pPr>
                  <w:r w:rsidRPr="00DE355C">
                    <w:rPr>
                      <w:b/>
                      <w:bCs/>
                      <w:lang w:val="en-US"/>
                    </w:rPr>
                    <w:t xml:space="preserve">Facilitator </w:t>
                  </w:r>
                  <w:r>
                    <w:rPr>
                      <w:b/>
                      <w:bCs/>
                      <w:lang w:val="en-US"/>
                    </w:rPr>
                    <w:t xml:space="preserve">A         </w:t>
                  </w:r>
                  <w:r w:rsidRPr="00DE355C">
                    <w:rPr>
                      <w:b/>
                      <w:bCs/>
                      <w:lang w:val="en-US"/>
                    </w:rPr>
                    <w:t xml:space="preserve">Facilitator </w:t>
                  </w:r>
                  <w:r>
                    <w:rPr>
                      <w:b/>
                      <w:bCs/>
                      <w:lang w:val="en-US"/>
                    </w:rPr>
                    <w:t xml:space="preserve">B         </w:t>
                  </w:r>
                  <w:r w:rsidRPr="00DE355C">
                    <w:rPr>
                      <w:b/>
                      <w:bCs/>
                      <w:lang w:val="en-US"/>
                    </w:rPr>
                    <w:t xml:space="preserve">Facilitator </w:t>
                  </w:r>
                  <w:r>
                    <w:rPr>
                      <w:b/>
                      <w:bCs/>
                      <w:lang w:val="en-US"/>
                    </w:rPr>
                    <w:t xml:space="preserve">C         </w:t>
                  </w:r>
                  <w:r w:rsidRPr="00DE355C">
                    <w:rPr>
                      <w:b/>
                      <w:bCs/>
                      <w:lang w:val="en-US"/>
                    </w:rPr>
                    <w:t xml:space="preserve">Facilitator </w:t>
                  </w:r>
                  <w:r>
                    <w:rPr>
                      <w:b/>
                      <w:bCs/>
                      <w:lang w:val="en-US"/>
                    </w:rPr>
                    <w:t xml:space="preserve">D         </w:t>
                  </w:r>
                  <w:r w:rsidRPr="00DE355C">
                    <w:rPr>
                      <w:b/>
                      <w:bCs/>
                      <w:lang w:val="en-US"/>
                    </w:rPr>
                    <w:t xml:space="preserve">Facilitator </w:t>
                  </w:r>
                  <w:r>
                    <w:rPr>
                      <w:b/>
                      <w:bCs/>
                      <w:lang w:val="en-US"/>
                    </w:rPr>
                    <w:t>E</w:t>
                  </w:r>
                </w:p>
                <w:p w:rsidRPr="00DE355C" w:rsidR="00F55A86" w:rsidP="00F55A86" w:rsidRDefault="00F55A86">
                  <w:pPr>
                    <w:spacing w:before="120" w:after="120"/>
                    <w:rPr>
                      <w:b/>
                      <w:bCs/>
                      <w:lang w:val="en-US"/>
                    </w:rPr>
                  </w:pPr>
                </w:p>
                <w:p w:rsidRPr="00DE355C" w:rsidR="00F55A86" w:rsidP="00F55A86" w:rsidRDefault="00F55A86">
                  <w:pPr>
                    <w:spacing w:before="120" w:after="120"/>
                    <w:rPr>
                      <w:b/>
                      <w:bCs/>
                      <w:lang w:val="en-US"/>
                    </w:rPr>
                  </w:pPr>
                </w:p>
                <w:p w:rsidRPr="00DE355C" w:rsidR="00F55A86" w:rsidP="00F55A86" w:rsidRDefault="00F55A86">
                  <w:pPr>
                    <w:spacing w:before="120" w:after="120"/>
                    <w:rPr>
                      <w:b/>
                      <w:bCs/>
                      <w:lang w:val="en-US"/>
                    </w:rPr>
                  </w:pPr>
                  <w:r w:rsidRPr="00DE355C">
                    <w:rPr>
                      <w:b/>
                      <w:bCs/>
                      <w:lang w:val="en-US"/>
                    </w:rPr>
                    <w:t>Facilitator A</w:t>
                  </w:r>
                </w:p>
                <w:p w:rsidRPr="00DE355C" w:rsidR="00F55A86" w:rsidP="00F55A86" w:rsidRDefault="00F55A86">
                  <w:pPr>
                    <w:spacing w:before="120" w:after="120"/>
                    <w:rPr>
                      <w:b/>
                      <w:bCs/>
                      <w:lang w:val="en-US"/>
                    </w:rPr>
                  </w:pPr>
                </w:p>
                <w:p w:rsidRPr="00DE355C" w:rsidR="00F55A86" w:rsidP="00F55A86" w:rsidRDefault="00F55A86">
                  <w:pPr>
                    <w:spacing w:before="120" w:after="120"/>
                    <w:rPr>
                      <w:b/>
                      <w:bCs/>
                      <w:lang w:val="en-US"/>
                    </w:rPr>
                  </w:pPr>
                  <w:r w:rsidRPr="00DE355C">
                    <w:rPr>
                      <w:b/>
                      <w:bCs/>
                      <w:lang w:val="en-US"/>
                    </w:rPr>
                    <w:t>Facilitator A</w:t>
                  </w:r>
                </w:p>
                <w:p w:rsidRPr="00DE355C" w:rsidR="00F55A86" w:rsidP="00F55A86" w:rsidRDefault="00F55A86">
                  <w:pPr>
                    <w:spacing w:before="120" w:after="120"/>
                    <w:rPr>
                      <w:b/>
                      <w:bCs/>
                      <w:lang w:val="en-US"/>
                    </w:rPr>
                  </w:pPr>
                </w:p>
              </w:txbxContent>
            </v:textbox>
          </v:shape>
        </w:pict>
      </w:r>
      <w:r w:rsidRPr="00CE4D76">
        <w:t>(an outcome of the CIMO-MG strategic planning meeting,</w:t>
      </w:r>
      <w:r w:rsidRPr="00CE4D76">
        <w:rPr>
          <w:noProof/>
        </w:rPr>
        <w:t xml:space="preserve"> </w:t>
      </w:r>
      <w:r w:rsidRPr="00CE4D76">
        <w:t xml:space="preserve"> Geneva, June 2017)</w:t>
      </w:r>
    </w:p>
    <w:p w:rsidRPr="00CE4D76" w:rsidR="00F55A86" w:rsidP="006E5C30" w:rsidRDefault="00F55A86">
      <w:pPr>
        <w:pStyle w:val="WMOBodyText"/>
        <w:rPr>
          <w:highlight w:val="yellow"/>
          <w:lang w:eastAsia="en-US"/>
        </w:rPr>
      </w:pPr>
    </w:p>
    <w:p w:rsidRPr="00CE4D76" w:rsidR="00F55A86" w:rsidP="006E5C30" w:rsidRDefault="00F55A86">
      <w:pPr>
        <w:pStyle w:val="WMOBodyText"/>
        <w:rPr>
          <w:highlight w:val="yellow"/>
          <w:lang w:eastAsia="en-US"/>
        </w:rPr>
      </w:pPr>
    </w:p>
    <w:p w:rsidRPr="00CE4D76" w:rsidR="00F55A86" w:rsidP="006E5C30" w:rsidRDefault="00F55A86">
      <w:pPr>
        <w:pStyle w:val="WMOBodyText"/>
        <w:rPr>
          <w:highlight w:val="yellow"/>
          <w:lang w:eastAsia="en-US"/>
        </w:rPr>
      </w:pPr>
    </w:p>
    <w:p w:rsidRPr="00CE4D76" w:rsidR="00F55A86" w:rsidP="006E5C30" w:rsidRDefault="00F55A86">
      <w:pPr>
        <w:pStyle w:val="WMOBodyText"/>
        <w:rPr>
          <w:highlight w:val="yellow"/>
          <w:lang w:eastAsia="en-US"/>
        </w:rPr>
      </w:pPr>
    </w:p>
    <w:p w:rsidRPr="006D187D" w:rsidR="00CA6A8D" w:rsidP="00F55A86" w:rsidRDefault="005B4575">
      <w:pPr>
        <w:tabs>
          <w:tab w:val="clear" w:pos="1134"/>
        </w:tabs>
        <w:spacing w:before="120" w:after="120"/>
        <w:jc w:val="center"/>
      </w:pPr>
      <w:r w:rsidRPr="00CE4D76">
        <w:rPr>
          <w:noProof/>
          <w:lang w:eastAsia="zh-CN"/>
        </w:rPr>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" type="#_x0000_t202" style="position:absolute;left:0;text-align:left;margin-left:281.4pt;margin-top:239.3pt;width:95.7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4" o:spid="_x0000_s1042" stroked="f" strokeweight=".5pt" fillcolor="#c6d9f1 [671]">
            <v:textbox>
              <w:txbxContent>
                <w:p w:rsidRPr="00DE355C" w:rsidR="00F55A86" w:rsidP="005B4575" w:rsidRDefault="00F55A86">
                  <w:pPr>
                    <w:jc w:val="center"/>
                    <w:rPr>
                      <w:b/>
                      <w:bCs/>
                      <w:lang w:val="en-US"/>
                    </w:rPr>
                  </w:pPr>
                  <w:r>
                    <w:rPr>
                      <w:b/>
                      <w:bCs/>
                      <w:lang w:val="en-US"/>
                    </w:rPr>
                    <w:t>T</w:t>
                  </w:r>
                  <w:r w:rsidRPr="00DE355C">
                    <w:rPr>
                      <w:b/>
                      <w:bCs/>
                      <w:lang w:val="en-US"/>
                    </w:rPr>
                    <w:t>T</w:t>
                  </w:r>
                  <w:r>
                    <w:rPr>
                      <w:b/>
                      <w:bCs/>
                      <w:lang w:val="en-US"/>
                    </w:rPr>
                    <w:t xml:space="preserve"> –</w:t>
                  </w:r>
                  <w:r w:rsidRPr="00DE355C">
                    <w:rPr>
                      <w:b/>
                      <w:bCs/>
                      <w:lang w:val="en-US"/>
                    </w:rPr>
                    <w:t xml:space="preserve"> </w:t>
                  </w:r>
                  <w:r>
                    <w:rPr>
                      <w:b/>
                      <w:bCs/>
                      <w:lang w:val="en-US"/>
                    </w:rPr>
                    <w:t xml:space="preserve">Education on Measurement </w:t>
                  </w:r>
                </w:p>
              </w:txbxContent>
            </v:textbox>
          </v:shape>
        </w:pict>
      </w:r>
      <w:r w:rsidRPr="00CE4D76" w:rsidR="00DA1C80">
        <w:rPr>
          <w:rFonts w:eastAsia="Batang"/>
          <w:highlight w:val="yellow"/>
          <w:lang w:eastAsia="ko-KR"/>
        </w:rPr>
        <w:t>________________</w:t>
      </w:r>
      <w:bookmarkEnd w:id="2"/>
    </w:p>
    <w:sectPr w:rsidRPr="006D187D" w:rsidR="00CA6A8D" w:rsidSect="003E5CEF">
      <w:headerReference w:type="even" r:id="rId19"/>
      <w:headerReference w:type="default" r:id="rId20"/>
      <w:headerReference w:type="first" r:id="rId21"/>
      <w:headerReference w:type="even" r:id="rId25"/>
      <w:headerReference w:type="even" r:id="rId25"/>
      <w:headerReference w:type="even" r:id="rId25"/>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07" w:rsidRDefault="00D9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D92007" w:rsidRDefault="00D92007">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DA1C80" w:rsidP="004A20CB" w:rsidRDefault="00DA1C80">
    <w:pPr>
      <w:pStyle w:val="Header"/>
      <w:rPr>
        <w:rStyle w:val="PageNumber"/>
      </w:rP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E3359D" w:rsidR="00DA1C80" w:rsidP="008D3564" w:rsidRDefault="00DA1C80">
    <w:pPr>
      <w:pStyle w:val="Header"/>
      <w:rPr>
        <w:lang w:val="de-DE"/>
      </w:rPr>
    </w:pPr>
  </w:p>
  <w:p w:rsidR="00DA1C80" w:rsidRDefault="00DA1C80"/>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D92007" w:rsidRDefault="00D92007">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D92007" w:rsidP="00D92007" w:rsidRDefault="00D92007">
    <w:pPr>
      <w:pStyle w:val="Header"/>
      <w:rPr>
        <w:rStyle w:val="PageNumber"/>
      </w:rPr>
    </w:pPr>
    <w:r>
      <w:rPr>
        <w:lang w:val="de-DE"/>
      </w:rPr>
      <w:t>CIMO/MG-15</w:t>
    </w:r>
    <w:r w:rsidRPr="00A847C7">
      <w:rPr>
        <w:lang w:val="de-DE"/>
      </w:rPr>
      <w:t>/</w:t>
    </w:r>
    <w:r w:rsidRPr="000E03E9">
      <w:rPr>
        <w:lang w:val="de-DE"/>
      </w:rPr>
      <w:t xml:space="preserve">Doc. </w:t>
    </w:r>
    <w:r>
      <w:rPr>
        <w:lang w:val="de-DE"/>
      </w:rPr>
      <w:t>4.3</w:t>
    </w:r>
    <w:r w:rsidRPr="000E03E9">
      <w:rPr>
        <w:lang w:val="de-DE"/>
      </w:rPr>
      <w:t xml:space="preserve">, </w:t>
    </w:r>
    <w:r w:rsidRPr="000E03E9">
      <w:rPr>
        <w:rStyle w:val="PageNumber"/>
        <w:lang w:val="en-US"/>
      </w:rPr>
      <w:t xml:space="preserve">p. </w:t>
    </w:r>
    <w:r w:rsidRPr="000E03E9">
      <w:rPr>
        <w:rStyle w:val="PageNumber"/>
      </w:rPr>
      <w:fldChar w:fldCharType="begin"/>
    </w:r>
    <w:r w:rsidRPr="000E03E9">
      <w:rPr>
        <w:rStyle w:val="PageNumber"/>
        <w:lang w:val="en-US"/>
      </w:rPr>
      <w:instrText xml:space="preserve"> PAGE </w:instrText>
    </w:r>
    <w:r w:rsidRPr="000E03E9">
      <w:rPr>
        <w:rStyle w:val="PageNumber"/>
      </w:rPr>
      <w:fldChar w:fldCharType="separate"/>
    </w:r>
    <w:r w:rsidR="00CE4D76">
      <w:rPr>
        <w:rStyle w:val="PageNumber"/>
        <w:noProof/>
        <w:lang w:val="en-US"/>
      </w:rPr>
      <w:t>3</w:t>
    </w:r>
    <w:r w:rsidRPr="000E03E9">
      <w:rPr>
        <w:rStyle w:val="PageNumber"/>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4A549F" w:rsidP="004A549F" w:rsidRDefault="004A549F">
    <w:pPr>
      <w:pStyle w:val="Header"/>
      <w:rPr>
        <w:rStyle w:val="PageNumber"/>
      </w:rPr>
    </w:pPr>
  </w:p>
</w:hdr>
</file>

<file path=word/header5.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6E5C30" w:rsidP="000E03E9" w:rsidRDefault="006E5C30">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0E03E9">
      <w:rPr>
        <w:lang w:val="de-DE"/>
      </w:rPr>
      <w:t xml:space="preserve">Doc. </w:t>
    </w:r>
    <w:r w:rsidR="001B700F">
      <w:rPr>
        <w:lang w:val="de-DE"/>
      </w:rPr>
      <w:t>4.3</w:t>
    </w:r>
    <w:r w:rsidRPr="000E03E9">
      <w:rPr>
        <w:lang w:val="de-DE"/>
      </w:rPr>
      <w:t xml:space="preserve">, </w:t>
    </w:r>
    <w:r w:rsidRPr="000E03E9">
      <w:rPr>
        <w:rStyle w:val="PageNumber"/>
        <w:lang w:val="en-US"/>
      </w:rPr>
      <w:t xml:space="preserve">p. </w:t>
    </w:r>
    <w:r w:rsidRPr="000E03E9">
      <w:rPr>
        <w:rStyle w:val="PageNumber"/>
      </w:rPr>
      <w:fldChar w:fldCharType="begin"/>
    </w:r>
    <w:r w:rsidRPr="000E03E9">
      <w:rPr>
        <w:rStyle w:val="PageNumber"/>
        <w:lang w:val="en-US"/>
      </w:rPr>
      <w:instrText xml:space="preserve"> PAGE </w:instrText>
    </w:r>
    <w:r w:rsidRPr="000E03E9">
      <w:rPr>
        <w:rStyle w:val="PageNumber"/>
      </w:rPr>
      <w:fldChar w:fldCharType="separate"/>
    </w:r>
    <w:r w:rsidR="00CE4D76">
      <w:rPr>
        <w:rStyle w:val="PageNumber"/>
        <w:noProof/>
        <w:lang w:val="en-US"/>
      </w:rPr>
      <w:t>2</w:t>
    </w:r>
    <w:r w:rsidRPr="000E03E9">
      <w:rPr>
        <w:rStyle w:val="PageNumber"/>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4A549F" w:rsidP="004A549F" w:rsidRDefault="004A549F">
    <w:pPr>
      <w:pStyle w:val="Header"/>
      <w:rPr>
        <w:rStyle w:val="PageNumber"/>
      </w:rPr>
    </w:pPr>
  </w:p>
</w:hdr>
</file>

<file path=word/header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0049242F" w:rsidRDefault="0049242F"/>
  <w:p w:rsidR="001A751F" w:rsidRDefault="00DA1C80">
    <w:pPr>
      <w:pStyle w:val="Header"/>
    </w:pPr>
    <w:r>
      <w:rPr>
        <w:noProof/>
        <w:lang w:val="en-US" w:eastAsia="zh-CN"/>
      </w:rPr>
      <w:pict>
        <v:rect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6" stroked="f" filled="f">
          <o:lock selection="t" aspectratio="t" v:ext="edit"/>
        </v:rect>
      </w:pict>
    </w:r>
  </w:p>
  <w:p w:rsidR="0049242F" w:rsidRDefault="0049242F"/>
  <w:p w:rsidR="001A751F" w:rsidRDefault="00DA1C80">
    <w:pPr>
      <w:pStyle w:val="Header"/>
    </w:pPr>
    <w:r>
      <w:rPr>
        <w:noProof/>
        <w:lang w:val="en-US" w:eastAsia="zh-CN"/>
      </w:rPr>
      <w:pict>
        <v:rect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6" stroked="f" filled="f">
          <o:lock selection="t" aspectratio="t" v:ext="edit"/>
        </v:rect>
      </w:pict>
    </w:r>
  </w:p>
</w:hdr>
</file>

<file path=word/header7.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8.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P="00510673" w:rsidRDefault="004A549F">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Pr="00510673">
      <w:rPr>
        <w:lang w:val="de-DE"/>
      </w:rPr>
      <w:t xml:space="preserve">. </w:t>
    </w:r>
    <w:r w:rsidR="001B700F">
      <w:rPr>
        <w:lang w:val="de-DE"/>
      </w:rPr>
      <w:t>4.3</w:t>
    </w:r>
    <w:r w:rsidRPr="00510673">
      <w:rPr>
        <w:lang w:val="de-DE"/>
      </w:rPr>
      <w:t>,</w:t>
    </w:r>
    <w:r w:rsidRPr="001726D2">
      <w:rPr>
        <w:lang w:val="de-DE"/>
      </w:rPr>
      <w:t xml:space="preserve"> </w:t>
    </w:r>
    <w:r w:rsidR="003E5CEF">
      <w:rPr>
        <w:lang w:val="de-DE"/>
      </w:rPr>
      <w:t xml:space="preserve">Appendix </w:t>
    </w:r>
    <w:r w:rsidR="00510673">
      <w:rPr>
        <w:lang w:val="de-DE"/>
      </w:rPr>
      <w:t>I</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E4D76">
      <w:rPr>
        <w:rStyle w:val="PageNumber"/>
        <w:noProof/>
        <w:lang w:val="en-US"/>
      </w:rPr>
      <w:t>1</w:t>
    </w:r>
    <w:r w:rsidRPr="001726D2">
      <w:rPr>
        <w:rStyle w:val="PageNumber"/>
      </w:rPr>
      <w:fldChar w:fldCharType="end"/>
    </w:r>
    <w:r w:rsidR="00DA1C80">
      <w:rPr>
        <w:noProof/>
        <w:lang w:val="en-US" w:eastAsia="zh-CN"/>
      </w:rPr>
      <w:pict>
        <v:rect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91BDE"/>
    <w:multiLevelType w:val="hybridMultilevel"/>
    <w:tmpl w:val="0F0A6602"/>
    <w:lvl w:ilvl="0" w:tplc="D54C5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3DA9"/>
    <w:multiLevelType w:val="hybridMultilevel"/>
    <w:tmpl w:val="6AC0C266"/>
    <w:lvl w:ilvl="0" w:tplc="6AC44B0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1A24413"/>
    <w:multiLevelType w:val="hybridMultilevel"/>
    <w:tmpl w:val="BEE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88A0E08"/>
    <w:multiLevelType w:val="hybridMultilevel"/>
    <w:tmpl w:val="0636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7FD96B34"/>
    <w:multiLevelType w:val="multilevel"/>
    <w:tmpl w:val="B0AC51FC"/>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bCs w:val="0"/>
        <w:i w:val="0"/>
      </w:rPr>
    </w:lvl>
    <w:lvl w:ilvl="2">
      <w:start w:val="1"/>
      <w:numFmt w:val="decimal"/>
      <w:isLgl/>
      <w:lvlText w:val="%1.%2.%3"/>
      <w:lvlJc w:val="left"/>
      <w:pPr>
        <w:tabs>
          <w:tab w:val="num" w:pos="720"/>
        </w:tabs>
        <w:ind w:left="720" w:hanging="720"/>
      </w:pPr>
      <w:rPr>
        <w:rFonts w:hint="default"/>
        <w:i w:val="0"/>
        <w:lang w:val="en-US"/>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2"/>
  </w:num>
  <w:num w:numId="10">
    <w:abstractNumId w:val="5"/>
  </w:num>
  <w:num w:numId="11">
    <w:abstractNumId w:val="9"/>
  </w:num>
  <w:num w:numId="12">
    <w:abstractNumId w:val="0"/>
  </w:num>
  <w:num w:numId="13">
    <w:abstractNumId w:val="14"/>
  </w:num>
  <w:num w:numId="14">
    <w:abstractNumId w:val="12"/>
  </w:num>
  <w:num w:numId="15">
    <w:abstractNumId w:val="15"/>
  </w:num>
  <w:num w:numId="16">
    <w:abstractNumId w:val="10"/>
  </w:num>
  <w:num w:numId="17">
    <w:abstractNumId w:val="8"/>
  </w:num>
  <w:num w:numId="18">
    <w:abstractNumId w:val="1"/>
  </w:num>
  <w:num w:numId="19">
    <w:abstractNumId w:val="19"/>
  </w:num>
  <w:num w:numId="20">
    <w:abstractNumId w:val="13"/>
  </w:num>
  <w:num w:numId="21">
    <w:abstractNumId w:val="17"/>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20"/>
  <w:proofState w:spelling="clean"/>
  <w:stylePaneFormatFilter w:val="3F01"/>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spidmax="2048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E03E9"/>
    <w:rsid w:val="000F5E49"/>
    <w:rsid w:val="000F7A87"/>
    <w:rsid w:val="00111BFD"/>
    <w:rsid w:val="0011498B"/>
    <w:rsid w:val="00120147"/>
    <w:rsid w:val="00123140"/>
    <w:rsid w:val="00163BA3"/>
    <w:rsid w:val="00164706"/>
    <w:rsid w:val="001647E8"/>
    <w:rsid w:val="00166B31"/>
    <w:rsid w:val="00180771"/>
    <w:rsid w:val="001809DE"/>
    <w:rsid w:val="001930A3"/>
    <w:rsid w:val="00194CB6"/>
    <w:rsid w:val="001A341E"/>
    <w:rsid w:val="001A751F"/>
    <w:rsid w:val="001B0EA6"/>
    <w:rsid w:val="001B1CDF"/>
    <w:rsid w:val="001B56F4"/>
    <w:rsid w:val="001B700F"/>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95E9F"/>
    <w:rsid w:val="002A386C"/>
    <w:rsid w:val="002A77C2"/>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B5031"/>
    <w:rsid w:val="003E4046"/>
    <w:rsid w:val="003E5CEF"/>
    <w:rsid w:val="003F125B"/>
    <w:rsid w:val="003F7B3F"/>
    <w:rsid w:val="00402524"/>
    <w:rsid w:val="0041078D"/>
    <w:rsid w:val="00416968"/>
    <w:rsid w:val="00416F97"/>
    <w:rsid w:val="00425CE4"/>
    <w:rsid w:val="00427307"/>
    <w:rsid w:val="0043039B"/>
    <w:rsid w:val="004423FE"/>
    <w:rsid w:val="00445C35"/>
    <w:rsid w:val="004667E7"/>
    <w:rsid w:val="00475797"/>
    <w:rsid w:val="004811DD"/>
    <w:rsid w:val="00482675"/>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10673"/>
    <w:rsid w:val="00521594"/>
    <w:rsid w:val="00525B80"/>
    <w:rsid w:val="0053098F"/>
    <w:rsid w:val="00546D8E"/>
    <w:rsid w:val="005508EC"/>
    <w:rsid w:val="0055660B"/>
    <w:rsid w:val="00571AE1"/>
    <w:rsid w:val="00581C70"/>
    <w:rsid w:val="00583549"/>
    <w:rsid w:val="00592267"/>
    <w:rsid w:val="005A1721"/>
    <w:rsid w:val="005B0AE2"/>
    <w:rsid w:val="005B1F2C"/>
    <w:rsid w:val="005B4575"/>
    <w:rsid w:val="005C53A6"/>
    <w:rsid w:val="005D03D9"/>
    <w:rsid w:val="005D632B"/>
    <w:rsid w:val="005D666D"/>
    <w:rsid w:val="005E1F4C"/>
    <w:rsid w:val="00615AB0"/>
    <w:rsid w:val="0061778C"/>
    <w:rsid w:val="00623071"/>
    <w:rsid w:val="00636B90"/>
    <w:rsid w:val="0064738B"/>
    <w:rsid w:val="006508EA"/>
    <w:rsid w:val="00654B5F"/>
    <w:rsid w:val="006908AF"/>
    <w:rsid w:val="00697DB5"/>
    <w:rsid w:val="006A0DA4"/>
    <w:rsid w:val="006A492A"/>
    <w:rsid w:val="006C25F8"/>
    <w:rsid w:val="006D187D"/>
    <w:rsid w:val="006D5576"/>
    <w:rsid w:val="006E5C30"/>
    <w:rsid w:val="006E5FE9"/>
    <w:rsid w:val="006E766D"/>
    <w:rsid w:val="006F38E1"/>
    <w:rsid w:val="006F501F"/>
    <w:rsid w:val="007054F6"/>
    <w:rsid w:val="00705C9F"/>
    <w:rsid w:val="00715744"/>
    <w:rsid w:val="00716951"/>
    <w:rsid w:val="00717EF5"/>
    <w:rsid w:val="00725988"/>
    <w:rsid w:val="00733AEA"/>
    <w:rsid w:val="00735D9E"/>
    <w:rsid w:val="0075136C"/>
    <w:rsid w:val="00754CF7"/>
    <w:rsid w:val="00771A68"/>
    <w:rsid w:val="00777D58"/>
    <w:rsid w:val="007813F7"/>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97235"/>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068E"/>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31FE0"/>
    <w:rsid w:val="00B548A2"/>
    <w:rsid w:val="00B56934"/>
    <w:rsid w:val="00B72444"/>
    <w:rsid w:val="00B7303E"/>
    <w:rsid w:val="00B93B62"/>
    <w:rsid w:val="00B953D1"/>
    <w:rsid w:val="00BA30D0"/>
    <w:rsid w:val="00BA4777"/>
    <w:rsid w:val="00BB35A9"/>
    <w:rsid w:val="00C03F8F"/>
    <w:rsid w:val="00C04BD2"/>
    <w:rsid w:val="00C13EEC"/>
    <w:rsid w:val="00C156A4"/>
    <w:rsid w:val="00C20FAA"/>
    <w:rsid w:val="00C2459D"/>
    <w:rsid w:val="00C354A2"/>
    <w:rsid w:val="00C42C95"/>
    <w:rsid w:val="00C55E5B"/>
    <w:rsid w:val="00C623B9"/>
    <w:rsid w:val="00C720A4"/>
    <w:rsid w:val="00C7611C"/>
    <w:rsid w:val="00C94097"/>
    <w:rsid w:val="00CA4269"/>
    <w:rsid w:val="00CA6A8D"/>
    <w:rsid w:val="00CA7330"/>
    <w:rsid w:val="00CB64F0"/>
    <w:rsid w:val="00CC2909"/>
    <w:rsid w:val="00CE4D76"/>
    <w:rsid w:val="00D032A3"/>
    <w:rsid w:val="00D05E6F"/>
    <w:rsid w:val="00D33442"/>
    <w:rsid w:val="00D44BAD"/>
    <w:rsid w:val="00D45B55"/>
    <w:rsid w:val="00D702F3"/>
    <w:rsid w:val="00D7097B"/>
    <w:rsid w:val="00D91DFA"/>
    <w:rsid w:val="00D92007"/>
    <w:rsid w:val="00DA1C80"/>
    <w:rsid w:val="00DB1AB2"/>
    <w:rsid w:val="00DC0DA2"/>
    <w:rsid w:val="00DD3A65"/>
    <w:rsid w:val="00DD4C64"/>
    <w:rsid w:val="00DD62C6"/>
    <w:rsid w:val="00E00498"/>
    <w:rsid w:val="00E2617A"/>
    <w:rsid w:val="00E45E00"/>
    <w:rsid w:val="00E538E6"/>
    <w:rsid w:val="00E802A2"/>
    <w:rsid w:val="00E82E7A"/>
    <w:rsid w:val="00E85C0B"/>
    <w:rsid w:val="00EA5F9B"/>
    <w:rsid w:val="00EB00C1"/>
    <w:rsid w:val="00ED67AF"/>
    <w:rsid w:val="00EE128C"/>
    <w:rsid w:val="00EF66D9"/>
    <w:rsid w:val="00EF6BA5"/>
    <w:rsid w:val="00EF780D"/>
    <w:rsid w:val="00EF7A98"/>
    <w:rsid w:val="00F0267E"/>
    <w:rsid w:val="00F153EF"/>
    <w:rsid w:val="00F474C9"/>
    <w:rsid w:val="00F55A86"/>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0481"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Char0">
    <w:name w:val="Char"/>
    <w:basedOn w:val="Normal"/>
    <w:rsid w:val="000E03E9"/>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 w:customStyle="1" w:styleId="Char" w:type="paragraph">
    <w:name w:val="Char"/>
    <w:basedOn w:val="Normal"/>
    <w:rsid w:val="00DA1C80"/>
    <w:pPr>
      <w:tabs>
        <w:tab w:pos="1134" w:val="clear"/>
      </w:tabs>
      <w:jc w:val="left"/>
    </w:pPr>
    <w:rPr>
      <w:rFonts w:ascii="Times New Roman" w:cs="Times New Roman" w:eastAsia="Times New Roman" w:hAnsi="Times New Roman"/>
      <w:sz w:val="24"/>
      <w:szCs w:val="24"/>
      <w:lang w:eastAsia="pl-PL" w:val="pl-PL"/>
    </w:rPr>
  </w:style>
  <w:style w:customStyle="1" w:styleId="HeaderChar" w:type="character">
    <w:name w:val="Header Char"/>
    <w:basedOn w:val="DefaultParagraphFont"/>
    <w:link w:val="Header"/>
    <w:uiPriority w:val="99"/>
    <w:rsid w:val="00DA1C80"/>
    <w:rPr>
      <w:rFonts w:ascii="Verdana" w:cs="Arial" w:eastAsia="Arial" w:hAnsi="Verdana"/>
      <w:lang w:eastAsia="en-US" w:val="en-GB"/>
    </w:rPr>
  </w:style>
  <w:style w:customStyle="1" w:styleId="Char0" w:type="paragraph">
    <w:name w:val="Char"/>
    <w:basedOn w:val="Normal"/>
    <w:rsid w:val="000E03E9"/>
    <w:pPr>
      <w:tabs>
        <w:tab w:pos="1134" w:val="clear"/>
      </w:tabs>
      <w:jc w:val="left"/>
    </w:pPr>
    <w:rPr>
      <w:rFonts w:ascii="Times New Roman" w:cs="Times New Roman" w:eastAsia="Times New Roman" w:hAnsi="Times New Roman"/>
      <w:sz w:val="24"/>
      <w:szCs w:val="24"/>
      <w:lang w:eastAsia="pl-PL"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header5.xml" Type="http://schemas.openxmlformats.org/officeDocument/2006/relationships/header" Id="rId18"/>
    <Relationship Target="styles.xml" Type="http://schemas.openxmlformats.org/officeDocument/2006/relationships/styles" Id="rId3"/>
    <Relationship Target="header8.xml" Type="http://schemas.openxmlformats.org/officeDocument/2006/relationships/header" Id="rId21"/>
    <Relationship Target="footnotes.xml" Type="http://schemas.openxmlformats.org/officeDocument/2006/relationships/footnotes" Id="rId7"/>
    <Relationship Target="header2.xml" Type="http://schemas.openxmlformats.org/officeDocument/2006/relationships/header" Id="rId12"/>
    <Relationship Target="header4.xml" Type="http://schemas.openxmlformats.org/officeDocument/2006/relationships/header" Id="rId17"/>
    <Relationship Target="numbering.xml" Type="http://schemas.openxmlformats.org/officeDocument/2006/relationships/numbering" Id="rId2"/>
    <Relationship Target="footer3.xml" Type="http://schemas.openxmlformats.org/officeDocument/2006/relationships/footer" Id="rId16"/>
    <Relationship Target="header7.xml" Type="http://schemas.openxmlformats.org/officeDocument/2006/relationships/header" Id="rId20"/>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theme/theme1.xml" Type="http://schemas.openxmlformats.org/officeDocument/2006/relationships/theme" Id="rId24"/>
    <Relationship Target="settings.xml" Type="http://schemas.openxmlformats.org/officeDocument/2006/relationships/settings" Id="rId5"/>
    <Relationship Target="header3.xml" Type="http://schemas.openxmlformats.org/officeDocument/2006/relationships/header" Id="rId15"/>
    <Relationship Target="glossary/document.xml" Type="http://schemas.openxmlformats.org/officeDocument/2006/relationships/glossaryDocument" Id="rId23"/>
    <Relationship TargetMode="External" Target="https://library.wmo.int/pmb_ged/wmo_1138_en.pdf" Type="http://schemas.openxmlformats.org/officeDocument/2006/relationships/hyperlink" Id="rId10"/>
    <Relationship Target="header6.xml" Type="http://schemas.openxmlformats.org/officeDocument/2006/relationships/header" Id="rId19"/>
    <Relationship Target="stylesWithEffects.xml" Type="http://schemas.microsoft.com/office/2007/relationships/stylesWithEffects" Id="rId4"/>
    <Relationship Target="media/image1.jpeg" Type="http://schemas.openxmlformats.org/officeDocument/2006/relationships/image" Id="rId9"/>
    <Relationship Target="footer2.xml" Type="http://schemas.openxmlformats.org/officeDocument/2006/relationships/footer" Id="rId14"/>
    <Relationship Target="fontTable.xml" Type="http://schemas.openxmlformats.org/officeDocument/2006/relationships/fontTable" Id="rId22"/>
    <Relationship Target="header-even.xml" Type="http://schemas.openxmlformats.org/officeDocument/2006/relationships/header" Id="rId25"/>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_rels/header3.xml.rels><?xml version="1.0" encoding="UTF-8" standalone="yes"?>
<Relationships xmlns="http://schemas.openxmlformats.org/package/2006/relationships">
    <Relationship Target="media/background.png" Type="http://schemas.openxmlformats.org/officeDocument/2006/relationships/image" Id="rId1"/>
</Relationships>

</file>

<file path=word/_rels/header4.xml.rels><?xml version="1.0" encoding="UTF-8" standalone="yes"?>
<Relationships xmlns="http://schemas.openxmlformats.org/package/2006/relationships">
    <Relationship Target="media/background.png" Type="http://schemas.openxmlformats.org/officeDocument/2006/relationships/image" Id="rId1"/>
</Relationships>

</file>

<file path=word/_rels/header5.xml.rels><?xml version="1.0" encoding="UTF-8" standalone="yes"?>
<Relationships xmlns="http://schemas.openxmlformats.org/package/2006/relationships">
    <Relationship Target="media/background.png" Type="http://schemas.openxmlformats.org/officeDocument/2006/relationships/image" Id="rId1"/>
</Relationships>

</file>

<file path=word/_rels/header6.xml.rels><?xml version="1.0" encoding="UTF-8" standalone="yes"?>
<Relationships xmlns="http://schemas.openxmlformats.org/package/2006/relationships">
    <Relationship Target="media/background.png" Type="http://schemas.openxmlformats.org/officeDocument/2006/relationships/image" Id="rId1"/>
</Relationships>

</file>

<file path=word/_rels/header7.xml.rels><?xml version="1.0" encoding="UTF-8" standalone="yes"?>
<Relationships xmlns="http://schemas.openxmlformats.org/package/2006/relationships">
    <Relationship Target="media/background.png" Type="http://schemas.openxmlformats.org/officeDocument/2006/relationships/image" Id="rId1"/>
</Relationships>

</file>

<file path=word/_rels/header8.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5C6B75"/>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 w:customStyle="1" w:styleId="AB2DE5A6C87047D094A8A53E8652C84C" w:type="paragraph">
    <w:name w:val="AB2DE5A6C87047D094A8A53E8652C84C"/>
    <w:rsid w:val="007F033D"/>
  </w:style>
  <w:style w:customStyle="1" w:styleId="0958B23F2E734A6C93F3E399D96598EC" w:type="paragraph">
    <w:name w:val="0958B23F2E734A6C93F3E399D96598EC"/>
    <w:rsid w:val="007F033D"/>
  </w:style>
  <w:style w:customStyle="1" w:styleId="0C008BE6BA21496C8E2A4934B470790A" w:type="paragraph">
    <w:name w:val="0C008BE6BA21496C8E2A4934B470790A"/>
    <w:rsid w:val="007F033D"/>
  </w:style>
  <w:style w:customStyle="1" w:styleId="C70580BDBB804609B9DC3C424D614365" w:type="paragraph">
    <w:name w:val="C70580BDBB804609B9DC3C424D614365"/>
    <w:rsid w:val="007F033D"/>
  </w:style>
  <w:style w:customStyle="1" w:styleId="46AD9181D7AD43CAB3BB97C960D4D821" w:type="paragraph">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1BFD324C-7541-498F-9192-8FE24853A08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8381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2018-03-21T18:03:00Z</dcterms:created>
  <dcterms:modified xsi:type="dcterms:W3CDTF">2018-03-21T18:03:00Z</dcterms:modified>
  <cp:category>Doc. 4.3</cp:category>
  <cp:contentStatus>DRAFT 1</cp:contentStatus>
</cp:coreProperties>
</file>