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C74" w:rsidRPr="00CC32B3" w:rsidRDefault="00381C74" w:rsidP="0070043C">
      <w:pPr>
        <w:pStyle w:val="Pa740"/>
        <w:spacing w:before="120" w:after="120"/>
        <w:rPr>
          <w:rFonts w:asciiTheme="minorHAnsi" w:hAnsiTheme="minorHAnsi" w:cs="Stone Sans ITC"/>
          <w:color w:val="000000"/>
        </w:rPr>
      </w:pPr>
      <w:r w:rsidRPr="00CC32B3">
        <w:rPr>
          <w:rFonts w:asciiTheme="minorHAnsi" w:hAnsiTheme="minorHAnsi" w:cs="Stone Sans ITC"/>
          <w:b/>
          <w:bCs/>
          <w:color w:val="000000"/>
        </w:rPr>
        <w:t>ANNEX 1.D. OPERATING EQUIPMENT IN EXTREME ENVIRONMENTS</w:t>
      </w:r>
    </w:p>
    <w:p w:rsidR="0070043C" w:rsidRPr="00CC32B3" w:rsidRDefault="006B3575" w:rsidP="0070043C">
      <w:pPr>
        <w:pStyle w:val="PlainText"/>
        <w:tabs>
          <w:tab w:val="left" w:pos="993"/>
        </w:tabs>
        <w:spacing w:before="120" w:after="120"/>
        <w:rPr>
          <w:rFonts w:asciiTheme="minorHAnsi" w:hAnsiTheme="minorHAnsi"/>
          <w:sz w:val="24"/>
          <w:szCs w:val="24"/>
        </w:rPr>
      </w:pPr>
      <w:r w:rsidRPr="00CC32B3">
        <w:rPr>
          <w:rFonts w:asciiTheme="minorHAnsi" w:hAnsiTheme="minorHAnsi"/>
          <w:noProof/>
          <w:sz w:val="24"/>
          <w:szCs w:val="24"/>
        </w:rPr>
        <w:t>Extreme</w:t>
      </w:r>
      <w:r w:rsidRPr="00CC32B3">
        <w:rPr>
          <w:rFonts w:asciiTheme="minorHAnsi" w:hAnsiTheme="minorHAnsi"/>
          <w:sz w:val="24"/>
          <w:szCs w:val="24"/>
        </w:rPr>
        <w:t xml:space="preserve"> weather events and harsh climatic environments have direct impacts on observing networks leading to interruption of the core functions of National Meteorological and Hydrological Services (NMHSs). </w:t>
      </w:r>
      <w:r w:rsidR="0070043C" w:rsidRPr="00CC32B3">
        <w:rPr>
          <w:rFonts w:asciiTheme="minorHAnsi" w:hAnsiTheme="minorHAnsi"/>
          <w:sz w:val="24"/>
          <w:szCs w:val="24"/>
        </w:rPr>
        <w:t>The damage to</w:t>
      </w:r>
      <w:r w:rsidRPr="00CC32B3">
        <w:rPr>
          <w:rFonts w:asciiTheme="minorHAnsi" w:hAnsiTheme="minorHAnsi"/>
          <w:sz w:val="24"/>
          <w:szCs w:val="24"/>
        </w:rPr>
        <w:t xml:space="preserve"> </w:t>
      </w:r>
      <w:r w:rsidR="0070043C" w:rsidRPr="00CC32B3">
        <w:rPr>
          <w:rFonts w:asciiTheme="minorHAnsi" w:hAnsiTheme="minorHAnsi"/>
          <w:sz w:val="24"/>
          <w:szCs w:val="24"/>
        </w:rPr>
        <w:t xml:space="preserve">real time </w:t>
      </w:r>
      <w:r w:rsidRPr="00CC32B3">
        <w:rPr>
          <w:rFonts w:asciiTheme="minorHAnsi" w:hAnsiTheme="minorHAnsi"/>
          <w:noProof/>
          <w:sz w:val="24"/>
          <w:szCs w:val="24"/>
        </w:rPr>
        <w:t>observing</w:t>
      </w:r>
      <w:r w:rsidRPr="00CC32B3">
        <w:rPr>
          <w:rFonts w:asciiTheme="minorHAnsi" w:hAnsiTheme="minorHAnsi"/>
          <w:sz w:val="24"/>
          <w:szCs w:val="24"/>
        </w:rPr>
        <w:t xml:space="preserve"> and monitoring systems </w:t>
      </w:r>
      <w:r w:rsidR="0070043C" w:rsidRPr="00CC32B3">
        <w:rPr>
          <w:rFonts w:asciiTheme="minorHAnsi" w:hAnsiTheme="minorHAnsi"/>
          <w:sz w:val="24"/>
          <w:szCs w:val="24"/>
        </w:rPr>
        <w:t xml:space="preserve">during a weather event can severely limit the effectiveness of </w:t>
      </w:r>
      <w:r w:rsidRPr="00CC32B3">
        <w:rPr>
          <w:rFonts w:asciiTheme="minorHAnsi" w:hAnsiTheme="minorHAnsi"/>
          <w:sz w:val="24"/>
          <w:szCs w:val="24"/>
        </w:rPr>
        <w:t xml:space="preserve">forecasting and warning services. </w:t>
      </w:r>
      <w:r w:rsidR="0070043C" w:rsidRPr="00CC32B3">
        <w:rPr>
          <w:rFonts w:asciiTheme="minorHAnsi" w:hAnsiTheme="minorHAnsi"/>
          <w:sz w:val="24"/>
          <w:szCs w:val="24"/>
        </w:rPr>
        <w:t>T</w:t>
      </w:r>
      <w:r w:rsidR="0070043C" w:rsidRPr="00CC32B3">
        <w:rPr>
          <w:rFonts w:asciiTheme="minorHAnsi" w:hAnsiTheme="minorHAnsi"/>
          <w:noProof/>
          <w:sz w:val="24"/>
          <w:szCs w:val="24"/>
        </w:rPr>
        <w:t>he loss of delayed mode observations effects the capacity to plan for extreme events and understand their climatology.</w:t>
      </w:r>
    </w:p>
    <w:p w:rsidR="0070043C" w:rsidRPr="00CC32B3" w:rsidRDefault="006B3575" w:rsidP="0070043C">
      <w:pPr>
        <w:pStyle w:val="PlainText"/>
        <w:tabs>
          <w:tab w:val="left" w:pos="993"/>
        </w:tabs>
        <w:spacing w:before="120" w:after="120"/>
        <w:rPr>
          <w:rFonts w:asciiTheme="minorHAnsi" w:hAnsiTheme="minorHAnsi"/>
          <w:noProof/>
          <w:sz w:val="24"/>
          <w:szCs w:val="24"/>
        </w:rPr>
      </w:pPr>
      <w:r w:rsidRPr="00CC32B3">
        <w:rPr>
          <w:rFonts w:asciiTheme="minorHAnsi" w:hAnsiTheme="minorHAnsi"/>
          <w:sz w:val="24"/>
          <w:szCs w:val="24"/>
        </w:rPr>
        <w:t>The WMO DRR country-level survey (2006)</w:t>
      </w:r>
      <w:r w:rsidR="0070043C" w:rsidRPr="00CC32B3">
        <w:rPr>
          <w:rFonts w:asciiTheme="minorHAnsi" w:hAnsiTheme="minorHAnsi"/>
          <w:sz w:val="24"/>
          <w:szCs w:val="24"/>
        </w:rPr>
        <w:t xml:space="preserve"> identified </w:t>
      </w:r>
      <w:r w:rsidRPr="00CC32B3">
        <w:rPr>
          <w:rFonts w:asciiTheme="minorHAnsi" w:hAnsiTheme="minorHAnsi"/>
          <w:sz w:val="24"/>
          <w:szCs w:val="24"/>
        </w:rPr>
        <w:t>droughts, flash and river floods,</w:t>
      </w:r>
      <w:r w:rsidR="00CF30C8" w:rsidRPr="00CC32B3">
        <w:rPr>
          <w:rFonts w:asciiTheme="minorHAnsi" w:hAnsiTheme="minorHAnsi"/>
          <w:noProof/>
          <w:sz w:val="24"/>
          <w:szCs w:val="24"/>
        </w:rPr>
        <w:t xml:space="preserve"> extreme </w:t>
      </w:r>
      <w:r w:rsidRPr="00CC32B3">
        <w:rPr>
          <w:rFonts w:asciiTheme="minorHAnsi" w:hAnsiTheme="minorHAnsi"/>
          <w:sz w:val="24"/>
          <w:szCs w:val="24"/>
        </w:rPr>
        <w:t xml:space="preserve">winds, severe storms, tropical cyclones, storm surges, forest and </w:t>
      </w:r>
      <w:r w:rsidR="00CF30C8" w:rsidRPr="00CC32B3">
        <w:rPr>
          <w:rFonts w:asciiTheme="minorHAnsi" w:hAnsiTheme="minorHAnsi"/>
          <w:noProof/>
          <w:sz w:val="24"/>
          <w:szCs w:val="24"/>
        </w:rPr>
        <w:t>wild</w:t>
      </w:r>
      <w:r w:rsidRPr="00CC32B3">
        <w:rPr>
          <w:rFonts w:asciiTheme="minorHAnsi" w:hAnsiTheme="minorHAnsi"/>
          <w:noProof/>
          <w:sz w:val="24"/>
          <w:szCs w:val="24"/>
        </w:rPr>
        <w:t>fires</w:t>
      </w:r>
      <w:r w:rsidRPr="00CC32B3">
        <w:rPr>
          <w:rFonts w:asciiTheme="minorHAnsi" w:hAnsiTheme="minorHAnsi"/>
          <w:sz w:val="24"/>
          <w:szCs w:val="24"/>
        </w:rPr>
        <w:t>, heat waves, landslides and aviation hazards were the top ten hazards of concern to all Members.</w:t>
      </w:r>
      <w:r w:rsidRPr="00CC32B3">
        <w:rPr>
          <w:rFonts w:asciiTheme="minorHAnsi" w:eastAsia="DengXian" w:hAnsiTheme="minorHAnsi"/>
          <w:sz w:val="24"/>
          <w:szCs w:val="24"/>
          <w:lang w:eastAsia="zh-CN"/>
        </w:rPr>
        <w:t xml:space="preserve"> </w:t>
      </w:r>
      <w:r w:rsidRPr="00CC32B3">
        <w:rPr>
          <w:rFonts w:asciiTheme="minorHAnsi" w:eastAsia="DengXian" w:hAnsiTheme="minorHAnsi"/>
          <w:noProof/>
          <w:sz w:val="24"/>
          <w:szCs w:val="24"/>
          <w:lang w:eastAsia="zh-CN"/>
        </w:rPr>
        <w:t>M</w:t>
      </w:r>
      <w:r w:rsidRPr="00CC32B3">
        <w:rPr>
          <w:rFonts w:asciiTheme="minorHAnsi" w:hAnsiTheme="minorHAnsi"/>
          <w:noProof/>
          <w:sz w:val="24"/>
          <w:szCs w:val="24"/>
        </w:rPr>
        <w:t>aintenance of high</w:t>
      </w:r>
      <w:r w:rsidR="00CF30C8" w:rsidRPr="00CC32B3">
        <w:rPr>
          <w:rFonts w:asciiTheme="minorHAnsi" w:hAnsiTheme="minorHAnsi"/>
          <w:noProof/>
          <w:sz w:val="24"/>
          <w:szCs w:val="24"/>
        </w:rPr>
        <w:t>-</w:t>
      </w:r>
      <w:r w:rsidRPr="00CC32B3">
        <w:rPr>
          <w:rFonts w:asciiTheme="minorHAnsi" w:hAnsiTheme="minorHAnsi"/>
          <w:noProof/>
          <w:sz w:val="24"/>
          <w:szCs w:val="24"/>
        </w:rPr>
        <w:t>quality observational records (historical and real</w:t>
      </w:r>
      <w:r w:rsidR="00CF30C8" w:rsidRPr="00CC32B3">
        <w:rPr>
          <w:rFonts w:asciiTheme="minorHAnsi" w:hAnsiTheme="minorHAnsi"/>
          <w:noProof/>
          <w:sz w:val="24"/>
          <w:szCs w:val="24"/>
        </w:rPr>
        <w:t>-</w:t>
      </w:r>
      <w:r w:rsidRPr="00CC32B3">
        <w:rPr>
          <w:rFonts w:asciiTheme="minorHAnsi" w:hAnsiTheme="minorHAnsi"/>
          <w:noProof/>
          <w:sz w:val="24"/>
          <w:szCs w:val="24"/>
        </w:rPr>
        <w:t>time) is critical for DRR applications</w:t>
      </w:r>
      <w:r w:rsidR="0070043C" w:rsidRPr="00CC32B3">
        <w:rPr>
          <w:rFonts w:asciiTheme="minorHAnsi" w:hAnsiTheme="minorHAnsi"/>
          <w:noProof/>
          <w:sz w:val="24"/>
          <w:szCs w:val="24"/>
        </w:rPr>
        <w:t xml:space="preserve">. These observations are </w:t>
      </w:r>
      <w:r w:rsidR="00CF30C8" w:rsidRPr="00CC32B3">
        <w:rPr>
          <w:rFonts w:asciiTheme="minorHAnsi" w:hAnsiTheme="minorHAnsi"/>
          <w:noProof/>
          <w:sz w:val="24"/>
          <w:szCs w:val="24"/>
        </w:rPr>
        <w:t xml:space="preserve">critical to - </w:t>
      </w:r>
    </w:p>
    <w:p w:rsidR="0070043C" w:rsidRPr="00CC32B3" w:rsidRDefault="006B3575" w:rsidP="0070043C">
      <w:pPr>
        <w:pStyle w:val="PlainText"/>
        <w:numPr>
          <w:ilvl w:val="0"/>
          <w:numId w:val="1"/>
        </w:numPr>
        <w:tabs>
          <w:tab w:val="left" w:pos="993"/>
        </w:tabs>
        <w:spacing w:before="120" w:after="120"/>
        <w:rPr>
          <w:rFonts w:asciiTheme="minorHAnsi" w:hAnsiTheme="minorHAnsi"/>
          <w:noProof/>
          <w:sz w:val="24"/>
          <w:szCs w:val="24"/>
        </w:rPr>
      </w:pPr>
      <w:r w:rsidRPr="00D65C93">
        <w:rPr>
          <w:rFonts w:asciiTheme="minorHAnsi" w:hAnsiTheme="minorHAnsi"/>
          <w:noProof/>
          <w:sz w:val="24"/>
          <w:szCs w:val="24"/>
        </w:rPr>
        <w:t>risk</w:t>
      </w:r>
      <w:r w:rsidRPr="00CC32B3">
        <w:rPr>
          <w:rFonts w:asciiTheme="minorHAnsi" w:hAnsiTheme="minorHAnsi"/>
          <w:noProof/>
          <w:sz w:val="24"/>
          <w:szCs w:val="24"/>
        </w:rPr>
        <w:t xml:space="preserve"> identification; </w:t>
      </w:r>
    </w:p>
    <w:p w:rsidR="0070043C" w:rsidRPr="00CC32B3" w:rsidRDefault="006B3575" w:rsidP="0070043C">
      <w:pPr>
        <w:pStyle w:val="PlainText"/>
        <w:numPr>
          <w:ilvl w:val="0"/>
          <w:numId w:val="1"/>
        </w:numPr>
        <w:tabs>
          <w:tab w:val="left" w:pos="993"/>
        </w:tabs>
        <w:spacing w:before="120" w:after="120"/>
        <w:rPr>
          <w:rFonts w:asciiTheme="minorHAnsi" w:hAnsiTheme="minorHAnsi"/>
          <w:noProof/>
          <w:sz w:val="24"/>
          <w:szCs w:val="24"/>
        </w:rPr>
      </w:pPr>
      <w:r w:rsidRPr="00CC32B3">
        <w:rPr>
          <w:rFonts w:asciiTheme="minorHAnsi" w:hAnsiTheme="minorHAnsi"/>
          <w:noProof/>
          <w:sz w:val="24"/>
          <w:szCs w:val="24"/>
        </w:rPr>
        <w:t xml:space="preserve"> </w:t>
      </w:r>
      <w:r w:rsidRPr="00D65C93">
        <w:rPr>
          <w:rFonts w:asciiTheme="minorHAnsi" w:hAnsiTheme="minorHAnsi"/>
          <w:noProof/>
          <w:sz w:val="24"/>
          <w:szCs w:val="24"/>
        </w:rPr>
        <w:t>risk</w:t>
      </w:r>
      <w:r w:rsidRPr="00CC32B3">
        <w:rPr>
          <w:rFonts w:asciiTheme="minorHAnsi" w:hAnsiTheme="minorHAnsi"/>
          <w:noProof/>
          <w:sz w:val="24"/>
          <w:szCs w:val="24"/>
        </w:rPr>
        <w:t xml:space="preserve"> reduction through the provision of early warnings to support emergency preparedness and response as well as climate services for medium- and long-term sectoral planning; and </w:t>
      </w:r>
    </w:p>
    <w:p w:rsidR="006B3575" w:rsidRPr="00CC32B3" w:rsidRDefault="006B3575" w:rsidP="00CF30C8">
      <w:pPr>
        <w:pStyle w:val="PlainText"/>
        <w:numPr>
          <w:ilvl w:val="0"/>
          <w:numId w:val="1"/>
        </w:numPr>
        <w:tabs>
          <w:tab w:val="left" w:pos="993"/>
        </w:tabs>
        <w:spacing w:before="120" w:after="120"/>
        <w:rPr>
          <w:rFonts w:asciiTheme="minorHAnsi" w:hAnsiTheme="minorHAnsi"/>
          <w:sz w:val="24"/>
          <w:szCs w:val="24"/>
        </w:rPr>
      </w:pPr>
      <w:r w:rsidRPr="00CC32B3">
        <w:rPr>
          <w:rFonts w:asciiTheme="minorHAnsi" w:hAnsiTheme="minorHAnsi"/>
          <w:noProof/>
          <w:sz w:val="24"/>
          <w:szCs w:val="24"/>
        </w:rPr>
        <w:t xml:space="preserve"> risk transfer through insurance and other financial tools.</w:t>
      </w:r>
      <w:r w:rsidRPr="00CC32B3">
        <w:rPr>
          <w:rFonts w:asciiTheme="minorHAnsi" w:hAnsiTheme="minorHAnsi"/>
          <w:sz w:val="24"/>
          <w:szCs w:val="24"/>
        </w:rPr>
        <w:t xml:space="preserve"> Thus, interruptions in monitoring caused by damages to instruments and observing networks as a result of natural hazards, hamper NMHSs capacities in delivering </w:t>
      </w:r>
      <w:r w:rsidRPr="00CC32B3">
        <w:rPr>
          <w:rFonts w:asciiTheme="minorHAnsi" w:hAnsiTheme="minorHAnsi"/>
          <w:noProof/>
          <w:sz w:val="24"/>
          <w:szCs w:val="24"/>
        </w:rPr>
        <w:t>effective</w:t>
      </w:r>
      <w:r w:rsidRPr="00CC32B3">
        <w:rPr>
          <w:rFonts w:asciiTheme="minorHAnsi" w:hAnsiTheme="minorHAnsi"/>
          <w:sz w:val="24"/>
          <w:szCs w:val="24"/>
        </w:rPr>
        <w:t xml:space="preserve"> services not only during and following a </w:t>
      </w:r>
      <w:r w:rsidRPr="00CC32B3">
        <w:rPr>
          <w:rFonts w:asciiTheme="minorHAnsi" w:hAnsiTheme="minorHAnsi"/>
          <w:noProof/>
          <w:sz w:val="24"/>
          <w:szCs w:val="24"/>
        </w:rPr>
        <w:t>disaster</w:t>
      </w:r>
      <w:r w:rsidRPr="00CC32B3">
        <w:rPr>
          <w:rFonts w:asciiTheme="minorHAnsi" w:hAnsiTheme="minorHAnsi"/>
          <w:sz w:val="24"/>
          <w:szCs w:val="24"/>
        </w:rPr>
        <w:t xml:space="preserve"> but also in the long-term, if these systems </w:t>
      </w:r>
      <w:r w:rsidRPr="00D65C93">
        <w:rPr>
          <w:rFonts w:asciiTheme="minorHAnsi" w:hAnsiTheme="minorHAnsi"/>
          <w:noProof/>
          <w:sz w:val="24"/>
          <w:szCs w:val="24"/>
        </w:rPr>
        <w:t>are not rebuilt</w:t>
      </w:r>
      <w:r w:rsidR="00FB7838">
        <w:rPr>
          <w:rFonts w:asciiTheme="minorHAnsi" w:hAnsiTheme="minorHAnsi"/>
          <w:sz w:val="24"/>
          <w:szCs w:val="24"/>
        </w:rPr>
        <w:t>.</w:t>
      </w:r>
      <w:r w:rsidRPr="00CC32B3">
        <w:rPr>
          <w:rFonts w:asciiTheme="minorHAnsi" w:hAnsiTheme="minorHAnsi"/>
          <w:sz w:val="24"/>
          <w:szCs w:val="24"/>
        </w:rPr>
        <w:t xml:space="preserve"> In this regard, the Commission stressed that it is critical to ensure that instrumentation and observing networks </w:t>
      </w:r>
      <w:r w:rsidRPr="00D65C93">
        <w:rPr>
          <w:rFonts w:asciiTheme="minorHAnsi" w:hAnsiTheme="minorHAnsi"/>
          <w:noProof/>
          <w:sz w:val="24"/>
          <w:szCs w:val="24"/>
        </w:rPr>
        <w:t>are designed</w:t>
      </w:r>
      <w:r w:rsidRPr="00CC32B3">
        <w:rPr>
          <w:rFonts w:asciiTheme="minorHAnsi" w:hAnsiTheme="minorHAnsi"/>
          <w:sz w:val="24"/>
          <w:szCs w:val="24"/>
        </w:rPr>
        <w:t xml:space="preserve"> per standards that would withstand the impact of extreme weather events. </w:t>
      </w:r>
    </w:p>
    <w:p w:rsidR="00CF30C8" w:rsidRPr="00CC32B3" w:rsidRDefault="00CF30C8" w:rsidP="0070043C">
      <w:pPr>
        <w:pStyle w:val="Pa2240"/>
        <w:spacing w:before="120" w:after="120"/>
        <w:ind w:left="1120" w:hanging="1120"/>
        <w:rPr>
          <w:rFonts w:asciiTheme="minorHAnsi" w:hAnsiTheme="minorHAnsi" w:cs="Stone Sans ITC"/>
          <w:b/>
          <w:bCs/>
          <w:color w:val="000000"/>
        </w:rPr>
      </w:pPr>
    </w:p>
    <w:p w:rsidR="00CF30C8" w:rsidRPr="00CC32B3" w:rsidRDefault="00CC32B3" w:rsidP="00CC32B3">
      <w:pPr>
        <w:pStyle w:val="Pa2240"/>
        <w:spacing w:before="120" w:after="120"/>
        <w:rPr>
          <w:rFonts w:asciiTheme="minorHAnsi" w:hAnsiTheme="minorHAnsi" w:cs="Times New Roman"/>
          <w:bCs/>
          <w:noProof/>
          <w:color w:val="000000"/>
        </w:rPr>
      </w:pPr>
      <w:r w:rsidRPr="00CC32B3">
        <w:rPr>
          <w:rFonts w:asciiTheme="minorHAnsi" w:hAnsiTheme="minorHAnsi" w:cs="Times New Roman"/>
          <w:bCs/>
          <w:color w:val="000000"/>
        </w:rPr>
        <w:t xml:space="preserve">There are </w:t>
      </w:r>
      <w:r w:rsidRPr="00D65C93">
        <w:rPr>
          <w:rFonts w:asciiTheme="minorHAnsi" w:hAnsiTheme="minorHAnsi" w:cs="Times New Roman"/>
          <w:bCs/>
          <w:noProof/>
          <w:color w:val="000000"/>
        </w:rPr>
        <w:t>a number of</w:t>
      </w:r>
      <w:r w:rsidRPr="00CC32B3">
        <w:rPr>
          <w:rFonts w:asciiTheme="minorHAnsi" w:hAnsiTheme="minorHAnsi" w:cs="Times New Roman"/>
          <w:bCs/>
          <w:color w:val="000000"/>
        </w:rPr>
        <w:t xml:space="preserve"> factors that influence the robustness of equipment, both infrastructure and sensors in the field. The </w:t>
      </w:r>
      <w:r w:rsidRPr="00CC32B3">
        <w:rPr>
          <w:rFonts w:asciiTheme="minorHAnsi" w:hAnsiTheme="minorHAnsi" w:cs="Times New Roman"/>
          <w:bCs/>
          <w:noProof/>
          <w:color w:val="000000"/>
        </w:rPr>
        <w:t>most straightforward</w:t>
      </w:r>
      <w:r w:rsidRPr="00CC32B3">
        <w:rPr>
          <w:rFonts w:asciiTheme="minorHAnsi" w:hAnsiTheme="minorHAnsi" w:cs="Times New Roman"/>
          <w:bCs/>
          <w:color w:val="000000"/>
        </w:rPr>
        <w:t xml:space="preserve"> and </w:t>
      </w:r>
      <w:r w:rsidRPr="00CC32B3">
        <w:rPr>
          <w:rFonts w:asciiTheme="minorHAnsi" w:hAnsiTheme="minorHAnsi" w:cs="Times New Roman"/>
          <w:bCs/>
          <w:noProof/>
          <w:color w:val="000000"/>
        </w:rPr>
        <w:t>most efficient</w:t>
      </w:r>
      <w:r w:rsidRPr="00CC32B3">
        <w:rPr>
          <w:rFonts w:asciiTheme="minorHAnsi" w:hAnsiTheme="minorHAnsi" w:cs="Times New Roman"/>
          <w:bCs/>
          <w:color w:val="000000"/>
        </w:rPr>
        <w:t xml:space="preserve"> way of ensuring </w:t>
      </w:r>
      <w:r w:rsidRPr="00CC32B3">
        <w:rPr>
          <w:rFonts w:asciiTheme="minorHAnsi" w:hAnsiTheme="minorHAnsi" w:cs="Times New Roman"/>
          <w:bCs/>
          <w:noProof/>
          <w:color w:val="000000"/>
        </w:rPr>
        <w:t xml:space="preserve">the availability of a system is to design it in from the beginning. </w:t>
      </w:r>
    </w:p>
    <w:p w:rsidR="00CC32B3" w:rsidRPr="00CC32B3" w:rsidRDefault="00CC32B3" w:rsidP="00F6039E">
      <w:pPr>
        <w:spacing w:line="240" w:lineRule="auto"/>
        <w:rPr>
          <w:sz w:val="24"/>
          <w:szCs w:val="24"/>
        </w:rPr>
      </w:pPr>
      <w:r w:rsidRPr="00CC32B3">
        <w:rPr>
          <w:sz w:val="24"/>
          <w:szCs w:val="24"/>
        </w:rPr>
        <w:t>Availability</w:t>
      </w:r>
      <w:r w:rsidR="00062E41">
        <w:rPr>
          <w:sz w:val="24"/>
          <w:szCs w:val="24"/>
        </w:rPr>
        <w:t xml:space="preserve"> - one of the first factors to consider is the availability of the data required. Are there other similar sources of information nearby? Is this the only information available to the forecasters and therefore critical in extreme event? If so, more effort will </w:t>
      </w:r>
      <w:r w:rsidR="00062E41" w:rsidRPr="00062E41">
        <w:rPr>
          <w:noProof/>
          <w:sz w:val="24"/>
          <w:szCs w:val="24"/>
        </w:rPr>
        <w:t>be needed</w:t>
      </w:r>
      <w:r w:rsidR="00062E41">
        <w:rPr>
          <w:sz w:val="24"/>
          <w:szCs w:val="24"/>
        </w:rPr>
        <w:t xml:space="preserve"> in the design and planning of the station to ensure availability of data. What type of outages can you tolerate? Does it matter the data is not available on a regular basis for five </w:t>
      </w:r>
      <w:r w:rsidR="00062E41" w:rsidRPr="00FB7838">
        <w:rPr>
          <w:noProof/>
          <w:sz w:val="24"/>
          <w:szCs w:val="24"/>
        </w:rPr>
        <w:t>minutes</w:t>
      </w:r>
      <w:r w:rsidR="00FB7838">
        <w:rPr>
          <w:noProof/>
          <w:sz w:val="24"/>
          <w:szCs w:val="24"/>
        </w:rPr>
        <w:t>,</w:t>
      </w:r>
      <w:r w:rsidR="00062E41">
        <w:rPr>
          <w:sz w:val="24"/>
          <w:szCs w:val="24"/>
        </w:rPr>
        <w:t xml:space="preserve"> but it does matter if </w:t>
      </w:r>
      <w:r w:rsidR="00062E41" w:rsidRPr="00FB7838">
        <w:rPr>
          <w:noProof/>
          <w:sz w:val="24"/>
          <w:szCs w:val="24"/>
        </w:rPr>
        <w:t>it</w:t>
      </w:r>
      <w:r w:rsidR="00FB7838">
        <w:rPr>
          <w:noProof/>
          <w:sz w:val="24"/>
          <w:szCs w:val="24"/>
        </w:rPr>
        <w:t xml:space="preserve"> i</w:t>
      </w:r>
      <w:r w:rsidR="00062E41" w:rsidRPr="00FB7838">
        <w:rPr>
          <w:noProof/>
          <w:sz w:val="24"/>
          <w:szCs w:val="24"/>
        </w:rPr>
        <w:t>s</w:t>
      </w:r>
      <w:r w:rsidR="00062E41">
        <w:rPr>
          <w:sz w:val="24"/>
          <w:szCs w:val="24"/>
        </w:rPr>
        <w:t xml:space="preserve"> out for a day? All these questions inform the way the system </w:t>
      </w:r>
      <w:r w:rsidR="00062E41" w:rsidRPr="00062E41">
        <w:rPr>
          <w:noProof/>
          <w:sz w:val="24"/>
          <w:szCs w:val="24"/>
        </w:rPr>
        <w:t>is designed</w:t>
      </w:r>
      <w:r w:rsidR="00062E41">
        <w:rPr>
          <w:sz w:val="24"/>
          <w:szCs w:val="24"/>
        </w:rPr>
        <w:t xml:space="preserve"> for robustness and supported.</w:t>
      </w:r>
    </w:p>
    <w:p w:rsidR="00FB7838" w:rsidRDefault="00062E41" w:rsidP="00BC5929">
      <w:pPr>
        <w:pStyle w:val="Pa2240"/>
        <w:spacing w:before="120" w:after="120"/>
        <w:rPr>
          <w:rFonts w:asciiTheme="minorHAnsi" w:hAnsiTheme="minorHAnsi" w:cs="Times New Roman"/>
          <w:bCs/>
          <w:color w:val="000000"/>
        </w:rPr>
      </w:pPr>
      <w:r w:rsidRPr="00BC5929">
        <w:rPr>
          <w:rFonts w:asciiTheme="minorHAnsi" w:hAnsiTheme="minorHAnsi" w:cs="Times New Roman"/>
          <w:bCs/>
          <w:color w:val="000000"/>
        </w:rPr>
        <w:t xml:space="preserve">Threats - </w:t>
      </w:r>
      <w:r w:rsidR="00BC5929">
        <w:rPr>
          <w:rFonts w:asciiTheme="minorHAnsi" w:hAnsiTheme="minorHAnsi" w:cs="Times New Roman"/>
          <w:bCs/>
          <w:color w:val="000000"/>
        </w:rPr>
        <w:t>W</w:t>
      </w:r>
      <w:r w:rsidR="00BC5929" w:rsidRPr="00BC5929">
        <w:rPr>
          <w:rFonts w:asciiTheme="minorHAnsi" w:hAnsiTheme="minorHAnsi" w:cs="Times New Roman"/>
          <w:bCs/>
          <w:color w:val="000000"/>
        </w:rPr>
        <w:t xml:space="preserve">hat are the extreme weather events that will impact the weather station </w:t>
      </w:r>
      <w:r w:rsidR="00BC5929">
        <w:rPr>
          <w:rFonts w:asciiTheme="minorHAnsi" w:hAnsiTheme="minorHAnsi" w:cs="Times New Roman"/>
          <w:bCs/>
          <w:color w:val="000000"/>
        </w:rPr>
        <w:t>at a particular location</w:t>
      </w:r>
      <w:r w:rsidR="00BC5929" w:rsidRPr="00BC5929">
        <w:rPr>
          <w:rFonts w:asciiTheme="minorHAnsi" w:hAnsiTheme="minorHAnsi" w:cs="Times New Roman"/>
          <w:bCs/>
          <w:color w:val="000000"/>
        </w:rPr>
        <w:t xml:space="preserve">? In an ideal </w:t>
      </w:r>
      <w:r w:rsidR="00BC5929" w:rsidRPr="00D65C93">
        <w:rPr>
          <w:rFonts w:asciiTheme="minorHAnsi" w:hAnsiTheme="minorHAnsi" w:cs="Times New Roman"/>
          <w:bCs/>
          <w:noProof/>
          <w:color w:val="000000"/>
        </w:rPr>
        <w:t>world</w:t>
      </w:r>
      <w:r w:rsidR="00BC5929" w:rsidRPr="00BC5929">
        <w:rPr>
          <w:rFonts w:asciiTheme="minorHAnsi" w:hAnsiTheme="minorHAnsi" w:cs="Times New Roman"/>
          <w:bCs/>
          <w:color w:val="000000"/>
        </w:rPr>
        <w:t xml:space="preserve"> all parameters would be monitored to the highest standard however funding realities </w:t>
      </w:r>
      <w:r w:rsidR="00BC5929" w:rsidRPr="00D65C93">
        <w:rPr>
          <w:rFonts w:asciiTheme="minorHAnsi" w:hAnsiTheme="minorHAnsi" w:cs="Times New Roman"/>
          <w:bCs/>
          <w:noProof/>
          <w:color w:val="000000"/>
        </w:rPr>
        <w:t>generally</w:t>
      </w:r>
      <w:r w:rsidR="00BC5929" w:rsidRPr="00BC5929">
        <w:rPr>
          <w:rFonts w:asciiTheme="minorHAnsi" w:hAnsiTheme="minorHAnsi" w:cs="Times New Roman"/>
          <w:bCs/>
          <w:color w:val="000000"/>
        </w:rPr>
        <w:t xml:space="preserve"> mean this is not possible. </w:t>
      </w:r>
      <w:r w:rsidR="00FB7838">
        <w:rPr>
          <w:rFonts w:asciiTheme="minorHAnsi" w:hAnsiTheme="minorHAnsi" w:cs="Times New Roman"/>
          <w:bCs/>
          <w:color w:val="000000"/>
        </w:rPr>
        <w:t>Identify the critical</w:t>
      </w:r>
      <w:r w:rsidR="00BC5929" w:rsidRPr="00BC5929">
        <w:rPr>
          <w:rFonts w:asciiTheme="minorHAnsi" w:hAnsiTheme="minorHAnsi" w:cs="Times New Roman"/>
          <w:bCs/>
          <w:color w:val="000000"/>
        </w:rPr>
        <w:t xml:space="preserve"> parameters and concentrate</w:t>
      </w:r>
      <w:r w:rsidR="00FB7838">
        <w:rPr>
          <w:rFonts w:asciiTheme="minorHAnsi" w:hAnsiTheme="minorHAnsi" w:cs="Times New Roman"/>
          <w:bCs/>
          <w:color w:val="000000"/>
        </w:rPr>
        <w:t xml:space="preserve"> on ensuring their </w:t>
      </w:r>
      <w:r w:rsidR="00FB7838" w:rsidRPr="00FB7838">
        <w:rPr>
          <w:rFonts w:asciiTheme="minorHAnsi" w:hAnsiTheme="minorHAnsi" w:cs="Times New Roman"/>
          <w:bCs/>
          <w:noProof/>
          <w:color w:val="000000"/>
        </w:rPr>
        <w:t>availability.</w:t>
      </w:r>
      <w:r w:rsidR="00FB7838">
        <w:rPr>
          <w:rFonts w:asciiTheme="minorHAnsi" w:hAnsiTheme="minorHAnsi" w:cs="Times New Roman"/>
          <w:bCs/>
          <w:color w:val="000000"/>
        </w:rPr>
        <w:t xml:space="preserve"> </w:t>
      </w:r>
    </w:p>
    <w:p w:rsidR="00CF30C8" w:rsidRDefault="00FB7838" w:rsidP="00BC5929">
      <w:pPr>
        <w:pStyle w:val="Pa2240"/>
        <w:spacing w:before="120" w:after="120"/>
        <w:rPr>
          <w:rFonts w:asciiTheme="minorHAnsi" w:hAnsiTheme="minorHAnsi" w:cs="Times New Roman"/>
          <w:bCs/>
          <w:color w:val="000000"/>
        </w:rPr>
      </w:pPr>
      <w:r>
        <w:rPr>
          <w:rFonts w:asciiTheme="minorHAnsi" w:hAnsiTheme="minorHAnsi" w:cs="Times New Roman"/>
          <w:bCs/>
          <w:color w:val="000000"/>
        </w:rPr>
        <w:t xml:space="preserve">Environmental impacts - every location presents its </w:t>
      </w:r>
      <w:r w:rsidRPr="00D65C93">
        <w:rPr>
          <w:rFonts w:asciiTheme="minorHAnsi" w:hAnsiTheme="minorHAnsi" w:cs="Times New Roman"/>
          <w:bCs/>
          <w:noProof/>
          <w:color w:val="000000"/>
        </w:rPr>
        <w:t>own</w:t>
      </w:r>
      <w:r>
        <w:rPr>
          <w:rFonts w:asciiTheme="minorHAnsi" w:hAnsiTheme="minorHAnsi" w:cs="Times New Roman"/>
          <w:bCs/>
          <w:color w:val="000000"/>
        </w:rPr>
        <w:t xml:space="preserve"> challenges. Review topography to ensure any </w:t>
      </w:r>
      <w:r w:rsidRPr="00D65C93">
        <w:rPr>
          <w:rFonts w:asciiTheme="minorHAnsi" w:hAnsiTheme="minorHAnsi" w:cs="Times New Roman"/>
          <w:bCs/>
          <w:noProof/>
          <w:color w:val="000000"/>
        </w:rPr>
        <w:t>ground work</w:t>
      </w:r>
      <w:r>
        <w:rPr>
          <w:rFonts w:asciiTheme="minorHAnsi" w:hAnsiTheme="minorHAnsi" w:cs="Times New Roman"/>
          <w:bCs/>
          <w:color w:val="000000"/>
        </w:rPr>
        <w:t xml:space="preserve"> will not be subject to water erosion. Including your consideration soil type, local pollution sources, proximity to the sea and salt corrosion, vandalism risk, </w:t>
      </w:r>
      <w:r w:rsidRPr="00D65C93">
        <w:rPr>
          <w:rFonts w:asciiTheme="minorHAnsi" w:hAnsiTheme="minorHAnsi" w:cs="Times New Roman"/>
          <w:bCs/>
          <w:noProof/>
          <w:color w:val="000000"/>
        </w:rPr>
        <w:t>….</w:t>
      </w:r>
      <w:r>
        <w:rPr>
          <w:rFonts w:asciiTheme="minorHAnsi" w:hAnsiTheme="minorHAnsi" w:cs="Times New Roman"/>
          <w:bCs/>
          <w:color w:val="000000"/>
        </w:rPr>
        <w:t xml:space="preserve"> These threats all impact both the design and the maintenance regimen.</w:t>
      </w:r>
    </w:p>
    <w:p w:rsidR="00FB7838" w:rsidRDefault="00FB7838" w:rsidP="00FB7838">
      <w:r>
        <w:lastRenderedPageBreak/>
        <w:t>Once</w:t>
      </w:r>
      <w:r w:rsidR="00D65C93">
        <w:t xml:space="preserve"> </w:t>
      </w:r>
      <w:r w:rsidR="00C25DBE" w:rsidRPr="00D65C93">
        <w:rPr>
          <w:noProof/>
        </w:rPr>
        <w:t>the need</w:t>
      </w:r>
      <w:r w:rsidR="00C25DBE">
        <w:t xml:space="preserve"> for the observation is </w:t>
      </w:r>
      <w:r w:rsidR="00D65C93" w:rsidRPr="00D65C93">
        <w:rPr>
          <w:noProof/>
        </w:rPr>
        <w:t>appreciate</w:t>
      </w:r>
      <w:r w:rsidR="00C25DBE" w:rsidRPr="00D65C93">
        <w:rPr>
          <w:noProof/>
        </w:rPr>
        <w:t>d</w:t>
      </w:r>
      <w:r w:rsidR="00D65C93">
        <w:rPr>
          <w:noProof/>
        </w:rPr>
        <w:t>,</w:t>
      </w:r>
      <w:r w:rsidR="00C25DBE">
        <w:t xml:space="preserve"> and the strengths and weaknesses of the location have </w:t>
      </w:r>
      <w:r w:rsidR="00C25DBE" w:rsidRPr="00C25DBE">
        <w:rPr>
          <w:noProof/>
        </w:rPr>
        <w:t>been assessed</w:t>
      </w:r>
      <w:r w:rsidR="00C25DBE">
        <w:t xml:space="preserve"> then a range of </w:t>
      </w:r>
      <w:r w:rsidR="00D65C93">
        <w:t>mitigation</w:t>
      </w:r>
      <w:r w:rsidR="00C25DBE">
        <w:t xml:space="preserve"> str</w:t>
      </w:r>
      <w:r w:rsidR="00D65C93">
        <w:t xml:space="preserve">ategies can be considered to </w:t>
      </w:r>
      <w:r w:rsidR="00C25DBE">
        <w:t>maximise</w:t>
      </w:r>
      <w:r w:rsidR="00D65C93">
        <w:t xml:space="preserve"> the</w:t>
      </w:r>
      <w:r w:rsidR="00C25DBE">
        <w:t xml:space="preserve"> </w:t>
      </w:r>
      <w:r w:rsidR="00C25DBE" w:rsidRPr="00D65C93">
        <w:rPr>
          <w:noProof/>
        </w:rPr>
        <w:t>availability</w:t>
      </w:r>
      <w:r w:rsidR="00C25DBE">
        <w:t xml:space="preserve"> </w:t>
      </w:r>
      <w:r w:rsidR="00D65C93">
        <w:t xml:space="preserve">of </w:t>
      </w:r>
      <w:r w:rsidR="00C25DBE" w:rsidRPr="0030030C">
        <w:rPr>
          <w:noProof/>
        </w:rPr>
        <w:t>observations</w:t>
      </w:r>
      <w:r w:rsidR="00C25DBE">
        <w:t xml:space="preserve"> and minimise operational cost. These </w:t>
      </w:r>
      <w:r w:rsidR="00D65C93">
        <w:rPr>
          <w:noProof/>
        </w:rPr>
        <w:t>approach</w:t>
      </w:r>
      <w:r w:rsidR="00C25DBE" w:rsidRPr="00D65C93">
        <w:rPr>
          <w:noProof/>
        </w:rPr>
        <w:t>es</w:t>
      </w:r>
      <w:r w:rsidR="00C25DBE">
        <w:t xml:space="preserve"> fall into one of several </w:t>
      </w:r>
      <w:r w:rsidR="00C25DBE" w:rsidRPr="00D65C93">
        <w:rPr>
          <w:noProof/>
        </w:rPr>
        <w:t>categories</w:t>
      </w:r>
      <w:r w:rsidR="00D65C93" w:rsidRPr="00D65C93">
        <w:rPr>
          <w:noProof/>
        </w:rPr>
        <w:t xml:space="preserve"> listed in </w:t>
      </w:r>
      <w:r w:rsidR="00D65C93" w:rsidRPr="00D65C93">
        <w:rPr>
          <w:noProof/>
        </w:rPr>
        <w:fldChar w:fldCharType="begin"/>
      </w:r>
      <w:r w:rsidR="00D65C93" w:rsidRPr="00D65C93">
        <w:rPr>
          <w:noProof/>
        </w:rPr>
        <w:instrText xml:space="preserve"> REF _Ref499912786 \h </w:instrText>
      </w:r>
      <w:r w:rsidR="00D65C93" w:rsidRPr="00D65C93">
        <w:rPr>
          <w:noProof/>
        </w:rPr>
      </w:r>
      <w:r w:rsidR="00D65C93" w:rsidRPr="00D65C93">
        <w:rPr>
          <w:noProof/>
        </w:rPr>
        <w:fldChar w:fldCharType="separate"/>
      </w:r>
      <w:r w:rsidR="00D65C93" w:rsidRPr="00D65C93">
        <w:rPr>
          <w:noProof/>
        </w:rPr>
        <w:t>Table 1</w:t>
      </w:r>
      <w:r w:rsidR="00D65C93" w:rsidRPr="00D65C93">
        <w:rPr>
          <w:noProof/>
        </w:rPr>
        <w:fldChar w:fldCharType="end"/>
      </w:r>
      <w:r w:rsidR="00D65C93" w:rsidRPr="00D65C93">
        <w:rPr>
          <w:noProof/>
        </w:rPr>
        <w:t xml:space="preserve"> below</w:t>
      </w:r>
      <w:r w:rsidR="00C25DBE" w:rsidRPr="00D65C93">
        <w:rPr>
          <w:noProof/>
        </w:rPr>
        <w:t>.</w:t>
      </w:r>
      <w:r w:rsidR="00C25DBE">
        <w:t xml:space="preserve"> </w:t>
      </w:r>
    </w:p>
    <w:tbl>
      <w:tblPr>
        <w:tblStyle w:val="TableGrid"/>
        <w:tblW w:w="0" w:type="auto"/>
        <w:tblLook w:val="04A0" w:firstRow="1" w:lastRow="0" w:firstColumn="1" w:lastColumn="0" w:noHBand="0" w:noVBand="1"/>
      </w:tblPr>
      <w:tblGrid>
        <w:gridCol w:w="1681"/>
        <w:gridCol w:w="2439"/>
        <w:gridCol w:w="2571"/>
        <w:gridCol w:w="2325"/>
      </w:tblGrid>
      <w:tr w:rsidR="00C25DBE" w:rsidRPr="00C25DBE" w:rsidTr="00C25DBE">
        <w:tc>
          <w:tcPr>
            <w:tcW w:w="1549" w:type="dxa"/>
          </w:tcPr>
          <w:p w:rsidR="00C25DBE" w:rsidRPr="00C25DBE" w:rsidRDefault="00C25DBE" w:rsidP="00285C0C">
            <w:r>
              <w:t>Approach</w:t>
            </w:r>
          </w:p>
        </w:tc>
        <w:tc>
          <w:tcPr>
            <w:tcW w:w="2554" w:type="dxa"/>
          </w:tcPr>
          <w:p w:rsidR="00C25DBE" w:rsidRPr="00C25DBE" w:rsidRDefault="00C25DBE" w:rsidP="00285C0C">
            <w:r>
              <w:t>Method</w:t>
            </w:r>
          </w:p>
        </w:tc>
        <w:tc>
          <w:tcPr>
            <w:tcW w:w="2698" w:type="dxa"/>
          </w:tcPr>
          <w:p w:rsidR="00C25DBE" w:rsidRPr="00C25DBE" w:rsidRDefault="00C25DBE" w:rsidP="00285C0C">
            <w:r>
              <w:t>Strength</w:t>
            </w:r>
          </w:p>
        </w:tc>
        <w:tc>
          <w:tcPr>
            <w:tcW w:w="2441" w:type="dxa"/>
          </w:tcPr>
          <w:p w:rsidR="00C25DBE" w:rsidRDefault="00C25DBE" w:rsidP="00285C0C">
            <w:r>
              <w:t>Weakness</w:t>
            </w:r>
          </w:p>
        </w:tc>
      </w:tr>
      <w:tr w:rsidR="00C25DBE" w:rsidRPr="00C25DBE" w:rsidTr="00C25DBE">
        <w:tc>
          <w:tcPr>
            <w:tcW w:w="1549" w:type="dxa"/>
          </w:tcPr>
          <w:p w:rsidR="00C25DBE" w:rsidRPr="00C25DBE" w:rsidRDefault="00C25DBE" w:rsidP="00285C0C">
            <w:r>
              <w:t xml:space="preserve">Network </w:t>
            </w:r>
            <w:r w:rsidRPr="00C25DBE">
              <w:t>Redundancy</w:t>
            </w:r>
          </w:p>
        </w:tc>
        <w:tc>
          <w:tcPr>
            <w:tcW w:w="2554" w:type="dxa"/>
          </w:tcPr>
          <w:p w:rsidR="00C25DBE" w:rsidRPr="00C25DBE" w:rsidRDefault="00C25DBE" w:rsidP="00285C0C">
            <w:r>
              <w:t>Increase the density of equipment in critical areas</w:t>
            </w:r>
          </w:p>
        </w:tc>
        <w:tc>
          <w:tcPr>
            <w:tcW w:w="2698" w:type="dxa"/>
          </w:tcPr>
          <w:p w:rsidR="00C25DBE" w:rsidRPr="00C25DBE" w:rsidRDefault="00C25DBE" w:rsidP="00285C0C">
            <w:r>
              <w:t xml:space="preserve">Increased </w:t>
            </w:r>
            <w:r w:rsidRPr="0030030C">
              <w:rPr>
                <w:noProof/>
              </w:rPr>
              <w:t>density</w:t>
            </w:r>
            <w:r>
              <w:t xml:space="preserve"> of measurements reduces the impact of the loss of information from a single site.</w:t>
            </w:r>
          </w:p>
        </w:tc>
        <w:tc>
          <w:tcPr>
            <w:tcW w:w="2441" w:type="dxa"/>
          </w:tcPr>
          <w:p w:rsidR="00C25DBE" w:rsidRPr="00C25DBE" w:rsidRDefault="00C25DBE" w:rsidP="00285C0C">
            <w:r>
              <w:t>Increased capital works and maintenance efforts.</w:t>
            </w:r>
          </w:p>
        </w:tc>
      </w:tr>
      <w:tr w:rsidR="00C25DBE" w:rsidRPr="00C25DBE" w:rsidTr="00C25DBE">
        <w:tc>
          <w:tcPr>
            <w:tcW w:w="1549" w:type="dxa"/>
          </w:tcPr>
          <w:p w:rsidR="00C25DBE" w:rsidRDefault="00C25DBE" w:rsidP="00285C0C"/>
        </w:tc>
        <w:tc>
          <w:tcPr>
            <w:tcW w:w="2554" w:type="dxa"/>
          </w:tcPr>
          <w:p w:rsidR="00C25DBE" w:rsidRPr="00C25DBE" w:rsidRDefault="00C25DBE" w:rsidP="00285C0C"/>
        </w:tc>
        <w:tc>
          <w:tcPr>
            <w:tcW w:w="2698" w:type="dxa"/>
          </w:tcPr>
          <w:p w:rsidR="00C25DBE" w:rsidRPr="00C25DBE" w:rsidRDefault="001523EA" w:rsidP="001523EA">
            <w:r>
              <w:rPr>
                <w:noProof/>
              </w:rPr>
              <w:t>Potential to use lower</w:t>
            </w:r>
            <w:r w:rsidR="00C25DBE" w:rsidRPr="001523EA">
              <w:rPr>
                <w:noProof/>
              </w:rPr>
              <w:t xml:space="preserve"> cost</w:t>
            </w:r>
            <w:r w:rsidR="00C25DBE">
              <w:t xml:space="preserve"> solutions</w:t>
            </w:r>
          </w:p>
        </w:tc>
        <w:tc>
          <w:tcPr>
            <w:tcW w:w="2441" w:type="dxa"/>
          </w:tcPr>
          <w:p w:rsidR="00C25DBE" w:rsidRPr="00C25DBE" w:rsidRDefault="001523EA" w:rsidP="00285C0C">
            <w:r>
              <w:t>Risk of overall lower quality data</w:t>
            </w:r>
            <w:r w:rsidR="0030030C">
              <w:t xml:space="preserve"> and reliability</w:t>
            </w:r>
          </w:p>
        </w:tc>
      </w:tr>
      <w:tr w:rsidR="00C25DBE" w:rsidRPr="00C25DBE" w:rsidTr="00C25DBE">
        <w:tc>
          <w:tcPr>
            <w:tcW w:w="1549" w:type="dxa"/>
          </w:tcPr>
          <w:p w:rsidR="00C25DBE" w:rsidRDefault="00C25DBE" w:rsidP="00285C0C"/>
        </w:tc>
        <w:tc>
          <w:tcPr>
            <w:tcW w:w="2554" w:type="dxa"/>
          </w:tcPr>
          <w:p w:rsidR="00C25DBE" w:rsidRPr="00C25DBE" w:rsidRDefault="00C25DBE" w:rsidP="00285C0C"/>
        </w:tc>
        <w:tc>
          <w:tcPr>
            <w:tcW w:w="2698" w:type="dxa"/>
          </w:tcPr>
          <w:p w:rsidR="00C25DBE" w:rsidRPr="00C25DBE" w:rsidRDefault="001523EA" w:rsidP="0030030C">
            <w:r w:rsidRPr="00D65C93">
              <w:rPr>
                <w:noProof/>
              </w:rPr>
              <w:t>Greater</w:t>
            </w:r>
            <w:r>
              <w:t xml:space="preserve"> </w:t>
            </w:r>
            <w:r w:rsidR="0030030C">
              <w:t xml:space="preserve">effort into </w:t>
            </w:r>
            <w:r>
              <w:t xml:space="preserve">network quality </w:t>
            </w:r>
            <w:r w:rsidRPr="00FC4910">
              <w:rPr>
                <w:noProof/>
              </w:rPr>
              <w:t>control</w:t>
            </w:r>
            <w:r w:rsidR="0030030C">
              <w:rPr>
                <w:noProof/>
              </w:rPr>
              <w:t xml:space="preserve"> to</w:t>
            </w:r>
            <w:r>
              <w:t xml:space="preserve"> potentially reducing maintenance costs</w:t>
            </w:r>
            <w:r w:rsidR="0030030C">
              <w:t xml:space="preserve"> and predict system failures</w:t>
            </w:r>
            <w:r>
              <w:t>.</w:t>
            </w:r>
          </w:p>
        </w:tc>
        <w:tc>
          <w:tcPr>
            <w:tcW w:w="2441" w:type="dxa"/>
          </w:tcPr>
          <w:p w:rsidR="00C25DBE" w:rsidRPr="00C25DBE" w:rsidRDefault="00C25DBE" w:rsidP="00285C0C"/>
        </w:tc>
      </w:tr>
      <w:tr w:rsidR="001523EA" w:rsidRPr="00C25DBE" w:rsidTr="00C25DBE">
        <w:tc>
          <w:tcPr>
            <w:tcW w:w="1549" w:type="dxa"/>
          </w:tcPr>
          <w:p w:rsidR="001523EA" w:rsidRPr="00C25DBE" w:rsidRDefault="001523EA" w:rsidP="00285C0C">
            <w:r>
              <w:t>Sensor/Site redundancy</w:t>
            </w:r>
          </w:p>
        </w:tc>
        <w:tc>
          <w:tcPr>
            <w:tcW w:w="2554" w:type="dxa"/>
          </w:tcPr>
          <w:p w:rsidR="001523EA" w:rsidRPr="00C25DBE" w:rsidRDefault="001523EA" w:rsidP="00285C0C">
            <w:r>
              <w:t>Duplicate sensitive or vulnerable sensors at a particular site</w:t>
            </w:r>
          </w:p>
        </w:tc>
        <w:tc>
          <w:tcPr>
            <w:tcW w:w="2698" w:type="dxa"/>
          </w:tcPr>
          <w:p w:rsidR="001523EA" w:rsidRPr="00C25DBE" w:rsidRDefault="001523EA" w:rsidP="00285C0C">
            <w:r>
              <w:t>Increased availability of data</w:t>
            </w:r>
          </w:p>
        </w:tc>
        <w:tc>
          <w:tcPr>
            <w:tcW w:w="2441" w:type="dxa"/>
          </w:tcPr>
          <w:p w:rsidR="001523EA" w:rsidRPr="00C25DBE" w:rsidRDefault="001523EA" w:rsidP="00285C0C">
            <w:r>
              <w:t>Increase in capital cost</w:t>
            </w:r>
          </w:p>
        </w:tc>
      </w:tr>
      <w:tr w:rsidR="001523EA" w:rsidRPr="00C25DBE" w:rsidTr="00C25DBE">
        <w:tc>
          <w:tcPr>
            <w:tcW w:w="1549" w:type="dxa"/>
          </w:tcPr>
          <w:p w:rsidR="001523EA" w:rsidRPr="00C25DBE" w:rsidRDefault="001523EA" w:rsidP="00285C0C"/>
        </w:tc>
        <w:tc>
          <w:tcPr>
            <w:tcW w:w="2554" w:type="dxa"/>
          </w:tcPr>
          <w:p w:rsidR="001523EA" w:rsidRPr="00C25DBE" w:rsidRDefault="001523EA" w:rsidP="00285C0C"/>
        </w:tc>
        <w:tc>
          <w:tcPr>
            <w:tcW w:w="2698" w:type="dxa"/>
          </w:tcPr>
          <w:p w:rsidR="001523EA" w:rsidRPr="00C25DBE" w:rsidRDefault="001523EA" w:rsidP="00285C0C">
            <w:r>
              <w:t>Greater flexibility to manage outages and maintenance</w:t>
            </w:r>
          </w:p>
        </w:tc>
        <w:tc>
          <w:tcPr>
            <w:tcW w:w="2441" w:type="dxa"/>
          </w:tcPr>
          <w:p w:rsidR="001523EA" w:rsidRPr="00C25DBE" w:rsidRDefault="001523EA" w:rsidP="00285C0C"/>
        </w:tc>
      </w:tr>
      <w:tr w:rsidR="001523EA" w:rsidRPr="00C25DBE" w:rsidTr="00C25DBE">
        <w:tc>
          <w:tcPr>
            <w:tcW w:w="1549" w:type="dxa"/>
          </w:tcPr>
          <w:p w:rsidR="001523EA" w:rsidRDefault="001523EA" w:rsidP="00285C0C">
            <w:r>
              <w:t>Use of environmentally appropriate infrastructure materials</w:t>
            </w:r>
          </w:p>
        </w:tc>
        <w:tc>
          <w:tcPr>
            <w:tcW w:w="2554" w:type="dxa"/>
          </w:tcPr>
          <w:p w:rsidR="001523EA" w:rsidRPr="00C25DBE" w:rsidRDefault="001523EA" w:rsidP="00285C0C">
            <w:r>
              <w:t xml:space="preserve">Choose materials that are designed to survive in's extreme environments. e.g. Marine and </w:t>
            </w:r>
            <w:r w:rsidRPr="001523EA">
              <w:rPr>
                <w:noProof/>
              </w:rPr>
              <w:t>high</w:t>
            </w:r>
            <w:r>
              <w:rPr>
                <w:noProof/>
              </w:rPr>
              <w:t>-</w:t>
            </w:r>
            <w:r w:rsidRPr="001523EA">
              <w:rPr>
                <w:noProof/>
              </w:rPr>
              <w:t>grade</w:t>
            </w:r>
            <w:r>
              <w:t xml:space="preserve"> steel, </w:t>
            </w:r>
            <w:r w:rsidR="00FC4910">
              <w:t>UV resistant plastics, high oil containing timbers</w:t>
            </w:r>
          </w:p>
        </w:tc>
        <w:tc>
          <w:tcPr>
            <w:tcW w:w="2698" w:type="dxa"/>
          </w:tcPr>
          <w:p w:rsidR="001523EA" w:rsidRPr="00C25DBE" w:rsidRDefault="00FC4910" w:rsidP="00FC4910">
            <w:r>
              <w:t xml:space="preserve">Depending on </w:t>
            </w:r>
            <w:r w:rsidRPr="00D65C93">
              <w:rPr>
                <w:noProof/>
              </w:rPr>
              <w:t>usage</w:t>
            </w:r>
            <w:r w:rsidRPr="00FC4910">
              <w:rPr>
                <w:noProof/>
              </w:rPr>
              <w:t>,</w:t>
            </w:r>
            <w:r>
              <w:t xml:space="preserve"> these </w:t>
            </w:r>
            <w:r w:rsidRPr="00D65C93">
              <w:rPr>
                <w:noProof/>
              </w:rPr>
              <w:t>materials</w:t>
            </w:r>
            <w:r>
              <w:t xml:space="preserve"> </w:t>
            </w:r>
            <w:r w:rsidRPr="00FC4910">
              <w:rPr>
                <w:noProof/>
              </w:rPr>
              <w:t>will</w:t>
            </w:r>
            <w:r>
              <w:rPr>
                <w:noProof/>
              </w:rPr>
              <w:t xml:space="preserve"> last</w:t>
            </w:r>
            <w:r>
              <w:rPr>
                <w:noProof/>
                <w:u w:val="thick"/>
              </w:rPr>
              <w:t xml:space="preserve"> longer</w:t>
            </w:r>
            <w:r>
              <w:t xml:space="preserve"> and be stronger</w:t>
            </w:r>
          </w:p>
        </w:tc>
        <w:tc>
          <w:tcPr>
            <w:tcW w:w="2441" w:type="dxa"/>
          </w:tcPr>
          <w:p w:rsidR="001523EA" w:rsidRPr="00C25DBE" w:rsidRDefault="00FC4910" w:rsidP="00FC4910">
            <w:r>
              <w:t>Tend to be more expensive both as raw materials and in construction.</w:t>
            </w:r>
          </w:p>
        </w:tc>
      </w:tr>
      <w:tr w:rsidR="001523EA" w:rsidRPr="00C25DBE" w:rsidTr="00C25DBE">
        <w:tc>
          <w:tcPr>
            <w:tcW w:w="1549" w:type="dxa"/>
          </w:tcPr>
          <w:p w:rsidR="001523EA" w:rsidRDefault="001523EA" w:rsidP="00285C0C"/>
        </w:tc>
        <w:tc>
          <w:tcPr>
            <w:tcW w:w="2554" w:type="dxa"/>
          </w:tcPr>
          <w:p w:rsidR="001523EA" w:rsidRPr="00C25DBE" w:rsidRDefault="001523EA" w:rsidP="00285C0C"/>
        </w:tc>
        <w:tc>
          <w:tcPr>
            <w:tcW w:w="2698" w:type="dxa"/>
          </w:tcPr>
          <w:p w:rsidR="001523EA" w:rsidRPr="00C25DBE" w:rsidRDefault="001523EA" w:rsidP="00285C0C">
            <w:r>
              <w:t>Reduces maintenance burden</w:t>
            </w:r>
          </w:p>
        </w:tc>
        <w:tc>
          <w:tcPr>
            <w:tcW w:w="2441" w:type="dxa"/>
          </w:tcPr>
          <w:p w:rsidR="001523EA" w:rsidRPr="00C25DBE" w:rsidRDefault="001523EA" w:rsidP="00285C0C"/>
        </w:tc>
      </w:tr>
      <w:tr w:rsidR="00FC4910" w:rsidRPr="00C25DBE" w:rsidTr="00C25DBE">
        <w:tc>
          <w:tcPr>
            <w:tcW w:w="1549" w:type="dxa"/>
          </w:tcPr>
          <w:p w:rsidR="00FC4910" w:rsidRDefault="00FC4910" w:rsidP="00285C0C"/>
        </w:tc>
        <w:tc>
          <w:tcPr>
            <w:tcW w:w="2554" w:type="dxa"/>
          </w:tcPr>
          <w:p w:rsidR="00FC4910" w:rsidRDefault="003B40F2" w:rsidP="00285C0C">
            <w:r>
              <w:t>Use appropriately rated enclosures and glands</w:t>
            </w:r>
          </w:p>
        </w:tc>
        <w:tc>
          <w:tcPr>
            <w:tcW w:w="2698" w:type="dxa"/>
          </w:tcPr>
          <w:p w:rsidR="00FC4910" w:rsidRDefault="003B40F2" w:rsidP="00285C0C">
            <w:r>
              <w:t>reduces the risk of damage to equipment caused by water ingress or dust</w:t>
            </w:r>
          </w:p>
        </w:tc>
        <w:tc>
          <w:tcPr>
            <w:tcW w:w="2441" w:type="dxa"/>
          </w:tcPr>
          <w:p w:rsidR="00FC4910" w:rsidRDefault="003B40F2" w:rsidP="00285C0C">
            <w:r>
              <w:t>in the short term can be slightly more costly</w:t>
            </w:r>
          </w:p>
        </w:tc>
      </w:tr>
      <w:tr w:rsidR="001523EA" w:rsidRPr="00C25DBE" w:rsidTr="00C25DBE">
        <w:tc>
          <w:tcPr>
            <w:tcW w:w="1549" w:type="dxa"/>
          </w:tcPr>
          <w:p w:rsidR="001523EA" w:rsidRPr="00C25DBE" w:rsidRDefault="00FC4910" w:rsidP="00285C0C">
            <w:r>
              <w:t>Design</w:t>
            </w:r>
          </w:p>
        </w:tc>
        <w:tc>
          <w:tcPr>
            <w:tcW w:w="2554" w:type="dxa"/>
          </w:tcPr>
          <w:p w:rsidR="001523EA" w:rsidRPr="00C25DBE" w:rsidRDefault="00FC4910" w:rsidP="00285C0C">
            <w:r>
              <w:t>Use of structural engineers for design of infrastructure such as masts</w:t>
            </w:r>
          </w:p>
        </w:tc>
        <w:tc>
          <w:tcPr>
            <w:tcW w:w="2698" w:type="dxa"/>
          </w:tcPr>
          <w:p w:rsidR="001523EA" w:rsidRPr="00C25DBE" w:rsidRDefault="00FC4910" w:rsidP="00285C0C">
            <w:r>
              <w:t xml:space="preserve">Ensures the </w:t>
            </w:r>
            <w:r w:rsidRPr="00FC4910">
              <w:rPr>
                <w:noProof/>
              </w:rPr>
              <w:t>infrastructure</w:t>
            </w:r>
            <w:r>
              <w:t xml:space="preserve"> will withstand extreme weather conditions</w:t>
            </w:r>
          </w:p>
        </w:tc>
        <w:tc>
          <w:tcPr>
            <w:tcW w:w="2441" w:type="dxa"/>
          </w:tcPr>
          <w:p w:rsidR="001523EA" w:rsidRPr="00C25DBE" w:rsidRDefault="00FC4910" w:rsidP="00285C0C">
            <w:r>
              <w:t xml:space="preserve">In the short term can be </w:t>
            </w:r>
            <w:r w:rsidR="003B40F2">
              <w:t xml:space="preserve">slightly more </w:t>
            </w:r>
            <w:r>
              <w:t>costly</w:t>
            </w:r>
          </w:p>
        </w:tc>
      </w:tr>
      <w:tr w:rsidR="003B40F2" w:rsidRPr="00C25DBE" w:rsidTr="00C25DBE">
        <w:tc>
          <w:tcPr>
            <w:tcW w:w="1549" w:type="dxa"/>
          </w:tcPr>
          <w:p w:rsidR="003B40F2" w:rsidRPr="00C25DBE" w:rsidRDefault="003B40F2" w:rsidP="00285C0C"/>
        </w:tc>
        <w:tc>
          <w:tcPr>
            <w:tcW w:w="2554" w:type="dxa"/>
          </w:tcPr>
          <w:p w:rsidR="003B40F2" w:rsidRPr="00C25DBE" w:rsidRDefault="003B40F2" w:rsidP="00285C0C"/>
        </w:tc>
        <w:tc>
          <w:tcPr>
            <w:tcW w:w="2698" w:type="dxa"/>
          </w:tcPr>
          <w:p w:rsidR="003B40F2" w:rsidRPr="00FC4910" w:rsidRDefault="003B40F2" w:rsidP="003B40F2">
            <w:pPr>
              <w:rPr>
                <w:noProof/>
              </w:rPr>
            </w:pPr>
            <w:r>
              <w:rPr>
                <w:noProof/>
              </w:rPr>
              <w:t>Lengthen the life of infrastructure by minimising the stress caused by environmental impacts</w:t>
            </w:r>
          </w:p>
        </w:tc>
        <w:tc>
          <w:tcPr>
            <w:tcW w:w="2441" w:type="dxa"/>
          </w:tcPr>
          <w:p w:rsidR="003B40F2" w:rsidRPr="00C25DBE" w:rsidRDefault="003B40F2" w:rsidP="00285C0C"/>
        </w:tc>
      </w:tr>
      <w:tr w:rsidR="001523EA" w:rsidRPr="00C25DBE" w:rsidTr="00C25DBE">
        <w:tc>
          <w:tcPr>
            <w:tcW w:w="1549" w:type="dxa"/>
          </w:tcPr>
          <w:p w:rsidR="001523EA" w:rsidRPr="00C25DBE" w:rsidRDefault="001523EA" w:rsidP="00285C0C"/>
        </w:tc>
        <w:tc>
          <w:tcPr>
            <w:tcW w:w="2554" w:type="dxa"/>
          </w:tcPr>
          <w:p w:rsidR="001523EA" w:rsidRPr="00C25DBE" w:rsidRDefault="001523EA" w:rsidP="00285C0C"/>
        </w:tc>
        <w:tc>
          <w:tcPr>
            <w:tcW w:w="2698" w:type="dxa"/>
          </w:tcPr>
          <w:p w:rsidR="001523EA" w:rsidRPr="00C25DBE" w:rsidRDefault="00FC4910" w:rsidP="00285C0C">
            <w:r w:rsidRPr="00FC4910">
              <w:rPr>
                <w:noProof/>
              </w:rPr>
              <w:t>Reduces over</w:t>
            </w:r>
            <w:r>
              <w:t xml:space="preserve"> engineering and associated costs</w:t>
            </w:r>
          </w:p>
        </w:tc>
        <w:tc>
          <w:tcPr>
            <w:tcW w:w="2441" w:type="dxa"/>
          </w:tcPr>
          <w:p w:rsidR="001523EA" w:rsidRPr="00C25DBE" w:rsidRDefault="001523EA" w:rsidP="00285C0C"/>
        </w:tc>
      </w:tr>
    </w:tbl>
    <w:p w:rsidR="00381C74" w:rsidRDefault="00D65C93" w:rsidP="003F6061">
      <w:pPr>
        <w:pStyle w:val="Caption"/>
      </w:pPr>
      <w:bookmarkStart w:id="0" w:name="_Ref499912786"/>
      <w:r>
        <w:lastRenderedPageBreak/>
        <w:t xml:space="preserve">Table </w:t>
      </w:r>
      <w:fldSimple w:instr=" SEQ Table \* ARABIC ">
        <w:r>
          <w:rPr>
            <w:noProof/>
          </w:rPr>
          <w:t>1</w:t>
        </w:r>
      </w:fldSimple>
      <w:bookmarkEnd w:id="0"/>
      <w:r>
        <w:t xml:space="preserve"> general </w:t>
      </w:r>
      <w:r w:rsidRPr="00D65C93">
        <w:rPr>
          <w:noProof/>
        </w:rPr>
        <w:t xml:space="preserve">approaches </w:t>
      </w:r>
      <w:r>
        <w:t>for mitigating the impact of extreme weather on observation instrumentation and infrastructure.</w:t>
      </w:r>
    </w:p>
    <w:p w:rsidR="003F6061" w:rsidRPr="003F6061" w:rsidRDefault="003F6061" w:rsidP="003F6061">
      <w:r>
        <w:t xml:space="preserve">Specific examples of event types and the threat they pose to infrastructure and sensors in the immediate and </w:t>
      </w:r>
      <w:r w:rsidRPr="007D0C89">
        <w:rPr>
          <w:noProof/>
        </w:rPr>
        <w:t>longer</w:t>
      </w:r>
      <w:r>
        <w:t xml:space="preserve"> term </w:t>
      </w:r>
      <w:r w:rsidRPr="007D0C89">
        <w:rPr>
          <w:noProof/>
        </w:rPr>
        <w:t>are given</w:t>
      </w:r>
      <w:r>
        <w:t xml:space="preserve"> in Table 2. Methods of mitigation of these </w:t>
      </w:r>
      <w:r w:rsidRPr="007D0C89">
        <w:rPr>
          <w:noProof/>
        </w:rPr>
        <w:t>threats</w:t>
      </w:r>
      <w:r>
        <w:t xml:space="preserve"> </w:t>
      </w:r>
      <w:r w:rsidR="00D0551D" w:rsidRPr="007D0C89">
        <w:rPr>
          <w:noProof/>
        </w:rPr>
        <w:t>are</w:t>
      </w:r>
      <w:r w:rsidRPr="007D0C89">
        <w:rPr>
          <w:noProof/>
        </w:rPr>
        <w:t xml:space="preserve"> also provided</w:t>
      </w:r>
      <w:r>
        <w:t xml:space="preserve">. These </w:t>
      </w:r>
      <w:r w:rsidRPr="007D0C89">
        <w:rPr>
          <w:noProof/>
        </w:rPr>
        <w:t>mitigation</w:t>
      </w:r>
      <w:r>
        <w:t xml:space="preserve"> are in line with the fours approaches mentioned in Table 1. While extensive the </w:t>
      </w:r>
      <w:r w:rsidRPr="007D0C89">
        <w:rPr>
          <w:noProof/>
        </w:rPr>
        <w:t>mitigations</w:t>
      </w:r>
      <w:r>
        <w:t xml:space="preserve"> are not exhaustive</w:t>
      </w:r>
      <w:r w:rsidR="00D0551D">
        <w:t>, they are</w:t>
      </w:r>
      <w:r>
        <w:t xml:space="preserve"> a </w:t>
      </w:r>
      <w:r w:rsidR="00D0551D" w:rsidRPr="00D0551D">
        <w:rPr>
          <w:noProof/>
        </w:rPr>
        <w:t>comp</w:t>
      </w:r>
      <w:r w:rsidR="00D0551D">
        <w:rPr>
          <w:noProof/>
        </w:rPr>
        <w:t>il</w:t>
      </w:r>
      <w:r w:rsidR="00D0551D" w:rsidRPr="00D0551D">
        <w:rPr>
          <w:noProof/>
        </w:rPr>
        <w:t>ation</w:t>
      </w:r>
      <w:r w:rsidR="00D0551D">
        <w:t xml:space="preserve"> of general knowledge and experience of a variety of </w:t>
      </w:r>
      <w:r w:rsidR="00D0551D" w:rsidRPr="00D0551D">
        <w:rPr>
          <w:noProof/>
        </w:rPr>
        <w:t>National M</w:t>
      </w:r>
      <w:r w:rsidR="00D0551D">
        <w:rPr>
          <w:noProof/>
        </w:rPr>
        <w:t>eteorological organisations</w:t>
      </w:r>
      <w:r w:rsidRPr="00D0551D">
        <w:rPr>
          <w:noProof/>
        </w:rPr>
        <w:t>.</w:t>
      </w:r>
      <w:r>
        <w:t xml:space="preserve"> In applying any of these </w:t>
      </w:r>
      <w:r w:rsidRPr="003F5787">
        <w:rPr>
          <w:noProof/>
        </w:rPr>
        <w:t>methods</w:t>
      </w:r>
      <w:r w:rsidR="003F5787">
        <w:rPr>
          <w:noProof/>
        </w:rPr>
        <w:t>,</w:t>
      </w:r>
      <w:r>
        <w:t xml:space="preserve"> the user will need to consider the impact </w:t>
      </w:r>
      <w:r w:rsidRPr="007D0C89">
        <w:rPr>
          <w:noProof/>
        </w:rPr>
        <w:t>on</w:t>
      </w:r>
      <w:r>
        <w:t xml:space="preserve"> measurements</w:t>
      </w:r>
      <w:r w:rsidR="003F5787">
        <w:t xml:space="preserve"> in their situation</w:t>
      </w:r>
      <w:bookmarkStart w:id="1" w:name="_GoBack"/>
      <w:bookmarkEnd w:id="1"/>
      <w:r>
        <w:t xml:space="preserve">. While one mitigation may work for a particular problem, it may also cause issues for </w:t>
      </w:r>
      <w:r w:rsidRPr="007D0C89">
        <w:rPr>
          <w:noProof/>
        </w:rPr>
        <w:t>another parameters</w:t>
      </w:r>
      <w:r>
        <w:t xml:space="preserve">. The user needs to </w:t>
      </w:r>
      <w:r w:rsidRPr="007D0C89">
        <w:rPr>
          <w:noProof/>
        </w:rPr>
        <w:t>consider</w:t>
      </w:r>
      <w:r>
        <w:t xml:space="preserve"> their specific environment before employing any of these solutions.</w:t>
      </w:r>
    </w:p>
    <w:sectPr w:rsidR="003F6061" w:rsidRPr="003F60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one Sans ITC">
    <w:altName w:val="Stone Sans ITC"/>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6F6F"/>
    <w:multiLevelType w:val="hybridMultilevel"/>
    <w:tmpl w:val="B6A2EDE8"/>
    <w:lvl w:ilvl="0" w:tplc="D9F426F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QNCY0tzM2MTMwMTIyUdpeDU4uLM/DyQArNaAL+7DBgsAAAA"/>
    <w:docVar w:name="dgnword-docGUID" w:val="{3E6109BA-26C9-4299-9ED1-79CFAF97FE1D}"/>
    <w:docVar w:name="dgnword-drafile" w:val="C:\Users\jow\AppData\Local\Temp\1\draDDB9.tmp"/>
    <w:docVar w:name="dgnword-eventsink" w:val="215752288"/>
  </w:docVars>
  <w:rsids>
    <w:rsidRoot w:val="00381C74"/>
    <w:rsid w:val="00062E41"/>
    <w:rsid w:val="001523EA"/>
    <w:rsid w:val="00184CA5"/>
    <w:rsid w:val="00285C0C"/>
    <w:rsid w:val="002A4945"/>
    <w:rsid w:val="0030030C"/>
    <w:rsid w:val="00376227"/>
    <w:rsid w:val="00381C74"/>
    <w:rsid w:val="003B40F2"/>
    <w:rsid w:val="003F5787"/>
    <w:rsid w:val="003F6061"/>
    <w:rsid w:val="005673EE"/>
    <w:rsid w:val="00594847"/>
    <w:rsid w:val="005D61D0"/>
    <w:rsid w:val="005F778F"/>
    <w:rsid w:val="00613748"/>
    <w:rsid w:val="006B3575"/>
    <w:rsid w:val="0070043C"/>
    <w:rsid w:val="00750616"/>
    <w:rsid w:val="007D0C89"/>
    <w:rsid w:val="008D0D2F"/>
    <w:rsid w:val="00907D30"/>
    <w:rsid w:val="00965062"/>
    <w:rsid w:val="00A26F6B"/>
    <w:rsid w:val="00BC5929"/>
    <w:rsid w:val="00C25DBE"/>
    <w:rsid w:val="00CC32B3"/>
    <w:rsid w:val="00CF30C8"/>
    <w:rsid w:val="00D0551D"/>
    <w:rsid w:val="00D65C93"/>
    <w:rsid w:val="00EE545E"/>
    <w:rsid w:val="00F6039E"/>
    <w:rsid w:val="00FB7838"/>
    <w:rsid w:val="00FB7C69"/>
    <w:rsid w:val="00FC3EAC"/>
    <w:rsid w:val="00FC49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3A5E2"/>
  <w15:docId w15:val="{1CB464F6-5AF6-494E-89A9-968BCBBB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40">
    <w:name w:val="Pa7+40"/>
    <w:basedOn w:val="Normal"/>
    <w:next w:val="Normal"/>
    <w:uiPriority w:val="99"/>
    <w:rsid w:val="00381C74"/>
    <w:pPr>
      <w:autoSpaceDE w:val="0"/>
      <w:autoSpaceDN w:val="0"/>
      <w:adjustRightInd w:val="0"/>
      <w:spacing w:after="0" w:line="241" w:lineRule="atLeast"/>
    </w:pPr>
    <w:rPr>
      <w:rFonts w:ascii="Stone Sans ITC" w:hAnsi="Stone Sans ITC"/>
      <w:sz w:val="24"/>
      <w:szCs w:val="24"/>
    </w:rPr>
  </w:style>
  <w:style w:type="paragraph" w:customStyle="1" w:styleId="Pa2240">
    <w:name w:val="Pa22+40"/>
    <w:basedOn w:val="Normal"/>
    <w:next w:val="Normal"/>
    <w:uiPriority w:val="99"/>
    <w:rsid w:val="00381C74"/>
    <w:pPr>
      <w:autoSpaceDE w:val="0"/>
      <w:autoSpaceDN w:val="0"/>
      <w:adjustRightInd w:val="0"/>
      <w:spacing w:after="0" w:line="201" w:lineRule="atLeast"/>
    </w:pPr>
    <w:rPr>
      <w:rFonts w:ascii="Stone Sans ITC" w:hAnsi="Stone Sans ITC"/>
      <w:sz w:val="24"/>
      <w:szCs w:val="24"/>
    </w:rPr>
  </w:style>
  <w:style w:type="paragraph" w:customStyle="1" w:styleId="Pa840">
    <w:name w:val="Pa8+40"/>
    <w:basedOn w:val="Normal"/>
    <w:next w:val="Normal"/>
    <w:uiPriority w:val="99"/>
    <w:rsid w:val="00381C74"/>
    <w:pPr>
      <w:autoSpaceDE w:val="0"/>
      <w:autoSpaceDN w:val="0"/>
      <w:adjustRightInd w:val="0"/>
      <w:spacing w:after="0" w:line="201" w:lineRule="atLeast"/>
    </w:pPr>
    <w:rPr>
      <w:rFonts w:ascii="Stone Sans ITC" w:hAnsi="Stone Sans ITC"/>
      <w:sz w:val="24"/>
      <w:szCs w:val="24"/>
    </w:rPr>
  </w:style>
  <w:style w:type="paragraph" w:customStyle="1" w:styleId="Pa2241">
    <w:name w:val="Pa22+41"/>
    <w:basedOn w:val="Normal"/>
    <w:next w:val="Normal"/>
    <w:uiPriority w:val="99"/>
    <w:rsid w:val="00381C74"/>
    <w:pPr>
      <w:autoSpaceDE w:val="0"/>
      <w:autoSpaceDN w:val="0"/>
      <w:adjustRightInd w:val="0"/>
      <w:spacing w:after="0" w:line="201" w:lineRule="atLeast"/>
    </w:pPr>
    <w:rPr>
      <w:rFonts w:ascii="Stone Sans ITC" w:hAnsi="Stone Sans ITC"/>
      <w:sz w:val="24"/>
      <w:szCs w:val="24"/>
    </w:rPr>
  </w:style>
  <w:style w:type="paragraph" w:customStyle="1" w:styleId="Pa841">
    <w:name w:val="Pa8+41"/>
    <w:basedOn w:val="Normal"/>
    <w:next w:val="Normal"/>
    <w:uiPriority w:val="99"/>
    <w:rsid w:val="00381C74"/>
    <w:pPr>
      <w:autoSpaceDE w:val="0"/>
      <w:autoSpaceDN w:val="0"/>
      <w:adjustRightInd w:val="0"/>
      <w:spacing w:after="0" w:line="201" w:lineRule="atLeast"/>
    </w:pPr>
    <w:rPr>
      <w:rFonts w:ascii="Stone Sans ITC" w:hAnsi="Stone Sans ITC"/>
      <w:sz w:val="24"/>
      <w:szCs w:val="24"/>
    </w:rPr>
  </w:style>
  <w:style w:type="paragraph" w:customStyle="1" w:styleId="Pa1441">
    <w:name w:val="Pa14+41"/>
    <w:basedOn w:val="Normal"/>
    <w:next w:val="Normal"/>
    <w:uiPriority w:val="99"/>
    <w:rsid w:val="00381C74"/>
    <w:pPr>
      <w:autoSpaceDE w:val="0"/>
      <w:autoSpaceDN w:val="0"/>
      <w:adjustRightInd w:val="0"/>
      <w:spacing w:after="0" w:line="201" w:lineRule="atLeast"/>
    </w:pPr>
    <w:rPr>
      <w:rFonts w:ascii="Stone Sans ITC" w:hAnsi="Stone Sans ITC"/>
      <w:sz w:val="24"/>
      <w:szCs w:val="24"/>
    </w:rPr>
  </w:style>
  <w:style w:type="paragraph" w:customStyle="1" w:styleId="Pa1541">
    <w:name w:val="Pa15+41"/>
    <w:basedOn w:val="Normal"/>
    <w:next w:val="Normal"/>
    <w:uiPriority w:val="99"/>
    <w:rsid w:val="00381C74"/>
    <w:pPr>
      <w:autoSpaceDE w:val="0"/>
      <w:autoSpaceDN w:val="0"/>
      <w:adjustRightInd w:val="0"/>
      <w:spacing w:after="0" w:line="161" w:lineRule="atLeast"/>
    </w:pPr>
    <w:rPr>
      <w:rFonts w:ascii="Stone Sans ITC" w:hAnsi="Stone Sans ITC"/>
      <w:sz w:val="24"/>
      <w:szCs w:val="24"/>
    </w:rPr>
  </w:style>
  <w:style w:type="paragraph" w:customStyle="1" w:styleId="Pa842">
    <w:name w:val="Pa8+42"/>
    <w:basedOn w:val="Normal"/>
    <w:next w:val="Normal"/>
    <w:uiPriority w:val="99"/>
    <w:rsid w:val="00381C74"/>
    <w:pPr>
      <w:autoSpaceDE w:val="0"/>
      <w:autoSpaceDN w:val="0"/>
      <w:adjustRightInd w:val="0"/>
      <w:spacing w:after="0" w:line="201" w:lineRule="atLeast"/>
    </w:pPr>
    <w:rPr>
      <w:rFonts w:ascii="Stone Sans ITC" w:hAnsi="Stone Sans ITC"/>
      <w:sz w:val="24"/>
      <w:szCs w:val="24"/>
    </w:rPr>
  </w:style>
  <w:style w:type="paragraph" w:customStyle="1" w:styleId="Pa2242">
    <w:name w:val="Pa22+42"/>
    <w:basedOn w:val="Normal"/>
    <w:next w:val="Normal"/>
    <w:uiPriority w:val="99"/>
    <w:rsid w:val="00381C74"/>
    <w:pPr>
      <w:autoSpaceDE w:val="0"/>
      <w:autoSpaceDN w:val="0"/>
      <w:adjustRightInd w:val="0"/>
      <w:spacing w:after="0" w:line="201" w:lineRule="atLeast"/>
    </w:pPr>
    <w:rPr>
      <w:rFonts w:ascii="Stone Sans ITC" w:hAnsi="Stone Sans ITC"/>
      <w:sz w:val="24"/>
      <w:szCs w:val="24"/>
    </w:rPr>
  </w:style>
  <w:style w:type="paragraph" w:customStyle="1" w:styleId="Pa2442">
    <w:name w:val="Pa24+42"/>
    <w:basedOn w:val="Normal"/>
    <w:next w:val="Normal"/>
    <w:uiPriority w:val="99"/>
    <w:rsid w:val="00381C74"/>
    <w:pPr>
      <w:autoSpaceDE w:val="0"/>
      <w:autoSpaceDN w:val="0"/>
      <w:adjustRightInd w:val="0"/>
      <w:spacing w:after="0" w:line="201" w:lineRule="atLeast"/>
    </w:pPr>
    <w:rPr>
      <w:rFonts w:ascii="Stone Sans ITC" w:hAnsi="Stone Sans ITC"/>
      <w:sz w:val="24"/>
      <w:szCs w:val="24"/>
    </w:rPr>
  </w:style>
  <w:style w:type="paragraph" w:customStyle="1" w:styleId="Pa1442">
    <w:name w:val="Pa14+42"/>
    <w:basedOn w:val="Normal"/>
    <w:next w:val="Normal"/>
    <w:uiPriority w:val="99"/>
    <w:rsid w:val="00381C74"/>
    <w:pPr>
      <w:autoSpaceDE w:val="0"/>
      <w:autoSpaceDN w:val="0"/>
      <w:adjustRightInd w:val="0"/>
      <w:spacing w:after="0" w:line="201" w:lineRule="atLeast"/>
    </w:pPr>
    <w:rPr>
      <w:rFonts w:ascii="Stone Sans ITC" w:hAnsi="Stone Sans ITC"/>
      <w:sz w:val="24"/>
      <w:szCs w:val="24"/>
    </w:rPr>
  </w:style>
  <w:style w:type="paragraph" w:customStyle="1" w:styleId="Pa1542">
    <w:name w:val="Pa15+42"/>
    <w:basedOn w:val="Normal"/>
    <w:next w:val="Normal"/>
    <w:uiPriority w:val="99"/>
    <w:rsid w:val="00381C74"/>
    <w:pPr>
      <w:autoSpaceDE w:val="0"/>
      <w:autoSpaceDN w:val="0"/>
      <w:adjustRightInd w:val="0"/>
      <w:spacing w:after="0" w:line="161" w:lineRule="atLeast"/>
    </w:pPr>
    <w:rPr>
      <w:rFonts w:ascii="Stone Sans ITC" w:hAnsi="Stone Sans ITC"/>
      <w:sz w:val="24"/>
      <w:szCs w:val="24"/>
    </w:rPr>
  </w:style>
  <w:style w:type="paragraph" w:customStyle="1" w:styleId="Pa2243">
    <w:name w:val="Pa22+43"/>
    <w:basedOn w:val="Normal"/>
    <w:next w:val="Normal"/>
    <w:uiPriority w:val="99"/>
    <w:rsid w:val="00381C74"/>
    <w:pPr>
      <w:autoSpaceDE w:val="0"/>
      <w:autoSpaceDN w:val="0"/>
      <w:adjustRightInd w:val="0"/>
      <w:spacing w:after="0" w:line="201" w:lineRule="atLeast"/>
    </w:pPr>
    <w:rPr>
      <w:rFonts w:ascii="Stone Sans ITC" w:hAnsi="Stone Sans ITC"/>
      <w:sz w:val="24"/>
      <w:szCs w:val="24"/>
    </w:rPr>
  </w:style>
  <w:style w:type="paragraph" w:customStyle="1" w:styleId="Pa843">
    <w:name w:val="Pa8+43"/>
    <w:basedOn w:val="Normal"/>
    <w:next w:val="Normal"/>
    <w:uiPriority w:val="99"/>
    <w:rsid w:val="00381C74"/>
    <w:pPr>
      <w:autoSpaceDE w:val="0"/>
      <w:autoSpaceDN w:val="0"/>
      <w:adjustRightInd w:val="0"/>
      <w:spacing w:after="0" w:line="201" w:lineRule="atLeast"/>
    </w:pPr>
    <w:rPr>
      <w:rFonts w:ascii="Stone Sans ITC" w:hAnsi="Stone Sans ITC"/>
      <w:sz w:val="24"/>
      <w:szCs w:val="24"/>
    </w:rPr>
  </w:style>
  <w:style w:type="paragraph" w:customStyle="1" w:styleId="Pa1443">
    <w:name w:val="Pa14+43"/>
    <w:basedOn w:val="Normal"/>
    <w:next w:val="Normal"/>
    <w:uiPriority w:val="99"/>
    <w:rsid w:val="00381C74"/>
    <w:pPr>
      <w:autoSpaceDE w:val="0"/>
      <w:autoSpaceDN w:val="0"/>
      <w:adjustRightInd w:val="0"/>
      <w:spacing w:after="0" w:line="201" w:lineRule="atLeast"/>
    </w:pPr>
    <w:rPr>
      <w:rFonts w:ascii="Stone Sans ITC" w:hAnsi="Stone Sans ITC"/>
      <w:sz w:val="24"/>
      <w:szCs w:val="24"/>
    </w:rPr>
  </w:style>
  <w:style w:type="paragraph" w:styleId="PlainText">
    <w:name w:val="Plain Text"/>
    <w:basedOn w:val="Normal"/>
    <w:link w:val="PlainTextChar"/>
    <w:uiPriority w:val="99"/>
    <w:unhideWhenUsed/>
    <w:rsid w:val="006B3575"/>
    <w:pPr>
      <w:spacing w:after="0" w:line="240" w:lineRule="auto"/>
    </w:pPr>
    <w:rPr>
      <w:rFonts w:ascii="Courier" w:eastAsia="MS Mincho" w:hAnsi="Courier" w:cs="Times New Roman"/>
      <w:sz w:val="21"/>
      <w:szCs w:val="21"/>
      <w:lang w:val="en-US"/>
    </w:rPr>
  </w:style>
  <w:style w:type="character" w:customStyle="1" w:styleId="PlainTextChar">
    <w:name w:val="Plain Text Char"/>
    <w:basedOn w:val="DefaultParagraphFont"/>
    <w:link w:val="PlainText"/>
    <w:uiPriority w:val="99"/>
    <w:rsid w:val="006B3575"/>
    <w:rPr>
      <w:rFonts w:ascii="Courier" w:eastAsia="MS Mincho" w:hAnsi="Courier" w:cs="Times New Roman"/>
      <w:sz w:val="21"/>
      <w:szCs w:val="21"/>
      <w:lang w:val="en-US"/>
    </w:rPr>
  </w:style>
  <w:style w:type="table" w:styleId="TableGrid">
    <w:name w:val="Table Grid"/>
    <w:basedOn w:val="TableNormal"/>
    <w:uiPriority w:val="59"/>
    <w:rsid w:val="00C25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65C9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DD2F4F2-3CCE-4B4B-9A97-A8D277E4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Bureau of Meteorology</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Warne</dc:creator>
  <cp:keywords/>
  <dc:description/>
  <cp:lastModifiedBy>Jane Warne</cp:lastModifiedBy>
  <cp:revision>3</cp:revision>
  <dcterms:created xsi:type="dcterms:W3CDTF">2018-01-26T14:24:00Z</dcterms:created>
  <dcterms:modified xsi:type="dcterms:W3CDTF">2018-01-26T14:43:00Z</dcterms:modified>
</cp:coreProperties>
</file>