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2F6DA9" w14:paraId="0F7FD93D" w14:textId="77777777" w:rsidTr="00777D58">
        <w:trPr>
          <w:trHeight w:val="282"/>
        </w:trPr>
        <w:tc>
          <w:tcPr>
            <w:tcW w:w="6487" w:type="dxa"/>
            <w:vMerge w:val="restart"/>
          </w:tcPr>
          <w:p w14:paraId="61708BA2" w14:textId="77777777"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14:paraId="35A9A3F6" w14:textId="77777777"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14:paraId="4803F39A" w14:textId="77777777" w:rsidR="006E5C30" w:rsidRDefault="00DD4C64" w:rsidP="00DD4C64">
            <w:pPr>
              <w:tabs>
                <w:tab w:val="left" w:pos="6946"/>
              </w:tabs>
              <w:suppressAutoHyphens/>
              <w:spacing w:line="252" w:lineRule="auto"/>
              <w:ind w:left="1134"/>
              <w:jc w:val="left"/>
              <w:rPr>
                <w:rFonts w:cstheme="minorBidi"/>
                <w:b/>
                <w:snapToGrid w:val="0"/>
                <w:color w:val="365F91" w:themeColor="accent1" w:themeShade="BF"/>
                <w:szCs w:val="22"/>
              </w:rPr>
            </w:pPr>
            <w:r>
              <w:rPr>
                <w:rFonts w:cstheme="minorBidi"/>
                <w:b/>
                <w:snapToGrid w:val="0"/>
                <w:color w:val="365F91" w:themeColor="accent1" w:themeShade="BF"/>
                <w:szCs w:val="22"/>
              </w:rPr>
              <w:t>Second</w:t>
            </w:r>
            <w:r w:rsidR="000059CA"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Session </w:t>
            </w:r>
            <w:r w:rsidR="000059CA" w:rsidRPr="00837E38">
              <w:rPr>
                <w:rFonts w:cstheme="minorBidi"/>
                <w:b/>
                <w:snapToGrid w:val="0"/>
                <w:color w:val="365F91" w:themeColor="accent1" w:themeShade="BF"/>
                <w:szCs w:val="22"/>
              </w:rPr>
              <w:t xml:space="preserve">of the Expert Team on Operational </w:t>
            </w:r>
            <w:r>
              <w:rPr>
                <w:rFonts w:cstheme="minorBidi"/>
                <w:b/>
                <w:snapToGrid w:val="0"/>
                <w:color w:val="365F91" w:themeColor="accent1" w:themeShade="BF"/>
                <w:szCs w:val="22"/>
              </w:rPr>
              <w:t>Metrology</w:t>
            </w:r>
            <w:r w:rsidR="000059CA" w:rsidRPr="00837E38">
              <w:rPr>
                <w:rFonts w:cstheme="minorBidi"/>
                <w:b/>
                <w:snapToGrid w:val="0"/>
                <w:color w:val="365F91" w:themeColor="accent1" w:themeShade="BF"/>
                <w:szCs w:val="22"/>
              </w:rPr>
              <w:t xml:space="preserve"> (ET-O</w:t>
            </w:r>
            <w:r>
              <w:rPr>
                <w:rFonts w:cstheme="minorBidi"/>
                <w:b/>
                <w:snapToGrid w:val="0"/>
                <w:color w:val="365F91" w:themeColor="accent1" w:themeShade="BF"/>
                <w:szCs w:val="22"/>
              </w:rPr>
              <w:t>pMet</w:t>
            </w:r>
            <w:r w:rsidR="000059CA" w:rsidRPr="00837E38">
              <w:rPr>
                <w:rFonts w:cstheme="minorBidi"/>
                <w:b/>
                <w:snapToGrid w:val="0"/>
                <w:color w:val="365F91" w:themeColor="accent1" w:themeShade="BF"/>
                <w:szCs w:val="22"/>
              </w:rPr>
              <w:t>)</w:t>
            </w:r>
          </w:p>
          <w:p w14:paraId="5AA52F9D" w14:textId="77777777" w:rsidR="00993581" w:rsidRPr="00837E38" w:rsidRDefault="00733AEA" w:rsidP="00733AEA">
            <w:pPr>
              <w:tabs>
                <w:tab w:val="left" w:pos="6946"/>
              </w:tabs>
              <w:suppressAutoHyphens/>
              <w:spacing w:line="252" w:lineRule="auto"/>
              <w:ind w:left="1134"/>
              <w:jc w:val="left"/>
              <w:rPr>
                <w:rFonts w:cs="Tahoma"/>
                <w:b/>
                <w:bCs/>
                <w:color w:val="365F91" w:themeColor="accent1" w:themeShade="BF"/>
                <w:szCs w:val="22"/>
              </w:rPr>
            </w:pPr>
            <w:r>
              <w:rPr>
                <w:rFonts w:cstheme="minorBidi"/>
                <w:bCs/>
                <w:snapToGrid w:val="0"/>
                <w:color w:val="365F91" w:themeColor="accent1" w:themeShade="BF"/>
                <w:szCs w:val="22"/>
              </w:rPr>
              <w:t>Tokyo</w:t>
            </w:r>
            <w:r w:rsidR="006E5C30" w:rsidRPr="006E5C30">
              <w:rPr>
                <w:rFonts w:cstheme="minorBidi"/>
                <w:bCs/>
                <w:snapToGrid w:val="0"/>
                <w:color w:val="365F91" w:themeColor="accent1" w:themeShade="BF"/>
                <w:szCs w:val="22"/>
              </w:rPr>
              <w:t xml:space="preserve">, </w:t>
            </w:r>
            <w:r>
              <w:rPr>
                <w:rFonts w:cstheme="minorBidi"/>
                <w:bCs/>
                <w:snapToGrid w:val="0"/>
                <w:color w:val="365F91" w:themeColor="accent1" w:themeShade="BF"/>
                <w:szCs w:val="22"/>
              </w:rPr>
              <w:t>Japan</w:t>
            </w:r>
            <w:r w:rsidR="006E5C30" w:rsidRPr="006E5C30">
              <w:rPr>
                <w:rFonts w:cstheme="minorBidi"/>
                <w:bCs/>
                <w:snapToGrid w:val="0"/>
                <w:color w:val="365F91" w:themeColor="accent1" w:themeShade="BF"/>
                <w:szCs w:val="22"/>
              </w:rPr>
              <w:t>, 2</w:t>
            </w:r>
            <w:r>
              <w:rPr>
                <w:rFonts w:cstheme="minorBidi"/>
                <w:bCs/>
                <w:snapToGrid w:val="0"/>
                <w:color w:val="365F91" w:themeColor="accent1" w:themeShade="BF"/>
                <w:szCs w:val="22"/>
              </w:rPr>
              <w:t>7</w:t>
            </w:r>
            <w:r w:rsidR="006E5C30" w:rsidRPr="006E5C30">
              <w:rPr>
                <w:rFonts w:cstheme="minorBidi"/>
                <w:bCs/>
                <w:snapToGrid w:val="0"/>
                <w:color w:val="365F91" w:themeColor="accent1" w:themeShade="BF"/>
                <w:szCs w:val="22"/>
              </w:rPr>
              <w:t>-3</w:t>
            </w:r>
            <w:r>
              <w:rPr>
                <w:rFonts w:cstheme="minorBidi"/>
                <w:bCs/>
                <w:snapToGrid w:val="0"/>
                <w:color w:val="365F91" w:themeColor="accent1" w:themeShade="BF"/>
                <w:szCs w:val="22"/>
              </w:rPr>
              <w:t>0</w:t>
            </w:r>
            <w:r w:rsidR="006E5C30" w:rsidRPr="006E5C30">
              <w:rPr>
                <w:rFonts w:cstheme="minorBidi"/>
                <w:bCs/>
                <w:snapToGrid w:val="0"/>
                <w:color w:val="365F91" w:themeColor="accent1" w:themeShade="BF"/>
                <w:szCs w:val="22"/>
              </w:rPr>
              <w:t xml:space="preserve"> </w:t>
            </w:r>
            <w:r>
              <w:rPr>
                <w:rFonts w:cstheme="minorBidi"/>
                <w:bCs/>
                <w:snapToGrid w:val="0"/>
                <w:color w:val="365F91" w:themeColor="accent1" w:themeShade="BF"/>
                <w:szCs w:val="22"/>
              </w:rPr>
              <w:t>November</w:t>
            </w:r>
            <w:r w:rsidR="006E5C30" w:rsidRPr="006E5C30">
              <w:rPr>
                <w:rFonts w:cstheme="minorBidi"/>
                <w:bCs/>
                <w:snapToGrid w:val="0"/>
                <w:color w:val="365F91" w:themeColor="accent1" w:themeShade="BF"/>
                <w:szCs w:val="22"/>
              </w:rPr>
              <w:t xml:space="preserve"> 2017</w:t>
            </w:r>
          </w:p>
        </w:tc>
        <w:tc>
          <w:tcPr>
            <w:tcW w:w="3402" w:type="dxa"/>
          </w:tcPr>
          <w:p w14:paraId="0E207D9E" w14:textId="25C642EC" w:rsidR="00993581" w:rsidRPr="002F6DA9" w:rsidRDefault="002C52F3" w:rsidP="00AB6250">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336A26">
                  <w:rPr>
                    <w:rFonts w:cs="Tahoma"/>
                    <w:b/>
                    <w:bCs/>
                    <w:color w:val="365F91" w:themeColor="accent1" w:themeShade="BF"/>
                    <w:szCs w:val="22"/>
                    <w:lang w:val="de-DE"/>
                  </w:rPr>
                  <w:t>CIMO/ET-OpMet-2</w:t>
                </w:r>
              </w:sdtContent>
            </w:sdt>
            <w:r w:rsidR="000D4FA3" w:rsidRPr="002F6DA9">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AB6250">
                  <w:rPr>
                    <w:rFonts w:cs="Tahoma"/>
                    <w:b/>
                    <w:bCs/>
                    <w:color w:val="365F91" w:themeColor="accent1" w:themeShade="BF"/>
                    <w:szCs w:val="22"/>
                  </w:rPr>
                  <w:t>Doc. 4.1</w:t>
                </w:r>
              </w:sdtContent>
            </w:sdt>
            <w:r w:rsidR="000D4FA3" w:rsidRPr="002F6DA9">
              <w:rPr>
                <w:rFonts w:cs="Tahoma"/>
                <w:b/>
                <w:bCs/>
                <w:color w:val="365F91" w:themeColor="accent1" w:themeShade="BF"/>
                <w:szCs w:val="22"/>
              </w:rPr>
              <w:t xml:space="preserve"> </w:t>
            </w:r>
          </w:p>
        </w:tc>
      </w:tr>
      <w:tr w:rsidR="00993581" w:rsidRPr="002F6DA9" w14:paraId="1F0DED34" w14:textId="77777777" w:rsidTr="00777D58">
        <w:trPr>
          <w:trHeight w:val="730"/>
        </w:trPr>
        <w:tc>
          <w:tcPr>
            <w:tcW w:w="6487" w:type="dxa"/>
            <w:vMerge/>
          </w:tcPr>
          <w:p w14:paraId="36BDAD89" w14:textId="77777777" w:rsidR="00993581" w:rsidRPr="00837E38" w:rsidRDefault="00993581" w:rsidP="007B4F33">
            <w:pPr>
              <w:tabs>
                <w:tab w:val="left" w:pos="6946"/>
              </w:tabs>
              <w:suppressAutoHyphens/>
              <w:spacing w:after="120" w:line="252" w:lineRule="auto"/>
              <w:ind w:left="1134"/>
              <w:jc w:val="left"/>
              <w:rPr>
                <w:color w:val="365F91" w:themeColor="accent1" w:themeShade="BF"/>
                <w:szCs w:val="22"/>
                <w:lang w:eastAsia="zh-CN"/>
              </w:rPr>
            </w:pPr>
          </w:p>
        </w:tc>
        <w:tc>
          <w:tcPr>
            <w:tcW w:w="3402" w:type="dxa"/>
          </w:tcPr>
          <w:p w14:paraId="25B73956" w14:textId="77777777" w:rsidR="00993581" w:rsidRPr="002F6DA9" w:rsidRDefault="00993581" w:rsidP="004A549F">
            <w:pPr>
              <w:tabs>
                <w:tab w:val="clear" w:pos="1134"/>
              </w:tabs>
              <w:spacing w:after="60"/>
              <w:ind w:right="34"/>
              <w:jc w:val="right"/>
              <w:rPr>
                <w:rFonts w:cs="Tahoma"/>
                <w:color w:val="365F91" w:themeColor="accent1" w:themeShade="BF"/>
                <w:szCs w:val="22"/>
              </w:rPr>
            </w:pPr>
            <w:r w:rsidRPr="002F6DA9">
              <w:rPr>
                <w:rFonts w:cs="Tahoma"/>
                <w:color w:val="365F91" w:themeColor="accent1" w:themeShade="BF"/>
                <w:szCs w:val="22"/>
              </w:rPr>
              <w:t>Submitted by:</w:t>
            </w:r>
            <w:r w:rsidRPr="002F6DA9">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336A26">
                  <w:rPr>
                    <w:rFonts w:cs="Tahoma"/>
                    <w:color w:val="365F91" w:themeColor="accent1" w:themeShade="BF"/>
                    <w:szCs w:val="22"/>
                    <w:lang w:val="de-DE"/>
                  </w:rPr>
                  <w:t>Drago Groselj</w:t>
                </w:r>
              </w:sdtContent>
            </w:sdt>
          </w:p>
          <w:p w14:paraId="011F668C" w14:textId="77777777" w:rsidR="00993581" w:rsidRPr="002F6DA9" w:rsidRDefault="002F6DA9" w:rsidP="000059CA">
            <w:pPr>
              <w:tabs>
                <w:tab w:val="clear" w:pos="1134"/>
              </w:tabs>
              <w:spacing w:after="60"/>
              <w:ind w:right="-108"/>
              <w:jc w:val="right"/>
              <w:rPr>
                <w:rFonts w:cs="Tahoma"/>
                <w:color w:val="365F91" w:themeColor="accent1" w:themeShade="BF"/>
                <w:szCs w:val="22"/>
              </w:rPr>
            </w:pPr>
            <w:r w:rsidRPr="002F6DA9">
              <w:rPr>
                <w:rFonts w:cs="Tahoma"/>
                <w:color w:val="365F91" w:themeColor="accent1" w:themeShade="BF"/>
                <w:szCs w:val="22"/>
              </w:rPr>
              <w:t>12</w:t>
            </w:r>
            <w:r w:rsidR="000D4FA3" w:rsidRPr="002F6DA9">
              <w:rPr>
                <w:rFonts w:cs="Tahoma"/>
                <w:color w:val="365F91" w:themeColor="accent1" w:themeShade="BF"/>
                <w:szCs w:val="22"/>
              </w:rPr>
              <w:t>.</w:t>
            </w:r>
            <w:r w:rsidRPr="002F6DA9">
              <w:rPr>
                <w:rFonts w:cs="Tahoma"/>
                <w:color w:val="365F91" w:themeColor="accent1" w:themeShade="BF"/>
                <w:szCs w:val="22"/>
              </w:rPr>
              <w:t>11</w:t>
            </w:r>
            <w:r w:rsidR="000D4FA3" w:rsidRPr="002F6DA9">
              <w:rPr>
                <w:rFonts w:cs="Tahoma"/>
                <w:color w:val="365F91" w:themeColor="accent1" w:themeShade="BF"/>
                <w:szCs w:val="22"/>
              </w:rPr>
              <w:t>.</w:t>
            </w:r>
            <w:r w:rsidR="0050695F" w:rsidRPr="002F6DA9">
              <w:rPr>
                <w:rFonts w:cs="Tahoma"/>
                <w:color w:val="365F91" w:themeColor="accent1" w:themeShade="BF"/>
                <w:szCs w:val="22"/>
              </w:rPr>
              <w:t>2017</w:t>
            </w:r>
          </w:p>
          <w:p w14:paraId="2CADB538" w14:textId="77777777" w:rsidR="00993581" w:rsidRPr="002F6DA9" w:rsidRDefault="00993581" w:rsidP="0075136C">
            <w:pPr>
              <w:tabs>
                <w:tab w:val="clear" w:pos="1134"/>
              </w:tabs>
              <w:spacing w:after="60"/>
              <w:ind w:right="-108"/>
              <w:jc w:val="right"/>
              <w:rPr>
                <w:rFonts w:cs="Tahoma"/>
                <w:b/>
                <w:bCs/>
                <w:color w:val="365F91" w:themeColor="accent1" w:themeShade="BF"/>
                <w:szCs w:val="22"/>
              </w:rPr>
            </w:pPr>
          </w:p>
        </w:tc>
      </w:tr>
    </w:tbl>
    <w:p w14:paraId="7451AA48" w14:textId="77777777" w:rsidR="00583549" w:rsidRDefault="00583549" w:rsidP="00B56934">
      <w:pPr>
        <w:pStyle w:val="Heading1"/>
      </w:pPr>
      <w:bookmarkStart w:id="0" w:name="_APPENDIX_A:_"/>
      <w:bookmarkEnd w:id="0"/>
    </w:p>
    <w:p w14:paraId="7BFE922A" w14:textId="77777777" w:rsidR="00DA1C80" w:rsidRDefault="00DA1C80" w:rsidP="00DA1C80">
      <w:pPr>
        <w:rPr>
          <w:lang w:eastAsia="zh-TW"/>
        </w:rPr>
      </w:pPr>
    </w:p>
    <w:p w14:paraId="703A3D08" w14:textId="77777777" w:rsidR="00DA1C80" w:rsidRDefault="00DA1C80" w:rsidP="00DA1C80">
      <w:pPr>
        <w:pStyle w:val="WMOBodyText"/>
      </w:pPr>
    </w:p>
    <w:p w14:paraId="05444BC7" w14:textId="77777777" w:rsidR="00DA1C80" w:rsidRDefault="00DA1C80" w:rsidP="00DA1C80">
      <w:pPr>
        <w:pStyle w:val="WMOBodyText"/>
      </w:pPr>
    </w:p>
    <w:p w14:paraId="281BCC1D" w14:textId="23501558" w:rsidR="00DA6837" w:rsidRPr="00F912EE" w:rsidRDefault="00AB6250" w:rsidP="00DA6837">
      <w:pPr>
        <w:jc w:val="center"/>
        <w:rPr>
          <w:rFonts w:ascii="Arial" w:hAnsi="Arial"/>
          <w:b/>
          <w:caps/>
          <w:sz w:val="24"/>
          <w:szCs w:val="24"/>
        </w:rPr>
      </w:pPr>
      <w:r>
        <w:rPr>
          <w:rStyle w:val="style5"/>
          <w:rFonts w:ascii="Arial" w:hAnsi="Arial"/>
          <w:b/>
          <w:caps/>
          <w:sz w:val="24"/>
          <w:szCs w:val="24"/>
        </w:rPr>
        <w:t>CONCEPT OF TRAINING UNITS</w:t>
      </w:r>
    </w:p>
    <w:p w14:paraId="4D723E90" w14:textId="77777777" w:rsidR="00DA6837" w:rsidRDefault="00DA6837" w:rsidP="00DA6837"/>
    <w:p w14:paraId="32D705D6" w14:textId="77777777" w:rsidR="00DA6837" w:rsidRPr="00476300" w:rsidRDefault="00DA6837" w:rsidP="00DA6837">
      <w:pPr>
        <w:pStyle w:val="Title"/>
        <w:spacing w:before="120" w:line="360" w:lineRule="auto"/>
        <w:ind w:left="851" w:right="851"/>
        <w:rPr>
          <w:b w:val="0"/>
          <w:bCs w:val="0"/>
          <w:sz w:val="22"/>
          <w:szCs w:val="22"/>
        </w:rPr>
      </w:pPr>
      <w:r w:rsidRPr="00476300">
        <w:rPr>
          <w:b w:val="0"/>
          <w:bCs w:val="0"/>
          <w:sz w:val="22"/>
          <w:szCs w:val="22"/>
        </w:rPr>
        <w:t xml:space="preserve">(Submitted by </w:t>
      </w:r>
      <w:r>
        <w:rPr>
          <w:b w:val="0"/>
          <w:bCs w:val="0"/>
          <w:sz w:val="22"/>
          <w:szCs w:val="22"/>
        </w:rPr>
        <w:t>Drago Groselj</w:t>
      </w:r>
      <w:r w:rsidRPr="00476300">
        <w:rPr>
          <w:b w:val="0"/>
          <w:bCs w:val="0"/>
          <w:sz w:val="22"/>
          <w:szCs w:val="22"/>
        </w:rPr>
        <w:t>)</w:t>
      </w:r>
    </w:p>
    <w:p w14:paraId="7E07AF51" w14:textId="77777777" w:rsidR="00DA1C80" w:rsidRDefault="00DA1C80" w:rsidP="00DA1C80">
      <w:pPr>
        <w:rPr>
          <w:lang w:eastAsia="zh-TW"/>
        </w:rPr>
      </w:pPr>
    </w:p>
    <w:p w14:paraId="07DDA8B2" w14:textId="77777777" w:rsidR="00DA1C80" w:rsidRPr="00DA1C80" w:rsidRDefault="00DA1C80" w:rsidP="00DA1C80">
      <w:pPr>
        <w:pStyle w:val="WMOBodyText"/>
      </w:pPr>
    </w:p>
    <w:p w14:paraId="5D9D684A" w14:textId="77777777" w:rsidR="00DA1C80" w:rsidRPr="00B97430" w:rsidRDefault="00DA1C80" w:rsidP="00DA1C80"/>
    <w:p w14:paraId="7AB6BE7D" w14:textId="77777777" w:rsidR="00DA1C80" w:rsidRDefault="00DA1C80" w:rsidP="00DA1C80"/>
    <w:p w14:paraId="4FB6B8EC" w14:textId="77777777" w:rsidR="00DA1C80" w:rsidRPr="001140DB" w:rsidRDefault="00DA1C80" w:rsidP="00DA1C80">
      <w:pPr>
        <w:tabs>
          <w:tab w:val="left" w:pos="2268"/>
          <w:tab w:val="left" w:pos="3402"/>
          <w:tab w:val="left" w:pos="4534"/>
        </w:tabs>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DA1C80" w:rsidRPr="00596178" w14:paraId="278BB1A5" w14:textId="77777777" w:rsidTr="007B4F33">
        <w:trPr>
          <w:trHeight w:val="1742"/>
          <w:jc w:val="center"/>
        </w:trPr>
        <w:tc>
          <w:tcPr>
            <w:tcW w:w="8494" w:type="dxa"/>
            <w:tcBorders>
              <w:top w:val="single" w:sz="6" w:space="0" w:color="auto"/>
              <w:bottom w:val="single" w:sz="6" w:space="0" w:color="auto"/>
            </w:tcBorders>
          </w:tcPr>
          <w:p w14:paraId="2FE104C9" w14:textId="77777777" w:rsidR="00DA1C80" w:rsidRPr="001140DB" w:rsidRDefault="00DA1C80" w:rsidP="007B4F33"/>
          <w:p w14:paraId="66815EB2" w14:textId="77777777" w:rsidR="00DA1C80" w:rsidRPr="005E600A" w:rsidRDefault="00DA1C80" w:rsidP="007B4F33">
            <w:pPr>
              <w:jc w:val="center"/>
            </w:pPr>
            <w:r w:rsidRPr="005E600A">
              <w:rPr>
                <w:b/>
              </w:rPr>
              <w:t>Summary and purpose of document</w:t>
            </w:r>
          </w:p>
          <w:p w14:paraId="0C1ABE0A" w14:textId="77777777" w:rsidR="00DA1C80" w:rsidRPr="005E600A" w:rsidRDefault="00DA1C80" w:rsidP="007B4F33">
            <w:pPr>
              <w:tabs>
                <w:tab w:val="left" w:pos="0"/>
              </w:tabs>
              <w:ind w:right="157"/>
            </w:pPr>
          </w:p>
          <w:p w14:paraId="78F94445" w14:textId="61B28FDD" w:rsidR="00DA6837" w:rsidRPr="007517B6" w:rsidRDefault="00DA6837" w:rsidP="00DA6837">
            <w:pPr>
              <w:pStyle w:val="BodyText3"/>
              <w:keepNext/>
              <w:keepLines/>
              <w:tabs>
                <w:tab w:val="left" w:pos="9600"/>
              </w:tabs>
              <w:spacing w:after="0"/>
              <w:jc w:val="both"/>
              <w:rPr>
                <w:rFonts w:ascii="Arial" w:hAnsi="Arial" w:cs="Arial"/>
                <w:bCs/>
                <w:sz w:val="22"/>
                <w:szCs w:val="22"/>
                <w:lang w:val="en-GB"/>
              </w:rPr>
            </w:pPr>
            <w:r w:rsidRPr="007517B6">
              <w:rPr>
                <w:rFonts w:ascii="Arial" w:hAnsi="Arial" w:cs="Arial"/>
                <w:bCs/>
                <w:sz w:val="22"/>
                <w:szCs w:val="22"/>
                <w:lang w:val="en-GB"/>
              </w:rPr>
              <w:t xml:space="preserve">This document provides information </w:t>
            </w:r>
            <w:r w:rsidR="00AB6250">
              <w:rPr>
                <w:rFonts w:ascii="Arial" w:hAnsi="Arial" w:cs="Arial"/>
                <w:bCs/>
                <w:sz w:val="22"/>
                <w:szCs w:val="22"/>
                <w:lang w:val="en-GB"/>
              </w:rPr>
              <w:t>concept of training unit and general training units developed.</w:t>
            </w:r>
          </w:p>
          <w:p w14:paraId="0DBD0594" w14:textId="77777777" w:rsidR="00DA1C80" w:rsidRPr="00596178" w:rsidRDefault="00DA1C80" w:rsidP="005D69A9">
            <w:pPr>
              <w:tabs>
                <w:tab w:val="left" w:pos="148"/>
              </w:tabs>
              <w:ind w:left="148" w:right="157"/>
              <w:rPr>
                <w:lang w:val="en-US"/>
              </w:rPr>
            </w:pPr>
          </w:p>
        </w:tc>
      </w:tr>
    </w:tbl>
    <w:p w14:paraId="352AC73B" w14:textId="77777777" w:rsidR="00DA1C80" w:rsidRPr="00596178" w:rsidRDefault="00DA1C80" w:rsidP="00DA1C80">
      <w:pPr>
        <w:tabs>
          <w:tab w:val="left" w:pos="566"/>
          <w:tab w:val="left" w:pos="1700"/>
          <w:tab w:val="left" w:pos="2268"/>
          <w:tab w:val="left" w:pos="3402"/>
          <w:tab w:val="left" w:pos="4534"/>
        </w:tabs>
        <w:rPr>
          <w:lang w:val="en-US"/>
        </w:rPr>
      </w:pPr>
    </w:p>
    <w:p w14:paraId="4529F66E" w14:textId="77777777" w:rsidR="00DA1C80" w:rsidRPr="00596178" w:rsidRDefault="00DA1C80" w:rsidP="00DA1C80">
      <w:pPr>
        <w:rPr>
          <w:lang w:val="en-US"/>
        </w:rPr>
      </w:pPr>
    </w:p>
    <w:p w14:paraId="75DFA530" w14:textId="77777777" w:rsidR="00DA1C80" w:rsidRPr="00596178" w:rsidRDefault="00DA1C80" w:rsidP="00DA1C80">
      <w:pPr>
        <w:rPr>
          <w:lang w:val="en-US"/>
        </w:rPr>
      </w:pPr>
    </w:p>
    <w:p w14:paraId="1FD10A5E" w14:textId="77777777" w:rsidR="00DA1C80" w:rsidRPr="005E600A" w:rsidRDefault="00DA1C80" w:rsidP="00DA1C80">
      <w:pPr>
        <w:tabs>
          <w:tab w:val="center" w:pos="4680"/>
        </w:tabs>
        <w:jc w:val="center"/>
        <w:rPr>
          <w:b/>
          <w:caps/>
        </w:rPr>
      </w:pPr>
      <w:r w:rsidRPr="005E600A">
        <w:rPr>
          <w:b/>
          <w:caps/>
        </w:rPr>
        <w:t>Action proposed</w:t>
      </w:r>
    </w:p>
    <w:p w14:paraId="3187693A" w14:textId="77777777" w:rsidR="00DA1C80" w:rsidRPr="005E600A" w:rsidRDefault="00DA1C80" w:rsidP="00DA1C80">
      <w:pPr>
        <w:tabs>
          <w:tab w:val="center" w:pos="4680"/>
        </w:tabs>
      </w:pPr>
    </w:p>
    <w:p w14:paraId="32DCAEF0" w14:textId="05011EDC" w:rsidR="00DA1C80" w:rsidRPr="00367C72" w:rsidRDefault="00DA6837" w:rsidP="00DA6837">
      <w:pPr>
        <w:pStyle w:val="BodyText3"/>
        <w:keepNext/>
        <w:keepLines/>
        <w:tabs>
          <w:tab w:val="left" w:pos="9600"/>
        </w:tabs>
        <w:spacing w:after="0"/>
        <w:ind w:left="1134" w:right="1134"/>
      </w:pPr>
      <w:r w:rsidRPr="007517B6">
        <w:rPr>
          <w:rFonts w:ascii="Arial" w:hAnsi="Arial" w:cs="Arial"/>
          <w:bCs/>
          <w:sz w:val="22"/>
          <w:szCs w:val="22"/>
          <w:lang w:val="en-GB"/>
        </w:rPr>
        <w:t xml:space="preserve">The Meeting is invited to </w:t>
      </w:r>
      <w:r w:rsidR="00AB6250">
        <w:rPr>
          <w:rFonts w:ascii="Arial" w:hAnsi="Arial" w:cs="Arial"/>
          <w:bCs/>
          <w:sz w:val="22"/>
          <w:szCs w:val="22"/>
          <w:lang w:val="en-GB"/>
        </w:rPr>
        <w:t>review the concept and training unit developed.</w:t>
      </w:r>
      <w:r w:rsidRPr="007517B6">
        <w:rPr>
          <w:rFonts w:ascii="Arial" w:hAnsi="Arial" w:cs="Arial"/>
          <w:bCs/>
          <w:sz w:val="22"/>
          <w:szCs w:val="22"/>
          <w:lang w:val="en-GB"/>
        </w:rPr>
        <w:t xml:space="preserve"> </w:t>
      </w:r>
    </w:p>
    <w:p w14:paraId="572FF0FF" w14:textId="77777777" w:rsidR="00DA1C80" w:rsidRDefault="00DA1C80" w:rsidP="00DA1C80"/>
    <w:p w14:paraId="653D4F3C" w14:textId="77777777" w:rsidR="00DA1C80" w:rsidRDefault="00DA1C80" w:rsidP="00DA1C80"/>
    <w:p w14:paraId="7C15A083" w14:textId="77777777" w:rsidR="00DA1C80" w:rsidRDefault="00DA1C80" w:rsidP="00DA1C80">
      <w:pPr>
        <w:pStyle w:val="WMOBodyText"/>
        <w:rPr>
          <w:lang w:eastAsia="en-US"/>
        </w:rPr>
      </w:pPr>
    </w:p>
    <w:p w14:paraId="64BBBB1F" w14:textId="77777777" w:rsidR="00DA1C80" w:rsidRPr="00DA1C80" w:rsidRDefault="00DA1C80" w:rsidP="00DA1C80">
      <w:pPr>
        <w:pStyle w:val="WMOBodyText"/>
        <w:rPr>
          <w:lang w:eastAsia="en-US"/>
        </w:rPr>
      </w:pPr>
    </w:p>
    <w:p w14:paraId="110685EE" w14:textId="77777777" w:rsidR="00DA1C80" w:rsidRDefault="00DA1C80" w:rsidP="00DA1C80"/>
    <w:p w14:paraId="424CC3FE" w14:textId="77777777" w:rsidR="00DA1C80" w:rsidRPr="00F102F7" w:rsidRDefault="00DA1C80" w:rsidP="00DA1C80">
      <w:pPr>
        <w:rPr>
          <w:lang w:val="en-US"/>
        </w:rPr>
      </w:pPr>
    </w:p>
    <w:p w14:paraId="1607BA86" w14:textId="77777777" w:rsidR="00DA1C80" w:rsidRDefault="00DA1C80" w:rsidP="00DA1C80"/>
    <w:p w14:paraId="418B5297" w14:textId="67A56A7F" w:rsidR="00DA1C80" w:rsidRPr="009163B2" w:rsidRDefault="00DA1C80" w:rsidP="00DA1C80">
      <w:pPr>
        <w:tabs>
          <w:tab w:val="left" w:pos="1560"/>
          <w:tab w:val="left" w:pos="1985"/>
        </w:tabs>
      </w:pPr>
      <w:r w:rsidRPr="006549C9">
        <w:rPr>
          <w:b/>
        </w:rPr>
        <w:t>Appendices:</w:t>
      </w:r>
      <w:r w:rsidRPr="006549C9">
        <w:rPr>
          <w:b/>
        </w:rPr>
        <w:tab/>
      </w:r>
      <w:r w:rsidRPr="006549C9">
        <w:t>I</w:t>
      </w:r>
      <w:r w:rsidRPr="006549C9">
        <w:tab/>
      </w:r>
      <w:r w:rsidR="00AB6250">
        <w:t>Concept of training units</w:t>
      </w:r>
    </w:p>
    <w:p w14:paraId="18EC2F45" w14:textId="77777777" w:rsidR="00DA1C80" w:rsidRDefault="00DA1C80" w:rsidP="00DA1C80">
      <w:pPr>
        <w:tabs>
          <w:tab w:val="left" w:pos="1560"/>
          <w:tab w:val="left" w:pos="1985"/>
        </w:tabs>
      </w:pPr>
      <w:r w:rsidRPr="009163B2">
        <w:tab/>
      </w:r>
      <w:r w:rsidRPr="009163B2">
        <w:tab/>
      </w:r>
    </w:p>
    <w:p w14:paraId="37DE1753" w14:textId="77777777" w:rsidR="004A549F" w:rsidRDefault="004A549F" w:rsidP="004A549F">
      <w:pPr>
        <w:pStyle w:val="WMOBodyText"/>
        <w:rPr>
          <w:lang w:eastAsia="en-US"/>
        </w:rPr>
        <w:sectPr w:rsidR="004A549F" w:rsidSect="004A549F">
          <w:headerReference w:type="default" r:id="rId11"/>
          <w:footerReference w:type="even" r:id="rId12"/>
          <w:footerReference w:type="default" r:id="rId13"/>
          <w:pgSz w:w="11906" w:h="16838" w:code="9"/>
          <w:pgMar w:top="1134" w:right="1134" w:bottom="1134" w:left="1134" w:header="720" w:footer="720" w:gutter="0"/>
          <w:pgNumType w:start="1"/>
          <w:cols w:space="720"/>
          <w:titlePg/>
          <w:docGrid w:linePitch="272"/>
        </w:sectPr>
      </w:pPr>
    </w:p>
    <w:p w14:paraId="7BF65F33" w14:textId="46FE44F9" w:rsidR="00C1739A" w:rsidRPr="00C1739A" w:rsidRDefault="00376739" w:rsidP="002127A5">
      <w:pPr>
        <w:pStyle w:val="ListParagraph"/>
        <w:numPr>
          <w:ilvl w:val="0"/>
          <w:numId w:val="16"/>
        </w:numPr>
        <w:tabs>
          <w:tab w:val="clear" w:pos="1134"/>
        </w:tabs>
        <w:suppressAutoHyphens/>
        <w:spacing w:before="120"/>
        <w:ind w:left="426" w:hanging="426"/>
        <w:contextualSpacing w:val="0"/>
      </w:pPr>
      <w:bookmarkStart w:id="1" w:name="_Draft_Decision_X.X.X(X)/1"/>
      <w:bookmarkStart w:id="2" w:name="_Toc319327009"/>
      <w:bookmarkEnd w:id="1"/>
      <w:r w:rsidRPr="00381D32">
        <w:lastRenderedPageBreak/>
        <w:t>Concept for workshop units on uncertainty calculation</w:t>
      </w:r>
      <w:r w:rsidR="00C1739A" w:rsidRPr="00381D32">
        <w:t>s was developed. Webinars are divided</w:t>
      </w:r>
      <w:r w:rsidR="00C1739A">
        <w:t xml:space="preserve"> into two groups: general units (</w:t>
      </w:r>
      <w:r w:rsidR="00C1739A">
        <w:rPr>
          <w:rFonts w:ascii="Arial" w:hAnsi="Arial"/>
          <w:sz w:val="22"/>
          <w:szCs w:val="22"/>
        </w:rPr>
        <w:t xml:space="preserve">introduction and theoretical background considering the parameter including theory, standards, methods of calibration, uncertainty components, evaluation of uncertainty budget) and examples of uncertainty calculations for each particular parameter. General units in the form of PowerPoint </w:t>
      </w:r>
      <w:r w:rsidR="007D7581">
        <w:rPr>
          <w:rFonts w:ascii="Arial" w:hAnsi="Arial"/>
          <w:sz w:val="22"/>
          <w:szCs w:val="22"/>
        </w:rPr>
        <w:t>addresses</w:t>
      </w:r>
      <w:r w:rsidR="00C1739A">
        <w:rPr>
          <w:rFonts w:ascii="Arial" w:hAnsi="Arial"/>
          <w:sz w:val="22"/>
          <w:szCs w:val="22"/>
        </w:rPr>
        <w:t>:</w:t>
      </w:r>
    </w:p>
    <w:p w14:paraId="35AF2A34" w14:textId="77777777" w:rsidR="00C1739A" w:rsidRPr="008C700F" w:rsidRDefault="00C1739A" w:rsidP="002127A5">
      <w:pPr>
        <w:numPr>
          <w:ilvl w:val="0"/>
          <w:numId w:val="18"/>
        </w:numPr>
        <w:pBdr>
          <w:top w:val="nil"/>
          <w:left w:val="nil"/>
          <w:bottom w:val="nil"/>
          <w:right w:val="nil"/>
          <w:between w:val="nil"/>
        </w:pBdr>
        <w:tabs>
          <w:tab w:val="clear" w:pos="1134"/>
        </w:tabs>
        <w:ind w:left="851" w:hanging="284"/>
      </w:pPr>
      <w:r w:rsidRPr="008C700F">
        <w:t>Vocabulary used in metrology: basic terms used in metrology.</w:t>
      </w:r>
    </w:p>
    <w:p w14:paraId="1BF2DE57" w14:textId="77777777" w:rsidR="00C1739A" w:rsidRPr="008C700F" w:rsidRDefault="00C1739A" w:rsidP="002127A5">
      <w:pPr>
        <w:numPr>
          <w:ilvl w:val="0"/>
          <w:numId w:val="18"/>
        </w:numPr>
        <w:pBdr>
          <w:top w:val="nil"/>
          <w:left w:val="nil"/>
          <w:bottom w:val="nil"/>
          <w:right w:val="nil"/>
          <w:between w:val="nil"/>
        </w:pBdr>
        <w:tabs>
          <w:tab w:val="clear" w:pos="1134"/>
        </w:tabs>
        <w:ind w:left="851" w:hanging="284"/>
      </w:pPr>
      <w:r w:rsidRPr="008C700F">
        <w:t>Theoretical guidelines on uncertainty of measurements: uncertainty, A and B type of uncertainty, uncertainty analysis, types of distributions, components of uncertainty, degrees of freedom, combining uncertainty, expanded uncertainty.</w:t>
      </w:r>
    </w:p>
    <w:p w14:paraId="4F487417" w14:textId="77777777" w:rsidR="00C1739A" w:rsidRPr="008C700F" w:rsidRDefault="00C1739A" w:rsidP="002127A5">
      <w:pPr>
        <w:numPr>
          <w:ilvl w:val="0"/>
          <w:numId w:val="18"/>
        </w:numPr>
        <w:pBdr>
          <w:top w:val="nil"/>
          <w:left w:val="nil"/>
          <w:bottom w:val="nil"/>
          <w:right w:val="nil"/>
          <w:between w:val="nil"/>
        </w:pBdr>
        <w:tabs>
          <w:tab w:val="clear" w:pos="1134"/>
        </w:tabs>
        <w:ind w:left="851" w:hanging="284"/>
      </w:pPr>
      <w:r w:rsidRPr="008C700F">
        <w:t>Metrology in Meteorology: metrology system, traceability, typical infrastructure of a standard meteorological laboratory, ways to use calibration certificates in the NMHS.</w:t>
      </w:r>
    </w:p>
    <w:p w14:paraId="299A70F2" w14:textId="23A8DB87" w:rsidR="00C1739A" w:rsidRPr="008C700F" w:rsidRDefault="00C1739A" w:rsidP="002127A5">
      <w:pPr>
        <w:numPr>
          <w:ilvl w:val="0"/>
          <w:numId w:val="18"/>
        </w:numPr>
        <w:pBdr>
          <w:top w:val="nil"/>
          <w:left w:val="nil"/>
          <w:bottom w:val="nil"/>
          <w:right w:val="nil"/>
          <w:between w:val="nil"/>
        </w:pBdr>
        <w:tabs>
          <w:tab w:val="clear" w:pos="1134"/>
        </w:tabs>
        <w:ind w:left="851" w:hanging="284"/>
      </w:pPr>
      <w:r w:rsidRPr="008C700F">
        <w:t xml:space="preserve">Inter-laboratory comparisons: terms and definitions, purpose of ILC, protocol, evaluation of the results, </w:t>
      </w:r>
      <w:r w:rsidR="007D7581">
        <w:t xml:space="preserve">two </w:t>
      </w:r>
      <w:r w:rsidRPr="008C700F">
        <w:t>examples</w:t>
      </w:r>
      <w:r w:rsidR="000F7EC3" w:rsidRPr="008C700F">
        <w:t>.</w:t>
      </w:r>
    </w:p>
    <w:p w14:paraId="24EBBE8B" w14:textId="77777777" w:rsidR="00C1739A" w:rsidRPr="008C700F" w:rsidRDefault="000F7EC3" w:rsidP="002127A5">
      <w:pPr>
        <w:numPr>
          <w:ilvl w:val="0"/>
          <w:numId w:val="18"/>
        </w:numPr>
        <w:pBdr>
          <w:top w:val="nil"/>
          <w:left w:val="nil"/>
          <w:bottom w:val="nil"/>
          <w:right w:val="nil"/>
          <w:between w:val="nil"/>
        </w:pBdr>
        <w:tabs>
          <w:tab w:val="clear" w:pos="1134"/>
        </w:tabs>
        <w:ind w:left="851" w:hanging="284"/>
      </w:pPr>
      <w:r w:rsidRPr="008C700F">
        <w:t>Field inspections.</w:t>
      </w:r>
    </w:p>
    <w:p w14:paraId="02F9B10B" w14:textId="77777777" w:rsidR="00C1739A" w:rsidRPr="008C700F" w:rsidRDefault="00C1739A" w:rsidP="002127A5">
      <w:pPr>
        <w:numPr>
          <w:ilvl w:val="0"/>
          <w:numId w:val="18"/>
        </w:numPr>
        <w:pBdr>
          <w:top w:val="nil"/>
          <w:left w:val="nil"/>
          <w:bottom w:val="nil"/>
          <w:right w:val="nil"/>
          <w:between w:val="nil"/>
        </w:pBdr>
        <w:tabs>
          <w:tab w:val="clear" w:pos="1134"/>
        </w:tabs>
        <w:ind w:left="851" w:hanging="284"/>
      </w:pPr>
      <w:r w:rsidRPr="008C700F">
        <w:t>Required competences for laboratory personnel</w:t>
      </w:r>
      <w:r w:rsidR="000F7EC3" w:rsidRPr="008C700F">
        <w:t>.</w:t>
      </w:r>
    </w:p>
    <w:p w14:paraId="2D2D2920" w14:textId="77777777" w:rsidR="00381D32" w:rsidRDefault="000F7EC3" w:rsidP="002127A5">
      <w:pPr>
        <w:pStyle w:val="WMOBodyText"/>
        <w:numPr>
          <w:ilvl w:val="0"/>
          <w:numId w:val="16"/>
        </w:numPr>
        <w:tabs>
          <w:tab w:val="clear" w:pos="1134"/>
        </w:tabs>
        <w:spacing w:before="120"/>
        <w:ind w:left="426" w:hanging="426"/>
        <w:jc w:val="both"/>
        <w:rPr>
          <w:szCs w:val="20"/>
          <w:lang w:eastAsia="en-US"/>
        </w:rPr>
      </w:pPr>
      <w:r w:rsidRPr="00381D32">
        <w:rPr>
          <w:szCs w:val="20"/>
          <w:lang w:eastAsia="en-US"/>
        </w:rPr>
        <w:t xml:space="preserve">The decision was to </w:t>
      </w:r>
      <w:r w:rsidR="002A1BE8" w:rsidRPr="00381D32">
        <w:rPr>
          <w:szCs w:val="20"/>
          <w:lang w:eastAsia="en-US"/>
        </w:rPr>
        <w:t xml:space="preserve">primarily </w:t>
      </w:r>
      <w:r w:rsidRPr="00381D32">
        <w:rPr>
          <w:szCs w:val="20"/>
          <w:lang w:eastAsia="en-US"/>
        </w:rPr>
        <w:t xml:space="preserve">develop units for basic meteorological parameters, which will be expanded to precipitation, wind speed/direction and solar radiation in later stage. </w:t>
      </w:r>
    </w:p>
    <w:p w14:paraId="15445C80" w14:textId="388F7795" w:rsidR="00381D32" w:rsidRPr="00381D32" w:rsidRDefault="00381D32" w:rsidP="002127A5">
      <w:pPr>
        <w:pStyle w:val="WMOBodyText"/>
        <w:numPr>
          <w:ilvl w:val="0"/>
          <w:numId w:val="16"/>
        </w:numPr>
        <w:tabs>
          <w:tab w:val="clear" w:pos="1134"/>
        </w:tabs>
        <w:spacing w:before="120"/>
        <w:ind w:left="426" w:hanging="426"/>
        <w:jc w:val="both"/>
        <w:rPr>
          <w:szCs w:val="20"/>
          <w:lang w:eastAsia="en-US"/>
        </w:rPr>
      </w:pPr>
      <w:r w:rsidRPr="00381D32">
        <w:rPr>
          <w:szCs w:val="20"/>
          <w:lang w:eastAsia="en-US"/>
        </w:rPr>
        <w:t xml:space="preserve">All available training units were harmonised and using same outlook. </w:t>
      </w:r>
      <w:r w:rsidR="002A1BE8" w:rsidRPr="00381D32">
        <w:rPr>
          <w:szCs w:val="20"/>
          <w:lang w:eastAsia="en-US"/>
        </w:rPr>
        <w:t>Practical</w:t>
      </w:r>
      <w:r w:rsidR="000F7EC3" w:rsidRPr="00381D32">
        <w:rPr>
          <w:szCs w:val="20"/>
          <w:lang w:eastAsia="en-US"/>
        </w:rPr>
        <w:t xml:space="preserve"> examples were developed </w:t>
      </w:r>
      <w:r w:rsidRPr="00381D32">
        <w:rPr>
          <w:szCs w:val="20"/>
          <w:lang w:eastAsia="en-US"/>
        </w:rPr>
        <w:t xml:space="preserve">for temperature, pressure and humidity units </w:t>
      </w:r>
      <w:r w:rsidR="000F7EC3" w:rsidRPr="00381D32">
        <w:rPr>
          <w:szCs w:val="20"/>
          <w:lang w:eastAsia="en-US"/>
        </w:rPr>
        <w:t xml:space="preserve">describing uncertainty components for basic meteorological parameter for different measurement systems in detail, including generic determination of uncertainty sources and its quantification. </w:t>
      </w:r>
    </w:p>
    <w:p w14:paraId="6AFED62E" w14:textId="3676B6A1" w:rsidR="00A3293E" w:rsidRPr="00381D32" w:rsidRDefault="000F7EC3" w:rsidP="002127A5">
      <w:pPr>
        <w:pStyle w:val="WMOBodyText"/>
        <w:numPr>
          <w:ilvl w:val="0"/>
          <w:numId w:val="15"/>
        </w:numPr>
        <w:tabs>
          <w:tab w:val="clear" w:pos="390"/>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hanging="426"/>
        <w:rPr>
          <w:vanish/>
        </w:rPr>
      </w:pPr>
      <w:r w:rsidRPr="00381D32">
        <w:rPr>
          <w:szCs w:val="20"/>
          <w:lang w:eastAsia="en-US"/>
        </w:rPr>
        <w:t xml:space="preserve">Training units must be transformed to suitable environment for </w:t>
      </w:r>
      <w:r w:rsidR="00921840" w:rsidRPr="00381D32">
        <w:rPr>
          <w:szCs w:val="20"/>
          <w:lang w:eastAsia="en-US"/>
        </w:rPr>
        <w:t>E-learning training courses</w:t>
      </w:r>
      <w:r w:rsidRPr="00381D32">
        <w:rPr>
          <w:szCs w:val="20"/>
          <w:lang w:eastAsia="en-US"/>
        </w:rPr>
        <w:t>.</w:t>
      </w:r>
      <w:r w:rsidR="00921840" w:rsidRPr="00381D32">
        <w:rPr>
          <w:szCs w:val="20"/>
          <w:lang w:eastAsia="en-US"/>
        </w:rPr>
        <w:t xml:space="preserve"> Also e-learning platform needs to be chosen.</w:t>
      </w:r>
      <w:r w:rsidR="00A3293E" w:rsidRPr="00381D32">
        <w:rPr>
          <w:szCs w:val="20"/>
          <w:lang w:eastAsia="en-US"/>
        </w:rPr>
        <w:t xml:space="preserve"> </w:t>
      </w:r>
    </w:p>
    <w:p w14:paraId="336A32CC" w14:textId="77777777" w:rsidR="00A3293E" w:rsidRPr="00A3293E" w:rsidRDefault="00A3293E" w:rsidP="002127A5">
      <w:pPr>
        <w:pStyle w:val="ListParagraph"/>
        <w:numPr>
          <w:ilvl w:val="0"/>
          <w:numId w:val="15"/>
        </w:numPr>
        <w:tabs>
          <w:tab w:val="clear" w:pos="390"/>
          <w:tab w:val="clear" w:pos="1134"/>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val="0"/>
        <w:jc w:val="left"/>
        <w:rPr>
          <w:vanish/>
        </w:rPr>
      </w:pPr>
    </w:p>
    <w:p w14:paraId="7B72A77E" w14:textId="77777777" w:rsidR="00A3293E" w:rsidRPr="00A3293E" w:rsidRDefault="00A3293E" w:rsidP="002127A5">
      <w:pPr>
        <w:pStyle w:val="ListParagraph"/>
        <w:numPr>
          <w:ilvl w:val="1"/>
          <w:numId w:val="15"/>
        </w:numPr>
        <w:tabs>
          <w:tab w:val="clear" w:pos="1134"/>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val="0"/>
        <w:jc w:val="left"/>
        <w:rPr>
          <w:vanish/>
        </w:rPr>
      </w:pPr>
    </w:p>
    <w:p w14:paraId="5E62EEA2" w14:textId="77777777" w:rsidR="00A3293E" w:rsidRPr="00A3293E" w:rsidRDefault="00A3293E" w:rsidP="002127A5">
      <w:pPr>
        <w:pStyle w:val="ListParagraph"/>
        <w:numPr>
          <w:ilvl w:val="2"/>
          <w:numId w:val="15"/>
        </w:numPr>
        <w:tabs>
          <w:tab w:val="clear" w:pos="1134"/>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val="0"/>
        <w:jc w:val="left"/>
        <w:rPr>
          <w:vanish/>
        </w:rPr>
      </w:pPr>
    </w:p>
    <w:p w14:paraId="36951E9F" w14:textId="77777777" w:rsidR="00A3293E" w:rsidRPr="00A3293E" w:rsidRDefault="00A3293E" w:rsidP="002127A5">
      <w:pPr>
        <w:pStyle w:val="ListParagraph"/>
        <w:numPr>
          <w:ilvl w:val="2"/>
          <w:numId w:val="15"/>
        </w:numPr>
        <w:tabs>
          <w:tab w:val="clear" w:pos="1134"/>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val="0"/>
        <w:jc w:val="left"/>
        <w:rPr>
          <w:vanish/>
        </w:rPr>
      </w:pPr>
    </w:p>
    <w:p w14:paraId="034908E5" w14:textId="77777777" w:rsidR="00381D32" w:rsidRPr="00381D32" w:rsidRDefault="00381D32" w:rsidP="002127A5">
      <w:pPr>
        <w:pStyle w:val="HTMLPreformatted"/>
        <w:numPr>
          <w:ilvl w:val="0"/>
          <w:numId w:val="15"/>
        </w:numPr>
        <w:tabs>
          <w:tab w:val="clear" w:pos="390"/>
          <w:tab w:val="num" w:pos="284"/>
        </w:tabs>
        <w:spacing w:before="120"/>
        <w:ind w:left="426" w:hanging="426"/>
      </w:pPr>
    </w:p>
    <w:p w14:paraId="74C1B6C2" w14:textId="67A01004" w:rsidR="00921840" w:rsidRPr="008C700F" w:rsidRDefault="00F25A8C" w:rsidP="002127A5">
      <w:pPr>
        <w:pStyle w:val="HTMLPreformatted"/>
        <w:numPr>
          <w:ilvl w:val="0"/>
          <w:numId w:val="19"/>
        </w:numPr>
        <w:tabs>
          <w:tab w:val="clear" w:pos="390"/>
        </w:tabs>
        <w:spacing w:before="120"/>
        <w:ind w:left="426" w:hanging="426"/>
      </w:pPr>
      <w:r w:rsidRPr="00A3293E">
        <w:rPr>
          <w:rFonts w:ascii="Verdana" w:eastAsia="Arial" w:hAnsi="Verdana" w:cs="Arial"/>
          <w:lang w:val="en-GB"/>
        </w:rPr>
        <w:t>Turkish State Meteorological Service – TSMS provided document “Training material for</w:t>
      </w:r>
      <w:r w:rsidRPr="00A3293E">
        <w:rPr>
          <w:rFonts w:ascii="Verdana" w:eastAsia="Arial" w:hAnsi="Verdana" w:cs="Arial"/>
          <w:szCs w:val="22"/>
          <w:lang w:val="en-GB"/>
        </w:rPr>
        <w:t xml:space="preserve"> basics of calibration” addressing metrology in meteorology, calibration infrastructure and procedures for temperature, humidity, pressure, wind speed, precipitation and solar radiation. Individual components of a document can be usefully implemented in training </w:t>
      </w:r>
    </w:p>
    <w:p w14:paraId="468D1C27" w14:textId="504EEB9E" w:rsidR="002127A5" w:rsidRDefault="00DA1C80" w:rsidP="002127A5">
      <w:pPr>
        <w:tabs>
          <w:tab w:val="left" w:pos="567"/>
          <w:tab w:val="left" w:pos="4253"/>
        </w:tabs>
        <w:spacing w:before="60" w:after="60"/>
        <w:ind w:left="284" w:firstLine="426"/>
        <w:jc w:val="center"/>
        <w:rPr>
          <w:lang w:val="en-US"/>
        </w:rPr>
      </w:pPr>
      <w:r w:rsidRPr="00D359F2">
        <w:rPr>
          <w:lang w:val="en-US"/>
        </w:rPr>
        <w:t>_________________</w:t>
      </w:r>
      <w:bookmarkEnd w:id="2"/>
    </w:p>
    <w:p w14:paraId="7EB1DD64" w14:textId="77777777" w:rsidR="002127A5" w:rsidRDefault="002127A5" w:rsidP="002127A5">
      <w:pPr>
        <w:pStyle w:val="WMOBodyText"/>
        <w:rPr>
          <w:lang w:val="en-US"/>
        </w:rPr>
      </w:pPr>
      <w:r>
        <w:rPr>
          <w:lang w:val="en-US"/>
        </w:rPr>
        <w:br w:type="page"/>
      </w:r>
    </w:p>
    <w:p w14:paraId="0E9BB7D9" w14:textId="77777777" w:rsidR="002127A5" w:rsidRDefault="002127A5" w:rsidP="002127A5">
      <w:pPr>
        <w:tabs>
          <w:tab w:val="left" w:pos="0"/>
        </w:tabs>
        <w:jc w:val="center"/>
        <w:rPr>
          <w:rFonts w:ascii="Arial" w:hAnsi="Arial"/>
          <w:b/>
          <w:sz w:val="22"/>
          <w:szCs w:val="22"/>
        </w:rPr>
        <w:sectPr w:rsidR="002127A5" w:rsidSect="0020095E">
          <w:headerReference w:type="even" r:id="rId14"/>
          <w:headerReference w:type="default" r:id="rId15"/>
          <w:headerReference w:type="first" r:id="rId16"/>
          <w:pgSz w:w="11907" w:h="16840" w:code="9"/>
          <w:pgMar w:top="1134" w:right="1134" w:bottom="1134" w:left="1134" w:header="1134" w:footer="1134" w:gutter="0"/>
          <w:cols w:space="720"/>
          <w:titlePg/>
          <w:docGrid w:linePitch="299"/>
        </w:sectPr>
      </w:pPr>
    </w:p>
    <w:p w14:paraId="7D6CF015" w14:textId="60411D95" w:rsidR="002C52F3" w:rsidRPr="002C52F3" w:rsidRDefault="002C52F3" w:rsidP="002127A5">
      <w:pPr>
        <w:tabs>
          <w:tab w:val="left" w:pos="0"/>
        </w:tabs>
        <w:jc w:val="center"/>
        <w:rPr>
          <w:b/>
        </w:rPr>
      </w:pPr>
      <w:r w:rsidRPr="002C52F3">
        <w:rPr>
          <w:b/>
        </w:rPr>
        <w:lastRenderedPageBreak/>
        <w:t>APPENDIX I</w:t>
      </w:r>
    </w:p>
    <w:p w14:paraId="57436112" w14:textId="77777777" w:rsidR="002C52F3" w:rsidRDefault="002C52F3" w:rsidP="002127A5">
      <w:pPr>
        <w:tabs>
          <w:tab w:val="left" w:pos="0"/>
        </w:tabs>
        <w:jc w:val="center"/>
        <w:rPr>
          <w:rFonts w:ascii="Arial" w:hAnsi="Arial"/>
          <w:b/>
          <w:sz w:val="22"/>
          <w:szCs w:val="22"/>
        </w:rPr>
      </w:pPr>
    </w:p>
    <w:p w14:paraId="4EEFCABA" w14:textId="77777777" w:rsidR="002C52F3" w:rsidRDefault="002C52F3" w:rsidP="002127A5">
      <w:pPr>
        <w:tabs>
          <w:tab w:val="left" w:pos="0"/>
        </w:tabs>
        <w:jc w:val="center"/>
        <w:rPr>
          <w:rFonts w:ascii="Arial" w:hAnsi="Arial"/>
          <w:b/>
          <w:sz w:val="22"/>
          <w:szCs w:val="22"/>
        </w:rPr>
      </w:pPr>
    </w:p>
    <w:p w14:paraId="023F0EAC" w14:textId="5AD3E8ED" w:rsidR="002127A5" w:rsidRDefault="002127A5" w:rsidP="002127A5">
      <w:pPr>
        <w:tabs>
          <w:tab w:val="left" w:pos="0"/>
        </w:tabs>
        <w:jc w:val="center"/>
        <w:rPr>
          <w:rFonts w:ascii="Arial" w:hAnsi="Arial"/>
          <w:b/>
          <w:sz w:val="22"/>
          <w:szCs w:val="22"/>
        </w:rPr>
      </w:pPr>
      <w:r>
        <w:rPr>
          <w:rFonts w:ascii="Arial" w:hAnsi="Arial"/>
          <w:b/>
          <w:sz w:val="22"/>
          <w:szCs w:val="22"/>
        </w:rPr>
        <w:t xml:space="preserve">W O R L D   M E T E O R O </w:t>
      </w:r>
      <w:bookmarkStart w:id="3" w:name="_GoBack"/>
      <w:bookmarkEnd w:id="3"/>
      <w:r>
        <w:rPr>
          <w:rFonts w:ascii="Arial" w:hAnsi="Arial"/>
          <w:b/>
          <w:sz w:val="22"/>
          <w:szCs w:val="22"/>
        </w:rPr>
        <w:t>L O G I C A L   O R G A N I Z A T I O N</w:t>
      </w:r>
    </w:p>
    <w:p w14:paraId="48229834" w14:textId="77777777" w:rsidR="002127A5" w:rsidRDefault="002127A5" w:rsidP="002127A5">
      <w:pPr>
        <w:tabs>
          <w:tab w:val="center" w:pos="4818"/>
          <w:tab w:val="left" w:pos="5040"/>
          <w:tab w:val="left" w:pos="5760"/>
          <w:tab w:val="center" w:pos="6236"/>
        </w:tabs>
        <w:jc w:val="center"/>
        <w:rPr>
          <w:rFonts w:ascii="Arial" w:hAnsi="Arial"/>
          <w:sz w:val="22"/>
          <w:szCs w:val="22"/>
        </w:rPr>
      </w:pPr>
      <w:r>
        <w:rPr>
          <w:rFonts w:ascii="Arial" w:hAnsi="Arial"/>
          <w:b/>
          <w:sz w:val="22"/>
          <w:szCs w:val="22"/>
        </w:rPr>
        <w:t>===================================================</w:t>
      </w:r>
    </w:p>
    <w:p w14:paraId="7235D3D0" w14:textId="77777777" w:rsidR="002127A5" w:rsidRDefault="002127A5" w:rsidP="002127A5">
      <w:pPr>
        <w:tabs>
          <w:tab w:val="left" w:pos="0"/>
        </w:tabs>
        <w:jc w:val="right"/>
        <w:rPr>
          <w:rFonts w:ascii="Arial" w:hAnsi="Arial"/>
          <w:b/>
          <w:sz w:val="22"/>
          <w:szCs w:val="22"/>
        </w:rPr>
      </w:pPr>
    </w:p>
    <w:p w14:paraId="160BCA00" w14:textId="77777777" w:rsidR="002127A5" w:rsidRDefault="002127A5" w:rsidP="002127A5">
      <w:pPr>
        <w:tabs>
          <w:tab w:val="left" w:pos="0"/>
        </w:tabs>
        <w:jc w:val="center"/>
        <w:rPr>
          <w:rFonts w:ascii="Arial" w:hAnsi="Arial"/>
          <w:b/>
          <w:sz w:val="22"/>
          <w:szCs w:val="22"/>
        </w:rPr>
      </w:pPr>
      <w:r>
        <w:rPr>
          <w:rFonts w:ascii="Arial" w:hAnsi="Arial"/>
          <w:b/>
          <w:sz w:val="22"/>
          <w:szCs w:val="22"/>
        </w:rPr>
        <w:t xml:space="preserve">Expert team on operational metrology </w:t>
      </w:r>
    </w:p>
    <w:p w14:paraId="5D512A28" w14:textId="77777777" w:rsidR="002127A5" w:rsidRDefault="002127A5" w:rsidP="002127A5">
      <w:pPr>
        <w:keepNext/>
        <w:tabs>
          <w:tab w:val="center" w:pos="4818"/>
          <w:tab w:val="left" w:pos="5040"/>
          <w:tab w:val="left" w:pos="5760"/>
          <w:tab w:val="center" w:pos="6236"/>
        </w:tabs>
        <w:spacing w:before="240" w:after="60"/>
        <w:jc w:val="center"/>
        <w:rPr>
          <w:rFonts w:ascii="Arial" w:hAnsi="Arial"/>
          <w:b/>
          <w:sz w:val="22"/>
          <w:szCs w:val="22"/>
        </w:rPr>
      </w:pPr>
      <w:r>
        <w:rPr>
          <w:rFonts w:ascii="Arial" w:hAnsi="Arial"/>
          <w:b/>
          <w:sz w:val="22"/>
          <w:szCs w:val="22"/>
        </w:rPr>
        <w:t>CONCEPT FOR WORKSHOP UNITS ON UNCERTAINTY CALCULATIONS</w:t>
      </w:r>
    </w:p>
    <w:p w14:paraId="0DCB174D" w14:textId="77777777" w:rsidR="002127A5" w:rsidRDefault="002127A5" w:rsidP="002127A5">
      <w:pPr>
        <w:keepNext/>
        <w:tabs>
          <w:tab w:val="center" w:pos="4818"/>
          <w:tab w:val="left" w:pos="5040"/>
          <w:tab w:val="left" w:pos="5760"/>
          <w:tab w:val="center" w:pos="6236"/>
        </w:tabs>
        <w:spacing w:before="240" w:after="60"/>
        <w:rPr>
          <w:rFonts w:ascii="Arial" w:hAnsi="Arial"/>
          <w:sz w:val="22"/>
          <w:szCs w:val="22"/>
        </w:rPr>
      </w:pPr>
      <w:r>
        <w:rPr>
          <w:rFonts w:ascii="Arial" w:hAnsi="Arial"/>
          <w:b/>
          <w:sz w:val="22"/>
          <w:szCs w:val="22"/>
        </w:rPr>
        <w:t xml:space="preserve">General: </w:t>
      </w:r>
      <w:r>
        <w:rPr>
          <w:rFonts w:ascii="Arial" w:hAnsi="Arial"/>
          <w:sz w:val="22"/>
          <w:szCs w:val="22"/>
        </w:rPr>
        <w:t xml:space="preserve">Web based workshop (e.g. </w:t>
      </w:r>
      <w:proofErr w:type="spellStart"/>
      <w:r>
        <w:rPr>
          <w:rFonts w:ascii="Arial" w:hAnsi="Arial"/>
          <w:sz w:val="22"/>
          <w:szCs w:val="22"/>
        </w:rPr>
        <w:t>moodle</w:t>
      </w:r>
      <w:proofErr w:type="spellEnd"/>
      <w:r>
        <w:rPr>
          <w:rFonts w:ascii="Arial" w:hAnsi="Arial"/>
          <w:sz w:val="22"/>
          <w:szCs w:val="22"/>
        </w:rPr>
        <w:t>)</w:t>
      </w:r>
    </w:p>
    <w:p w14:paraId="4349A57C" w14:textId="77777777" w:rsidR="002127A5" w:rsidRDefault="002127A5" w:rsidP="002127A5">
      <w:pPr>
        <w:keepNext/>
        <w:tabs>
          <w:tab w:val="center" w:pos="4818"/>
          <w:tab w:val="left" w:pos="5040"/>
          <w:tab w:val="left" w:pos="5760"/>
          <w:tab w:val="center" w:pos="6236"/>
        </w:tabs>
        <w:spacing w:before="240" w:after="60"/>
        <w:rPr>
          <w:rFonts w:ascii="Arial" w:hAnsi="Arial"/>
          <w:sz w:val="22"/>
          <w:szCs w:val="22"/>
        </w:rPr>
      </w:pPr>
      <w:r>
        <w:rPr>
          <w:rFonts w:ascii="Arial" w:hAnsi="Arial"/>
          <w:b/>
          <w:sz w:val="22"/>
          <w:szCs w:val="22"/>
        </w:rPr>
        <w:t xml:space="preserve">Duration: </w:t>
      </w:r>
      <w:r>
        <w:rPr>
          <w:rFonts w:ascii="Arial" w:hAnsi="Arial"/>
          <w:sz w:val="22"/>
          <w:szCs w:val="22"/>
        </w:rPr>
        <w:t xml:space="preserve">several webinars of 1,5 - 2 h within a week for each topic </w:t>
      </w:r>
    </w:p>
    <w:p w14:paraId="7B5E6EF1" w14:textId="77777777" w:rsidR="002127A5" w:rsidRDefault="002127A5" w:rsidP="002127A5">
      <w:pPr>
        <w:keepNext/>
        <w:tabs>
          <w:tab w:val="center" w:pos="4818"/>
          <w:tab w:val="left" w:pos="5040"/>
          <w:tab w:val="left" w:pos="5760"/>
          <w:tab w:val="center" w:pos="6236"/>
        </w:tabs>
        <w:spacing w:before="240" w:after="60"/>
        <w:rPr>
          <w:rFonts w:ascii="Arial" w:hAnsi="Arial"/>
          <w:sz w:val="22"/>
          <w:szCs w:val="22"/>
        </w:rPr>
      </w:pPr>
      <w:r>
        <w:rPr>
          <w:rFonts w:ascii="Arial" w:hAnsi="Arial"/>
          <w:b/>
          <w:sz w:val="22"/>
          <w:szCs w:val="22"/>
        </w:rPr>
        <w:t xml:space="preserve">Audience: </w:t>
      </w:r>
      <w:r>
        <w:rPr>
          <w:rFonts w:ascii="Arial" w:hAnsi="Arial"/>
          <w:sz w:val="22"/>
          <w:szCs w:val="22"/>
        </w:rPr>
        <w:t>staff from the calibration laboratories of NMHS</w:t>
      </w:r>
    </w:p>
    <w:p w14:paraId="70D31F24" w14:textId="77777777" w:rsidR="002127A5" w:rsidRDefault="002127A5" w:rsidP="002127A5">
      <w:pPr>
        <w:keepNext/>
        <w:tabs>
          <w:tab w:val="center" w:pos="4818"/>
          <w:tab w:val="left" w:pos="5040"/>
          <w:tab w:val="left" w:pos="5760"/>
          <w:tab w:val="center" w:pos="6236"/>
        </w:tabs>
        <w:spacing w:before="240" w:after="60"/>
        <w:rPr>
          <w:rFonts w:ascii="Arial" w:hAnsi="Arial"/>
          <w:sz w:val="22"/>
          <w:szCs w:val="22"/>
        </w:rPr>
      </w:pPr>
      <w:r>
        <w:rPr>
          <w:rFonts w:ascii="Arial" w:hAnsi="Arial"/>
          <w:b/>
          <w:sz w:val="22"/>
          <w:szCs w:val="22"/>
        </w:rPr>
        <w:t>Number of participants:</w:t>
      </w:r>
      <w:r>
        <w:rPr>
          <w:rFonts w:ascii="Arial" w:hAnsi="Arial"/>
          <w:sz w:val="22"/>
          <w:szCs w:val="22"/>
        </w:rPr>
        <w:t xml:space="preserve"> 15 - 20 participants doing homework, listening is unlimited</w:t>
      </w:r>
    </w:p>
    <w:p w14:paraId="6E5E9133" w14:textId="77777777" w:rsidR="002127A5" w:rsidRDefault="002127A5" w:rsidP="002127A5">
      <w:pPr>
        <w:keepNext/>
        <w:tabs>
          <w:tab w:val="center" w:pos="4818"/>
          <w:tab w:val="left" w:pos="5040"/>
          <w:tab w:val="left" w:pos="5760"/>
          <w:tab w:val="center" w:pos="6236"/>
        </w:tabs>
        <w:spacing w:before="240" w:after="60"/>
        <w:rPr>
          <w:rFonts w:ascii="Arial" w:hAnsi="Arial"/>
          <w:b/>
          <w:sz w:val="22"/>
          <w:szCs w:val="22"/>
        </w:rPr>
      </w:pPr>
      <w:r>
        <w:rPr>
          <w:rFonts w:ascii="Arial" w:hAnsi="Arial"/>
          <w:b/>
          <w:sz w:val="22"/>
          <w:szCs w:val="22"/>
        </w:rPr>
        <w:t xml:space="preserve">A: Webinar for the workshop units 1 - 5 </w:t>
      </w:r>
    </w:p>
    <w:p w14:paraId="3CF54BBC" w14:textId="77777777" w:rsidR="002127A5" w:rsidRDefault="002127A5" w:rsidP="002127A5">
      <w:pPr>
        <w:keepNext/>
        <w:numPr>
          <w:ilvl w:val="0"/>
          <w:numId w:val="21"/>
        </w:numPr>
        <w:pBdr>
          <w:top w:val="nil"/>
          <w:left w:val="nil"/>
          <w:bottom w:val="nil"/>
          <w:right w:val="nil"/>
          <w:between w:val="nil"/>
        </w:pBdr>
        <w:tabs>
          <w:tab w:val="clear" w:pos="1134"/>
          <w:tab w:val="center" w:pos="4818"/>
          <w:tab w:val="left" w:pos="5040"/>
          <w:tab w:val="left" w:pos="5760"/>
          <w:tab w:val="center" w:pos="6236"/>
        </w:tabs>
        <w:spacing w:before="240" w:after="60"/>
        <w:contextualSpacing/>
        <w:jc w:val="left"/>
        <w:rPr>
          <w:rFonts w:ascii="Arial" w:hAnsi="Arial"/>
          <w:sz w:val="22"/>
          <w:szCs w:val="22"/>
        </w:rPr>
      </w:pPr>
      <w:r>
        <w:rPr>
          <w:rFonts w:ascii="Arial" w:hAnsi="Arial"/>
          <w:sz w:val="22"/>
          <w:szCs w:val="22"/>
        </w:rPr>
        <w:t xml:space="preserve">presentation </w:t>
      </w:r>
    </w:p>
    <w:p w14:paraId="29674F07" w14:textId="77777777" w:rsidR="002127A5" w:rsidRDefault="002127A5" w:rsidP="002127A5">
      <w:pPr>
        <w:keepNext/>
        <w:numPr>
          <w:ilvl w:val="0"/>
          <w:numId w:val="21"/>
        </w:numPr>
        <w:pBdr>
          <w:top w:val="nil"/>
          <w:left w:val="nil"/>
          <w:bottom w:val="nil"/>
          <w:right w:val="nil"/>
          <w:between w:val="nil"/>
        </w:pBdr>
        <w:tabs>
          <w:tab w:val="clear" w:pos="1134"/>
          <w:tab w:val="center" w:pos="4818"/>
          <w:tab w:val="left" w:pos="5040"/>
          <w:tab w:val="left" w:pos="5760"/>
          <w:tab w:val="center" w:pos="6236"/>
        </w:tabs>
        <w:spacing w:before="240" w:after="60"/>
        <w:contextualSpacing/>
        <w:jc w:val="left"/>
        <w:rPr>
          <w:rFonts w:ascii="Arial" w:hAnsi="Arial"/>
          <w:sz w:val="22"/>
          <w:szCs w:val="22"/>
        </w:rPr>
      </w:pPr>
      <w:r>
        <w:rPr>
          <w:rFonts w:ascii="Arial" w:hAnsi="Arial"/>
          <w:sz w:val="22"/>
          <w:szCs w:val="22"/>
        </w:rPr>
        <w:t>online quiz (multiple choice, automated result)</w:t>
      </w:r>
    </w:p>
    <w:p w14:paraId="7B4F9050" w14:textId="77777777" w:rsidR="002127A5" w:rsidRDefault="002127A5" w:rsidP="002127A5">
      <w:pPr>
        <w:keepNext/>
        <w:tabs>
          <w:tab w:val="center" w:pos="4818"/>
          <w:tab w:val="left" w:pos="5040"/>
          <w:tab w:val="left" w:pos="5760"/>
          <w:tab w:val="center" w:pos="6236"/>
        </w:tabs>
        <w:spacing w:before="240" w:after="60"/>
        <w:rPr>
          <w:rFonts w:ascii="Arial" w:hAnsi="Arial"/>
          <w:b/>
          <w:sz w:val="22"/>
          <w:szCs w:val="22"/>
        </w:rPr>
      </w:pPr>
      <w:r>
        <w:rPr>
          <w:rFonts w:ascii="Arial" w:hAnsi="Arial"/>
          <w:b/>
          <w:sz w:val="22"/>
          <w:szCs w:val="22"/>
        </w:rPr>
        <w:t>B: Webinar and Homework for each practical workshop unit 6-11 (considering each meteorological parameter):</w:t>
      </w:r>
    </w:p>
    <w:p w14:paraId="366045EC" w14:textId="77777777" w:rsidR="002127A5" w:rsidRDefault="002127A5" w:rsidP="002127A5">
      <w:pPr>
        <w:keepNext/>
        <w:tabs>
          <w:tab w:val="left" w:pos="1416"/>
          <w:tab w:val="center" w:pos="4818"/>
          <w:tab w:val="left" w:pos="5040"/>
          <w:tab w:val="left" w:pos="5760"/>
          <w:tab w:val="center" w:pos="6236"/>
        </w:tabs>
        <w:spacing w:before="240" w:after="60"/>
        <w:rPr>
          <w:rFonts w:ascii="Arial" w:hAnsi="Arial"/>
          <w:sz w:val="22"/>
          <w:szCs w:val="22"/>
        </w:rPr>
      </w:pPr>
      <w:r>
        <w:rPr>
          <w:rFonts w:ascii="Arial" w:hAnsi="Arial"/>
          <w:sz w:val="22"/>
          <w:szCs w:val="22"/>
        </w:rPr>
        <w:t xml:space="preserve">Webinar I: introduction and theoretical background considering the parameter (including theory, standards, methods of calibration, uncertainty components, evaluation of uncertainty budget) </w:t>
      </w:r>
    </w:p>
    <w:p w14:paraId="26674820" w14:textId="77777777" w:rsidR="002127A5" w:rsidRDefault="002127A5" w:rsidP="002127A5">
      <w:pPr>
        <w:keepNext/>
        <w:tabs>
          <w:tab w:val="left" w:pos="1416"/>
          <w:tab w:val="center" w:pos="4818"/>
          <w:tab w:val="left" w:pos="5040"/>
          <w:tab w:val="left" w:pos="5760"/>
          <w:tab w:val="center" w:pos="6236"/>
        </w:tabs>
        <w:spacing w:before="240" w:after="60"/>
        <w:rPr>
          <w:rFonts w:ascii="Arial" w:hAnsi="Arial"/>
          <w:sz w:val="22"/>
          <w:szCs w:val="22"/>
        </w:rPr>
      </w:pPr>
      <w:r>
        <w:rPr>
          <w:rFonts w:ascii="Arial" w:hAnsi="Arial"/>
          <w:sz w:val="22"/>
          <w:szCs w:val="22"/>
        </w:rPr>
        <w:t>Homework I: homework for each participant and online quiz</w:t>
      </w:r>
    </w:p>
    <w:p w14:paraId="6346C1D9" w14:textId="77777777" w:rsidR="002127A5" w:rsidRDefault="002127A5" w:rsidP="002127A5">
      <w:pPr>
        <w:keepNext/>
        <w:tabs>
          <w:tab w:val="left" w:pos="1416"/>
          <w:tab w:val="center" w:pos="4818"/>
          <w:tab w:val="left" w:pos="5040"/>
          <w:tab w:val="left" w:pos="5760"/>
          <w:tab w:val="center" w:pos="6236"/>
        </w:tabs>
        <w:spacing w:before="240" w:after="60"/>
        <w:rPr>
          <w:rFonts w:ascii="Arial" w:hAnsi="Arial"/>
          <w:sz w:val="22"/>
          <w:szCs w:val="22"/>
        </w:rPr>
      </w:pPr>
      <w:r>
        <w:rPr>
          <w:rFonts w:ascii="Arial" w:hAnsi="Arial"/>
          <w:sz w:val="22"/>
          <w:szCs w:val="22"/>
        </w:rPr>
        <w:t>Webinar II: examples of uncertainty calculations for the particular parameter</w:t>
      </w:r>
    </w:p>
    <w:p w14:paraId="2C8793F3" w14:textId="77777777" w:rsidR="002127A5" w:rsidRDefault="002127A5" w:rsidP="002127A5">
      <w:pPr>
        <w:keepNext/>
        <w:tabs>
          <w:tab w:val="left" w:pos="1416"/>
          <w:tab w:val="center" w:pos="4818"/>
          <w:tab w:val="left" w:pos="5040"/>
          <w:tab w:val="left" w:pos="5760"/>
          <w:tab w:val="center" w:pos="6236"/>
        </w:tabs>
        <w:spacing w:before="240" w:after="60"/>
        <w:rPr>
          <w:rFonts w:ascii="Arial" w:hAnsi="Arial"/>
          <w:sz w:val="22"/>
          <w:szCs w:val="22"/>
        </w:rPr>
      </w:pPr>
      <w:r>
        <w:rPr>
          <w:rFonts w:ascii="Arial" w:hAnsi="Arial"/>
          <w:sz w:val="22"/>
          <w:szCs w:val="22"/>
        </w:rPr>
        <w:t xml:space="preserve">Homework II: </w:t>
      </w:r>
    </w:p>
    <w:p w14:paraId="68439D41" w14:textId="77777777" w:rsidR="002127A5" w:rsidRDefault="002127A5" w:rsidP="002127A5">
      <w:pPr>
        <w:keepNext/>
        <w:numPr>
          <w:ilvl w:val="0"/>
          <w:numId w:val="22"/>
        </w:numPr>
        <w:pBdr>
          <w:top w:val="nil"/>
          <w:left w:val="nil"/>
          <w:bottom w:val="nil"/>
          <w:right w:val="nil"/>
          <w:between w:val="nil"/>
        </w:pBdr>
        <w:tabs>
          <w:tab w:val="clear" w:pos="1134"/>
          <w:tab w:val="left" w:pos="1416"/>
          <w:tab w:val="center" w:pos="4818"/>
          <w:tab w:val="left" w:pos="5040"/>
          <w:tab w:val="left" w:pos="5760"/>
          <w:tab w:val="center" w:pos="6236"/>
        </w:tabs>
        <w:spacing w:before="240" w:after="60"/>
        <w:contextualSpacing/>
        <w:jc w:val="left"/>
        <w:rPr>
          <w:rFonts w:ascii="Arial" w:hAnsi="Arial"/>
          <w:sz w:val="22"/>
          <w:szCs w:val="22"/>
        </w:rPr>
      </w:pPr>
      <w:r>
        <w:rPr>
          <w:rFonts w:ascii="Arial" w:hAnsi="Arial"/>
          <w:sz w:val="22"/>
          <w:szCs w:val="22"/>
        </w:rPr>
        <w:t>practical calculation of an uncertainty budget on the basis of a hypothetical laboratory instrumentation (e.g. on the basis of an Excel sheet template)</w:t>
      </w:r>
    </w:p>
    <w:p w14:paraId="04F4A780" w14:textId="77777777" w:rsidR="002127A5" w:rsidRDefault="002127A5" w:rsidP="002127A5">
      <w:pPr>
        <w:keepNext/>
        <w:numPr>
          <w:ilvl w:val="0"/>
          <w:numId w:val="22"/>
        </w:numPr>
        <w:pBdr>
          <w:top w:val="nil"/>
          <w:left w:val="nil"/>
          <w:bottom w:val="nil"/>
          <w:right w:val="nil"/>
          <w:between w:val="nil"/>
        </w:pBdr>
        <w:tabs>
          <w:tab w:val="clear" w:pos="1134"/>
          <w:tab w:val="left" w:pos="1416"/>
          <w:tab w:val="center" w:pos="4818"/>
          <w:tab w:val="left" w:pos="5040"/>
          <w:tab w:val="left" w:pos="5760"/>
          <w:tab w:val="center" w:pos="6236"/>
        </w:tabs>
        <w:spacing w:before="240" w:after="60"/>
        <w:contextualSpacing/>
        <w:jc w:val="left"/>
        <w:rPr>
          <w:rFonts w:ascii="Arial" w:hAnsi="Arial"/>
          <w:sz w:val="22"/>
          <w:szCs w:val="22"/>
        </w:rPr>
      </w:pPr>
      <w:r>
        <w:rPr>
          <w:rFonts w:ascii="Arial" w:hAnsi="Arial"/>
          <w:sz w:val="22"/>
          <w:szCs w:val="22"/>
        </w:rPr>
        <w:t>opportunity for the participant to check their calculation (online)</w:t>
      </w:r>
    </w:p>
    <w:p w14:paraId="38CA87A8" w14:textId="77777777" w:rsidR="002127A5" w:rsidRDefault="002127A5" w:rsidP="002127A5">
      <w:pPr>
        <w:keepNext/>
        <w:numPr>
          <w:ilvl w:val="0"/>
          <w:numId w:val="22"/>
        </w:numPr>
        <w:pBdr>
          <w:top w:val="nil"/>
          <w:left w:val="nil"/>
          <w:bottom w:val="nil"/>
          <w:right w:val="nil"/>
          <w:between w:val="nil"/>
        </w:pBdr>
        <w:tabs>
          <w:tab w:val="clear" w:pos="1134"/>
          <w:tab w:val="left" w:pos="1416"/>
          <w:tab w:val="center" w:pos="4818"/>
          <w:tab w:val="left" w:pos="5040"/>
          <w:tab w:val="left" w:pos="5760"/>
          <w:tab w:val="center" w:pos="6236"/>
        </w:tabs>
        <w:spacing w:before="240" w:after="60"/>
        <w:contextualSpacing/>
        <w:jc w:val="left"/>
        <w:rPr>
          <w:rFonts w:ascii="Arial" w:hAnsi="Arial"/>
          <w:sz w:val="22"/>
          <w:szCs w:val="22"/>
        </w:rPr>
      </w:pPr>
      <w:r>
        <w:rPr>
          <w:rFonts w:ascii="Arial" w:hAnsi="Arial"/>
          <w:sz w:val="22"/>
          <w:szCs w:val="22"/>
        </w:rPr>
        <w:t>reply of the participant to the trainer of specific difficulties during the calculation</w:t>
      </w:r>
    </w:p>
    <w:p w14:paraId="4CC30DAD" w14:textId="77777777" w:rsidR="002127A5" w:rsidRDefault="002127A5" w:rsidP="002127A5">
      <w:pPr>
        <w:keepNext/>
        <w:tabs>
          <w:tab w:val="center" w:pos="4818"/>
          <w:tab w:val="left" w:pos="5040"/>
          <w:tab w:val="left" w:pos="5760"/>
          <w:tab w:val="center" w:pos="6236"/>
        </w:tabs>
        <w:spacing w:before="240" w:after="60"/>
        <w:rPr>
          <w:rFonts w:ascii="Arial" w:hAnsi="Arial"/>
          <w:sz w:val="22"/>
          <w:szCs w:val="22"/>
        </w:rPr>
      </w:pPr>
      <w:r>
        <w:rPr>
          <w:rFonts w:ascii="Arial" w:hAnsi="Arial"/>
          <w:sz w:val="22"/>
          <w:szCs w:val="22"/>
        </w:rPr>
        <w:t>Webinar III:</w:t>
      </w:r>
    </w:p>
    <w:p w14:paraId="71F070EC" w14:textId="77777777" w:rsidR="002127A5" w:rsidRDefault="002127A5" w:rsidP="002127A5">
      <w:pPr>
        <w:keepNext/>
        <w:numPr>
          <w:ilvl w:val="0"/>
          <w:numId w:val="23"/>
        </w:numPr>
        <w:pBdr>
          <w:top w:val="nil"/>
          <w:left w:val="nil"/>
          <w:bottom w:val="nil"/>
          <w:right w:val="nil"/>
          <w:between w:val="nil"/>
        </w:pBdr>
        <w:tabs>
          <w:tab w:val="clear" w:pos="1134"/>
          <w:tab w:val="center" w:pos="4818"/>
          <w:tab w:val="left" w:pos="5040"/>
          <w:tab w:val="left" w:pos="5760"/>
          <w:tab w:val="center" w:pos="6236"/>
        </w:tabs>
        <w:spacing w:before="240" w:after="60"/>
        <w:contextualSpacing/>
        <w:jc w:val="left"/>
        <w:rPr>
          <w:rFonts w:ascii="Arial" w:hAnsi="Arial"/>
          <w:sz w:val="22"/>
          <w:szCs w:val="22"/>
        </w:rPr>
      </w:pPr>
      <w:r>
        <w:rPr>
          <w:rFonts w:ascii="Arial" w:hAnsi="Arial"/>
          <w:sz w:val="22"/>
          <w:szCs w:val="22"/>
        </w:rPr>
        <w:t>comparison of uncertainties of field inspection versus laboratory calibration</w:t>
      </w:r>
    </w:p>
    <w:p w14:paraId="30290E16" w14:textId="77777777" w:rsidR="002127A5" w:rsidRDefault="002127A5" w:rsidP="002127A5">
      <w:pPr>
        <w:keepNext/>
        <w:numPr>
          <w:ilvl w:val="0"/>
          <w:numId w:val="23"/>
        </w:numPr>
        <w:pBdr>
          <w:top w:val="nil"/>
          <w:left w:val="nil"/>
          <w:bottom w:val="nil"/>
          <w:right w:val="nil"/>
          <w:between w:val="nil"/>
        </w:pBdr>
        <w:tabs>
          <w:tab w:val="clear" w:pos="1134"/>
          <w:tab w:val="center" w:pos="4818"/>
          <w:tab w:val="left" w:pos="5040"/>
          <w:tab w:val="left" w:pos="5760"/>
          <w:tab w:val="center" w:pos="6236"/>
        </w:tabs>
        <w:spacing w:before="240" w:after="60"/>
        <w:contextualSpacing/>
        <w:jc w:val="left"/>
        <w:rPr>
          <w:rFonts w:ascii="Arial" w:hAnsi="Arial"/>
          <w:sz w:val="22"/>
          <w:szCs w:val="22"/>
        </w:rPr>
      </w:pPr>
      <w:r>
        <w:rPr>
          <w:rFonts w:ascii="Arial" w:hAnsi="Arial"/>
          <w:sz w:val="22"/>
          <w:szCs w:val="22"/>
        </w:rPr>
        <w:t>Solutions for the experiences of the participants</w:t>
      </w:r>
    </w:p>
    <w:p w14:paraId="320E41AD" w14:textId="77777777" w:rsidR="002127A5" w:rsidRDefault="002127A5" w:rsidP="002127A5">
      <w:pPr>
        <w:keepNext/>
        <w:numPr>
          <w:ilvl w:val="0"/>
          <w:numId w:val="23"/>
        </w:numPr>
        <w:pBdr>
          <w:top w:val="nil"/>
          <w:left w:val="nil"/>
          <w:bottom w:val="nil"/>
          <w:right w:val="nil"/>
          <w:between w:val="nil"/>
        </w:pBdr>
        <w:tabs>
          <w:tab w:val="clear" w:pos="1134"/>
          <w:tab w:val="center" w:pos="4818"/>
          <w:tab w:val="left" w:pos="5040"/>
          <w:tab w:val="left" w:pos="5760"/>
          <w:tab w:val="center" w:pos="6236"/>
        </w:tabs>
        <w:spacing w:before="240" w:after="60"/>
        <w:contextualSpacing/>
        <w:jc w:val="left"/>
        <w:rPr>
          <w:rFonts w:ascii="Arial" w:hAnsi="Arial"/>
          <w:sz w:val="22"/>
          <w:szCs w:val="22"/>
        </w:rPr>
      </w:pPr>
      <w:r>
        <w:rPr>
          <w:rFonts w:ascii="Arial" w:hAnsi="Arial"/>
          <w:sz w:val="22"/>
          <w:szCs w:val="22"/>
        </w:rPr>
        <w:t>template of a calibration certificate</w:t>
      </w:r>
    </w:p>
    <w:p w14:paraId="67FA61F6" w14:textId="77777777" w:rsidR="002127A5" w:rsidRDefault="002127A5" w:rsidP="002127A5">
      <w:pPr>
        <w:numPr>
          <w:ilvl w:val="0"/>
          <w:numId w:val="23"/>
        </w:numPr>
        <w:pBdr>
          <w:top w:val="nil"/>
          <w:left w:val="nil"/>
          <w:bottom w:val="nil"/>
          <w:right w:val="nil"/>
          <w:between w:val="nil"/>
        </w:pBdr>
        <w:tabs>
          <w:tab w:val="clear" w:pos="1134"/>
          <w:tab w:val="left" w:pos="0"/>
        </w:tabs>
        <w:jc w:val="left"/>
        <w:rPr>
          <w:rFonts w:ascii="Arial" w:hAnsi="Arial"/>
          <w:sz w:val="22"/>
          <w:szCs w:val="22"/>
        </w:rPr>
      </w:pPr>
      <w:r>
        <w:rPr>
          <w:rFonts w:ascii="Arial" w:hAnsi="Arial"/>
          <w:sz w:val="22"/>
          <w:szCs w:val="22"/>
        </w:rPr>
        <w:t>ways to use the calibration certificate in the NMHS</w:t>
      </w:r>
    </w:p>
    <w:p w14:paraId="0B8D0B96" w14:textId="77777777" w:rsidR="002127A5" w:rsidRDefault="002127A5" w:rsidP="002127A5">
      <w:pPr>
        <w:keepNext/>
        <w:tabs>
          <w:tab w:val="left" w:pos="992"/>
          <w:tab w:val="center" w:pos="4818"/>
          <w:tab w:val="left" w:pos="5040"/>
          <w:tab w:val="left" w:pos="5760"/>
          <w:tab w:val="center" w:pos="6236"/>
        </w:tabs>
        <w:spacing w:before="240" w:after="60"/>
        <w:rPr>
          <w:rFonts w:ascii="Arial" w:hAnsi="Arial"/>
          <w:sz w:val="22"/>
          <w:szCs w:val="22"/>
        </w:rPr>
      </w:pPr>
      <w:r>
        <w:rPr>
          <w:rFonts w:ascii="Arial" w:hAnsi="Arial"/>
          <w:sz w:val="22"/>
          <w:szCs w:val="22"/>
        </w:rPr>
        <w:t>End:</w:t>
      </w:r>
      <w:r>
        <w:rPr>
          <w:rFonts w:ascii="Arial" w:hAnsi="Arial"/>
          <w:sz w:val="22"/>
          <w:szCs w:val="22"/>
        </w:rPr>
        <w:tab/>
        <w:t>test and certificate for the participant (option)</w:t>
      </w:r>
    </w:p>
    <w:p w14:paraId="3D023E94" w14:textId="77777777" w:rsidR="002127A5" w:rsidRDefault="002127A5" w:rsidP="002127A5">
      <w:pPr>
        <w:keepNext/>
        <w:tabs>
          <w:tab w:val="center" w:pos="4818"/>
          <w:tab w:val="left" w:pos="5040"/>
          <w:tab w:val="left" w:pos="5760"/>
          <w:tab w:val="center" w:pos="6236"/>
        </w:tabs>
        <w:spacing w:before="240" w:after="60"/>
        <w:rPr>
          <w:rFonts w:ascii="Arial" w:hAnsi="Arial"/>
          <w:sz w:val="22"/>
          <w:szCs w:val="22"/>
        </w:rPr>
      </w:pPr>
    </w:p>
    <w:p w14:paraId="1A277960" w14:textId="77777777" w:rsidR="002127A5" w:rsidRDefault="002127A5" w:rsidP="002127A5">
      <w:pPr>
        <w:keepNext/>
        <w:tabs>
          <w:tab w:val="center" w:pos="4818"/>
          <w:tab w:val="left" w:pos="5040"/>
          <w:tab w:val="left" w:pos="5760"/>
          <w:tab w:val="center" w:pos="6236"/>
        </w:tabs>
        <w:spacing w:before="240" w:after="60"/>
        <w:jc w:val="center"/>
        <w:rPr>
          <w:rFonts w:ascii="Arial" w:hAnsi="Arial"/>
          <w:b/>
          <w:sz w:val="22"/>
          <w:szCs w:val="22"/>
        </w:rPr>
      </w:pPr>
    </w:p>
    <w:p w14:paraId="776827E5" w14:textId="77777777" w:rsidR="002127A5" w:rsidRDefault="002127A5" w:rsidP="002127A5">
      <w:pPr>
        <w:keepNext/>
        <w:tabs>
          <w:tab w:val="center" w:pos="4818"/>
          <w:tab w:val="left" w:pos="5040"/>
          <w:tab w:val="left" w:pos="5760"/>
          <w:tab w:val="center" w:pos="6236"/>
        </w:tabs>
        <w:spacing w:before="240" w:after="60"/>
        <w:jc w:val="center"/>
        <w:rPr>
          <w:rFonts w:ascii="Arial" w:hAnsi="Arial"/>
          <w:b/>
          <w:sz w:val="22"/>
          <w:szCs w:val="22"/>
        </w:rPr>
      </w:pPr>
      <w:r>
        <w:br w:type="page"/>
      </w:r>
    </w:p>
    <w:p w14:paraId="71CF7C17" w14:textId="77777777" w:rsidR="002127A5" w:rsidRDefault="002127A5" w:rsidP="002127A5">
      <w:pPr>
        <w:keepNext/>
        <w:tabs>
          <w:tab w:val="center" w:pos="4818"/>
          <w:tab w:val="left" w:pos="5040"/>
          <w:tab w:val="left" w:pos="5760"/>
          <w:tab w:val="center" w:pos="6236"/>
        </w:tabs>
        <w:spacing w:before="240" w:after="60"/>
        <w:jc w:val="center"/>
        <w:rPr>
          <w:rFonts w:ascii="Arial" w:hAnsi="Arial"/>
          <w:b/>
          <w:sz w:val="22"/>
          <w:szCs w:val="22"/>
        </w:rPr>
      </w:pPr>
      <w:r>
        <w:rPr>
          <w:rFonts w:ascii="Arial" w:hAnsi="Arial"/>
          <w:b/>
          <w:sz w:val="22"/>
          <w:szCs w:val="22"/>
        </w:rPr>
        <w:lastRenderedPageBreak/>
        <w:t>CONTENT OF THE DIFFERENT WORKSHOP UNITS</w:t>
      </w:r>
    </w:p>
    <w:p w14:paraId="3FD880F5" w14:textId="77777777" w:rsidR="002127A5" w:rsidRDefault="002127A5" w:rsidP="002127A5">
      <w:pPr>
        <w:tabs>
          <w:tab w:val="left" w:pos="0"/>
        </w:tabs>
        <w:jc w:val="center"/>
        <w:rPr>
          <w:rFonts w:ascii="Arial" w:hAnsi="Arial"/>
          <w:sz w:val="24"/>
          <w:szCs w:val="24"/>
        </w:rPr>
      </w:pPr>
    </w:p>
    <w:p w14:paraId="6FD8018E" w14:textId="77777777" w:rsidR="002127A5" w:rsidRDefault="002127A5" w:rsidP="002127A5">
      <w:pPr>
        <w:tabs>
          <w:tab w:val="left" w:pos="0"/>
        </w:tabs>
        <w:ind w:left="720"/>
        <w:rPr>
          <w:rFonts w:ascii="Arial" w:hAnsi="Arial"/>
          <w:sz w:val="22"/>
          <w:szCs w:val="22"/>
        </w:rPr>
      </w:pPr>
    </w:p>
    <w:p w14:paraId="4CC09A86" w14:textId="77777777" w:rsidR="002127A5" w:rsidRDefault="002127A5" w:rsidP="002127A5">
      <w:pPr>
        <w:numPr>
          <w:ilvl w:val="0"/>
          <w:numId w:val="20"/>
        </w:numPr>
        <w:pBdr>
          <w:top w:val="nil"/>
          <w:left w:val="nil"/>
          <w:bottom w:val="nil"/>
          <w:right w:val="nil"/>
          <w:between w:val="nil"/>
        </w:pBdr>
        <w:tabs>
          <w:tab w:val="clear" w:pos="1134"/>
          <w:tab w:val="left" w:pos="0"/>
        </w:tabs>
        <w:jc w:val="left"/>
        <w:rPr>
          <w:rFonts w:ascii="Arial" w:hAnsi="Arial"/>
          <w:sz w:val="22"/>
          <w:szCs w:val="22"/>
        </w:rPr>
      </w:pPr>
      <w:r>
        <w:rPr>
          <w:rFonts w:ascii="Arial" w:hAnsi="Arial"/>
          <w:b/>
          <w:sz w:val="22"/>
          <w:szCs w:val="22"/>
        </w:rPr>
        <w:t>Vocabulary used in metrology</w:t>
      </w:r>
      <w:r>
        <w:rPr>
          <w:rFonts w:ascii="Arial" w:hAnsi="Arial"/>
          <w:sz w:val="22"/>
          <w:szCs w:val="22"/>
        </w:rPr>
        <w:t>: basic terms used in metrology.</w:t>
      </w:r>
    </w:p>
    <w:p w14:paraId="13F4DCED" w14:textId="77777777" w:rsidR="002127A5" w:rsidRDefault="002127A5" w:rsidP="002127A5">
      <w:pPr>
        <w:tabs>
          <w:tab w:val="left" w:pos="0"/>
        </w:tabs>
        <w:ind w:left="1287"/>
        <w:rPr>
          <w:rFonts w:ascii="Arial" w:hAnsi="Arial"/>
          <w:sz w:val="22"/>
          <w:szCs w:val="22"/>
        </w:rPr>
      </w:pPr>
    </w:p>
    <w:p w14:paraId="33CC2632" w14:textId="77777777" w:rsidR="002127A5" w:rsidRDefault="002127A5" w:rsidP="002127A5">
      <w:pPr>
        <w:numPr>
          <w:ilvl w:val="0"/>
          <w:numId w:val="20"/>
        </w:numPr>
        <w:pBdr>
          <w:top w:val="nil"/>
          <w:left w:val="nil"/>
          <w:bottom w:val="nil"/>
          <w:right w:val="nil"/>
          <w:between w:val="nil"/>
        </w:pBdr>
        <w:tabs>
          <w:tab w:val="clear" w:pos="1134"/>
          <w:tab w:val="left" w:pos="0"/>
        </w:tabs>
        <w:jc w:val="left"/>
        <w:rPr>
          <w:rFonts w:ascii="Arial" w:hAnsi="Arial"/>
          <w:sz w:val="22"/>
          <w:szCs w:val="22"/>
        </w:rPr>
      </w:pPr>
      <w:r>
        <w:rPr>
          <w:rFonts w:ascii="Arial" w:hAnsi="Arial"/>
          <w:b/>
          <w:sz w:val="22"/>
          <w:szCs w:val="22"/>
        </w:rPr>
        <w:t xml:space="preserve">Theoretical guidelines on uncertainty of measurements: </w:t>
      </w:r>
      <w:r>
        <w:rPr>
          <w:rFonts w:ascii="Arial" w:hAnsi="Arial"/>
          <w:sz w:val="22"/>
          <w:szCs w:val="22"/>
        </w:rPr>
        <w:t>uncertainty, A and B type of uncertainty, uncertainty analysis, types of distributions, components of uncertainty, degrees of freedom, calibration model, combining uncertainty, expanded uncertainty.</w:t>
      </w:r>
    </w:p>
    <w:p w14:paraId="39E22B8C" w14:textId="77777777" w:rsidR="002127A5" w:rsidRDefault="002127A5" w:rsidP="002127A5">
      <w:pPr>
        <w:tabs>
          <w:tab w:val="left" w:pos="0"/>
        </w:tabs>
        <w:rPr>
          <w:rFonts w:ascii="Arial" w:hAnsi="Arial"/>
          <w:sz w:val="22"/>
          <w:szCs w:val="22"/>
        </w:rPr>
      </w:pPr>
      <w:r>
        <w:rPr>
          <w:rFonts w:ascii="Arial" w:hAnsi="Arial"/>
          <w:sz w:val="22"/>
          <w:szCs w:val="22"/>
        </w:rPr>
        <w:t xml:space="preserve"> </w:t>
      </w:r>
    </w:p>
    <w:p w14:paraId="34AD7C77" w14:textId="77777777" w:rsidR="002127A5" w:rsidRDefault="002127A5" w:rsidP="002127A5">
      <w:pPr>
        <w:numPr>
          <w:ilvl w:val="0"/>
          <w:numId w:val="20"/>
        </w:numPr>
        <w:pBdr>
          <w:top w:val="nil"/>
          <w:left w:val="nil"/>
          <w:bottom w:val="nil"/>
          <w:right w:val="nil"/>
          <w:between w:val="nil"/>
        </w:pBdr>
        <w:tabs>
          <w:tab w:val="clear" w:pos="1134"/>
          <w:tab w:val="left" w:pos="0"/>
        </w:tabs>
        <w:jc w:val="left"/>
        <w:rPr>
          <w:rFonts w:ascii="Arial" w:hAnsi="Arial"/>
          <w:sz w:val="22"/>
          <w:szCs w:val="22"/>
        </w:rPr>
      </w:pPr>
      <w:r>
        <w:rPr>
          <w:rFonts w:ascii="Arial" w:hAnsi="Arial"/>
          <w:b/>
          <w:sz w:val="22"/>
          <w:szCs w:val="22"/>
        </w:rPr>
        <w:t>Metrology in Meteorology</w:t>
      </w:r>
      <w:r>
        <w:rPr>
          <w:rFonts w:ascii="Arial" w:hAnsi="Arial"/>
          <w:sz w:val="22"/>
          <w:szCs w:val="22"/>
        </w:rPr>
        <w:t>: metrology system (NMI/DI, RIC, accredited labs, field inspection), traceability, typical infrastructure of a standard meteorological laboratory, ways to use calibration certificates in the NMHS.</w:t>
      </w:r>
    </w:p>
    <w:p w14:paraId="7E8CBC91" w14:textId="77777777" w:rsidR="002127A5" w:rsidRDefault="002127A5" w:rsidP="002127A5">
      <w:pPr>
        <w:tabs>
          <w:tab w:val="left" w:pos="0"/>
        </w:tabs>
        <w:rPr>
          <w:rFonts w:ascii="Arial" w:hAnsi="Arial"/>
          <w:sz w:val="22"/>
          <w:szCs w:val="22"/>
        </w:rPr>
      </w:pPr>
    </w:p>
    <w:p w14:paraId="37C37685" w14:textId="77777777" w:rsidR="002127A5" w:rsidRPr="002127A5" w:rsidRDefault="002127A5" w:rsidP="002127A5">
      <w:pPr>
        <w:pStyle w:val="ListParagraph"/>
        <w:numPr>
          <w:ilvl w:val="0"/>
          <w:numId w:val="20"/>
        </w:numPr>
        <w:pBdr>
          <w:top w:val="nil"/>
          <w:left w:val="nil"/>
          <w:bottom w:val="nil"/>
          <w:right w:val="nil"/>
          <w:between w:val="nil"/>
        </w:pBdr>
        <w:tabs>
          <w:tab w:val="clear" w:pos="1134"/>
          <w:tab w:val="left" w:pos="0"/>
        </w:tabs>
        <w:jc w:val="left"/>
        <w:rPr>
          <w:rFonts w:ascii="Arial" w:hAnsi="Arial"/>
          <w:b/>
          <w:sz w:val="22"/>
          <w:szCs w:val="22"/>
        </w:rPr>
      </w:pPr>
      <w:proofErr w:type="spellStart"/>
      <w:r w:rsidRPr="002127A5">
        <w:rPr>
          <w:rFonts w:ascii="Arial" w:hAnsi="Arial"/>
          <w:b/>
          <w:sz w:val="22"/>
          <w:szCs w:val="22"/>
        </w:rPr>
        <w:t>Interlaboratory</w:t>
      </w:r>
      <w:proofErr w:type="spellEnd"/>
      <w:r w:rsidRPr="002127A5">
        <w:rPr>
          <w:rFonts w:ascii="Arial" w:hAnsi="Arial"/>
          <w:b/>
          <w:sz w:val="22"/>
          <w:szCs w:val="22"/>
        </w:rPr>
        <w:t>-comparisons</w:t>
      </w:r>
      <w:r w:rsidRPr="002127A5">
        <w:rPr>
          <w:rFonts w:ascii="Arial" w:hAnsi="Arial"/>
          <w:sz w:val="22"/>
          <w:szCs w:val="22"/>
        </w:rPr>
        <w:t>: terms and definitions, purpose of ILC, protocol, evaluation of the results, examples)</w:t>
      </w:r>
    </w:p>
    <w:p w14:paraId="782AF09F" w14:textId="60A6A747" w:rsidR="002127A5" w:rsidRPr="002127A5" w:rsidRDefault="002127A5" w:rsidP="002127A5">
      <w:pPr>
        <w:pStyle w:val="ListParagraph"/>
        <w:numPr>
          <w:ilvl w:val="0"/>
          <w:numId w:val="20"/>
        </w:numPr>
        <w:pBdr>
          <w:top w:val="nil"/>
          <w:left w:val="nil"/>
          <w:bottom w:val="nil"/>
          <w:right w:val="nil"/>
          <w:between w:val="nil"/>
        </w:pBdr>
        <w:tabs>
          <w:tab w:val="clear" w:pos="1134"/>
          <w:tab w:val="left" w:pos="0"/>
        </w:tabs>
        <w:ind w:left="1276"/>
        <w:jc w:val="left"/>
        <w:rPr>
          <w:rFonts w:ascii="Arial" w:hAnsi="Arial"/>
          <w:b/>
          <w:sz w:val="22"/>
          <w:szCs w:val="22"/>
        </w:rPr>
      </w:pPr>
      <w:r w:rsidRPr="002127A5">
        <w:rPr>
          <w:rFonts w:ascii="Arial" w:hAnsi="Arial"/>
          <w:b/>
          <w:sz w:val="22"/>
          <w:szCs w:val="22"/>
        </w:rPr>
        <w:t xml:space="preserve">Field inspections: </w:t>
      </w:r>
    </w:p>
    <w:p w14:paraId="225DFDF9" w14:textId="77777777" w:rsidR="002127A5" w:rsidRDefault="002127A5" w:rsidP="002127A5">
      <w:pPr>
        <w:tabs>
          <w:tab w:val="left" w:pos="0"/>
        </w:tabs>
        <w:rPr>
          <w:rFonts w:ascii="Arial" w:hAnsi="Arial"/>
          <w:sz w:val="22"/>
          <w:szCs w:val="22"/>
        </w:rPr>
      </w:pPr>
    </w:p>
    <w:p w14:paraId="0AE4F6D4" w14:textId="77777777" w:rsidR="002127A5" w:rsidRDefault="002127A5" w:rsidP="002127A5">
      <w:pPr>
        <w:numPr>
          <w:ilvl w:val="0"/>
          <w:numId w:val="20"/>
        </w:numPr>
        <w:pBdr>
          <w:top w:val="nil"/>
          <w:left w:val="nil"/>
          <w:bottom w:val="nil"/>
          <w:right w:val="nil"/>
          <w:between w:val="nil"/>
        </w:pBdr>
        <w:tabs>
          <w:tab w:val="clear" w:pos="1134"/>
          <w:tab w:val="left" w:pos="0"/>
        </w:tabs>
        <w:jc w:val="left"/>
        <w:rPr>
          <w:rFonts w:ascii="Arial" w:hAnsi="Arial"/>
          <w:sz w:val="22"/>
          <w:szCs w:val="22"/>
        </w:rPr>
      </w:pPr>
      <w:r>
        <w:rPr>
          <w:rFonts w:ascii="Arial" w:hAnsi="Arial"/>
          <w:sz w:val="22"/>
          <w:szCs w:val="22"/>
        </w:rPr>
        <w:t xml:space="preserve">Required </w:t>
      </w:r>
      <w:r>
        <w:rPr>
          <w:rFonts w:ascii="Arial" w:hAnsi="Arial"/>
          <w:b/>
          <w:sz w:val="22"/>
          <w:szCs w:val="22"/>
        </w:rPr>
        <w:t>competences</w:t>
      </w:r>
      <w:r>
        <w:rPr>
          <w:rFonts w:ascii="Arial" w:hAnsi="Arial"/>
          <w:sz w:val="22"/>
          <w:szCs w:val="22"/>
        </w:rPr>
        <w:t xml:space="preserve"> for laboratory personnel</w:t>
      </w:r>
    </w:p>
    <w:p w14:paraId="0CDDCD6E" w14:textId="77777777" w:rsidR="002127A5" w:rsidRDefault="002127A5" w:rsidP="002127A5">
      <w:pPr>
        <w:tabs>
          <w:tab w:val="left" w:pos="0"/>
        </w:tabs>
        <w:rPr>
          <w:rFonts w:ascii="Arial" w:hAnsi="Arial"/>
          <w:sz w:val="22"/>
          <w:szCs w:val="22"/>
        </w:rPr>
      </w:pPr>
    </w:p>
    <w:p w14:paraId="341EA118" w14:textId="77777777" w:rsidR="002127A5" w:rsidRDefault="002127A5" w:rsidP="002127A5">
      <w:pPr>
        <w:numPr>
          <w:ilvl w:val="0"/>
          <w:numId w:val="20"/>
        </w:numPr>
        <w:pBdr>
          <w:top w:val="nil"/>
          <w:left w:val="nil"/>
          <w:bottom w:val="nil"/>
          <w:right w:val="nil"/>
          <w:between w:val="nil"/>
        </w:pBdr>
        <w:tabs>
          <w:tab w:val="clear" w:pos="1134"/>
          <w:tab w:val="left" w:pos="0"/>
        </w:tabs>
        <w:jc w:val="left"/>
        <w:rPr>
          <w:rFonts w:ascii="Arial" w:hAnsi="Arial"/>
          <w:sz w:val="22"/>
          <w:szCs w:val="22"/>
        </w:rPr>
      </w:pPr>
      <w:r>
        <w:rPr>
          <w:rFonts w:ascii="Arial" w:hAnsi="Arial"/>
          <w:b/>
          <w:sz w:val="22"/>
          <w:szCs w:val="22"/>
        </w:rPr>
        <w:t>Pressure measurements &amp; calibration</w:t>
      </w:r>
      <w:r>
        <w:rPr>
          <w:rFonts w:ascii="Arial" w:hAnsi="Arial"/>
          <w:sz w:val="22"/>
          <w:szCs w:val="22"/>
        </w:rPr>
        <w:t>: theory, pressure standards, methods of calibration, uncertainty components, evaluation of uncertainty budget, practical examples of calibration systems.</w:t>
      </w:r>
    </w:p>
    <w:p w14:paraId="1616EF09" w14:textId="77777777" w:rsidR="002127A5" w:rsidRDefault="002127A5" w:rsidP="002127A5">
      <w:pPr>
        <w:tabs>
          <w:tab w:val="left" w:pos="0"/>
        </w:tabs>
        <w:rPr>
          <w:rFonts w:ascii="Arial" w:hAnsi="Arial"/>
          <w:sz w:val="22"/>
          <w:szCs w:val="22"/>
        </w:rPr>
      </w:pPr>
    </w:p>
    <w:p w14:paraId="08DCF388" w14:textId="77777777" w:rsidR="002127A5" w:rsidRDefault="002127A5" w:rsidP="002127A5">
      <w:pPr>
        <w:numPr>
          <w:ilvl w:val="0"/>
          <w:numId w:val="20"/>
        </w:numPr>
        <w:pBdr>
          <w:top w:val="nil"/>
          <w:left w:val="nil"/>
          <w:bottom w:val="nil"/>
          <w:right w:val="nil"/>
          <w:between w:val="nil"/>
        </w:pBdr>
        <w:tabs>
          <w:tab w:val="clear" w:pos="1134"/>
          <w:tab w:val="left" w:pos="0"/>
        </w:tabs>
        <w:jc w:val="left"/>
        <w:rPr>
          <w:rFonts w:ascii="Arial" w:hAnsi="Arial"/>
          <w:sz w:val="22"/>
          <w:szCs w:val="22"/>
        </w:rPr>
      </w:pPr>
      <w:r>
        <w:rPr>
          <w:rFonts w:ascii="Arial" w:hAnsi="Arial"/>
          <w:b/>
          <w:sz w:val="22"/>
          <w:szCs w:val="22"/>
        </w:rPr>
        <w:t>Temperature measurements &amp; calibration</w:t>
      </w:r>
      <w:r>
        <w:rPr>
          <w:rFonts w:ascii="Arial" w:hAnsi="Arial"/>
          <w:sz w:val="22"/>
          <w:szCs w:val="22"/>
        </w:rPr>
        <w:t>: definitions, International temperature scale ITS90, temperature standards, fixed points, medium metrological evaluation, methods of calibration, uncertainty components, evaluation of uncertainty budget, practical examples of calibration systems: resistance thermometers, Liquid-in-glass, thermographs.</w:t>
      </w:r>
    </w:p>
    <w:p w14:paraId="1F7751EB" w14:textId="77777777" w:rsidR="002127A5" w:rsidRDefault="002127A5" w:rsidP="002127A5">
      <w:pPr>
        <w:tabs>
          <w:tab w:val="left" w:pos="0"/>
        </w:tabs>
        <w:rPr>
          <w:rFonts w:ascii="Arial" w:hAnsi="Arial"/>
          <w:sz w:val="22"/>
          <w:szCs w:val="22"/>
        </w:rPr>
      </w:pPr>
    </w:p>
    <w:p w14:paraId="3F8E6FF9" w14:textId="77777777" w:rsidR="002127A5" w:rsidRDefault="002127A5" w:rsidP="002127A5">
      <w:pPr>
        <w:numPr>
          <w:ilvl w:val="0"/>
          <w:numId w:val="20"/>
        </w:numPr>
        <w:pBdr>
          <w:top w:val="nil"/>
          <w:left w:val="nil"/>
          <w:bottom w:val="nil"/>
          <w:right w:val="nil"/>
          <w:between w:val="nil"/>
        </w:pBdr>
        <w:tabs>
          <w:tab w:val="clear" w:pos="1134"/>
          <w:tab w:val="left" w:pos="0"/>
        </w:tabs>
        <w:jc w:val="left"/>
        <w:rPr>
          <w:rFonts w:ascii="Arial" w:hAnsi="Arial"/>
          <w:sz w:val="22"/>
          <w:szCs w:val="22"/>
        </w:rPr>
      </w:pPr>
      <w:r>
        <w:rPr>
          <w:rFonts w:ascii="Arial" w:hAnsi="Arial"/>
          <w:b/>
          <w:sz w:val="22"/>
          <w:szCs w:val="22"/>
        </w:rPr>
        <w:t>Humidity measurements &amp; calibration</w:t>
      </w:r>
      <w:r>
        <w:rPr>
          <w:rFonts w:ascii="Arial" w:hAnsi="Arial"/>
          <w:sz w:val="22"/>
          <w:szCs w:val="22"/>
        </w:rPr>
        <w:t>: concept and definitions, traceability, measuring methods, humidity generators, vapour pressure, enhancement factors, humidity calculators, calibration systems, uncertainty components, evaluation of uncertainty.</w:t>
      </w:r>
    </w:p>
    <w:p w14:paraId="566A87DC" w14:textId="77777777" w:rsidR="002127A5" w:rsidRDefault="002127A5" w:rsidP="002127A5">
      <w:pPr>
        <w:tabs>
          <w:tab w:val="left" w:pos="0"/>
        </w:tabs>
        <w:rPr>
          <w:rFonts w:ascii="Arial" w:hAnsi="Arial"/>
          <w:sz w:val="22"/>
          <w:szCs w:val="22"/>
        </w:rPr>
      </w:pPr>
    </w:p>
    <w:p w14:paraId="4FEAEC0C" w14:textId="77777777" w:rsidR="002127A5" w:rsidRDefault="002127A5" w:rsidP="002127A5">
      <w:pPr>
        <w:numPr>
          <w:ilvl w:val="0"/>
          <w:numId w:val="20"/>
        </w:numPr>
        <w:pBdr>
          <w:top w:val="nil"/>
          <w:left w:val="nil"/>
          <w:bottom w:val="nil"/>
          <w:right w:val="nil"/>
          <w:between w:val="nil"/>
        </w:pBdr>
        <w:tabs>
          <w:tab w:val="clear" w:pos="1134"/>
          <w:tab w:val="left" w:pos="0"/>
        </w:tabs>
        <w:jc w:val="left"/>
        <w:rPr>
          <w:rFonts w:ascii="Arial" w:hAnsi="Arial"/>
          <w:sz w:val="22"/>
          <w:szCs w:val="22"/>
        </w:rPr>
      </w:pPr>
      <w:r>
        <w:rPr>
          <w:rFonts w:ascii="Arial" w:hAnsi="Arial"/>
          <w:b/>
          <w:sz w:val="22"/>
          <w:szCs w:val="22"/>
        </w:rPr>
        <w:t>Wind measurements &amp; calibration</w:t>
      </w:r>
      <w:r>
        <w:rPr>
          <w:rFonts w:ascii="Arial" w:hAnsi="Arial"/>
          <w:sz w:val="22"/>
          <w:szCs w:val="22"/>
        </w:rPr>
        <w:t>:  calibration systems, uncertainty components, uncertainty budget, examples.</w:t>
      </w:r>
    </w:p>
    <w:p w14:paraId="026E5C22" w14:textId="77777777" w:rsidR="002127A5" w:rsidRDefault="002127A5" w:rsidP="002127A5">
      <w:pPr>
        <w:tabs>
          <w:tab w:val="left" w:pos="0"/>
        </w:tabs>
        <w:rPr>
          <w:rFonts w:ascii="Arial" w:hAnsi="Arial"/>
          <w:sz w:val="22"/>
          <w:szCs w:val="22"/>
        </w:rPr>
      </w:pPr>
    </w:p>
    <w:p w14:paraId="5ED13AAC" w14:textId="77777777" w:rsidR="002127A5" w:rsidRDefault="002127A5" w:rsidP="002127A5">
      <w:pPr>
        <w:numPr>
          <w:ilvl w:val="0"/>
          <w:numId w:val="20"/>
        </w:numPr>
        <w:pBdr>
          <w:top w:val="nil"/>
          <w:left w:val="nil"/>
          <w:bottom w:val="nil"/>
          <w:right w:val="nil"/>
          <w:between w:val="nil"/>
        </w:pBdr>
        <w:tabs>
          <w:tab w:val="clear" w:pos="1134"/>
          <w:tab w:val="left" w:pos="0"/>
        </w:tabs>
        <w:jc w:val="left"/>
        <w:rPr>
          <w:rFonts w:ascii="Arial" w:hAnsi="Arial"/>
          <w:sz w:val="22"/>
          <w:szCs w:val="22"/>
        </w:rPr>
      </w:pPr>
      <w:r>
        <w:rPr>
          <w:rFonts w:ascii="Arial" w:hAnsi="Arial"/>
          <w:b/>
          <w:sz w:val="22"/>
          <w:szCs w:val="22"/>
        </w:rPr>
        <w:t>Solar radiation measurements &amp; calibration</w:t>
      </w:r>
      <w:r>
        <w:rPr>
          <w:rFonts w:ascii="Arial" w:hAnsi="Arial"/>
          <w:sz w:val="22"/>
          <w:szCs w:val="22"/>
        </w:rPr>
        <w:t>: introduction, metrology in Solar radiation, instruments, calibration methods, in-house calibrations, uncertainty components, uncertainty budget, examples.</w:t>
      </w:r>
    </w:p>
    <w:p w14:paraId="1BC4CCC7" w14:textId="77777777" w:rsidR="002127A5" w:rsidRDefault="002127A5" w:rsidP="002127A5">
      <w:pPr>
        <w:ind w:left="708"/>
        <w:rPr>
          <w:rFonts w:ascii="Arial" w:hAnsi="Arial"/>
          <w:sz w:val="22"/>
          <w:szCs w:val="22"/>
        </w:rPr>
      </w:pPr>
    </w:p>
    <w:p w14:paraId="67F0B52C" w14:textId="77777777" w:rsidR="002127A5" w:rsidRDefault="002127A5" w:rsidP="002127A5">
      <w:pPr>
        <w:numPr>
          <w:ilvl w:val="0"/>
          <w:numId w:val="20"/>
        </w:numPr>
        <w:pBdr>
          <w:top w:val="nil"/>
          <w:left w:val="nil"/>
          <w:bottom w:val="nil"/>
          <w:right w:val="nil"/>
          <w:between w:val="nil"/>
        </w:pBdr>
        <w:tabs>
          <w:tab w:val="clear" w:pos="1134"/>
          <w:tab w:val="left" w:pos="0"/>
        </w:tabs>
        <w:jc w:val="left"/>
        <w:rPr>
          <w:rFonts w:ascii="Arial" w:hAnsi="Arial"/>
          <w:sz w:val="22"/>
          <w:szCs w:val="22"/>
        </w:rPr>
      </w:pPr>
      <w:r>
        <w:rPr>
          <w:rFonts w:ascii="Arial" w:hAnsi="Arial"/>
          <w:b/>
          <w:sz w:val="22"/>
          <w:szCs w:val="22"/>
        </w:rPr>
        <w:t>Precipitation measurements &amp; calibration</w:t>
      </w:r>
      <w:r>
        <w:rPr>
          <w:rFonts w:ascii="Arial" w:hAnsi="Arial"/>
          <w:sz w:val="22"/>
          <w:szCs w:val="22"/>
        </w:rPr>
        <w:t>: calibration systems, uncertainty components, uncertainty budget, examples.</w:t>
      </w:r>
    </w:p>
    <w:p w14:paraId="186352BF" w14:textId="77777777" w:rsidR="002127A5" w:rsidRDefault="002127A5" w:rsidP="002127A5">
      <w:pPr>
        <w:ind w:left="708"/>
        <w:rPr>
          <w:rFonts w:ascii="Arial" w:hAnsi="Arial"/>
          <w:sz w:val="22"/>
          <w:szCs w:val="22"/>
        </w:rPr>
      </w:pPr>
    </w:p>
    <w:p w14:paraId="356A233B" w14:textId="77777777" w:rsidR="002127A5" w:rsidRDefault="002127A5" w:rsidP="002127A5">
      <w:pPr>
        <w:tabs>
          <w:tab w:val="left" w:pos="0"/>
        </w:tabs>
        <w:ind w:left="1287"/>
        <w:rPr>
          <w:rFonts w:ascii="Arial" w:hAnsi="Arial"/>
          <w:sz w:val="22"/>
          <w:szCs w:val="22"/>
        </w:rPr>
      </w:pPr>
    </w:p>
    <w:p w14:paraId="6A01560C" w14:textId="77777777" w:rsidR="00DA1C80" w:rsidRPr="00D359F2" w:rsidRDefault="00DA1C80" w:rsidP="002127A5">
      <w:pPr>
        <w:tabs>
          <w:tab w:val="left" w:pos="567"/>
          <w:tab w:val="left" w:pos="4253"/>
        </w:tabs>
        <w:spacing w:before="60" w:after="60"/>
        <w:ind w:left="284" w:firstLine="426"/>
        <w:jc w:val="center"/>
        <w:rPr>
          <w:lang w:val="en-US"/>
        </w:rPr>
      </w:pPr>
    </w:p>
    <w:sectPr w:rsidR="00DA1C80" w:rsidRPr="00D359F2" w:rsidSect="00F66332">
      <w:headerReference w:type="first" r:id="rId17"/>
      <w:pgSz w:w="11907" w:h="16840" w:code="9"/>
      <w:pgMar w:top="1134" w:right="1134" w:bottom="1134" w:left="1134" w:header="1134"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28FB4" w14:textId="77777777" w:rsidR="00D12770" w:rsidRDefault="00D12770">
      <w:r>
        <w:separator/>
      </w:r>
    </w:p>
    <w:p w14:paraId="11EFD25F" w14:textId="77777777" w:rsidR="00D12770" w:rsidRDefault="00D12770"/>
    <w:p w14:paraId="38664228" w14:textId="77777777" w:rsidR="00D12770" w:rsidRDefault="00D12770"/>
  </w:endnote>
  <w:endnote w:type="continuationSeparator" w:id="0">
    <w:p w14:paraId="3FA5F39A" w14:textId="77777777" w:rsidR="00D12770" w:rsidRDefault="00D12770">
      <w:r>
        <w:continuationSeparator/>
      </w:r>
    </w:p>
    <w:p w14:paraId="5C7F2BA4" w14:textId="77777777" w:rsidR="00D12770" w:rsidRDefault="00D12770"/>
    <w:p w14:paraId="15BA2479" w14:textId="77777777" w:rsidR="00D12770" w:rsidRDefault="00D12770"/>
  </w:endnote>
  <w:endnote w:type="continuationNotice" w:id="1">
    <w:p w14:paraId="613312C9" w14:textId="77777777" w:rsidR="00D12770" w:rsidRDefault="00D12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nivers 57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47803" w14:textId="77777777" w:rsidR="00F3488A" w:rsidRDefault="00F3488A" w:rsidP="007B4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D232" w14:textId="77777777" w:rsidR="00F3488A" w:rsidRDefault="00F3488A" w:rsidP="007B4F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9914" w14:textId="77777777" w:rsidR="00F3488A" w:rsidRDefault="00F3488A" w:rsidP="007B4F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25FE2" w14:textId="77777777" w:rsidR="00D12770" w:rsidRDefault="00D12770">
      <w:r>
        <w:separator/>
      </w:r>
    </w:p>
  </w:footnote>
  <w:footnote w:type="continuationSeparator" w:id="0">
    <w:p w14:paraId="0BADEF86" w14:textId="77777777" w:rsidR="00D12770" w:rsidRDefault="00D12770">
      <w:r>
        <w:continuationSeparator/>
      </w:r>
    </w:p>
    <w:p w14:paraId="2ACAAC3E" w14:textId="77777777" w:rsidR="00D12770" w:rsidRDefault="00D12770"/>
    <w:p w14:paraId="3C3E81B8" w14:textId="77777777" w:rsidR="00D12770" w:rsidRDefault="00D12770"/>
  </w:footnote>
  <w:footnote w:type="continuationNotice" w:id="1">
    <w:p w14:paraId="2748F19D" w14:textId="77777777" w:rsidR="00D12770" w:rsidRDefault="00D127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CF53" w14:textId="77777777" w:rsidR="00F3488A" w:rsidRPr="00E3359D" w:rsidRDefault="00F3488A" w:rsidP="007B4F33">
    <w:pPr>
      <w:pStyle w:val="Header"/>
      <w:rPr>
        <w:rStyle w:val="PageNumber"/>
      </w:rPr>
    </w:pPr>
  </w:p>
  <w:p w14:paraId="2B875DBF" w14:textId="77777777" w:rsidR="00F3488A" w:rsidRPr="00E3359D" w:rsidRDefault="00F3488A" w:rsidP="007B4F33">
    <w:pPr>
      <w:pStyle w:val="Header"/>
      <w:rPr>
        <w:lang w:val="de-DE"/>
      </w:rPr>
    </w:pPr>
  </w:p>
  <w:p w14:paraId="032443E1" w14:textId="77777777" w:rsidR="00F3488A" w:rsidRDefault="00F348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A4C2" w14:textId="77777777" w:rsidR="00F3488A" w:rsidRDefault="00F3488A">
    <w:pPr>
      <w:pStyle w:val="Header"/>
    </w:pPr>
    <w:r>
      <w:rPr>
        <w:noProof/>
        <w:lang w:val="en-US" w:eastAsia="zh-CN"/>
      </w:rPr>
      <mc:AlternateContent>
        <mc:Choice Requires="wps">
          <w:drawing>
            <wp:anchor distT="0" distB="0" distL="114300" distR="114300" simplePos="0" relativeHeight="251655680" behindDoc="0" locked="0" layoutInCell="1" allowOverlap="1" wp14:anchorId="1B531477" wp14:editId="5D44D519">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3187A1"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14:paraId="768156BA" w14:textId="77777777" w:rsidR="00F3488A" w:rsidRDefault="00F3488A"/>
  <w:p w14:paraId="5AE91CDF" w14:textId="77777777" w:rsidR="00F3488A" w:rsidRDefault="00F3488A">
    <w:pPr>
      <w:pStyle w:val="Header"/>
    </w:pPr>
    <w:r>
      <w:rPr>
        <w:noProof/>
        <w:lang w:val="en-US" w:eastAsia="zh-CN"/>
      </w:rPr>
      <mc:AlternateContent>
        <mc:Choice Requires="wps">
          <w:drawing>
            <wp:anchor distT="0" distB="0" distL="114300" distR="114300" simplePos="0" relativeHeight="251656704" behindDoc="0" locked="0" layoutInCell="1" allowOverlap="1" wp14:anchorId="34AFFEF1" wp14:editId="5ED43BB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2DEEE8"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14:paraId="3C05883B" w14:textId="77777777" w:rsidR="00F3488A" w:rsidRDefault="00F3488A"/>
  <w:p w14:paraId="3B480485" w14:textId="77777777" w:rsidR="00F3488A" w:rsidRDefault="00F3488A">
    <w:pPr>
      <w:pStyle w:val="Header"/>
    </w:pPr>
    <w:r>
      <w:rPr>
        <w:noProof/>
        <w:lang w:val="en-US" w:eastAsia="zh-CN"/>
      </w:rPr>
      <mc:AlternateContent>
        <mc:Choice Requires="wps">
          <w:drawing>
            <wp:anchor distT="0" distB="0" distL="114300" distR="114300" simplePos="0" relativeHeight="251657728" behindDoc="0" locked="0" layoutInCell="1" allowOverlap="1" wp14:anchorId="0F04B9D9" wp14:editId="435A7ACC">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850527"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7F20" w14:textId="4F59FA50" w:rsidR="00F3488A" w:rsidRDefault="00F3488A" w:rsidP="005D69A9">
    <w:pPr>
      <w:pStyle w:val="Header"/>
    </w:pPr>
    <w:r w:rsidRPr="002C52F3">
      <w:rPr>
        <w:lang w:val="fr-FR"/>
      </w:rPr>
      <w:t>C</w:t>
    </w:r>
    <w:r w:rsidR="00AB6250" w:rsidRPr="002C52F3">
      <w:rPr>
        <w:lang w:val="fr-FR"/>
      </w:rPr>
      <w:t>IMO/ET-OpMet-2/Doc. 4</w:t>
    </w:r>
    <w:r w:rsidRPr="002C52F3">
      <w:rPr>
        <w:lang w:val="fr-FR"/>
      </w:rPr>
      <w:t>.</w:t>
    </w:r>
    <w:r w:rsidR="00AB6250" w:rsidRPr="002C52F3">
      <w:rPr>
        <w:lang w:val="fr-FR"/>
      </w:rPr>
      <w:t>1</w:t>
    </w:r>
    <w:r w:rsidRPr="002C52F3">
      <w:rPr>
        <w:lang w:val="fr-FR"/>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2C52F3">
      <w:rPr>
        <w:rStyle w:val="PageNumber"/>
        <w:noProof/>
        <w:lang w:val="fr-CH"/>
      </w:rPr>
      <w:t>2</w:t>
    </w:r>
    <w:r w:rsidRPr="001726D2">
      <w:rPr>
        <w:rStyle w:val="PageNumber"/>
      </w:rPr>
      <w:fldChar w:fldCharType="end"/>
    </w:r>
    <w:r>
      <w:rPr>
        <w:noProof/>
        <w:lang w:val="en-US" w:eastAsia="zh-CN"/>
      </w:rPr>
      <mc:AlternateContent>
        <mc:Choice Requires="wps">
          <w:drawing>
            <wp:anchor distT="0" distB="0" distL="114300" distR="114300" simplePos="0" relativeHeight="251661824" behindDoc="0" locked="0" layoutInCell="1" allowOverlap="1" wp14:anchorId="74318BCB" wp14:editId="2BCCDB24">
              <wp:simplePos x="0" y="0"/>
              <wp:positionH relativeFrom="column">
                <wp:posOffset>0</wp:posOffset>
              </wp:positionH>
              <wp:positionV relativeFrom="paragraph">
                <wp:posOffset>0</wp:posOffset>
              </wp:positionV>
              <wp:extent cx="635000" cy="635000"/>
              <wp:effectExtent l="0" t="0" r="3175" b="3175"/>
              <wp:wrapNone/>
              <wp:docPr id="7"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374A64" id="Rectangle 1"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&#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YWQSUFkCAACs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8752" behindDoc="0" locked="0" layoutInCell="1" allowOverlap="1" wp14:anchorId="5AFD4EC7" wp14:editId="42C3FE3C">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5677EC"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11A3" w14:textId="26F76F13" w:rsidR="00F3488A" w:rsidRDefault="00F3488A" w:rsidP="002C52F3">
    <w:pPr>
      <w:pStyle w:val="Header"/>
    </w:pPr>
    <w:r w:rsidRPr="002C52F3">
      <w:rPr>
        <w:lang w:val="fr-FR"/>
      </w:rPr>
      <w:t>C</w:t>
    </w:r>
    <w:r w:rsidR="00AB6250" w:rsidRPr="002C52F3">
      <w:rPr>
        <w:lang w:val="fr-FR"/>
      </w:rPr>
      <w:t>IMO/ET-OpMet-2/</w:t>
    </w:r>
    <w:r w:rsidR="002C52F3" w:rsidRPr="002C52F3">
      <w:rPr>
        <w:lang w:val="fr-FR"/>
      </w:rPr>
      <w:t>Doc. 4.1,</w:t>
    </w:r>
    <w:r w:rsidRPr="002C52F3">
      <w:rPr>
        <w:lang w:val="fr-FR"/>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2C52F3">
      <w:rPr>
        <w:rStyle w:val="PageNumber"/>
        <w:noProof/>
        <w:lang w:val="fr-CH"/>
      </w:rPr>
      <w:t>2</w:t>
    </w:r>
    <w:r w:rsidRPr="001726D2">
      <w:rPr>
        <w:rStyle w:val="PageNumber"/>
      </w:rPr>
      <w:fldChar w:fldCharType="end"/>
    </w:r>
    <w:r>
      <w:rPr>
        <w:noProof/>
        <w:lang w:val="en-US" w:eastAsia="zh-CN"/>
      </w:rPr>
      <mc:AlternateContent>
        <mc:Choice Requires="wps">
          <w:drawing>
            <wp:anchor distT="0" distB="0" distL="114300" distR="114300" simplePos="0" relativeHeight="251659776" behindDoc="0" locked="0" layoutInCell="1" allowOverlap="1" wp14:anchorId="7E18F11F" wp14:editId="1DE729A0">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DE4771"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8F7B" w14:textId="77777777" w:rsidR="00F66332" w:rsidRDefault="00F66332" w:rsidP="00733AEA">
    <w:pPr>
      <w:pStyle w:val="Header"/>
    </w:pPr>
    <w:r w:rsidRPr="002C52F3">
      <w:rPr>
        <w:lang w:val="fr-FR"/>
      </w:rPr>
      <w:t>CIMO/ET-OpMet-2/</w:t>
    </w:r>
    <w:r w:rsidRPr="00F66332">
      <w:rPr>
        <w:lang w:val="de-DE"/>
      </w:rPr>
      <w:t xml:space="preserve"> </w:t>
    </w:r>
    <w:r>
      <w:rPr>
        <w:lang w:val="de-DE"/>
      </w:rPr>
      <w:t>APPENDIX I</w:t>
    </w:r>
    <w:r w:rsidRPr="002C52F3">
      <w:rPr>
        <w:lang w:val="fr-FR"/>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2C52F3">
      <w:rPr>
        <w:rStyle w:val="PageNumber"/>
        <w:noProof/>
        <w:lang w:val="fr-CH"/>
      </w:rPr>
      <w:t>1</w:t>
    </w:r>
    <w:r w:rsidRPr="001726D2">
      <w:rPr>
        <w:rStyle w:val="PageNumber"/>
      </w:rPr>
      <w:fldChar w:fldCharType="end"/>
    </w:r>
    <w:r>
      <w:rPr>
        <w:noProof/>
        <w:lang w:val="en-US" w:eastAsia="zh-CN"/>
      </w:rPr>
      <mc:AlternateContent>
        <mc:Choice Requires="wps">
          <w:drawing>
            <wp:anchor distT="0" distB="0" distL="114300" distR="114300" simplePos="0" relativeHeight="251663872" behindDoc="0" locked="0" layoutInCell="1" allowOverlap="1" wp14:anchorId="18853335" wp14:editId="490A43B5">
              <wp:simplePos x="0" y="0"/>
              <wp:positionH relativeFrom="column">
                <wp:posOffset>0</wp:posOffset>
              </wp:positionH>
              <wp:positionV relativeFrom="paragraph">
                <wp:posOffset>0</wp:posOffset>
              </wp:positionV>
              <wp:extent cx="635000" cy="635000"/>
              <wp:effectExtent l="0" t="0" r="3175" b="3175"/>
              <wp:wrapNone/>
              <wp:docPr id="8"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F47F68" id="Rectangle 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ywOV7WAIAAKw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name w:val="WW8Num21"/>
    <w:lvl w:ilvl="0">
      <w:start w:val="1"/>
      <w:numFmt w:val="decimal"/>
      <w:lvlText w:val="%1."/>
      <w:lvlJc w:val="left"/>
      <w:pPr>
        <w:tabs>
          <w:tab w:val="num" w:pos="720"/>
        </w:tabs>
        <w:ind w:left="720" w:hanging="720"/>
      </w:pPr>
      <w:rPr>
        <w:b/>
        <w:bCs/>
        <w:lang w:val="en-US"/>
      </w:rPr>
    </w:lvl>
    <w:lvl w:ilvl="1">
      <w:start w:val="1"/>
      <w:numFmt w:val="decimal"/>
      <w:lvlText w:val="%1.%2"/>
      <w:lvlJc w:val="left"/>
      <w:pPr>
        <w:tabs>
          <w:tab w:val="num" w:pos="720"/>
        </w:tabs>
        <w:ind w:left="720" w:hanging="720"/>
      </w:pPr>
      <w:rPr>
        <w:b w:val="0"/>
        <w:i w:val="0"/>
      </w:rPr>
    </w:lvl>
    <w:lvl w:ilvl="2">
      <w:start w:val="1"/>
      <w:numFmt w:val="bullet"/>
      <w:lvlText w:val=""/>
      <w:lvlJc w:val="left"/>
      <w:pPr>
        <w:tabs>
          <w:tab w:val="num" w:pos="720"/>
        </w:tabs>
        <w:ind w:left="720" w:hanging="720"/>
      </w:pPr>
      <w:rPr>
        <w:rFonts w:ascii="Symbol" w:hAnsi="Symbol" w:cs="OpenSymbol"/>
      </w:rPr>
    </w:lvl>
    <w:lvl w:ilvl="3">
      <w:start w:val="1"/>
      <w:numFmt w:val="decimal"/>
      <w:lvlText w:val="%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76F6679"/>
    <w:multiLevelType w:val="multilevel"/>
    <w:tmpl w:val="C4822C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D941735"/>
    <w:multiLevelType w:val="multilevel"/>
    <w:tmpl w:val="C4822C22"/>
    <w:styleLink w:val="Slog1"/>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4646EDA"/>
    <w:multiLevelType w:val="multilevel"/>
    <w:tmpl w:val="FB7A01EE"/>
    <w:lvl w:ilvl="0">
      <w:start w:val="1"/>
      <w:numFmt w:val="decimal"/>
      <w:lvlText w:val="%1."/>
      <w:lvlJc w:val="left"/>
      <w:pPr>
        <w:ind w:left="1287" w:hanging="567"/>
      </w:pPr>
      <w:rPr>
        <w:b w:val="0"/>
        <w:color w:val="000000"/>
        <w:vertAlign w:val="baseline"/>
      </w:rPr>
    </w:lvl>
    <w:lvl w:ilvl="1">
      <w:start w:val="1"/>
      <w:numFmt w:val="bullet"/>
      <w:lvlText w:val="o"/>
      <w:lvlJc w:val="left"/>
      <w:pPr>
        <w:ind w:left="1593" w:hanging="360"/>
      </w:pPr>
      <w:rPr>
        <w:rFonts w:ascii="Arial" w:eastAsia="Arial" w:hAnsi="Arial" w:cs="Arial"/>
        <w:vertAlign w:val="baseline"/>
      </w:rPr>
    </w:lvl>
    <w:lvl w:ilvl="2">
      <w:start w:val="1"/>
      <w:numFmt w:val="bullet"/>
      <w:lvlText w:val="▪"/>
      <w:lvlJc w:val="left"/>
      <w:pPr>
        <w:ind w:left="2313" w:hanging="360"/>
      </w:pPr>
      <w:rPr>
        <w:rFonts w:ascii="Arial" w:eastAsia="Arial" w:hAnsi="Arial" w:cs="Arial"/>
        <w:vertAlign w:val="baseline"/>
      </w:rPr>
    </w:lvl>
    <w:lvl w:ilvl="3">
      <w:start w:val="1"/>
      <w:numFmt w:val="bullet"/>
      <w:lvlText w:val="●"/>
      <w:lvlJc w:val="left"/>
      <w:pPr>
        <w:ind w:left="3033" w:hanging="360"/>
      </w:pPr>
      <w:rPr>
        <w:rFonts w:ascii="Arial" w:eastAsia="Arial" w:hAnsi="Arial" w:cs="Arial"/>
        <w:vertAlign w:val="baseline"/>
      </w:rPr>
    </w:lvl>
    <w:lvl w:ilvl="4">
      <w:start w:val="1"/>
      <w:numFmt w:val="bullet"/>
      <w:lvlText w:val="o"/>
      <w:lvlJc w:val="left"/>
      <w:pPr>
        <w:ind w:left="3753" w:hanging="360"/>
      </w:pPr>
      <w:rPr>
        <w:rFonts w:ascii="Arial" w:eastAsia="Arial" w:hAnsi="Arial" w:cs="Arial"/>
        <w:vertAlign w:val="baseline"/>
      </w:rPr>
    </w:lvl>
    <w:lvl w:ilvl="5">
      <w:start w:val="1"/>
      <w:numFmt w:val="bullet"/>
      <w:lvlText w:val="▪"/>
      <w:lvlJc w:val="left"/>
      <w:pPr>
        <w:ind w:left="4473" w:hanging="360"/>
      </w:pPr>
      <w:rPr>
        <w:rFonts w:ascii="Arial" w:eastAsia="Arial" w:hAnsi="Arial" w:cs="Arial"/>
        <w:vertAlign w:val="baseline"/>
      </w:rPr>
    </w:lvl>
    <w:lvl w:ilvl="6">
      <w:start w:val="1"/>
      <w:numFmt w:val="bullet"/>
      <w:lvlText w:val="●"/>
      <w:lvlJc w:val="left"/>
      <w:pPr>
        <w:ind w:left="5193" w:hanging="360"/>
      </w:pPr>
      <w:rPr>
        <w:rFonts w:ascii="Arial" w:eastAsia="Arial" w:hAnsi="Arial" w:cs="Arial"/>
        <w:vertAlign w:val="baseline"/>
      </w:rPr>
    </w:lvl>
    <w:lvl w:ilvl="7">
      <w:start w:val="1"/>
      <w:numFmt w:val="bullet"/>
      <w:lvlText w:val="o"/>
      <w:lvlJc w:val="left"/>
      <w:pPr>
        <w:ind w:left="5913" w:hanging="360"/>
      </w:pPr>
      <w:rPr>
        <w:rFonts w:ascii="Arial" w:eastAsia="Arial" w:hAnsi="Arial" w:cs="Arial"/>
        <w:vertAlign w:val="baseline"/>
      </w:rPr>
    </w:lvl>
    <w:lvl w:ilvl="8">
      <w:start w:val="1"/>
      <w:numFmt w:val="bullet"/>
      <w:lvlText w:val="▪"/>
      <w:lvlJc w:val="left"/>
      <w:pPr>
        <w:ind w:left="6633" w:hanging="360"/>
      </w:pPr>
      <w:rPr>
        <w:rFonts w:ascii="Arial" w:eastAsia="Arial" w:hAnsi="Arial" w:cs="Arial"/>
        <w:vertAlign w:val="baseline"/>
      </w:rPr>
    </w:lvl>
  </w:abstractNum>
  <w:abstractNum w:abstractNumId="4">
    <w:nsid w:val="162834D7"/>
    <w:multiLevelType w:val="hybridMultilevel"/>
    <w:tmpl w:val="D7F0D0FA"/>
    <w:name w:val="WW8Num212232"/>
    <w:lvl w:ilvl="0" w:tplc="804C518A">
      <w:start w:val="4"/>
      <w:numFmt w:val="bullet"/>
      <w:lvlText w:val="-"/>
      <w:lvlJc w:val="left"/>
      <w:pPr>
        <w:ind w:left="1440" w:hanging="360"/>
      </w:pPr>
      <w:rPr>
        <w:rFonts w:ascii="Verdana" w:eastAsia="Arial" w:hAnsi="Verdana"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17967932"/>
    <w:multiLevelType w:val="multilevel"/>
    <w:tmpl w:val="B0A8C2DA"/>
    <w:styleLink w:val="Slog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1816BA"/>
    <w:multiLevelType w:val="multilevel"/>
    <w:tmpl w:val="227431AA"/>
    <w:name w:val="WW8Num212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77637A"/>
    <w:multiLevelType w:val="hybridMultilevel"/>
    <w:tmpl w:val="216813A4"/>
    <w:name w:val="WW8Num212242"/>
    <w:lvl w:ilvl="0" w:tplc="DE0E4EC8">
      <w:start w:val="1"/>
      <w:numFmt w:val="decimal"/>
      <w:lvlText w:val="%1."/>
      <w:lvlJc w:val="left"/>
      <w:pPr>
        <w:ind w:left="1429" w:hanging="360"/>
      </w:pPr>
      <w:rPr>
        <w:b w:val="0"/>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8">
    <w:nsid w:val="488611FF"/>
    <w:multiLevelType w:val="hybridMultilevel"/>
    <w:tmpl w:val="43CA258A"/>
    <w:lvl w:ilvl="0" w:tplc="804C518A">
      <w:start w:val="4"/>
      <w:numFmt w:val="bullet"/>
      <w:lvlText w:val="-"/>
      <w:lvlJc w:val="left"/>
      <w:pPr>
        <w:ind w:left="1440" w:hanging="360"/>
      </w:pPr>
      <w:rPr>
        <w:rFonts w:ascii="Verdana" w:eastAsia="Arial" w:hAnsi="Verdana"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48AB0C58"/>
    <w:multiLevelType w:val="multilevel"/>
    <w:tmpl w:val="8C647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AA550E5"/>
    <w:multiLevelType w:val="multilevel"/>
    <w:tmpl w:val="1A36ED56"/>
    <w:name w:val="WW8Num2122422"/>
    <w:lvl w:ilvl="0">
      <w:start w:val="5"/>
      <w:numFmt w:val="decimal"/>
      <w:lvlText w:val="%1"/>
      <w:lvlJc w:val="left"/>
      <w:pPr>
        <w:tabs>
          <w:tab w:val="num" w:pos="390"/>
        </w:tabs>
        <w:ind w:left="390" w:hanging="390"/>
      </w:pPr>
      <w:rPr>
        <w:rFonts w:ascii="Verdana" w:hAnsi="Verdana"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Verdana" w:hAnsi="Verdana"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FAD6E9F"/>
    <w:multiLevelType w:val="hybridMultilevel"/>
    <w:tmpl w:val="7FFC8E3E"/>
    <w:name w:val="WW8Num21224"/>
    <w:lvl w:ilvl="0" w:tplc="5D02790E">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2">
    <w:nsid w:val="505346AC"/>
    <w:multiLevelType w:val="multilevel"/>
    <w:tmpl w:val="C4822C22"/>
    <w:name w:val="WW8Num21223"/>
    <w:numStyleLink w:val="Slog1"/>
  </w:abstractNum>
  <w:abstractNum w:abstractNumId="13">
    <w:nsid w:val="580B6D7C"/>
    <w:multiLevelType w:val="hybridMultilevel"/>
    <w:tmpl w:val="E5E628FA"/>
    <w:name w:val="WW8Num21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nsid w:val="59500A5F"/>
    <w:multiLevelType w:val="hybridMultilevel"/>
    <w:tmpl w:val="1C38EB8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ADD1BA5"/>
    <w:multiLevelType w:val="multilevel"/>
    <w:tmpl w:val="0FCC85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242FF4"/>
    <w:multiLevelType w:val="hybridMultilevel"/>
    <w:tmpl w:val="AE7AF40E"/>
    <w:name w:val="WW8Num21222"/>
    <w:lvl w:ilvl="0" w:tplc="804C518A">
      <w:start w:val="4"/>
      <w:numFmt w:val="bullet"/>
      <w:lvlText w:val="-"/>
      <w:lvlJc w:val="left"/>
      <w:pPr>
        <w:ind w:left="720" w:hanging="360"/>
      </w:pPr>
      <w:rPr>
        <w:rFonts w:ascii="Verdana" w:eastAsia="Arial"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DA7588"/>
    <w:multiLevelType w:val="multilevel"/>
    <w:tmpl w:val="48C8B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CBF1713"/>
    <w:multiLevelType w:val="multilevel"/>
    <w:tmpl w:val="84CC0076"/>
    <w:name w:val="WW8Num212242"/>
    <w:lvl w:ilvl="0">
      <w:start w:val="4"/>
      <w:numFmt w:val="decimal"/>
      <w:lvlText w:val="%1"/>
      <w:lvlJc w:val="left"/>
      <w:pPr>
        <w:tabs>
          <w:tab w:val="num" w:pos="390"/>
        </w:tabs>
        <w:ind w:left="390" w:hanging="390"/>
      </w:pPr>
      <w:rPr>
        <w:rFonts w:ascii="Verdana" w:hAnsi="Verdana"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Verdana" w:hAnsi="Verdana"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EB56972"/>
    <w:multiLevelType w:val="multilevel"/>
    <w:tmpl w:val="0AB89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6DC235B"/>
    <w:multiLevelType w:val="hybridMultilevel"/>
    <w:tmpl w:val="15B8B66C"/>
    <w:name w:val="WW8Num212233"/>
    <w:lvl w:ilvl="0" w:tplc="804C518A">
      <w:start w:val="4"/>
      <w:numFmt w:val="bullet"/>
      <w:lvlText w:val="-"/>
      <w:lvlJc w:val="left"/>
      <w:pPr>
        <w:ind w:left="862" w:hanging="360"/>
      </w:pPr>
      <w:rPr>
        <w:rFonts w:ascii="Verdana" w:eastAsia="Arial" w:hAnsi="Verdana"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1">
    <w:nsid w:val="7C2B54C2"/>
    <w:multiLevelType w:val="hybridMultilevel"/>
    <w:tmpl w:val="B9F47A30"/>
    <w:lvl w:ilvl="0" w:tplc="804C518A">
      <w:start w:val="4"/>
      <w:numFmt w:val="bullet"/>
      <w:lvlText w:val="-"/>
      <w:lvlJc w:val="left"/>
      <w:pPr>
        <w:ind w:left="720" w:hanging="360"/>
      </w:pPr>
      <w:rPr>
        <w:rFonts w:ascii="Verdana" w:eastAsia="Arial"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nsid w:val="7EFE2618"/>
    <w:multiLevelType w:val="multilevel"/>
    <w:tmpl w:val="B0A8C2DA"/>
    <w:numStyleLink w:val="Slog2"/>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0"/>
    <w:lvlOverride w:ilvl="0">
      <w:lvl w:ilvl="0">
        <w:start w:val="1"/>
        <w:numFmt w:val="decimal"/>
        <w:lvlText w:val="%1."/>
        <w:lvlJc w:val="left"/>
        <w:pPr>
          <w:tabs>
            <w:tab w:val="num" w:pos="720"/>
          </w:tabs>
          <w:ind w:left="720" w:hanging="720"/>
        </w:pPr>
        <w:rPr>
          <w:rFonts w:hint="default"/>
          <w:b/>
          <w:bCs/>
        </w:rPr>
      </w:lvl>
    </w:lvlOverride>
    <w:lvlOverride w:ilvl="1">
      <w:lvl w:ilvl="1">
        <w:start w:val="1"/>
        <w:numFmt w:val="decimal"/>
        <w:lvlText w:val="%1.%2"/>
        <w:lvlJc w:val="left"/>
        <w:pPr>
          <w:tabs>
            <w:tab w:val="num" w:pos="720"/>
          </w:tabs>
          <w:ind w:left="720" w:hanging="720"/>
        </w:pPr>
        <w:rPr>
          <w:rFonts w:hint="default"/>
          <w:b w:val="0"/>
          <w:i w:val="0"/>
        </w:rPr>
      </w:lvl>
    </w:lvlOverride>
    <w:lvlOverride w:ilvl="2">
      <w:lvl w:ilvl="2">
        <w:start w:val="1"/>
        <w:numFmt w:val="bullet"/>
        <w:lvlText w:val=""/>
        <w:lvlJc w:val="left"/>
        <w:pPr>
          <w:tabs>
            <w:tab w:val="num" w:pos="720"/>
          </w:tabs>
          <w:ind w:left="720" w:hanging="720"/>
        </w:pPr>
        <w:rPr>
          <w:rFonts w:ascii="Symbol" w:hAnsi="Symbol" w:cs="OpenSymbol" w:hint="default"/>
        </w:rPr>
      </w:lvl>
    </w:lvlOverride>
    <w:lvlOverride w:ilvl="3">
      <w:lvl w:ilvl="3">
        <w:start w:val="1"/>
        <w:numFmt w:val="decimal"/>
        <w:lvlText w:val="%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6"/>
  </w:num>
  <w:num w:numId="6">
    <w:abstractNumId w:val="12"/>
  </w:num>
  <w:num w:numId="7">
    <w:abstractNumId w:val="21"/>
  </w:num>
  <w:num w:numId="8">
    <w:abstractNumId w:val="2"/>
  </w:num>
  <w:num w:numId="9">
    <w:abstractNumId w:val="8"/>
  </w:num>
  <w:num w:numId="10">
    <w:abstractNumId w:val="23"/>
  </w:num>
  <w:num w:numId="11">
    <w:abstractNumId w:val="1"/>
  </w:num>
  <w:num w:numId="12">
    <w:abstractNumId w:val="5"/>
  </w:num>
  <w:num w:numId="13">
    <w:abstractNumId w:val="4"/>
  </w:num>
  <w:num w:numId="14">
    <w:abstractNumId w:val="13"/>
  </w:num>
  <w:num w:numId="15">
    <w:abstractNumId w:val="18"/>
  </w:num>
  <w:num w:numId="16">
    <w:abstractNumId w:val="11"/>
  </w:num>
  <w:num w:numId="17">
    <w:abstractNumId w:val="7"/>
  </w:num>
  <w:num w:numId="18">
    <w:abstractNumId w:val="14"/>
  </w:num>
  <w:num w:numId="19">
    <w:abstractNumId w:val="10"/>
  </w:num>
  <w:num w:numId="20">
    <w:abstractNumId w:val="3"/>
  </w:num>
  <w:num w:numId="21">
    <w:abstractNumId w:val="19"/>
  </w:num>
  <w:num w:numId="22">
    <w:abstractNumId w:val="17"/>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806D8"/>
    <w:rsid w:val="00082C80"/>
    <w:rsid w:val="00083847"/>
    <w:rsid w:val="00083A78"/>
    <w:rsid w:val="00083C36"/>
    <w:rsid w:val="000A69BF"/>
    <w:rsid w:val="000C225A"/>
    <w:rsid w:val="000C6781"/>
    <w:rsid w:val="000D4FA3"/>
    <w:rsid w:val="000F5E49"/>
    <w:rsid w:val="000F7A87"/>
    <w:rsid w:val="000F7EC3"/>
    <w:rsid w:val="00111BFD"/>
    <w:rsid w:val="0011498B"/>
    <w:rsid w:val="00120147"/>
    <w:rsid w:val="00123140"/>
    <w:rsid w:val="00157432"/>
    <w:rsid w:val="00163BA3"/>
    <w:rsid w:val="00166B31"/>
    <w:rsid w:val="00167C37"/>
    <w:rsid w:val="00180771"/>
    <w:rsid w:val="001809DE"/>
    <w:rsid w:val="001833B9"/>
    <w:rsid w:val="00186626"/>
    <w:rsid w:val="001930A3"/>
    <w:rsid w:val="00194CB6"/>
    <w:rsid w:val="001A341E"/>
    <w:rsid w:val="001A751F"/>
    <w:rsid w:val="001B0EA6"/>
    <w:rsid w:val="001B1CDF"/>
    <w:rsid w:val="001B56F4"/>
    <w:rsid w:val="001C5462"/>
    <w:rsid w:val="001D6302"/>
    <w:rsid w:val="001E7DD0"/>
    <w:rsid w:val="001F1BDA"/>
    <w:rsid w:val="0020095E"/>
    <w:rsid w:val="00210D30"/>
    <w:rsid w:val="002127A5"/>
    <w:rsid w:val="00214938"/>
    <w:rsid w:val="002201EB"/>
    <w:rsid w:val="00230BAA"/>
    <w:rsid w:val="00234A34"/>
    <w:rsid w:val="0023684B"/>
    <w:rsid w:val="0025255D"/>
    <w:rsid w:val="002614CE"/>
    <w:rsid w:val="00270480"/>
    <w:rsid w:val="002779AF"/>
    <w:rsid w:val="002823D8"/>
    <w:rsid w:val="0028531A"/>
    <w:rsid w:val="00285446"/>
    <w:rsid w:val="00295593"/>
    <w:rsid w:val="002A1BE8"/>
    <w:rsid w:val="002A386C"/>
    <w:rsid w:val="002A4B1E"/>
    <w:rsid w:val="002A7A9F"/>
    <w:rsid w:val="002C198B"/>
    <w:rsid w:val="002C30BC"/>
    <w:rsid w:val="002C52F3"/>
    <w:rsid w:val="002C7A88"/>
    <w:rsid w:val="002D232B"/>
    <w:rsid w:val="002D5E00"/>
    <w:rsid w:val="002D6DAC"/>
    <w:rsid w:val="002E3FAD"/>
    <w:rsid w:val="002E4E16"/>
    <w:rsid w:val="002E7D0E"/>
    <w:rsid w:val="002F5517"/>
    <w:rsid w:val="002F6DA9"/>
    <w:rsid w:val="00301E8C"/>
    <w:rsid w:val="00306445"/>
    <w:rsid w:val="00310B2F"/>
    <w:rsid w:val="00316AA8"/>
    <w:rsid w:val="00320009"/>
    <w:rsid w:val="00320884"/>
    <w:rsid w:val="0032424A"/>
    <w:rsid w:val="00336A26"/>
    <w:rsid w:val="0034264B"/>
    <w:rsid w:val="003474F6"/>
    <w:rsid w:val="0037623A"/>
    <w:rsid w:val="00376739"/>
    <w:rsid w:val="00380AF7"/>
    <w:rsid w:val="00381D32"/>
    <w:rsid w:val="00394A05"/>
    <w:rsid w:val="00397770"/>
    <w:rsid w:val="00397880"/>
    <w:rsid w:val="003A7016"/>
    <w:rsid w:val="003D3A13"/>
    <w:rsid w:val="003E4046"/>
    <w:rsid w:val="003F125B"/>
    <w:rsid w:val="003F2D8E"/>
    <w:rsid w:val="003F7B3F"/>
    <w:rsid w:val="0041078D"/>
    <w:rsid w:val="00416F97"/>
    <w:rsid w:val="00422E85"/>
    <w:rsid w:val="00425CE4"/>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1F7C"/>
    <w:rsid w:val="004E4809"/>
    <w:rsid w:val="004E6352"/>
    <w:rsid w:val="004E6460"/>
    <w:rsid w:val="004F6B46"/>
    <w:rsid w:val="0050695F"/>
    <w:rsid w:val="00525B80"/>
    <w:rsid w:val="0053098F"/>
    <w:rsid w:val="005323BE"/>
    <w:rsid w:val="0053669E"/>
    <w:rsid w:val="00546D8E"/>
    <w:rsid w:val="005508EC"/>
    <w:rsid w:val="0055660B"/>
    <w:rsid w:val="00571AE1"/>
    <w:rsid w:val="00581C70"/>
    <w:rsid w:val="00583549"/>
    <w:rsid w:val="00592267"/>
    <w:rsid w:val="005B0AE2"/>
    <w:rsid w:val="005B1F2C"/>
    <w:rsid w:val="005C53A6"/>
    <w:rsid w:val="005D03D9"/>
    <w:rsid w:val="005D666D"/>
    <w:rsid w:val="005D69A9"/>
    <w:rsid w:val="005E1F4C"/>
    <w:rsid w:val="005F720D"/>
    <w:rsid w:val="00615AB0"/>
    <w:rsid w:val="0061659E"/>
    <w:rsid w:val="0061778C"/>
    <w:rsid w:val="0063087B"/>
    <w:rsid w:val="00636B90"/>
    <w:rsid w:val="0064738B"/>
    <w:rsid w:val="006507E8"/>
    <w:rsid w:val="006508EA"/>
    <w:rsid w:val="00654B5F"/>
    <w:rsid w:val="006908AF"/>
    <w:rsid w:val="00697DB5"/>
    <w:rsid w:val="006A492A"/>
    <w:rsid w:val="006B2EA9"/>
    <w:rsid w:val="006C25F8"/>
    <w:rsid w:val="006D5576"/>
    <w:rsid w:val="006E5C30"/>
    <w:rsid w:val="006E5FE9"/>
    <w:rsid w:val="006E766D"/>
    <w:rsid w:val="006F38E1"/>
    <w:rsid w:val="006F501F"/>
    <w:rsid w:val="006F69DB"/>
    <w:rsid w:val="00705C9F"/>
    <w:rsid w:val="00714F58"/>
    <w:rsid w:val="00716951"/>
    <w:rsid w:val="00725988"/>
    <w:rsid w:val="00733AEA"/>
    <w:rsid w:val="00735D9E"/>
    <w:rsid w:val="0075136C"/>
    <w:rsid w:val="00754CF7"/>
    <w:rsid w:val="00771A68"/>
    <w:rsid w:val="00777D58"/>
    <w:rsid w:val="007B4F33"/>
    <w:rsid w:val="007C212A"/>
    <w:rsid w:val="007C5F43"/>
    <w:rsid w:val="007C6C3D"/>
    <w:rsid w:val="007D2AAC"/>
    <w:rsid w:val="007D7581"/>
    <w:rsid w:val="007E7D21"/>
    <w:rsid w:val="007F0A90"/>
    <w:rsid w:val="007F482F"/>
    <w:rsid w:val="00807CC5"/>
    <w:rsid w:val="00823B49"/>
    <w:rsid w:val="00831751"/>
    <w:rsid w:val="00835B42"/>
    <w:rsid w:val="00837E38"/>
    <w:rsid w:val="00843072"/>
    <w:rsid w:val="00847D99"/>
    <w:rsid w:val="0085038E"/>
    <w:rsid w:val="0086271D"/>
    <w:rsid w:val="0086420B"/>
    <w:rsid w:val="00864DBF"/>
    <w:rsid w:val="00865AE2"/>
    <w:rsid w:val="00872365"/>
    <w:rsid w:val="008A722F"/>
    <w:rsid w:val="008A7313"/>
    <w:rsid w:val="008A7D91"/>
    <w:rsid w:val="008B7FC7"/>
    <w:rsid w:val="008C17A4"/>
    <w:rsid w:val="008C700F"/>
    <w:rsid w:val="008E1E4A"/>
    <w:rsid w:val="008F0615"/>
    <w:rsid w:val="008F1FDB"/>
    <w:rsid w:val="009163B2"/>
    <w:rsid w:val="00921840"/>
    <w:rsid w:val="00935E09"/>
    <w:rsid w:val="00950605"/>
    <w:rsid w:val="00952233"/>
    <w:rsid w:val="00954B70"/>
    <w:rsid w:val="00954D66"/>
    <w:rsid w:val="0096121C"/>
    <w:rsid w:val="00975D76"/>
    <w:rsid w:val="00982E51"/>
    <w:rsid w:val="009874B9"/>
    <w:rsid w:val="00993581"/>
    <w:rsid w:val="009A288C"/>
    <w:rsid w:val="009B6697"/>
    <w:rsid w:val="009C033F"/>
    <w:rsid w:val="009C4C04"/>
    <w:rsid w:val="009F7566"/>
    <w:rsid w:val="00A032B7"/>
    <w:rsid w:val="00A04B9D"/>
    <w:rsid w:val="00A06BFE"/>
    <w:rsid w:val="00A10F5D"/>
    <w:rsid w:val="00A14AF1"/>
    <w:rsid w:val="00A16891"/>
    <w:rsid w:val="00A27E7E"/>
    <w:rsid w:val="00A3293E"/>
    <w:rsid w:val="00A332E8"/>
    <w:rsid w:val="00A35AF5"/>
    <w:rsid w:val="00A35DDF"/>
    <w:rsid w:val="00A36CBA"/>
    <w:rsid w:val="00A44B25"/>
    <w:rsid w:val="00A50291"/>
    <w:rsid w:val="00A56480"/>
    <w:rsid w:val="00A604CD"/>
    <w:rsid w:val="00A60FE6"/>
    <w:rsid w:val="00A62A27"/>
    <w:rsid w:val="00A654BE"/>
    <w:rsid w:val="00A7348D"/>
    <w:rsid w:val="00A7683B"/>
    <w:rsid w:val="00A83046"/>
    <w:rsid w:val="00A874EF"/>
    <w:rsid w:val="00A95415"/>
    <w:rsid w:val="00AA3C89"/>
    <w:rsid w:val="00AB1CB1"/>
    <w:rsid w:val="00AB6250"/>
    <w:rsid w:val="00AC1E6E"/>
    <w:rsid w:val="00AC4CDB"/>
    <w:rsid w:val="00AF638A"/>
    <w:rsid w:val="00B00141"/>
    <w:rsid w:val="00B009AA"/>
    <w:rsid w:val="00B030C8"/>
    <w:rsid w:val="00B056E7"/>
    <w:rsid w:val="00B05B71"/>
    <w:rsid w:val="00B10035"/>
    <w:rsid w:val="00B123C3"/>
    <w:rsid w:val="00B165E6"/>
    <w:rsid w:val="00B235DB"/>
    <w:rsid w:val="00B27999"/>
    <w:rsid w:val="00B43495"/>
    <w:rsid w:val="00B548A2"/>
    <w:rsid w:val="00B56934"/>
    <w:rsid w:val="00B579B1"/>
    <w:rsid w:val="00B61A95"/>
    <w:rsid w:val="00B72444"/>
    <w:rsid w:val="00B7303E"/>
    <w:rsid w:val="00B93B62"/>
    <w:rsid w:val="00B953D1"/>
    <w:rsid w:val="00BA30D0"/>
    <w:rsid w:val="00BB35A9"/>
    <w:rsid w:val="00C03F8F"/>
    <w:rsid w:val="00C04BD2"/>
    <w:rsid w:val="00C04E6F"/>
    <w:rsid w:val="00C13EEC"/>
    <w:rsid w:val="00C156A4"/>
    <w:rsid w:val="00C1739A"/>
    <w:rsid w:val="00C20FAA"/>
    <w:rsid w:val="00C2459D"/>
    <w:rsid w:val="00C354A2"/>
    <w:rsid w:val="00C42C95"/>
    <w:rsid w:val="00C55E5B"/>
    <w:rsid w:val="00C720A4"/>
    <w:rsid w:val="00C7611C"/>
    <w:rsid w:val="00C81602"/>
    <w:rsid w:val="00C94097"/>
    <w:rsid w:val="00CA4269"/>
    <w:rsid w:val="00CA6A8D"/>
    <w:rsid w:val="00CA7330"/>
    <w:rsid w:val="00CB64F0"/>
    <w:rsid w:val="00CC2909"/>
    <w:rsid w:val="00CE63F8"/>
    <w:rsid w:val="00CF5C00"/>
    <w:rsid w:val="00D017D7"/>
    <w:rsid w:val="00D032A3"/>
    <w:rsid w:val="00D05E6F"/>
    <w:rsid w:val="00D12770"/>
    <w:rsid w:val="00D33442"/>
    <w:rsid w:val="00D359F2"/>
    <w:rsid w:val="00D44BAD"/>
    <w:rsid w:val="00D45B55"/>
    <w:rsid w:val="00D45C3F"/>
    <w:rsid w:val="00D52DCB"/>
    <w:rsid w:val="00D702F3"/>
    <w:rsid w:val="00D7097B"/>
    <w:rsid w:val="00D752CA"/>
    <w:rsid w:val="00D7564A"/>
    <w:rsid w:val="00D756BF"/>
    <w:rsid w:val="00D91DFA"/>
    <w:rsid w:val="00DA1C80"/>
    <w:rsid w:val="00DA6837"/>
    <w:rsid w:val="00DB1AB2"/>
    <w:rsid w:val="00DC0DA2"/>
    <w:rsid w:val="00DC1A4C"/>
    <w:rsid w:val="00DD3A65"/>
    <w:rsid w:val="00DD4C64"/>
    <w:rsid w:val="00DD62C6"/>
    <w:rsid w:val="00E00498"/>
    <w:rsid w:val="00E205DF"/>
    <w:rsid w:val="00E2617A"/>
    <w:rsid w:val="00E538E6"/>
    <w:rsid w:val="00E63EA3"/>
    <w:rsid w:val="00E802A2"/>
    <w:rsid w:val="00E80D51"/>
    <w:rsid w:val="00E82E7A"/>
    <w:rsid w:val="00E85C0B"/>
    <w:rsid w:val="00EA5F9B"/>
    <w:rsid w:val="00EB243F"/>
    <w:rsid w:val="00EB7069"/>
    <w:rsid w:val="00ED67AF"/>
    <w:rsid w:val="00EE128C"/>
    <w:rsid w:val="00EE61A1"/>
    <w:rsid w:val="00EF66D9"/>
    <w:rsid w:val="00EF6BA5"/>
    <w:rsid w:val="00EF780D"/>
    <w:rsid w:val="00EF7A98"/>
    <w:rsid w:val="00F0267E"/>
    <w:rsid w:val="00F25A8C"/>
    <w:rsid w:val="00F3488A"/>
    <w:rsid w:val="00F474C9"/>
    <w:rsid w:val="00F61675"/>
    <w:rsid w:val="00F66332"/>
    <w:rsid w:val="00F6686B"/>
    <w:rsid w:val="00F67F74"/>
    <w:rsid w:val="00F73DE3"/>
    <w:rsid w:val="00F74E0D"/>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styleId="NormalWeb">
    <w:name w:val="Normal (Web)"/>
    <w:basedOn w:val="Normal"/>
    <w:uiPriority w:val="99"/>
    <w:rsid w:val="002F6DA9"/>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2F6DA9"/>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2F6DA9"/>
    <w:rPr>
      <w:rFonts w:ascii="Courier New" w:eastAsia="Times New Roman" w:hAnsi="Courier New" w:cs="Courier New"/>
      <w:lang w:eastAsia="en-US"/>
    </w:rPr>
  </w:style>
  <w:style w:type="character" w:customStyle="1" w:styleId="style5">
    <w:name w:val="style5"/>
    <w:basedOn w:val="DefaultParagraphFont"/>
    <w:rsid w:val="00DA6837"/>
  </w:style>
  <w:style w:type="paragraph" w:styleId="BodyText3">
    <w:name w:val="Body Text 3"/>
    <w:basedOn w:val="Normal"/>
    <w:link w:val="BodyText3Char"/>
    <w:rsid w:val="00DA6837"/>
    <w:pPr>
      <w:tabs>
        <w:tab w:val="clear" w:pos="1134"/>
      </w:tabs>
      <w:spacing w:after="120"/>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DA6837"/>
    <w:rPr>
      <w:rFonts w:eastAsia="Times New Roman"/>
      <w:sz w:val="16"/>
      <w:szCs w:val="16"/>
      <w:lang w:eastAsia="en-US"/>
    </w:rPr>
  </w:style>
  <w:style w:type="character" w:customStyle="1" w:styleId="st">
    <w:name w:val="st"/>
    <w:basedOn w:val="DefaultParagraphFont"/>
    <w:rsid w:val="00A56480"/>
  </w:style>
  <w:style w:type="character" w:styleId="Emphasis">
    <w:name w:val="Emphasis"/>
    <w:basedOn w:val="DefaultParagraphFont"/>
    <w:uiPriority w:val="20"/>
    <w:qFormat/>
    <w:rsid w:val="00A56480"/>
    <w:rPr>
      <w:i/>
      <w:iCs/>
    </w:rPr>
  </w:style>
  <w:style w:type="paragraph" w:customStyle="1" w:styleId="Odstavekseznama1">
    <w:name w:val="Odstavek seznama1"/>
    <w:basedOn w:val="Normal"/>
    <w:uiPriority w:val="34"/>
    <w:qFormat/>
    <w:rsid w:val="00921840"/>
    <w:pPr>
      <w:tabs>
        <w:tab w:val="clear" w:pos="1134"/>
      </w:tabs>
      <w:spacing w:after="200" w:line="276" w:lineRule="auto"/>
      <w:ind w:left="720"/>
      <w:contextualSpacing/>
      <w:jc w:val="left"/>
    </w:pPr>
    <w:rPr>
      <w:rFonts w:ascii="Calibri" w:eastAsia="PMingLiU" w:hAnsi="Calibri" w:cs="Calibri"/>
      <w:sz w:val="22"/>
      <w:szCs w:val="22"/>
      <w:lang w:val="en-US"/>
    </w:rPr>
  </w:style>
  <w:style w:type="numbering" w:customStyle="1" w:styleId="Slog1">
    <w:name w:val="Slog1"/>
    <w:uiPriority w:val="99"/>
    <w:rsid w:val="00D752CA"/>
    <w:pPr>
      <w:numPr>
        <w:numId w:val="8"/>
      </w:numPr>
    </w:pPr>
  </w:style>
  <w:style w:type="paragraph" w:customStyle="1" w:styleId="Version">
    <w:name w:val="Version"/>
    <w:basedOn w:val="Normal"/>
    <w:uiPriority w:val="99"/>
    <w:rsid w:val="00954B70"/>
    <w:pPr>
      <w:tabs>
        <w:tab w:val="clear" w:pos="1134"/>
      </w:tabs>
      <w:spacing w:before="40" w:after="40"/>
      <w:jc w:val="left"/>
    </w:pPr>
    <w:rPr>
      <w:rFonts w:ascii="Univers 57 Condensed" w:eastAsia="Times New Roman" w:hAnsi="Univers 57 Condensed" w:cs="Times New Roman"/>
      <w:lang w:val="de-DE" w:eastAsia="de-DE"/>
    </w:rPr>
  </w:style>
  <w:style w:type="numbering" w:customStyle="1" w:styleId="Slog2">
    <w:name w:val="Slog2"/>
    <w:uiPriority w:val="99"/>
    <w:rsid w:val="00E80D51"/>
    <w:pPr>
      <w:numPr>
        <w:numId w:val="12"/>
      </w:numPr>
    </w:pPr>
  </w:style>
  <w:style w:type="character" w:styleId="Strong">
    <w:name w:val="Strong"/>
    <w:basedOn w:val="DefaultParagraphFont"/>
    <w:uiPriority w:val="22"/>
    <w:qFormat/>
    <w:rsid w:val="00AB1C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styleId="NormalWeb">
    <w:name w:val="Normal (Web)"/>
    <w:basedOn w:val="Normal"/>
    <w:uiPriority w:val="99"/>
    <w:rsid w:val="002F6DA9"/>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2F6DA9"/>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2F6DA9"/>
    <w:rPr>
      <w:rFonts w:ascii="Courier New" w:eastAsia="Times New Roman" w:hAnsi="Courier New" w:cs="Courier New"/>
      <w:lang w:eastAsia="en-US"/>
    </w:rPr>
  </w:style>
  <w:style w:type="character" w:customStyle="1" w:styleId="style5">
    <w:name w:val="style5"/>
    <w:basedOn w:val="DefaultParagraphFont"/>
    <w:rsid w:val="00DA6837"/>
  </w:style>
  <w:style w:type="paragraph" w:styleId="BodyText3">
    <w:name w:val="Body Text 3"/>
    <w:basedOn w:val="Normal"/>
    <w:link w:val="BodyText3Char"/>
    <w:rsid w:val="00DA6837"/>
    <w:pPr>
      <w:tabs>
        <w:tab w:val="clear" w:pos="1134"/>
      </w:tabs>
      <w:spacing w:after="120"/>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DA6837"/>
    <w:rPr>
      <w:rFonts w:eastAsia="Times New Roman"/>
      <w:sz w:val="16"/>
      <w:szCs w:val="16"/>
      <w:lang w:eastAsia="en-US"/>
    </w:rPr>
  </w:style>
  <w:style w:type="character" w:customStyle="1" w:styleId="st">
    <w:name w:val="st"/>
    <w:basedOn w:val="DefaultParagraphFont"/>
    <w:rsid w:val="00A56480"/>
  </w:style>
  <w:style w:type="character" w:styleId="Emphasis">
    <w:name w:val="Emphasis"/>
    <w:basedOn w:val="DefaultParagraphFont"/>
    <w:uiPriority w:val="20"/>
    <w:qFormat/>
    <w:rsid w:val="00A56480"/>
    <w:rPr>
      <w:i/>
      <w:iCs/>
    </w:rPr>
  </w:style>
  <w:style w:type="paragraph" w:customStyle="1" w:styleId="Odstavekseznama1">
    <w:name w:val="Odstavek seznama1"/>
    <w:basedOn w:val="Normal"/>
    <w:uiPriority w:val="34"/>
    <w:qFormat/>
    <w:rsid w:val="00921840"/>
    <w:pPr>
      <w:tabs>
        <w:tab w:val="clear" w:pos="1134"/>
      </w:tabs>
      <w:spacing w:after="200" w:line="276" w:lineRule="auto"/>
      <w:ind w:left="720"/>
      <w:contextualSpacing/>
      <w:jc w:val="left"/>
    </w:pPr>
    <w:rPr>
      <w:rFonts w:ascii="Calibri" w:eastAsia="PMingLiU" w:hAnsi="Calibri" w:cs="Calibri"/>
      <w:sz w:val="22"/>
      <w:szCs w:val="22"/>
      <w:lang w:val="en-US"/>
    </w:rPr>
  </w:style>
  <w:style w:type="numbering" w:customStyle="1" w:styleId="Slog1">
    <w:name w:val="Slog1"/>
    <w:uiPriority w:val="99"/>
    <w:rsid w:val="00D752CA"/>
    <w:pPr>
      <w:numPr>
        <w:numId w:val="8"/>
      </w:numPr>
    </w:pPr>
  </w:style>
  <w:style w:type="paragraph" w:customStyle="1" w:styleId="Version">
    <w:name w:val="Version"/>
    <w:basedOn w:val="Normal"/>
    <w:uiPriority w:val="99"/>
    <w:rsid w:val="00954B70"/>
    <w:pPr>
      <w:tabs>
        <w:tab w:val="clear" w:pos="1134"/>
      </w:tabs>
      <w:spacing w:before="40" w:after="40"/>
      <w:jc w:val="left"/>
    </w:pPr>
    <w:rPr>
      <w:rFonts w:ascii="Univers 57 Condensed" w:eastAsia="Times New Roman" w:hAnsi="Univers 57 Condensed" w:cs="Times New Roman"/>
      <w:lang w:val="de-DE" w:eastAsia="de-DE"/>
    </w:rPr>
  </w:style>
  <w:style w:type="numbering" w:customStyle="1" w:styleId="Slog2">
    <w:name w:val="Slog2"/>
    <w:uiPriority w:val="99"/>
    <w:rsid w:val="00E80D51"/>
    <w:pPr>
      <w:numPr>
        <w:numId w:val="12"/>
      </w:numPr>
    </w:pPr>
  </w:style>
  <w:style w:type="character" w:styleId="Strong">
    <w:name w:val="Strong"/>
    <w:basedOn w:val="DefaultParagraphFont"/>
    <w:uiPriority w:val="22"/>
    <w:qFormat/>
    <w:rsid w:val="00AB1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65">
      <w:bodyDiv w:val="1"/>
      <w:marLeft w:val="0"/>
      <w:marRight w:val="0"/>
      <w:marTop w:val="0"/>
      <w:marBottom w:val="0"/>
      <w:divBdr>
        <w:top w:val="none" w:sz="0" w:space="0" w:color="auto"/>
        <w:left w:val="none" w:sz="0" w:space="0" w:color="auto"/>
        <w:bottom w:val="none" w:sz="0" w:space="0" w:color="auto"/>
        <w:right w:val="none" w:sz="0" w:space="0" w:color="auto"/>
      </w:divBdr>
    </w:div>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708190012">
      <w:bodyDiv w:val="1"/>
      <w:marLeft w:val="0"/>
      <w:marRight w:val="0"/>
      <w:marTop w:val="0"/>
      <w:marBottom w:val="0"/>
      <w:divBdr>
        <w:top w:val="none" w:sz="0" w:space="0" w:color="auto"/>
        <w:left w:val="none" w:sz="0" w:space="0" w:color="auto"/>
        <w:bottom w:val="none" w:sz="0" w:space="0" w:color="auto"/>
        <w:right w:val="none" w:sz="0" w:space="0" w:color="auto"/>
      </w:divBdr>
    </w:div>
    <w:div w:id="1200779129">
      <w:bodyDiv w:val="1"/>
      <w:marLeft w:val="0"/>
      <w:marRight w:val="0"/>
      <w:marTop w:val="0"/>
      <w:marBottom w:val="0"/>
      <w:divBdr>
        <w:top w:val="none" w:sz="0" w:space="0" w:color="auto"/>
        <w:left w:val="none" w:sz="0" w:space="0" w:color="auto"/>
        <w:bottom w:val="none" w:sz="0" w:space="0" w:color="auto"/>
        <w:right w:val="none" w:sz="0" w:space="0" w:color="auto"/>
      </w:divBdr>
      <w:divsChild>
        <w:div w:id="1129514144">
          <w:marLeft w:val="0"/>
          <w:marRight w:val="0"/>
          <w:marTop w:val="0"/>
          <w:marBottom w:val="0"/>
          <w:divBdr>
            <w:top w:val="none" w:sz="0" w:space="0" w:color="auto"/>
            <w:left w:val="none" w:sz="0" w:space="0" w:color="auto"/>
            <w:bottom w:val="none" w:sz="0" w:space="0" w:color="auto"/>
            <w:right w:val="none" w:sz="0" w:space="0" w:color="auto"/>
          </w:divBdr>
        </w:div>
        <w:div w:id="1996448485">
          <w:marLeft w:val="0"/>
          <w:marRight w:val="0"/>
          <w:marTop w:val="0"/>
          <w:marBottom w:val="0"/>
          <w:divBdr>
            <w:top w:val="none" w:sz="0" w:space="0" w:color="auto"/>
            <w:left w:val="none" w:sz="0" w:space="0" w:color="auto"/>
            <w:bottom w:val="none" w:sz="0" w:space="0" w:color="auto"/>
            <w:right w:val="none" w:sz="0" w:space="0" w:color="auto"/>
          </w:divBdr>
        </w:div>
        <w:div w:id="485168944">
          <w:marLeft w:val="0"/>
          <w:marRight w:val="0"/>
          <w:marTop w:val="0"/>
          <w:marBottom w:val="0"/>
          <w:divBdr>
            <w:top w:val="none" w:sz="0" w:space="0" w:color="auto"/>
            <w:left w:val="none" w:sz="0" w:space="0" w:color="auto"/>
            <w:bottom w:val="none" w:sz="0" w:space="0" w:color="auto"/>
            <w:right w:val="none" w:sz="0" w:space="0" w:color="auto"/>
          </w:divBdr>
        </w:div>
        <w:div w:id="724111198">
          <w:marLeft w:val="0"/>
          <w:marRight w:val="0"/>
          <w:marTop w:val="0"/>
          <w:marBottom w:val="0"/>
          <w:divBdr>
            <w:top w:val="none" w:sz="0" w:space="0" w:color="auto"/>
            <w:left w:val="none" w:sz="0" w:space="0" w:color="auto"/>
            <w:bottom w:val="none" w:sz="0" w:space="0" w:color="auto"/>
            <w:right w:val="none" w:sz="0" w:space="0" w:color="auto"/>
          </w:divBdr>
        </w:div>
        <w:div w:id="445587643">
          <w:marLeft w:val="0"/>
          <w:marRight w:val="0"/>
          <w:marTop w:val="0"/>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24184834">
      <w:bodyDiv w:val="1"/>
      <w:marLeft w:val="0"/>
      <w:marRight w:val="0"/>
      <w:marTop w:val="0"/>
      <w:marBottom w:val="0"/>
      <w:divBdr>
        <w:top w:val="none" w:sz="0" w:space="0" w:color="auto"/>
        <w:left w:val="none" w:sz="0" w:space="0" w:color="auto"/>
        <w:bottom w:val="none" w:sz="0" w:space="0" w:color="auto"/>
        <w:right w:val="none" w:sz="0" w:space="0" w:color="auto"/>
      </w:divBdr>
    </w:div>
    <w:div w:id="20459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nivers 57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113FB5"/>
    <w:rsid w:val="001A03C6"/>
    <w:rsid w:val="00451901"/>
    <w:rsid w:val="004651DE"/>
    <w:rsid w:val="005C6B75"/>
    <w:rsid w:val="006352C4"/>
    <w:rsid w:val="00691C73"/>
    <w:rsid w:val="007F033D"/>
    <w:rsid w:val="00966ED5"/>
    <w:rsid w:val="00B8017D"/>
    <w:rsid w:val="00C138B1"/>
    <w:rsid w:val="00C25621"/>
    <w:rsid w:val="00E65214"/>
    <w:rsid w:val="00F05C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33BDD8F1-1EF1-4FE2-8F4B-4BE774793FE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CCED8FBD-EED9-48BE-8A1D-F81368EDFC2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949</Words>
  <Characters>5411</Characters>
  <Application>Microsoft Office Word</Application>
  <DocSecurity>0</DocSecurity>
  <Lines>45</Lines>
  <Paragraphs>12</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Inter-Programme Expert Team on Operational Weather Radars</vt:lpstr>
      <vt:lpstr>Inter-Programme Expert Team on Operational Weather Radars</vt:lpstr>
      <vt:lpstr>Inter-Programme Expert Team on Operational Weather Radars</vt:lpstr>
    </vt:vector>
  </TitlesOfParts>
  <Company>WMO</Company>
  <LinksUpToDate>false</LinksUpToDate>
  <CharactersWithSpaces>6348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Drago Groselj</dc:creator>
  <cp:keywords>CIMO/ET-OpMet-2</cp:keywords>
  <dc:description>Commission for Instruments and Methods of Observation OPAG on Remote-Sensing Technologies</dc:description>
  <cp:lastModifiedBy>Krunoslav PREMEC</cp:lastModifiedBy>
  <cp:revision>6</cp:revision>
  <cp:lastPrinted>2017-04-10T12:26:00Z</cp:lastPrinted>
  <dcterms:created xsi:type="dcterms:W3CDTF">2017-11-11T14:20:00Z</dcterms:created>
  <dcterms:modified xsi:type="dcterms:W3CDTF">2017-11-13T10:46:00Z</dcterms:modified>
  <cp:category>Doc. 4.1</cp:category>
  <cp:contentStatus>DRAFT 1</cp:contentStatus>
</cp:coreProperties>
</file>